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B9FA9" w14:textId="7881D4C7" w:rsidR="00D251A1" w:rsidRPr="00472D37" w:rsidRDefault="00D251A1" w:rsidP="00D251A1">
      <w:pPr>
        <w:spacing w:line="240" w:lineRule="auto"/>
        <w:rPr>
          <w:b/>
          <w:color w:val="000000"/>
          <w:sz w:val="26"/>
          <w:szCs w:val="26"/>
        </w:rPr>
      </w:pPr>
      <w:bookmarkStart w:id="0" w:name="_Toc104440672"/>
      <w:r>
        <w:rPr>
          <w:b/>
          <w:color w:val="000000"/>
          <w:sz w:val="26"/>
          <w:szCs w:val="26"/>
        </w:rPr>
        <w:t>M</w:t>
      </w:r>
      <w:r w:rsidRPr="00472D37">
        <w:rPr>
          <w:b/>
          <w:color w:val="000000"/>
          <w:sz w:val="26"/>
          <w:szCs w:val="26"/>
        </w:rPr>
        <w:t xml:space="preserve">A TRẬN ĐỀ KIỂM TRA </w:t>
      </w:r>
      <w:r w:rsidRPr="00472D37">
        <w:rPr>
          <w:b/>
          <w:sz w:val="26"/>
          <w:szCs w:val="26"/>
        </w:rPr>
        <w:t>GIỮA</w:t>
      </w:r>
      <w:r w:rsidRPr="00472D37">
        <w:rPr>
          <w:b/>
          <w:color w:val="000000"/>
          <w:sz w:val="26"/>
          <w:szCs w:val="26"/>
        </w:rPr>
        <w:t xml:space="preserve"> HỌC KÌ I</w:t>
      </w:r>
    </w:p>
    <w:p w14:paraId="7F98D960" w14:textId="77777777" w:rsidR="00D251A1" w:rsidRPr="00472D37" w:rsidRDefault="00D251A1" w:rsidP="00D251A1">
      <w:pPr>
        <w:rPr>
          <w:b/>
          <w:color w:val="000000"/>
          <w:sz w:val="26"/>
          <w:szCs w:val="26"/>
        </w:rPr>
      </w:pPr>
      <w:r w:rsidRPr="00472D37"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3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100"/>
        <w:gridCol w:w="2138"/>
        <w:gridCol w:w="831"/>
        <w:gridCol w:w="661"/>
        <w:gridCol w:w="792"/>
        <w:gridCol w:w="753"/>
        <w:gridCol w:w="13"/>
        <w:gridCol w:w="761"/>
        <w:gridCol w:w="753"/>
        <w:gridCol w:w="51"/>
        <w:gridCol w:w="755"/>
        <w:gridCol w:w="941"/>
        <w:gridCol w:w="55"/>
        <w:gridCol w:w="622"/>
        <w:gridCol w:w="55"/>
        <w:gridCol w:w="653"/>
        <w:gridCol w:w="55"/>
        <w:gridCol w:w="1160"/>
        <w:gridCol w:w="58"/>
      </w:tblGrid>
      <w:tr w:rsidR="00D251A1" w:rsidRPr="00472D37" w14:paraId="1857A3B1" w14:textId="77777777" w:rsidTr="00913518">
        <w:trPr>
          <w:trHeight w:val="548"/>
        </w:trPr>
        <w:tc>
          <w:tcPr>
            <w:tcW w:w="735" w:type="dxa"/>
            <w:vMerge w:val="restart"/>
            <w:vAlign w:val="center"/>
          </w:tcPr>
          <w:p w14:paraId="25D846EA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00" w:type="dxa"/>
            <w:vMerge w:val="restart"/>
            <w:vAlign w:val="center"/>
          </w:tcPr>
          <w:p w14:paraId="75254F67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2138" w:type="dxa"/>
            <w:vMerge w:val="restart"/>
            <w:vAlign w:val="center"/>
          </w:tcPr>
          <w:p w14:paraId="33641ECD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Nội dung/đơn vị kiến thức/kĩ năng</w:t>
            </w:r>
          </w:p>
        </w:tc>
        <w:tc>
          <w:tcPr>
            <w:tcW w:w="6366" w:type="dxa"/>
            <w:gridSpan w:val="11"/>
            <w:vAlign w:val="center"/>
          </w:tcPr>
          <w:p w14:paraId="22FE6608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Mức độ nhận thức</w:t>
            </w:r>
          </w:p>
        </w:tc>
        <w:tc>
          <w:tcPr>
            <w:tcW w:w="1385" w:type="dxa"/>
            <w:gridSpan w:val="4"/>
            <w:vMerge w:val="restart"/>
          </w:tcPr>
          <w:p w14:paraId="149D064B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1218" w:type="dxa"/>
            <w:gridSpan w:val="2"/>
            <w:vMerge w:val="restart"/>
            <w:shd w:val="clear" w:color="auto" w:fill="auto"/>
            <w:vAlign w:val="center"/>
          </w:tcPr>
          <w:p w14:paraId="6707265D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Tổng% điểm</w:t>
            </w:r>
          </w:p>
        </w:tc>
      </w:tr>
      <w:tr w:rsidR="00D251A1" w:rsidRPr="00472D37" w14:paraId="102E1931" w14:textId="77777777" w:rsidTr="00913518">
        <w:trPr>
          <w:trHeight w:val="449"/>
        </w:trPr>
        <w:tc>
          <w:tcPr>
            <w:tcW w:w="735" w:type="dxa"/>
            <w:vMerge/>
            <w:vAlign w:val="center"/>
          </w:tcPr>
          <w:p w14:paraId="752F71F9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383451E5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Merge/>
            <w:vAlign w:val="center"/>
          </w:tcPr>
          <w:p w14:paraId="4A36A285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gridSpan w:val="2"/>
            <w:tcBorders>
              <w:bottom w:val="single" w:sz="4" w:space="0" w:color="000000"/>
            </w:tcBorders>
            <w:vAlign w:val="center"/>
          </w:tcPr>
          <w:p w14:paraId="2D05AA79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558" w:type="dxa"/>
            <w:gridSpan w:val="3"/>
            <w:tcBorders>
              <w:bottom w:val="single" w:sz="4" w:space="0" w:color="000000"/>
            </w:tcBorders>
            <w:vAlign w:val="center"/>
          </w:tcPr>
          <w:p w14:paraId="4D69BBD9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565" w:type="dxa"/>
            <w:gridSpan w:val="3"/>
            <w:tcBorders>
              <w:bottom w:val="single" w:sz="4" w:space="0" w:color="000000"/>
            </w:tcBorders>
            <w:vAlign w:val="center"/>
          </w:tcPr>
          <w:p w14:paraId="6C585024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751" w:type="dxa"/>
            <w:gridSpan w:val="3"/>
            <w:tcBorders>
              <w:bottom w:val="single" w:sz="4" w:space="0" w:color="000000"/>
            </w:tcBorders>
            <w:vAlign w:val="center"/>
          </w:tcPr>
          <w:p w14:paraId="13076CE4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385" w:type="dxa"/>
            <w:gridSpan w:val="4"/>
            <w:vMerge/>
          </w:tcPr>
          <w:p w14:paraId="1EE92B64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gridSpan w:val="2"/>
            <w:vMerge/>
            <w:shd w:val="clear" w:color="auto" w:fill="auto"/>
            <w:vAlign w:val="center"/>
          </w:tcPr>
          <w:p w14:paraId="72325685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1A1" w:rsidRPr="00472D37" w14:paraId="242A3B03" w14:textId="77777777" w:rsidTr="00913518">
        <w:trPr>
          <w:gridAfter w:val="1"/>
          <w:wAfter w:w="58" w:type="dxa"/>
          <w:trHeight w:val="431"/>
        </w:trPr>
        <w:tc>
          <w:tcPr>
            <w:tcW w:w="735" w:type="dxa"/>
            <w:vMerge/>
            <w:vAlign w:val="center"/>
          </w:tcPr>
          <w:p w14:paraId="53891D6E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4E3ADA61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Merge/>
            <w:vAlign w:val="center"/>
          </w:tcPr>
          <w:p w14:paraId="42D897C6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0A436D49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7C441A4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F170C4B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23F594F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63521126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E68DCC2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7E9E546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30DB6B9" w14:textId="77777777" w:rsidR="00D251A1" w:rsidRPr="00472D37" w:rsidRDefault="00D251A1" w:rsidP="00913518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677" w:type="dxa"/>
            <w:gridSpan w:val="2"/>
          </w:tcPr>
          <w:p w14:paraId="2027C0A2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708" w:type="dxa"/>
            <w:gridSpan w:val="2"/>
          </w:tcPr>
          <w:p w14:paraId="3015D022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FDE748E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D251A1" w:rsidRPr="00472D37" w14:paraId="09DEC89C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 w:val="restart"/>
            <w:vAlign w:val="center"/>
          </w:tcPr>
          <w:p w14:paraId="0326AA40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bookmarkStart w:id="1" w:name="_Hlk117257182"/>
            <w:r w:rsidRPr="00472D37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100" w:type="dxa"/>
            <w:vMerge w:val="restart"/>
            <w:vAlign w:val="center"/>
          </w:tcPr>
          <w:p w14:paraId="7D5E09A6" w14:textId="77777777" w:rsidR="00D251A1" w:rsidRPr="00472D37" w:rsidRDefault="00D251A1" w:rsidP="00913518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Chủ đề A. Máy tính và xã hội tri thức</w:t>
            </w:r>
          </w:p>
        </w:tc>
        <w:tc>
          <w:tcPr>
            <w:tcW w:w="2138" w:type="dxa"/>
            <w:vAlign w:val="center"/>
          </w:tcPr>
          <w:p w14:paraId="1BA5328D" w14:textId="77777777" w:rsidR="00D251A1" w:rsidRPr="00472D37" w:rsidRDefault="00D251A1" w:rsidP="0091351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>1. Dữ liệu, thông tin và xử lý thông tin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B90FE66" w14:textId="4FAFBBF1" w:rsidR="00D251A1" w:rsidRPr="00472D37" w:rsidRDefault="00FB5864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7C6B37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42A06DA" w14:textId="136A5E12" w:rsidR="00D251A1" w:rsidRPr="00472D37" w:rsidRDefault="00FB5864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55CC5C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658DC63A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AFA92FD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9E5A750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0A5072C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B4FA6B7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  <w:p w14:paraId="49BB8855" w14:textId="77777777" w:rsidR="00D251A1" w:rsidRPr="00472D37" w:rsidRDefault="00D251A1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3A69F427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0DC85CC1" w14:textId="77777777" w:rsidR="00D251A1" w:rsidRPr="00472D37" w:rsidRDefault="00D251A1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12,5 %</w:t>
            </w:r>
          </w:p>
          <w:p w14:paraId="5A9B10C2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(1,25 điểm)</w:t>
            </w:r>
          </w:p>
        </w:tc>
      </w:tr>
      <w:tr w:rsidR="00D251A1" w:rsidRPr="00472D37" w14:paraId="063AC6D9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/>
            <w:vAlign w:val="center"/>
          </w:tcPr>
          <w:p w14:paraId="67D98C3B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1FE5A5DA" w14:textId="77777777" w:rsidR="00D251A1" w:rsidRPr="00472D37" w:rsidRDefault="00D251A1" w:rsidP="00913518">
            <w:pPr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14:paraId="48185DAF" w14:textId="6EA22620" w:rsidR="00D251A1" w:rsidRPr="00472D37" w:rsidRDefault="00D251A1" w:rsidP="00913518">
            <w:pPr>
              <w:jc w:val="both"/>
              <w:rPr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</w:rPr>
              <w:t>Sự ưu việt của máy tính và thành tựu của Tin học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9CED2F8" w14:textId="6B14F844" w:rsidR="00D251A1" w:rsidRPr="00472D37" w:rsidRDefault="001B35B5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E80707A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067BFE0" w14:textId="795C28AF" w:rsidR="00D251A1" w:rsidRPr="00472D37" w:rsidRDefault="001B35B5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38E020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2BFAE6BF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372ECED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AF81B22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B35DBCB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C3DB8B5" w14:textId="7536E773" w:rsidR="00D251A1" w:rsidRPr="00472D37" w:rsidRDefault="001B35B5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vAlign w:val="center"/>
          </w:tcPr>
          <w:p w14:paraId="66E40045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7500354" w14:textId="77777777" w:rsidR="001B35B5" w:rsidRPr="00472D37" w:rsidRDefault="001B35B5" w:rsidP="001B35B5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12,5 %</w:t>
            </w:r>
          </w:p>
          <w:p w14:paraId="53EB5578" w14:textId="139C918C" w:rsidR="00D251A1" w:rsidRPr="00472D37" w:rsidRDefault="001B35B5" w:rsidP="001B35B5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(1,25 điểm)</w:t>
            </w:r>
          </w:p>
        </w:tc>
      </w:tr>
      <w:tr w:rsidR="00D251A1" w:rsidRPr="00472D37" w14:paraId="25C70075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/>
            <w:vAlign w:val="center"/>
          </w:tcPr>
          <w:p w14:paraId="42C2ABE3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41490B8A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14:paraId="2A4C9270" w14:textId="063B27DB" w:rsidR="00D251A1" w:rsidRPr="00472D37" w:rsidRDefault="00D251A1" w:rsidP="00D251A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 xml:space="preserve">3. </w:t>
            </w:r>
            <w:r>
              <w:rPr>
                <w:color w:val="000000"/>
                <w:sz w:val="26"/>
                <w:szCs w:val="26"/>
              </w:rPr>
              <w:t>Thực hành sử dụng thiết bị số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69A9C57" w14:textId="68AA3E1E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46CA4A7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6F5557C" w14:textId="3EC6B8BF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CDD6671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74AFC23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15BA5E32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9BC7038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D29D5D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1EEEC89F" w14:textId="3A4D33BD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9934138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5CAF288" w14:textId="34186DF5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</w:tr>
      <w:tr w:rsidR="00D251A1" w:rsidRPr="00472D37" w14:paraId="70EE426A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/>
            <w:vAlign w:val="center"/>
          </w:tcPr>
          <w:p w14:paraId="5E69530E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09A43607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14:paraId="7BB95A45" w14:textId="048FC0C5" w:rsidR="00D251A1" w:rsidRPr="00472D37" w:rsidRDefault="00D251A1" w:rsidP="00D251A1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pacing w:val="-6"/>
                <w:sz w:val="26"/>
                <w:szCs w:val="26"/>
              </w:rPr>
              <w:t>4. Tin học trong phát triển kinh tế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10C8FDF5" w14:textId="5C946078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9C3614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7774F90" w14:textId="4345CC70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34035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11709A51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7DCBF03" w14:textId="0AD4A38F" w:rsidR="00D251A1" w:rsidRPr="00472D37" w:rsidRDefault="00AC4342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5A98A8A9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2D8B3BAE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517D4559" w14:textId="67C0AD4A" w:rsidR="00D251A1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 w14:paraId="4DDA3794" w14:textId="1A935B46" w:rsidR="00D251A1" w:rsidRPr="00472D37" w:rsidRDefault="00AC4342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31995F81" w14:textId="77777777" w:rsidR="006732F0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</w:t>
            </w:r>
            <w:r w:rsidRPr="00472D37">
              <w:rPr>
                <w:sz w:val="26"/>
                <w:szCs w:val="26"/>
              </w:rPr>
              <w:t xml:space="preserve"> %</w:t>
            </w:r>
          </w:p>
          <w:p w14:paraId="47931736" w14:textId="63F1AFE7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0,75</w:t>
            </w:r>
            <w:r w:rsidRPr="00472D37">
              <w:rPr>
                <w:sz w:val="26"/>
                <w:szCs w:val="26"/>
              </w:rPr>
              <w:t xml:space="preserve"> điểm)</w:t>
            </w:r>
          </w:p>
        </w:tc>
      </w:tr>
      <w:bookmarkEnd w:id="1"/>
      <w:tr w:rsidR="00D251A1" w:rsidRPr="00472D37" w14:paraId="51A23C91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 w:val="restart"/>
            <w:vAlign w:val="center"/>
          </w:tcPr>
          <w:p w14:paraId="7F76C780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100" w:type="dxa"/>
            <w:vMerge w:val="restart"/>
            <w:vAlign w:val="center"/>
          </w:tcPr>
          <w:p w14:paraId="0AD08864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Chủ đề B. Mạng máy tính và Internet</w:t>
            </w:r>
          </w:p>
        </w:tc>
        <w:tc>
          <w:tcPr>
            <w:tcW w:w="2138" w:type="dxa"/>
            <w:vAlign w:val="center"/>
          </w:tcPr>
          <w:p w14:paraId="7D0D26C9" w14:textId="09D25775" w:rsidR="00D251A1" w:rsidRPr="00472D37" w:rsidRDefault="00D251A1" w:rsidP="00913518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AD0094">
              <w:rPr>
                <w:color w:val="000000" w:themeColor="text1"/>
                <w:sz w:val="26"/>
                <w:szCs w:val="26"/>
              </w:rPr>
              <w:t xml:space="preserve">1. </w:t>
            </w:r>
            <w:r>
              <w:rPr>
                <w:color w:val="000000" w:themeColor="text1"/>
                <w:sz w:val="26"/>
                <w:szCs w:val="26"/>
              </w:rPr>
              <w:t>Mạng máy tính với cuộc sống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C95F1A4" w14:textId="017D09D5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F640DE7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C760AFE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909554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40BD964D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43BD932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4708291B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1F1DD7C3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4810B454" w14:textId="48919DCC" w:rsidR="00D251A1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14:paraId="43E2C3CC" w14:textId="77777777" w:rsidR="00D251A1" w:rsidRPr="00472D37" w:rsidRDefault="00D251A1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6D7E354F" w14:textId="04F8BDAA" w:rsidR="00D251A1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251A1" w:rsidRPr="00472D37">
              <w:rPr>
                <w:sz w:val="26"/>
                <w:szCs w:val="26"/>
              </w:rPr>
              <w:t xml:space="preserve"> %</w:t>
            </w:r>
          </w:p>
          <w:p w14:paraId="1DD00D7D" w14:textId="091ADB3B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</w:t>
            </w:r>
            <w:r w:rsidR="006732F0">
              <w:rPr>
                <w:sz w:val="26"/>
                <w:szCs w:val="26"/>
              </w:rPr>
              <w:t>1</w:t>
            </w:r>
            <w:r w:rsidRPr="00472D37">
              <w:rPr>
                <w:sz w:val="26"/>
                <w:szCs w:val="26"/>
              </w:rPr>
              <w:t xml:space="preserve"> điểm)</w:t>
            </w:r>
          </w:p>
        </w:tc>
      </w:tr>
      <w:tr w:rsidR="00D251A1" w:rsidRPr="00472D37" w14:paraId="7E3A8B04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Merge/>
            <w:vAlign w:val="center"/>
          </w:tcPr>
          <w:p w14:paraId="4DCC887E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3A9D1BAC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14:paraId="383B5D6B" w14:textId="411037A0" w:rsidR="00D251A1" w:rsidRPr="00472D37" w:rsidRDefault="00D251A1" w:rsidP="00913518">
            <w:pPr>
              <w:jc w:val="both"/>
              <w:rPr>
                <w:color w:val="000000"/>
                <w:sz w:val="26"/>
                <w:szCs w:val="26"/>
              </w:rPr>
            </w:pPr>
            <w:r w:rsidRPr="00AD0094">
              <w:rPr>
                <w:color w:val="000000" w:themeColor="text1"/>
                <w:sz w:val="26"/>
                <w:szCs w:val="26"/>
              </w:rPr>
              <w:t xml:space="preserve">2. </w:t>
            </w:r>
            <w:r>
              <w:rPr>
                <w:color w:val="000000" w:themeColor="text1"/>
                <w:sz w:val="26"/>
                <w:szCs w:val="26"/>
              </w:rPr>
              <w:t>Điện toán đám mây và Internet vạn vật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87B93BB" w14:textId="5590C932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DF602D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6F795FC2" w14:textId="2E8363F9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E5B8546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3814823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05D3F271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F087B98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37A45F1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34DA1295" w14:textId="019F1503" w:rsidR="00D251A1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gridSpan w:val="2"/>
            <w:vAlign w:val="center"/>
          </w:tcPr>
          <w:p w14:paraId="2D07A47D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1B37DE5D" w14:textId="194AC660" w:rsidR="006732F0" w:rsidRPr="00472D37" w:rsidRDefault="006732F0" w:rsidP="006732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Pr="00472D37">
              <w:rPr>
                <w:sz w:val="26"/>
                <w:szCs w:val="26"/>
              </w:rPr>
              <w:t xml:space="preserve"> %</w:t>
            </w:r>
          </w:p>
          <w:p w14:paraId="193E1865" w14:textId="5E729073" w:rsidR="00D251A1" w:rsidRPr="00472D37" w:rsidRDefault="006732F0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1,5</w:t>
            </w:r>
            <w:r w:rsidRPr="00472D37">
              <w:rPr>
                <w:sz w:val="26"/>
                <w:szCs w:val="26"/>
              </w:rPr>
              <w:t xml:space="preserve"> điểm)</w:t>
            </w:r>
          </w:p>
        </w:tc>
      </w:tr>
      <w:tr w:rsidR="00D251A1" w:rsidRPr="00472D37" w14:paraId="68A19BEE" w14:textId="77777777" w:rsidTr="006732F0">
        <w:trPr>
          <w:gridAfter w:val="1"/>
          <w:wAfter w:w="58" w:type="dxa"/>
          <w:trHeight w:val="1450"/>
        </w:trPr>
        <w:tc>
          <w:tcPr>
            <w:tcW w:w="735" w:type="dxa"/>
            <w:vMerge/>
            <w:vAlign w:val="center"/>
          </w:tcPr>
          <w:p w14:paraId="57FA5D71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00" w:type="dxa"/>
            <w:vMerge/>
            <w:vAlign w:val="center"/>
          </w:tcPr>
          <w:p w14:paraId="3ADF9EEE" w14:textId="77777777" w:rsidR="00D251A1" w:rsidRPr="00472D37" w:rsidRDefault="00D251A1" w:rsidP="00913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2138" w:type="dxa"/>
            <w:vAlign w:val="center"/>
          </w:tcPr>
          <w:p w14:paraId="2FE0D300" w14:textId="626F6D9B" w:rsidR="00D251A1" w:rsidRPr="00472D37" w:rsidRDefault="00D251A1" w:rsidP="0091351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 Thực hành một số ứng dụng của mạng Internet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5F0B65DD" w14:textId="64A901CD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34FB85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345F880B" w14:textId="42B706C4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4FF2EECE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35C02263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6F409BB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B2615A2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7F18EBB9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gridSpan w:val="2"/>
            <w:vAlign w:val="center"/>
          </w:tcPr>
          <w:p w14:paraId="7A180C6B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  <w:p w14:paraId="07A15A96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  <w:p w14:paraId="541CEDC1" w14:textId="028B5942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D9E6F7" w14:textId="77777777" w:rsidR="00D251A1" w:rsidRPr="00472D37" w:rsidRDefault="00D251A1" w:rsidP="006732F0">
            <w:pPr>
              <w:rPr>
                <w:sz w:val="26"/>
                <w:szCs w:val="26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21F900D4" w14:textId="36EBFA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</w:tr>
      <w:tr w:rsidR="00D251A1" w:rsidRPr="00472D37" w14:paraId="593C334E" w14:textId="77777777" w:rsidTr="006732F0">
        <w:trPr>
          <w:gridAfter w:val="1"/>
          <w:wAfter w:w="58" w:type="dxa"/>
          <w:trHeight w:val="589"/>
        </w:trPr>
        <w:tc>
          <w:tcPr>
            <w:tcW w:w="735" w:type="dxa"/>
            <w:vAlign w:val="center"/>
          </w:tcPr>
          <w:p w14:paraId="1AE7EE47" w14:textId="77777777" w:rsidR="00D251A1" w:rsidRPr="00472D37" w:rsidRDefault="00D251A1" w:rsidP="00913518">
            <w:pPr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100" w:type="dxa"/>
            <w:vAlign w:val="center"/>
          </w:tcPr>
          <w:p w14:paraId="4EACD416" w14:textId="77777777" w:rsidR="00D251A1" w:rsidRPr="00472D37" w:rsidRDefault="00D251A1" w:rsidP="00913518">
            <w:pPr>
              <w:jc w:val="left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  <w:highlight w:val="white"/>
              </w:rPr>
              <w:t>Chủ đề D. Đạo đức, pháp luật và văn hoá trong môi trường số</w:t>
            </w:r>
          </w:p>
        </w:tc>
        <w:tc>
          <w:tcPr>
            <w:tcW w:w="2138" w:type="dxa"/>
            <w:vAlign w:val="center"/>
          </w:tcPr>
          <w:p w14:paraId="0B31B316" w14:textId="77777777" w:rsidR="00D251A1" w:rsidRDefault="00D251A1" w:rsidP="00D251A1">
            <w:pPr>
              <w:keepLines/>
              <w:spacing w:after="120"/>
              <w:jc w:val="both"/>
              <w:rPr>
                <w:color w:val="000000" w:themeColor="text1"/>
                <w:sz w:val="26"/>
                <w:szCs w:val="26"/>
              </w:rPr>
            </w:pPr>
            <w:r w:rsidRPr="00AD0094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 xml:space="preserve"> Tuân thủ pháp luật trong môi trường số</w:t>
            </w:r>
          </w:p>
          <w:p w14:paraId="575135F8" w14:textId="0CB0160E" w:rsidR="00D251A1" w:rsidRPr="00472D37" w:rsidRDefault="00D251A1" w:rsidP="00D251A1">
            <w:pPr>
              <w:keepLines/>
              <w:spacing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 Thực hành vận dụng một số điều luật về chia sẻ thông tin trong môi trường số.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904D19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EAA86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004B359D" w14:textId="5E9E4882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0547285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22BA31C9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5C14A93C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1FAD4C00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56495060" w14:textId="77777777" w:rsidR="00D251A1" w:rsidRPr="00472D37" w:rsidRDefault="00D251A1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77" w:type="dxa"/>
            <w:gridSpan w:val="2"/>
            <w:vAlign w:val="center"/>
          </w:tcPr>
          <w:p w14:paraId="2CD4DB6B" w14:textId="4DDFE24B" w:rsidR="00D251A1" w:rsidRPr="00472D37" w:rsidRDefault="006732F0" w:rsidP="006732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</w:t>
            </w:r>
          </w:p>
        </w:tc>
        <w:tc>
          <w:tcPr>
            <w:tcW w:w="708" w:type="dxa"/>
            <w:gridSpan w:val="2"/>
            <w:vAlign w:val="center"/>
          </w:tcPr>
          <w:p w14:paraId="7CF25FB9" w14:textId="77777777" w:rsidR="00D251A1" w:rsidRPr="00472D37" w:rsidRDefault="00D251A1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1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23AD3CFB" w14:textId="77777777" w:rsidR="006732F0" w:rsidRPr="00472D37" w:rsidRDefault="006732F0" w:rsidP="006732F0">
            <w:pPr>
              <w:rPr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12,5 %</w:t>
            </w:r>
          </w:p>
          <w:p w14:paraId="70E9ED29" w14:textId="48093D67" w:rsidR="00D251A1" w:rsidRPr="00472D37" w:rsidRDefault="006732F0" w:rsidP="006732F0">
            <w:pPr>
              <w:rPr>
                <w:color w:val="000000"/>
                <w:sz w:val="26"/>
                <w:szCs w:val="26"/>
              </w:rPr>
            </w:pPr>
            <w:r w:rsidRPr="00472D37">
              <w:rPr>
                <w:sz w:val="26"/>
                <w:szCs w:val="26"/>
              </w:rPr>
              <w:t>(1,25 điểm)</w:t>
            </w:r>
          </w:p>
        </w:tc>
      </w:tr>
      <w:tr w:rsidR="00D251A1" w:rsidRPr="00472D37" w14:paraId="4DD936F2" w14:textId="77777777" w:rsidTr="00913518">
        <w:trPr>
          <w:gridAfter w:val="1"/>
          <w:wAfter w:w="58" w:type="dxa"/>
          <w:trHeight w:val="70"/>
        </w:trPr>
        <w:tc>
          <w:tcPr>
            <w:tcW w:w="4973" w:type="dxa"/>
            <w:gridSpan w:val="3"/>
          </w:tcPr>
          <w:p w14:paraId="75892973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A08131F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2D246EF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27F7FAEB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F61D6C5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14:paraId="177935C3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14:paraId="2010266D" w14:textId="24F64375" w:rsidR="00D251A1" w:rsidRPr="00472D37" w:rsidRDefault="001B35B5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69ED9FF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14:paraId="371DE088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677" w:type="dxa"/>
            <w:gridSpan w:val="2"/>
          </w:tcPr>
          <w:p w14:paraId="103B9388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 w:rsidRPr="00472D37">
              <w:rPr>
                <w:b/>
                <w:i/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gridSpan w:val="2"/>
          </w:tcPr>
          <w:p w14:paraId="58977EE1" w14:textId="74942B4C" w:rsidR="00D251A1" w:rsidRPr="00472D37" w:rsidRDefault="00AC4342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46EB599A" w14:textId="77777777" w:rsidR="00D251A1" w:rsidRPr="00472D37" w:rsidRDefault="00D251A1" w:rsidP="00913518">
            <w:pPr>
              <w:spacing w:before="96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D251A1" w:rsidRPr="00472D37" w14:paraId="459615B5" w14:textId="77777777" w:rsidTr="00913518">
        <w:trPr>
          <w:trHeight w:val="70"/>
        </w:trPr>
        <w:tc>
          <w:tcPr>
            <w:tcW w:w="4973" w:type="dxa"/>
            <w:gridSpan w:val="3"/>
          </w:tcPr>
          <w:p w14:paraId="211DBF21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 xml:space="preserve">Tỉ lệ % </w:t>
            </w:r>
          </w:p>
        </w:tc>
        <w:tc>
          <w:tcPr>
            <w:tcW w:w="1492" w:type="dxa"/>
            <w:gridSpan w:val="2"/>
            <w:vAlign w:val="center"/>
          </w:tcPr>
          <w:p w14:paraId="0D3A06F8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8" w:type="dxa"/>
            <w:gridSpan w:val="3"/>
            <w:vAlign w:val="center"/>
          </w:tcPr>
          <w:p w14:paraId="062A117E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65" w:type="dxa"/>
            <w:gridSpan w:val="3"/>
            <w:vAlign w:val="center"/>
          </w:tcPr>
          <w:p w14:paraId="16EDC77F" w14:textId="5C1ED85B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</w:p>
        </w:tc>
        <w:tc>
          <w:tcPr>
            <w:tcW w:w="1751" w:type="dxa"/>
            <w:gridSpan w:val="3"/>
            <w:vAlign w:val="center"/>
          </w:tcPr>
          <w:p w14:paraId="3B0B19DF" w14:textId="24F9E0D0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677" w:type="dxa"/>
            <w:gridSpan w:val="2"/>
          </w:tcPr>
          <w:p w14:paraId="33EC4579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14:paraId="0A31F50C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399288C7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</w:tr>
      <w:tr w:rsidR="00D251A1" w:rsidRPr="00472D37" w14:paraId="72D4CAD9" w14:textId="77777777" w:rsidTr="00913518">
        <w:trPr>
          <w:trHeight w:val="70"/>
        </w:trPr>
        <w:tc>
          <w:tcPr>
            <w:tcW w:w="4973" w:type="dxa"/>
            <w:gridSpan w:val="3"/>
          </w:tcPr>
          <w:p w14:paraId="29CB8B4F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3050" w:type="dxa"/>
            <w:gridSpan w:val="5"/>
            <w:vAlign w:val="center"/>
          </w:tcPr>
          <w:p w14:paraId="00AC2547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3316" w:type="dxa"/>
            <w:gridSpan w:val="6"/>
            <w:vAlign w:val="center"/>
          </w:tcPr>
          <w:p w14:paraId="671EC485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30</w:t>
            </w:r>
          </w:p>
        </w:tc>
        <w:tc>
          <w:tcPr>
            <w:tcW w:w="677" w:type="dxa"/>
            <w:gridSpan w:val="2"/>
          </w:tcPr>
          <w:p w14:paraId="22661735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14:paraId="419518FB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0FEC2F07" w14:textId="77777777" w:rsidR="00D251A1" w:rsidRPr="00472D37" w:rsidRDefault="00D251A1" w:rsidP="00913518">
            <w:pPr>
              <w:spacing w:before="96"/>
              <w:rPr>
                <w:b/>
                <w:color w:val="000000"/>
                <w:sz w:val="26"/>
                <w:szCs w:val="26"/>
              </w:rPr>
            </w:pPr>
            <w:r w:rsidRPr="00472D37">
              <w:rPr>
                <w:b/>
                <w:color w:val="000000"/>
                <w:sz w:val="26"/>
                <w:szCs w:val="26"/>
              </w:rPr>
              <w:t>100</w:t>
            </w:r>
          </w:p>
        </w:tc>
      </w:tr>
    </w:tbl>
    <w:p w14:paraId="6876E695" w14:textId="77777777" w:rsidR="00D251A1" w:rsidRPr="00472D37" w:rsidRDefault="00D251A1" w:rsidP="00D251A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b/>
          <w:color w:val="000000"/>
          <w:sz w:val="26"/>
          <w:szCs w:val="26"/>
        </w:rPr>
      </w:pPr>
      <w:r w:rsidRPr="00472D37">
        <w:rPr>
          <w:b/>
          <w:color w:val="000000"/>
          <w:sz w:val="26"/>
          <w:szCs w:val="26"/>
        </w:rPr>
        <w:t>Lưu ý:</w:t>
      </w:r>
    </w:p>
    <w:p w14:paraId="3478D6CB" w14:textId="77777777" w:rsidR="00D251A1" w:rsidRPr="00472D37" w:rsidRDefault="00D251A1" w:rsidP="00D251A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 w:rsidRPr="00472D37">
        <w:rPr>
          <w:color w:val="000000"/>
          <w:sz w:val="26"/>
          <w:szCs w:val="26"/>
        </w:rPr>
        <w:t>– Các câu hỏi ở cấp độ nhận biết và thông hiểu là các câu hỏi trắc nghiệm khách quan 4 lựa chọn, trong đó có duy nhất 1 lựa chọn đúng.</w:t>
      </w:r>
    </w:p>
    <w:p w14:paraId="1AD4FC78" w14:textId="77777777" w:rsidR="00D251A1" w:rsidRPr="00472D37" w:rsidRDefault="00D251A1" w:rsidP="00D251A1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both"/>
        <w:rPr>
          <w:color w:val="000000"/>
          <w:sz w:val="26"/>
          <w:szCs w:val="26"/>
        </w:rPr>
      </w:pPr>
      <w:r w:rsidRPr="00472D37">
        <w:rPr>
          <w:color w:val="000000"/>
          <w:sz w:val="26"/>
          <w:szCs w:val="26"/>
        </w:rPr>
        <w:t>– Các câu hỏi ở cấp độ vận dụng và vận dụng cao là các câu hỏi tự luận.</w:t>
      </w:r>
    </w:p>
    <w:p w14:paraId="058E425B" w14:textId="678F101A" w:rsidR="00D251A1" w:rsidRPr="00604383" w:rsidRDefault="00D251A1" w:rsidP="00604383">
      <w:pPr>
        <w:keepLines/>
        <w:jc w:val="both"/>
        <w:rPr>
          <w:color w:val="000000"/>
          <w:sz w:val="26"/>
          <w:szCs w:val="26"/>
        </w:rPr>
      </w:pPr>
      <w:r w:rsidRPr="00472D37">
        <w:rPr>
          <w:color w:val="000000"/>
          <w:sz w:val="26"/>
          <w:szCs w:val="26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  <w:bookmarkStart w:id="2" w:name="_GoBack"/>
      <w:bookmarkEnd w:id="0"/>
      <w:bookmarkEnd w:id="2"/>
    </w:p>
    <w:sectPr w:rsidR="00D251A1" w:rsidRPr="00604383" w:rsidSect="00985030">
      <w:pgSz w:w="16840" w:h="11907" w:orient="landscape"/>
      <w:pgMar w:top="1138" w:right="1411" w:bottom="113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380DD" w14:textId="77777777" w:rsidR="004B4652" w:rsidRDefault="004B4652">
      <w:pPr>
        <w:spacing w:line="240" w:lineRule="auto"/>
      </w:pPr>
      <w:r>
        <w:separator/>
      </w:r>
    </w:p>
  </w:endnote>
  <w:endnote w:type="continuationSeparator" w:id="0">
    <w:p w14:paraId="0BF3A41E" w14:textId="77777777" w:rsidR="004B4652" w:rsidRDefault="004B4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CBE0" w14:textId="77777777" w:rsidR="004B4652" w:rsidRDefault="004B4652">
      <w:pPr>
        <w:spacing w:line="240" w:lineRule="auto"/>
      </w:pPr>
      <w:r>
        <w:separator/>
      </w:r>
    </w:p>
  </w:footnote>
  <w:footnote w:type="continuationSeparator" w:id="0">
    <w:p w14:paraId="1E1D9E84" w14:textId="77777777" w:rsidR="004B4652" w:rsidRDefault="004B46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717F"/>
    <w:multiLevelType w:val="hybridMultilevel"/>
    <w:tmpl w:val="EFC2AFFE"/>
    <w:lvl w:ilvl="0" w:tplc="7DFE1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070C"/>
    <w:multiLevelType w:val="multilevel"/>
    <w:tmpl w:val="9A4E1F12"/>
    <w:lvl w:ilvl="0">
      <w:start w:val="1"/>
      <w:numFmt w:val="upperRoman"/>
      <w:suff w:val="space"/>
      <w:lvlText w:val="Phần 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423903"/>
    <w:multiLevelType w:val="hybridMultilevel"/>
    <w:tmpl w:val="BF0CE9E0"/>
    <w:lvl w:ilvl="0" w:tplc="E90CEDB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3"/>
    <w:rsid w:val="000806F2"/>
    <w:rsid w:val="000E1D3E"/>
    <w:rsid w:val="00172F52"/>
    <w:rsid w:val="001B35B5"/>
    <w:rsid w:val="002B76D9"/>
    <w:rsid w:val="003026B5"/>
    <w:rsid w:val="00311F98"/>
    <w:rsid w:val="003B3F00"/>
    <w:rsid w:val="003C21AE"/>
    <w:rsid w:val="003C3A3D"/>
    <w:rsid w:val="003E27DA"/>
    <w:rsid w:val="00455C6F"/>
    <w:rsid w:val="004642E4"/>
    <w:rsid w:val="00472D37"/>
    <w:rsid w:val="004920D2"/>
    <w:rsid w:val="004B2614"/>
    <w:rsid w:val="004B4652"/>
    <w:rsid w:val="004E6CF2"/>
    <w:rsid w:val="00512ECA"/>
    <w:rsid w:val="00604383"/>
    <w:rsid w:val="006242A1"/>
    <w:rsid w:val="00634207"/>
    <w:rsid w:val="006732F0"/>
    <w:rsid w:val="00680522"/>
    <w:rsid w:val="006C1898"/>
    <w:rsid w:val="006F6DFD"/>
    <w:rsid w:val="0073069B"/>
    <w:rsid w:val="007332B8"/>
    <w:rsid w:val="007348C1"/>
    <w:rsid w:val="007E44AF"/>
    <w:rsid w:val="00852FD4"/>
    <w:rsid w:val="008618AB"/>
    <w:rsid w:val="0089710F"/>
    <w:rsid w:val="008A41E2"/>
    <w:rsid w:val="008A5078"/>
    <w:rsid w:val="008A74A3"/>
    <w:rsid w:val="00913518"/>
    <w:rsid w:val="00985030"/>
    <w:rsid w:val="00997EA2"/>
    <w:rsid w:val="009C23F9"/>
    <w:rsid w:val="009C696B"/>
    <w:rsid w:val="009D4383"/>
    <w:rsid w:val="00A270E2"/>
    <w:rsid w:val="00A30741"/>
    <w:rsid w:val="00A516E3"/>
    <w:rsid w:val="00A574D3"/>
    <w:rsid w:val="00A71B7F"/>
    <w:rsid w:val="00A8214E"/>
    <w:rsid w:val="00AC4342"/>
    <w:rsid w:val="00B10AB7"/>
    <w:rsid w:val="00B22FCA"/>
    <w:rsid w:val="00B94116"/>
    <w:rsid w:val="00C65584"/>
    <w:rsid w:val="00C84083"/>
    <w:rsid w:val="00D15D96"/>
    <w:rsid w:val="00D251A1"/>
    <w:rsid w:val="00D92914"/>
    <w:rsid w:val="00D970BD"/>
    <w:rsid w:val="00E12FA6"/>
    <w:rsid w:val="00E31394"/>
    <w:rsid w:val="00E75180"/>
    <w:rsid w:val="00EF05B1"/>
    <w:rsid w:val="00F45D6E"/>
    <w:rsid w:val="00F74747"/>
    <w:rsid w:val="00FB5864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BA25C"/>
  <w15:docId w15:val="{EA18888D-5497-49D9-869F-08915AD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4D3"/>
    <w:pPr>
      <w:spacing w:line="288" w:lineRule="auto"/>
      <w:jc w:val="center"/>
    </w:pPr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75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180"/>
    <w:pPr>
      <w:spacing w:line="240" w:lineRule="auto"/>
    </w:pPr>
    <w:rPr>
      <w:rFonts w:eastAsia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180"/>
    <w:rPr>
      <w:rFonts w:eastAsia="Calibri"/>
    </w:rPr>
  </w:style>
  <w:style w:type="paragraph" w:styleId="BalloonText">
    <w:name w:val="Balloon Text"/>
    <w:basedOn w:val="Normal"/>
    <w:link w:val="BalloonTextChar"/>
    <w:rsid w:val="00E751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5180"/>
    <w:rPr>
      <w:rFonts w:ascii="Tahoma" w:hAnsi="Tahoma" w:cs="Tahoma"/>
      <w:sz w:val="16"/>
      <w:szCs w:val="16"/>
      <w:lang w:val="es-ES"/>
    </w:rPr>
  </w:style>
  <w:style w:type="paragraph" w:styleId="Revision">
    <w:name w:val="Revision"/>
    <w:hidden/>
    <w:uiPriority w:val="99"/>
    <w:semiHidden/>
    <w:rsid w:val="003E27DA"/>
    <w:rPr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3E27DA"/>
    <w:pPr>
      <w:ind w:left="720"/>
      <w:contextualSpacing/>
    </w:pPr>
  </w:style>
  <w:style w:type="character" w:customStyle="1" w:styleId="YoungMixChar">
    <w:name w:val="YoungMix_Char"/>
    <w:rsid w:val="000E1D3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E1D3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1">
    <w:name w:val="YoungMix_Table1"/>
    <w:rsid w:val="000E1D3E"/>
    <w:pPr>
      <w:spacing w:after="160" w:line="259" w:lineRule="auto"/>
    </w:pPr>
    <w:rPr>
      <w:rFonts w:eastAsiaTheme="minorHAnsi" w:cstheme="minorBidi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noidung">
    <w:name w:val="0 noi dung"/>
    <w:basedOn w:val="Normal"/>
    <w:link w:val="0noidungChar"/>
    <w:qFormat/>
    <w:rsid w:val="0073069B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</w:rPr>
  </w:style>
  <w:style w:type="character" w:customStyle="1" w:styleId="0noidungChar">
    <w:name w:val="0 noi dung Char"/>
    <w:link w:val="0noidung"/>
    <w:rsid w:val="0073069B"/>
    <w:rPr>
      <w:rFonts w:eastAsia="MS Mincho"/>
      <w:sz w:val="28"/>
      <w:szCs w:val="28"/>
      <w:lang w:val="es-ES"/>
    </w:rPr>
  </w:style>
  <w:style w:type="paragraph" w:styleId="NormalWeb">
    <w:name w:val="Normal (Web)"/>
    <w:basedOn w:val="Normal"/>
    <w:uiPriority w:val="99"/>
    <w:unhideWhenUsed/>
    <w:rsid w:val="003C3A3D"/>
    <w:pPr>
      <w:spacing w:before="100" w:beforeAutospacing="1" w:after="100" w:afterAutospacing="1" w:line="240" w:lineRule="auto"/>
      <w:jc w:val="left"/>
    </w:pPr>
    <w:rPr>
      <w:lang w:val="en-US"/>
    </w:rPr>
  </w:style>
  <w:style w:type="character" w:styleId="Strong">
    <w:name w:val="Strong"/>
    <w:basedOn w:val="DefaultParagraphFont"/>
    <w:uiPriority w:val="22"/>
    <w:qFormat/>
    <w:rsid w:val="003C3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6C1A-3E94-4D56-8471-BE4697DD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225</Words>
  <Characters>1289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2022-10-30T09:32:00Z</dcterms:created>
  <dcterms:modified xsi:type="dcterms:W3CDTF">2022-12-05T08:42:00Z</dcterms:modified>
</cp:coreProperties>
</file>