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1"/>
        <w:gridCol w:w="6095"/>
        <w:tblGridChange w:id="0">
          <w:tblGrid>
            <w:gridCol w:w="4111"/>
            <w:gridCol w:w="609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52525"/>
                <w:sz w:val="28"/>
                <w:szCs w:val="2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52525"/>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2525"/>
                <w:sz w:val="26"/>
                <w:szCs w:val="26"/>
                <w:u w:val="none"/>
                <w:shd w:fill="auto" w:val="clear"/>
                <w:vertAlign w:val="baseline"/>
                <w:rtl w:val="0"/>
              </w:rPr>
              <w:t xml:space="preserve">ĐỀ KIỂM TRA CUỐI KÌ II NĂM HỌC 2020-2021</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2525"/>
                <w:sz w:val="24"/>
                <w:szCs w:val="24"/>
                <w:u w:val="none"/>
                <w:shd w:fill="auto" w:val="clear"/>
                <w:vertAlign w:val="baseline"/>
                <w:rtl w:val="0"/>
              </w:rPr>
              <w:t xml:space="preserve">Môn: Ngữ văn, lớp 12</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252525"/>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52525"/>
                <w:sz w:val="24"/>
                <w:szCs w:val="24"/>
                <w:u w:val="none"/>
                <w:shd w:fill="auto" w:val="clear"/>
                <w:vertAlign w:val="baseline"/>
                <w:rtl w:val="0"/>
              </w:rPr>
              <w:t xml:space="preserve">Thời gian làm bài: 90 phút, không tính thời gian phát đề</w:t>
            </w:r>
            <w:r w:rsidDel="00000000" w:rsidR="00000000" w:rsidRPr="00000000">
              <w:rPr>
                <w:rtl w:val="0"/>
              </w:rPr>
            </w:r>
          </w:p>
        </w:tc>
      </w:tr>
    </w:tbl>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252525"/>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252525"/>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52525"/>
          <w:sz w:val="26"/>
          <w:szCs w:val="26"/>
          <w:u w:val="none"/>
          <w:shd w:fill="auto" w:val="clear"/>
          <w:vertAlign w:val="baseline"/>
          <w:rtl w:val="0"/>
        </w:rPr>
        <w:t xml:space="preserve">Họ và tên học sinh: …………………………………… Mã số học sinh: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252525"/>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52525"/>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2525"/>
          <w:sz w:val="26"/>
          <w:szCs w:val="26"/>
          <w:u w:val="none"/>
          <w:shd w:fill="auto" w:val="clear"/>
          <w:vertAlign w:val="baseline"/>
          <w:rtl w:val="0"/>
        </w:rPr>
        <w:t xml:space="preserve">I. ĐỌC HIỂU (3,0 điểm)</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252525"/>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2525"/>
          <w:sz w:val="26"/>
          <w:szCs w:val="26"/>
          <w:u w:val="none"/>
          <w:shd w:fill="auto" w:val="clear"/>
          <w:vertAlign w:val="baseline"/>
          <w:rtl w:val="0"/>
        </w:rPr>
        <w:t xml:space="preserve">       Đọc đoạn trích:</w:t>
      </w:r>
    </w:p>
    <w:p w:rsidR="00000000" w:rsidDel="00000000" w:rsidP="00000000" w:rsidRDefault="00000000" w:rsidRPr="00000000" w14:paraId="0000000B">
      <w:pPr>
        <w:ind w:firstLine="293"/>
        <w:rPr>
          <w:rFonts w:ascii="Times New Roman" w:cs="Times New Roman" w:eastAsia="Times New Roman" w:hAnsi="Times New Roman"/>
          <w:i w:val="1"/>
          <w:sz w:val="26"/>
          <w:szCs w:val="26"/>
          <w:highlight w:val="white"/>
        </w:rPr>
      </w:pPr>
      <w:r w:rsidDel="00000000" w:rsidR="00000000" w:rsidRPr="00000000">
        <w:rPr>
          <w:rFonts w:ascii="Times New Roman" w:cs="Times New Roman" w:eastAsia="Times New Roman" w:hAnsi="Times New Roman"/>
          <w:i w:val="1"/>
          <w:sz w:val="26"/>
          <w:szCs w:val="26"/>
          <w:highlight w:val="white"/>
          <w:rtl w:val="0"/>
        </w:rPr>
        <w:t xml:space="preserve">Tuổi trẻ là đặc ân vô giá của tạo hóa ban cho bạn. Vô nghĩa của đời người là để tuổi xuân trôi qua trong vô vọng. (…) Người ta bảo, thời gian là vàng bạc, nhưng sử dụng đúng thời gian của tuổi trẻ là bảo bối của thành công. (…) Thế giới này là bạn, đất nước này là của chúng ta. Chúng ta không thể ngồi nhìn đồng bào nghèo khó mãi. Đừng ngồi quây quần thường xuyên bên góc bếp, và cũng đừng thu mình một góc trong nhà trọ nhỏ nhoi, hãy ra đi để nhìn để hiểu; đừng đắm đuối trên màn hình máy tính, trên “smartphone” bằng những câu chuyện phiếm giết thời gian, mà hãy dùng nó như một công cụ nối liền thế giới bên ngoài.</w:t>
      </w:r>
    </w:p>
    <w:p w:rsidR="00000000" w:rsidDel="00000000" w:rsidP="00000000" w:rsidRDefault="00000000" w:rsidRPr="00000000" w14:paraId="0000000C">
      <w:pPr>
        <w:ind w:firstLine="293"/>
        <w:rPr>
          <w:rFonts w:ascii="Times New Roman" w:cs="Times New Roman" w:eastAsia="Times New Roman" w:hAnsi="Times New Roman"/>
          <w:i w:val="1"/>
          <w:sz w:val="26"/>
          <w:szCs w:val="26"/>
          <w:highlight w:val="white"/>
        </w:rPr>
      </w:pPr>
      <w:r w:rsidDel="00000000" w:rsidR="00000000" w:rsidRPr="00000000">
        <w:rPr>
          <w:rFonts w:ascii="Times New Roman" w:cs="Times New Roman" w:eastAsia="Times New Roman" w:hAnsi="Times New Roman"/>
          <w:i w:val="1"/>
          <w:sz w:val="26"/>
          <w:szCs w:val="26"/>
          <w:highlight w:val="white"/>
          <w:rtl w:val="0"/>
        </w:rPr>
        <w:t xml:space="preserve">Biến tri thức của loài người, của thời đại thành tri thức của bản thân và cộng đồng, vận dụng vào hoạt động thực tiễn của mình. Trước mắt là tích lũy tri thức khi còn ngồi trên ghế nhà trường để ngày mai khởi nghiệp. Tự mình xây dựng các chuẩn mực cho bản thân, nhận diện cái đúng, cái sai, cái đáng làm và cái không nên làm. Trường đời là trường học vĩ đại nhất, nhưng để có thành công bạn nên có nề tảng về mọi mặt, thiếu nó không chỉ có chông chênh mà có khi vấp ngã</w:t>
      </w:r>
      <w:r w:rsidDel="00000000" w:rsidR="00000000" w:rsidRPr="00000000">
        <w:rPr>
          <w:rFonts w:ascii="Times New Roman" w:cs="Times New Roman" w:eastAsia="Times New Roman" w:hAnsi="Times New Roman"/>
          <w:color w:val="0f6281"/>
          <w:sz w:val="26"/>
          <w:szCs w:val="26"/>
          <w:highlight w:val="white"/>
          <w:rtl w:val="0"/>
        </w:rPr>
        <w:t xml:space="preserve">.</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E">
      <w:pPr>
        <w:ind w:left="216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(Trích Bài phát biểu của PGS.TS Nguyễn Văn Minh – Hiệu trưởng Đại học Sư phạm Hà Nội nhân dịp kỷ niệm ngày 26/3/2016)</w:t>
      </w:r>
      <w:r w:rsidDel="00000000" w:rsidR="00000000" w:rsidRPr="00000000">
        <w:rPr>
          <w:rtl w:val="0"/>
        </w:rPr>
      </w:r>
    </w:p>
    <w:p w:rsidR="00000000" w:rsidDel="00000000" w:rsidP="00000000" w:rsidRDefault="00000000" w:rsidRPr="00000000" w14:paraId="0000000F">
      <w:pPr>
        <w:pStyle w:val="Heading1"/>
        <w:spacing w:before="0" w:lineRule="auto"/>
        <w:ind w:firstLine="293"/>
        <w:rPr>
          <w:sz w:val="26"/>
          <w:szCs w:val="26"/>
        </w:rPr>
      </w:pPr>
      <w:r w:rsidDel="00000000" w:rsidR="00000000" w:rsidRPr="00000000">
        <w:rPr>
          <w:sz w:val="26"/>
          <w:szCs w:val="26"/>
          <w:rtl w:val="0"/>
        </w:rPr>
        <w:t xml:space="preserve">Thực hiện các yêu cầu sau:</w:t>
      </w:r>
    </w:p>
    <w:p w:rsidR="00000000" w:rsidDel="00000000" w:rsidP="00000000" w:rsidRDefault="00000000" w:rsidRPr="00000000" w14:paraId="00000010">
      <w:pPr>
        <w:pStyle w:val="Heading2"/>
        <w:spacing w:before="0" w:lineRule="auto"/>
        <w:ind w:left="0" w:firstLine="0"/>
        <w:rPr>
          <w:sz w:val="26"/>
          <w:szCs w:val="26"/>
        </w:rPr>
      </w:pPr>
      <w:r w:rsidDel="00000000" w:rsidR="00000000" w:rsidRPr="00000000">
        <w:rPr>
          <w:b w:val="1"/>
          <w:sz w:val="26"/>
          <w:szCs w:val="26"/>
          <w:rtl w:val="0"/>
        </w:rPr>
        <w:t xml:space="preserve">Câu 1. </w:t>
      </w:r>
      <w:r w:rsidDel="00000000" w:rsidR="00000000" w:rsidRPr="00000000">
        <w:rPr>
          <w:sz w:val="26"/>
          <w:szCs w:val="26"/>
          <w:rtl w:val="0"/>
        </w:rPr>
        <w:t xml:space="preserve">Xác định phương thức biểu đạt chính được sử dụng trong đoạn trích.</w:t>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w:t>
      </w:r>
      <w:r w:rsidDel="00000000" w:rsidR="00000000" w:rsidRPr="00000000">
        <w:rPr>
          <w:rFonts w:ascii="Times New Roman" w:cs="Times New Roman" w:eastAsia="Times New Roman" w:hAnsi="Times New Roman"/>
          <w:sz w:val="26"/>
          <w:szCs w:val="26"/>
          <w:rtl w:val="0"/>
        </w:rPr>
        <w:t xml:space="preserve"> Theo đoạn trích, tuổi trẻ cần làm gì trước mắt?</w:t>
      </w:r>
    </w:p>
    <w:p w:rsidR="00000000" w:rsidDel="00000000" w:rsidP="00000000" w:rsidRDefault="00000000" w:rsidRPr="00000000" w14:paraId="00000012">
      <w:pPr>
        <w:rPr>
          <w:rFonts w:ascii="Times New Roman" w:cs="Times New Roman" w:eastAsia="Times New Roman" w:hAnsi="Times New Roman"/>
          <w:i w:val="1"/>
          <w:sz w:val="26"/>
          <w:szCs w:val="26"/>
          <w:highlight w:val="white"/>
        </w:rPr>
      </w:pPr>
      <w:r w:rsidDel="00000000" w:rsidR="00000000" w:rsidRPr="00000000">
        <w:rPr>
          <w:rFonts w:ascii="Times New Roman" w:cs="Times New Roman" w:eastAsia="Times New Roman" w:hAnsi="Times New Roman"/>
          <w:b w:val="1"/>
          <w:sz w:val="26"/>
          <w:szCs w:val="26"/>
          <w:rtl w:val="0"/>
        </w:rPr>
        <w:t xml:space="preserve">Câu 3. </w:t>
      </w:r>
      <w:r w:rsidDel="00000000" w:rsidR="00000000" w:rsidRPr="00000000">
        <w:rPr>
          <w:rFonts w:ascii="Times New Roman" w:cs="Times New Roman" w:eastAsia="Times New Roman" w:hAnsi="Times New Roman"/>
          <w:sz w:val="26"/>
          <w:szCs w:val="26"/>
          <w:rtl w:val="0"/>
        </w:rPr>
        <w:t xml:space="preserve">Anh/chị chỉ ra những tác dụng của ý kiến sau: “</w:t>
      </w:r>
      <w:r w:rsidDel="00000000" w:rsidR="00000000" w:rsidRPr="00000000">
        <w:rPr>
          <w:rFonts w:ascii="Times New Roman" w:cs="Times New Roman" w:eastAsia="Times New Roman" w:hAnsi="Times New Roman"/>
          <w:i w:val="1"/>
          <w:sz w:val="26"/>
          <w:szCs w:val="26"/>
          <w:highlight w:val="white"/>
          <w:rtl w:val="0"/>
        </w:rPr>
        <w:t xml:space="preserve">Đừng ngồi quây quần thường xuyên bên góc bếp, và cũng đừng thu mình một góc trong nhà trọ nhỏ nhoi, hãy ra đi để nhìn để hiểu; đừng đắm đuối trên màn hình máy tính, trên “smartphone” bằng những câu chuyện phiếm giết thời gian, mà hãy dùng nó như một công cụ nối liền thế giới bên ngoài”</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13">
      <w:pPr>
        <w:ind w:right="54"/>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4. </w:t>
      </w:r>
      <w:r w:rsidDel="00000000" w:rsidR="00000000" w:rsidRPr="00000000">
        <w:rPr>
          <w:rFonts w:ascii="Times New Roman" w:cs="Times New Roman" w:eastAsia="Times New Roman" w:hAnsi="Times New Roman"/>
          <w:sz w:val="26"/>
          <w:szCs w:val="26"/>
          <w:rtl w:val="0"/>
        </w:rPr>
        <w:t xml:space="preserve">Qua đoạn trích trên, anh/chị hãy nêu một bài học cho bản thân.</w:t>
      </w:r>
    </w:p>
    <w:p w:rsidR="00000000" w:rsidDel="00000000" w:rsidP="00000000" w:rsidRDefault="00000000" w:rsidRPr="00000000" w14:paraId="00000014">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LÀM VĂN</w:t>
      </w:r>
    </w:p>
    <w:p w:rsidR="00000000" w:rsidDel="00000000" w:rsidP="00000000" w:rsidRDefault="00000000" w:rsidRPr="00000000" w14:paraId="00000015">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sz w:val="26"/>
          <w:szCs w:val="26"/>
          <w:rtl w:val="0"/>
        </w:rPr>
        <w:t xml:space="preserve">Câu 1 </w:t>
      </w:r>
      <w:r w:rsidDel="00000000" w:rsidR="00000000" w:rsidRPr="00000000">
        <w:rPr>
          <w:rFonts w:ascii="Times New Roman" w:cs="Times New Roman" w:eastAsia="Times New Roman" w:hAnsi="Times New Roman"/>
          <w:b w:val="1"/>
          <w:i w:val="1"/>
          <w:sz w:val="26"/>
          <w:szCs w:val="26"/>
          <w:rtl w:val="0"/>
        </w:rPr>
        <w:t xml:space="preserve">(2,0 điểm)</w:t>
      </w:r>
    </w:p>
    <w:p w:rsidR="00000000" w:rsidDel="00000000" w:rsidP="00000000" w:rsidRDefault="00000000" w:rsidRPr="00000000" w14:paraId="00000016">
      <w:pPr>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Anh/chị hãy viết một đoạn văn (khoảng 150 chữ) trình bày suy nghĩ của mình về trách nhiệm của tuổi trẻ hiện nay với tương lai của đất nước.</w:t>
      </w:r>
    </w:p>
    <w:p w:rsidR="00000000" w:rsidDel="00000000" w:rsidP="00000000" w:rsidRDefault="00000000" w:rsidRPr="00000000" w14:paraId="00000017">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sz w:val="26"/>
          <w:szCs w:val="26"/>
          <w:rtl w:val="0"/>
        </w:rPr>
        <w:t xml:space="preserve">Câu 2 </w:t>
      </w:r>
      <w:r w:rsidDel="00000000" w:rsidR="00000000" w:rsidRPr="00000000">
        <w:rPr>
          <w:rFonts w:ascii="Times New Roman" w:cs="Times New Roman" w:eastAsia="Times New Roman" w:hAnsi="Times New Roman"/>
          <w:b w:val="1"/>
          <w:i w:val="1"/>
          <w:sz w:val="26"/>
          <w:szCs w:val="26"/>
          <w:rtl w:val="0"/>
        </w:rPr>
        <w:t xml:space="preserve">(5,0 điểm)</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4560"/>
        </w:tabs>
        <w:spacing w:after="0" w:before="0" w:line="240" w:lineRule="auto"/>
        <w:ind w:left="0" w:right="0" w:firstLine="48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Phân tích hình ảnh rừng xà nu trong hai lần miêu tả của nhà văn Nguyễn Trung Thành được thể hiện trong đoạn trích sau:</w:t>
      </w:r>
    </w:p>
    <w:p w:rsidR="00000000" w:rsidDel="00000000" w:rsidP="00000000" w:rsidRDefault="00000000" w:rsidRPr="00000000" w14:paraId="00000019">
      <w:pPr>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 Hầu hết đạn đại bác đều rơi vào ngọn đồi xà nu cạnh con nước lớn. Cả rừng xà nu hàng vạn cây không có cây nào không bị thương. Có những cây bị chặt đứt ngang nửa thân mình, đổ ào ào như một trận bão. Ở chỗ vết thương, nhựa ứa ra, tràn trề, thơm ngào ngạt, long lanh nắng hè gay gắt, rồi dần dần bầm lại, đen và đặc quyện thành từng cục máu lớn</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A">
      <w:pPr>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Và đoạn kết thúc:</w:t>
      </w:r>
    </w:p>
    <w:p w:rsidR="00000000" w:rsidDel="00000000" w:rsidP="00000000" w:rsidRDefault="00000000" w:rsidRPr="00000000" w14:paraId="0000001B">
      <w:pPr>
        <w:ind w:firstLine="72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“….Tnú lại ra đi. Cụ Mết và Dít đưa anh ra đến rừng xà nu gần con nước lớn. Trận đại bác đêm qua đã đánh ngã  bốn năm cây xà nu to. Nhựa ứa ra ở những vết thương đang đọng lại, lóng lánh nắng hè. Quanh đó vô số những cây con đang mọc lên. Có những cây mới nhú khỏi mặt đất, nhọn hoắt như những mũi lê.</w:t>
      </w:r>
    </w:p>
    <w:p w:rsidR="00000000" w:rsidDel="00000000" w:rsidP="00000000" w:rsidRDefault="00000000" w:rsidRPr="00000000" w14:paraId="0000001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ab/>
        <w:t xml:space="preserve">Ba người đứng ở  đấy nhìn ra xa. Đến hút tầm mắt cũng không thấy gì khác ngoài những rừng xà nu  tiếp nối  chạy đến chân trời</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tab/>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(Trích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Rừng xà nu,  Ngữ văn 12, Tập hai,  NXB Giáo dục Việt Nam, 2015, tr.40 và tr.47</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1F">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20">
      <w:pPr>
        <w:ind w:left="-180" w:firstLine="180"/>
        <w:rPr>
          <w:rFonts w:ascii="Times New Roman" w:cs="Times New Roman" w:eastAsia="Times New Roman" w:hAnsi="Times New Roman"/>
        </w:rPr>
      </w:pPr>
      <w:r w:rsidDel="00000000" w:rsidR="00000000" w:rsidRPr="00000000">
        <w:rPr>
          <w:rFonts w:ascii="Times New Roman" w:cs="Times New Roman" w:eastAsia="Times New Roman" w:hAnsi="Times New Roman"/>
          <w:sz w:val="26"/>
          <w:szCs w:val="26"/>
          <w:rtl w:val="0"/>
        </w:rPr>
        <w:t xml:space="preserve">                   --------------------------------------Hết-----------------------------------</w:t>
      </w:r>
      <w:r w:rsidDel="00000000" w:rsidR="00000000" w:rsidRPr="00000000">
        <w:rPr>
          <w:rtl w:val="0"/>
        </w:rPr>
      </w:r>
    </w:p>
    <w:tbl>
      <w:tblPr>
        <w:tblStyle w:val="Table2"/>
        <w:tblW w:w="102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1"/>
        <w:gridCol w:w="6095"/>
        <w:tblGridChange w:id="0">
          <w:tblGrid>
            <w:gridCol w:w="4111"/>
            <w:gridCol w:w="609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52525"/>
                <w:sz w:val="28"/>
                <w:szCs w:val="28"/>
                <w:u w:val="none"/>
                <w:shd w:fill="auto" w:val="clear"/>
                <w:vertAlign w:val="baseline"/>
              </w:rPr>
            </w:pPr>
            <w:bookmarkStart w:colFirst="0" w:colLast="0" w:name="_gjdgxs" w:id="0"/>
            <w:bookmarkEnd w:id="0"/>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52525"/>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2525"/>
                <w:sz w:val="26"/>
                <w:szCs w:val="26"/>
                <w:u w:val="none"/>
                <w:shd w:fill="auto" w:val="clear"/>
                <w:vertAlign w:val="baseline"/>
                <w:rtl w:val="0"/>
              </w:rPr>
              <w:t xml:space="preserve"> KIỂM TRA CUỐI KÌ II NĂM HỌC 2020-2021</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2525"/>
                <w:sz w:val="24"/>
                <w:szCs w:val="24"/>
                <w:u w:val="none"/>
                <w:shd w:fill="auto" w:val="clear"/>
                <w:vertAlign w:val="baseline"/>
                <w:rtl w:val="0"/>
              </w:rPr>
              <w:t xml:space="preserve">ĐÁP ÁN VÀ HƯỚNG DẪN CHẤM</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2525"/>
                <w:sz w:val="24"/>
                <w:szCs w:val="24"/>
                <w:u w:val="none"/>
                <w:shd w:fill="auto" w:val="clear"/>
                <w:vertAlign w:val="baseline"/>
                <w:rtl w:val="0"/>
              </w:rPr>
              <w:t xml:space="preserve">Môn: Ngữ văn, lớp 12</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252525"/>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52525"/>
                <w:sz w:val="24"/>
                <w:szCs w:val="24"/>
                <w:u w:val="none"/>
                <w:shd w:fill="auto" w:val="clear"/>
                <w:vertAlign w:val="baseline"/>
                <w:rtl w:val="0"/>
              </w:rPr>
              <w:t xml:space="preserve">(Đáp án và hướng dẫn chấm gồm 04 trang)</w:t>
            </w:r>
            <w:r w:rsidDel="00000000" w:rsidR="00000000" w:rsidRPr="00000000">
              <w:rPr>
                <w:rtl w:val="0"/>
              </w:rPr>
            </w:r>
          </w:p>
        </w:tc>
      </w:tr>
    </w:tbl>
    <w:p w:rsidR="00000000" w:rsidDel="00000000" w:rsidP="00000000" w:rsidRDefault="00000000" w:rsidRPr="00000000" w14:paraId="00000026">
      <w:pPr>
        <w:spacing w:after="20" w:before="40" w:line="300" w:lineRule="auto"/>
        <w:ind w:firstLine="567"/>
        <w:jc w:val="center"/>
        <w:rPr>
          <w:rFonts w:ascii="Times New Roman" w:cs="Times New Roman" w:eastAsia="Times New Roman" w:hAnsi="Times New Roman"/>
          <w:i w:val="1"/>
          <w:sz w:val="8"/>
          <w:szCs w:val="8"/>
        </w:rPr>
      </w:pPr>
      <w:r w:rsidDel="00000000" w:rsidR="00000000" w:rsidRPr="00000000">
        <w:rPr>
          <w:rtl w:val="0"/>
        </w:rPr>
      </w:r>
    </w:p>
    <w:p w:rsidR="00000000" w:rsidDel="00000000" w:rsidP="00000000" w:rsidRDefault="00000000" w:rsidRPr="00000000" w14:paraId="00000027">
      <w:pPr>
        <w:spacing w:after="20" w:before="40" w:line="300" w:lineRule="auto"/>
        <w:ind w:firstLine="567"/>
        <w:jc w:val="center"/>
        <w:rPr>
          <w:rFonts w:ascii="Times New Roman" w:cs="Times New Roman" w:eastAsia="Times New Roman" w:hAnsi="Times New Roman"/>
          <w:i w:val="1"/>
          <w:sz w:val="8"/>
          <w:szCs w:val="8"/>
        </w:rPr>
      </w:pPr>
      <w:r w:rsidDel="00000000" w:rsidR="00000000" w:rsidRPr="00000000">
        <w:rPr>
          <w:rtl w:val="0"/>
        </w:rPr>
      </w:r>
    </w:p>
    <w:p w:rsidR="00000000" w:rsidDel="00000000" w:rsidP="00000000" w:rsidRDefault="00000000" w:rsidRPr="00000000" w14:paraId="00000028">
      <w:pPr>
        <w:spacing w:after="20" w:before="40" w:line="300" w:lineRule="auto"/>
        <w:ind w:firstLine="567"/>
        <w:jc w:val="center"/>
        <w:rPr>
          <w:rFonts w:ascii="Times New Roman" w:cs="Times New Roman" w:eastAsia="Times New Roman" w:hAnsi="Times New Roman"/>
          <w:i w:val="1"/>
          <w:sz w:val="8"/>
          <w:szCs w:val="8"/>
        </w:rPr>
      </w:pPr>
      <w:r w:rsidDel="00000000" w:rsidR="00000000" w:rsidRPr="00000000">
        <w:rPr>
          <w:rtl w:val="0"/>
        </w:rPr>
      </w:r>
    </w:p>
    <w:tbl>
      <w:tblPr>
        <w:tblStyle w:val="Table3"/>
        <w:tblW w:w="10023.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3"/>
        <w:gridCol w:w="709"/>
        <w:gridCol w:w="7749"/>
        <w:gridCol w:w="833"/>
        <w:tblGridChange w:id="0">
          <w:tblGrid>
            <w:gridCol w:w="733"/>
            <w:gridCol w:w="709"/>
            <w:gridCol w:w="7749"/>
            <w:gridCol w:w="833"/>
          </w:tblGrid>
        </w:tblGridChange>
      </w:tblGrid>
      <w:tr>
        <w:trPr>
          <w:cantSplit w:val="0"/>
          <w:tblHeader w:val="0"/>
        </w:trPr>
        <w:tc>
          <w:tcPr/>
          <w:p w:rsidR="00000000" w:rsidDel="00000000" w:rsidP="00000000" w:rsidRDefault="00000000" w:rsidRPr="00000000" w14:paraId="00000029">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w:t>
            </w:r>
          </w:p>
        </w:tc>
        <w:tc>
          <w:tcPr/>
          <w:p w:rsidR="00000000" w:rsidDel="00000000" w:rsidP="00000000" w:rsidRDefault="00000000" w:rsidRPr="00000000" w14:paraId="0000002A">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w:t>
            </w:r>
          </w:p>
        </w:tc>
        <w:tc>
          <w:tcPr/>
          <w:p w:rsidR="00000000" w:rsidDel="00000000" w:rsidP="00000000" w:rsidRDefault="00000000" w:rsidRPr="00000000" w14:paraId="0000002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p w:rsidR="00000000" w:rsidDel="00000000" w:rsidP="00000000" w:rsidRDefault="00000000" w:rsidRPr="00000000" w14:paraId="0000002C">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Điểm</w:t>
            </w:r>
          </w:p>
        </w:tc>
      </w:tr>
      <w:tr>
        <w:trPr>
          <w:cantSplit w:val="0"/>
          <w:tblHeader w:val="0"/>
        </w:trPr>
        <w:tc>
          <w:tcPr/>
          <w:p w:rsidR="00000000" w:rsidDel="00000000" w:rsidP="00000000" w:rsidRDefault="00000000" w:rsidRPr="00000000" w14:paraId="0000002D">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w:t>
            </w:r>
          </w:p>
        </w:tc>
        <w:tc>
          <w:tcPr/>
          <w:p w:rsidR="00000000" w:rsidDel="00000000" w:rsidP="00000000" w:rsidRDefault="00000000" w:rsidRPr="00000000" w14:paraId="0000002E">
            <w:pPr>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02F">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ĐỌC HIỂU</w:t>
            </w:r>
          </w:p>
        </w:tc>
        <w:tc>
          <w:tcPr/>
          <w:p w:rsidR="00000000" w:rsidDel="00000000" w:rsidP="00000000" w:rsidRDefault="00000000" w:rsidRPr="00000000" w14:paraId="00000030">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3,0</w:t>
            </w:r>
          </w:p>
        </w:tc>
      </w:tr>
      <w:tr>
        <w:trPr>
          <w:cantSplit w:val="0"/>
          <w:tblHeader w:val="0"/>
        </w:trPr>
        <w:tc>
          <w:tcPr>
            <w:vMerge w:val="restart"/>
          </w:tcPr>
          <w:p w:rsidR="00000000" w:rsidDel="00000000" w:rsidP="00000000" w:rsidRDefault="00000000" w:rsidRPr="00000000" w14:paraId="00000031">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3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tc>
        <w:tc>
          <w:tcPr/>
          <w:p w:rsidR="00000000" w:rsidDel="00000000" w:rsidP="00000000" w:rsidRDefault="00000000" w:rsidRPr="00000000" w14:paraId="0000003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Phương thức biểu đạt chính: Nghị luận.</w:t>
            </w:r>
          </w:p>
          <w:p w:rsidR="00000000" w:rsidDel="00000000" w:rsidP="00000000" w:rsidRDefault="00000000" w:rsidRPr="00000000" w14:paraId="00000034">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w:t>
            </w:r>
            <w:r w:rsidDel="00000000" w:rsidR="00000000" w:rsidRPr="00000000">
              <w:rPr>
                <w:rFonts w:ascii="Times New Roman" w:cs="Times New Roman" w:eastAsia="Times New Roman" w:hAnsi="Times New Roman"/>
                <w:i w:val="1"/>
                <w:sz w:val="26"/>
                <w:szCs w:val="26"/>
                <w:rtl w:val="0"/>
              </w:rPr>
              <w:t xml:space="preserve">:</w:t>
            </w:r>
          </w:p>
          <w:p w:rsidR="00000000" w:rsidDel="00000000" w:rsidP="00000000" w:rsidRDefault="00000000" w:rsidRPr="00000000" w14:paraId="00000035">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Học sinh trả lời chính xác như đáp án: 0,75 điểm.</w:t>
            </w:r>
          </w:p>
          <w:p w:rsidR="00000000" w:rsidDel="00000000" w:rsidP="00000000" w:rsidRDefault="00000000" w:rsidRPr="00000000" w14:paraId="0000003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Học sinh không trả lời đúng phương thức “nghị luận”: không cho điểm</w:t>
            </w:r>
            <w:r w:rsidDel="00000000" w:rsidR="00000000" w:rsidRPr="00000000">
              <w:rPr>
                <w:rtl w:val="0"/>
              </w:rPr>
            </w:r>
          </w:p>
        </w:tc>
        <w:tc>
          <w:tcPr/>
          <w:p w:rsidR="00000000" w:rsidDel="00000000" w:rsidP="00000000" w:rsidRDefault="00000000" w:rsidRPr="00000000" w14:paraId="0000003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0,75</w:t>
            </w:r>
          </w:p>
        </w:tc>
      </w:tr>
      <w:tr>
        <w:trPr>
          <w:cantSplit w:val="0"/>
          <w:tblHeader w:val="0"/>
        </w:trPr>
        <w:tc>
          <w:tcPr>
            <w:vMerge w:val="continue"/>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39">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p w:rsidR="00000000" w:rsidDel="00000000" w:rsidP="00000000" w:rsidRDefault="00000000" w:rsidRPr="00000000" w14:paraId="0000003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Tuổi trẻ cần làm trước mắt: </w:t>
            </w:r>
          </w:p>
          <w:p w:rsidR="00000000" w:rsidDel="00000000" w:rsidP="00000000" w:rsidRDefault="00000000" w:rsidRPr="00000000" w14:paraId="0000003B">
            <w:pPr>
              <w:rPr>
                <w:rFonts w:ascii="Times New Roman" w:cs="Times New Roman" w:eastAsia="Times New Roman" w:hAnsi="Times New Roman"/>
                <w:i w:val="1"/>
                <w:sz w:val="26"/>
                <w:szCs w:val="26"/>
                <w:highlight w:val="white"/>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highlight w:val="white"/>
                <w:rtl w:val="0"/>
              </w:rPr>
              <w:t xml:space="preserve">Trước mắt là tích lũy tri thức khi còn ngồi trên ghế nhà trường để ngày mai khởi nghiệp.</w:t>
            </w:r>
          </w:p>
          <w:p w:rsidR="00000000" w:rsidDel="00000000" w:rsidP="00000000" w:rsidRDefault="00000000" w:rsidRPr="00000000" w14:paraId="0000003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highlight w:val="white"/>
                <w:rtl w:val="0"/>
              </w:rPr>
              <w:t xml:space="preserve">- Tự mình xây dựng các chuẩn mực cho bản thân, nhận diện cái đúng, cái sai, cái đáng làm và cái không nên làm</w:t>
            </w: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i w:val="1"/>
                <w:sz w:val="26"/>
                <w:szCs w:val="26"/>
                <w:rtl w:val="0"/>
              </w:rPr>
              <w:t xml:space="preserve"> Hướng dẫn chấm</w:t>
            </w:r>
            <w:r w:rsidDel="00000000" w:rsidR="00000000" w:rsidRPr="00000000">
              <w:rPr>
                <w:rFonts w:ascii="Times New Roman" w:cs="Times New Roman" w:eastAsia="Times New Roman" w:hAnsi="Times New Roman"/>
                <w:i w:val="1"/>
                <w:sz w:val="26"/>
                <w:szCs w:val="26"/>
                <w:rtl w:val="0"/>
              </w:rPr>
              <w:t xml:space="preserve">:</w:t>
            </w:r>
          </w:p>
          <w:p w:rsidR="00000000" w:rsidDel="00000000" w:rsidP="00000000" w:rsidRDefault="00000000" w:rsidRPr="00000000" w14:paraId="0000003E">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Học sinh trả lời như Đáp án: 0,75 điểm.</w:t>
            </w:r>
          </w:p>
          <w:p w:rsidR="00000000" w:rsidDel="00000000" w:rsidP="00000000" w:rsidRDefault="00000000" w:rsidRPr="00000000" w14:paraId="0000003F">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Học sinh trả lời được 1 ý: 0,25 điểm</w:t>
            </w:r>
          </w:p>
          <w:p w:rsidR="00000000" w:rsidDel="00000000" w:rsidP="00000000" w:rsidRDefault="00000000" w:rsidRPr="00000000" w14:paraId="0000004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Học sinh trả lời không đúng hoặc không trả lời: không cho điểm.</w:t>
            </w:r>
            <w:r w:rsidDel="00000000" w:rsidR="00000000" w:rsidRPr="00000000">
              <w:rPr>
                <w:rtl w:val="0"/>
              </w:rPr>
            </w:r>
          </w:p>
        </w:tc>
        <w:tc>
          <w:tcPr/>
          <w:p w:rsidR="00000000" w:rsidDel="00000000" w:rsidP="00000000" w:rsidRDefault="00000000" w:rsidRPr="00000000" w14:paraId="0000004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0,75</w:t>
            </w:r>
          </w:p>
        </w:tc>
      </w:tr>
      <w:tr>
        <w:trPr>
          <w:cantSplit w:val="0"/>
          <w:tblHeader w:val="0"/>
        </w:trPr>
        <w:tc>
          <w:tcPr>
            <w:vMerge w:val="continue"/>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4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w:t>
            </w:r>
          </w:p>
        </w:tc>
        <w:tc>
          <w:tcPr/>
          <w:p w:rsidR="00000000" w:rsidDel="00000000" w:rsidP="00000000" w:rsidRDefault="00000000" w:rsidRPr="00000000" w14:paraId="00000044">
            <w:pPr>
              <w:shd w:fill="ffffff" w:val="clea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Tác dụng của ý kiến như một lời khuyên:</w:t>
            </w:r>
          </w:p>
          <w:p w:rsidR="00000000" w:rsidDel="00000000" w:rsidP="00000000" w:rsidRDefault="00000000" w:rsidRPr="00000000" w14:paraId="0000004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Đừng lãng phí thời gian mà hãy sử dụng thời gian vào việc tích cực tham gia các hoạt động xã hội. </w:t>
            </w:r>
          </w:p>
          <w:p w:rsidR="00000000" w:rsidDel="00000000" w:rsidP="00000000" w:rsidRDefault="00000000" w:rsidRPr="00000000" w14:paraId="00000046">
            <w:pPr>
              <w:rPr/>
            </w:pPr>
            <w:r w:rsidDel="00000000" w:rsidR="00000000" w:rsidRPr="00000000">
              <w:rPr>
                <w:rFonts w:ascii="Times New Roman" w:cs="Times New Roman" w:eastAsia="Times New Roman" w:hAnsi="Times New Roman"/>
                <w:sz w:val="26"/>
                <w:szCs w:val="26"/>
                <w:rtl w:val="0"/>
              </w:rPr>
              <w:t xml:space="preserve">- Hãy biết vượt qua giới hạn chật hẹp để tìm kiếm, khám phá những điều thú vị của cuộc sống</w:t>
            </w:r>
            <w:r w:rsidDel="00000000" w:rsidR="00000000" w:rsidRPr="00000000">
              <w:rPr>
                <w:rtl w:val="0"/>
              </w:rPr>
              <w:t xml:space="preserve">.</w:t>
            </w:r>
          </w:p>
          <w:p w:rsidR="00000000" w:rsidDel="00000000" w:rsidP="00000000" w:rsidRDefault="00000000" w:rsidRPr="00000000" w14:paraId="00000047">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w:t>
            </w:r>
          </w:p>
          <w:p w:rsidR="00000000" w:rsidDel="00000000" w:rsidP="00000000" w:rsidRDefault="00000000" w:rsidRPr="00000000" w14:paraId="00000048">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Học sinh trả lời  được 2 ý: 1,0 điểm.</w:t>
            </w:r>
          </w:p>
          <w:p w:rsidR="00000000" w:rsidDel="00000000" w:rsidP="00000000" w:rsidRDefault="00000000" w:rsidRPr="00000000" w14:paraId="00000049">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Học sinh trả lời được 1 ý: 0,5 điểm</w:t>
            </w:r>
          </w:p>
          <w:p w:rsidR="00000000" w:rsidDel="00000000" w:rsidP="00000000" w:rsidRDefault="00000000" w:rsidRPr="00000000" w14:paraId="0000004A">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Học sinh trả lời không đúng hoặc không trả lời: 0 điểm.</w:t>
            </w:r>
          </w:p>
        </w:tc>
        <w:tc>
          <w:tcPr/>
          <w:p w:rsidR="00000000" w:rsidDel="00000000" w:rsidP="00000000" w:rsidRDefault="00000000" w:rsidRPr="00000000" w14:paraId="0000004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r>
      <w:tr>
        <w:trPr>
          <w:cantSplit w:val="0"/>
          <w:tblHeader w:val="0"/>
        </w:trPr>
        <w:tc>
          <w:tcPr>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4D">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w:t>
            </w:r>
          </w:p>
        </w:tc>
        <w:tc>
          <w:tcPr/>
          <w:p w:rsidR="00000000" w:rsidDel="00000000" w:rsidP="00000000" w:rsidRDefault="00000000" w:rsidRPr="00000000" w14:paraId="0000004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Từ văn bản trên, học sinh có thể rút ra một bài học, trình bày thuyết phục.</w:t>
            </w:r>
          </w:p>
          <w:p w:rsidR="00000000" w:rsidDel="00000000" w:rsidP="00000000" w:rsidRDefault="00000000" w:rsidRPr="00000000" w14:paraId="0000004F">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Học sinh trình bày thuyết phục: 0,5 điểm</w:t>
            </w:r>
          </w:p>
          <w:p w:rsidR="00000000" w:rsidDel="00000000" w:rsidP="00000000" w:rsidRDefault="00000000" w:rsidRPr="00000000" w14:paraId="00000051">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Học sinh trình bày sơ lược: 0,25 điểm</w:t>
            </w:r>
          </w:p>
          <w:p w:rsidR="00000000" w:rsidDel="00000000" w:rsidP="00000000" w:rsidRDefault="00000000" w:rsidRPr="00000000" w14:paraId="00000052">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Học sinh không trình bày được hoặc tư tưởng sai lệch: 0 điểm</w:t>
            </w:r>
          </w:p>
        </w:tc>
        <w:tc>
          <w:tcPr/>
          <w:p w:rsidR="00000000" w:rsidDel="00000000" w:rsidP="00000000" w:rsidRDefault="00000000" w:rsidRPr="00000000" w14:paraId="0000005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p w:rsidR="00000000" w:rsidDel="00000000" w:rsidP="00000000" w:rsidRDefault="00000000" w:rsidRPr="00000000" w14:paraId="0000005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w:t>
            </w:r>
          </w:p>
        </w:tc>
        <w:tc>
          <w:tcPr/>
          <w:p w:rsidR="00000000" w:rsidDel="00000000" w:rsidP="00000000" w:rsidRDefault="00000000" w:rsidRPr="00000000" w14:paraId="00000055">
            <w:pPr>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056">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LÀM VĂN</w:t>
            </w:r>
          </w:p>
        </w:tc>
        <w:tc>
          <w:tcPr/>
          <w:p w:rsidR="00000000" w:rsidDel="00000000" w:rsidP="00000000" w:rsidRDefault="00000000" w:rsidRPr="00000000" w14:paraId="00000057">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58">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9">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5A">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p w:rsidR="00000000" w:rsidDel="00000000" w:rsidP="00000000" w:rsidRDefault="00000000" w:rsidRPr="00000000" w14:paraId="0000005B">
            <w:pPr>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Viết một đoạn văn (khoảng 150 chữ) trình bày suy nghĩ của mình về trách nhiệm của tuổi trẻ hiện nay với tương lai của đất nước.</w:t>
            </w:r>
          </w:p>
        </w:tc>
        <w:tc>
          <w:tcPr/>
          <w:p w:rsidR="00000000" w:rsidDel="00000000" w:rsidP="00000000" w:rsidRDefault="00000000" w:rsidRPr="00000000" w14:paraId="0000005C">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2,0</w:t>
            </w:r>
          </w:p>
        </w:tc>
      </w:tr>
      <w:tr>
        <w:trPr>
          <w:cantSplit w:val="0"/>
          <w:tblHeader w:val="0"/>
        </w:trPr>
        <w:tc>
          <w:tcPr/>
          <w:p w:rsidR="00000000" w:rsidDel="00000000" w:rsidP="00000000" w:rsidRDefault="00000000" w:rsidRPr="00000000" w14:paraId="0000005D">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5E">
            <w:pP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5F">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a. Đảm bảo yêu cầu về hình thức đoạn văn</w:t>
            </w:r>
          </w:p>
          <w:p w:rsidR="00000000" w:rsidDel="00000000" w:rsidP="00000000" w:rsidRDefault="00000000" w:rsidRPr="00000000" w14:paraId="0000006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Học sinh có thể trình bày đoạn văn theo cách diễn dịch, quy nạp, tổng- phân-hợp, móc xích hoặc song hành.</w:t>
            </w:r>
          </w:p>
        </w:tc>
        <w:tc>
          <w:tcPr/>
          <w:p w:rsidR="00000000" w:rsidDel="00000000" w:rsidP="00000000" w:rsidRDefault="00000000" w:rsidRPr="00000000" w14:paraId="0000006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blHeader w:val="0"/>
        </w:trPr>
        <w:tc>
          <w:tcPr/>
          <w:p w:rsidR="00000000" w:rsidDel="00000000" w:rsidP="00000000" w:rsidRDefault="00000000" w:rsidRPr="00000000" w14:paraId="00000062">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63">
            <w:pP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64">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b. Xác định đúng vấn đề nghị luận</w:t>
            </w:r>
          </w:p>
          <w:p w:rsidR="00000000" w:rsidDel="00000000" w:rsidP="00000000" w:rsidRDefault="00000000" w:rsidRPr="00000000" w14:paraId="0000006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0"/>
                <w:sz w:val="26"/>
                <w:szCs w:val="26"/>
                <w:rtl w:val="0"/>
              </w:rPr>
              <w:t xml:space="preserve">  Vai trò của lí tưởng sống đối với thanh niên.</w:t>
            </w:r>
            <w:r w:rsidDel="00000000" w:rsidR="00000000" w:rsidRPr="00000000">
              <w:rPr>
                <w:rtl w:val="0"/>
              </w:rPr>
            </w:r>
          </w:p>
        </w:tc>
        <w:tc>
          <w:tcPr/>
          <w:p w:rsidR="00000000" w:rsidDel="00000000" w:rsidP="00000000" w:rsidRDefault="00000000" w:rsidRPr="00000000" w14:paraId="0000006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blHeader w:val="0"/>
        </w:trPr>
        <w:tc>
          <w:tcPr/>
          <w:p w:rsidR="00000000" w:rsidDel="00000000" w:rsidP="00000000" w:rsidRDefault="00000000" w:rsidRPr="00000000" w14:paraId="00000067">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68">
            <w:pP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69">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 Triển khai vấn đề nghị luận</w:t>
            </w:r>
          </w:p>
          <w:p w:rsidR="00000000" w:rsidDel="00000000" w:rsidP="00000000" w:rsidRDefault="00000000" w:rsidRPr="00000000" w14:paraId="0000006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Thí sinh có thể lựa chọn các thao tác lập luận phù hợp để triển khai vấn đề nghị luận theo nhiều cách nhưng phải  làm rõ tinh thần lạc quan trong cuộc sống. Có thể theo hướng sau:</w:t>
            </w:r>
          </w:p>
          <w:p w:rsidR="00000000" w:rsidDel="00000000" w:rsidP="00000000" w:rsidRDefault="00000000" w:rsidRPr="00000000" w14:paraId="0000006B">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Tuổi trẻ là lứa tuổi thanh niên, thiếu niên. Là lứa tuổi được học hành, được trang bị kiến thức và rèn luyện đạo đức, sức khỏe, chuẩn bị cho việc vào đời và làm chủ xã hội tương lai. Tuổi trẻ là những người chủ tương lai của đất nước, là chủ của thế giới, động lực giúp cho xã hội phát triển.</w:t>
            </w:r>
          </w:p>
          <w:p w:rsidR="00000000" w:rsidDel="00000000" w:rsidP="00000000" w:rsidRDefault="00000000" w:rsidRPr="00000000" w14:paraId="0000006C">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Có ý thức về vai trò của bản thân với tương lai của đất nước:</w:t>
            </w:r>
          </w:p>
          <w:p w:rsidR="00000000" w:rsidDel="00000000" w:rsidP="00000000" w:rsidRDefault="00000000" w:rsidRPr="00000000" w14:paraId="0000006D">
            <w:pPr>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Tuổi trẻ góp phần  xây dựng và bảo vệ đất nước; </w:t>
            </w:r>
            <w:r w:rsidDel="00000000" w:rsidR="00000000" w:rsidRPr="00000000">
              <w:rPr>
                <w:rFonts w:ascii="Times New Roman" w:cs="Times New Roman" w:eastAsia="Times New Roman" w:hAnsi="Times New Roman"/>
                <w:color w:val="000000"/>
                <w:sz w:val="26"/>
                <w:szCs w:val="26"/>
                <w:highlight w:val="white"/>
                <w:rtl w:val="0"/>
              </w:rPr>
              <w:t xml:space="preserve">phải sống có nhận thức, có hoài  bão và có đạo đức. </w:t>
            </w:r>
          </w:p>
          <w:p w:rsidR="00000000" w:rsidDel="00000000" w:rsidP="00000000" w:rsidRDefault="00000000" w:rsidRPr="00000000" w14:paraId="0000006E">
            <w:pPr>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w:t>
            </w:r>
            <w:r w:rsidDel="00000000" w:rsidR="00000000" w:rsidRPr="00000000">
              <w:rPr>
                <w:rFonts w:ascii="Times New Roman" w:cs="Times New Roman" w:eastAsia="Times New Roman" w:hAnsi="Times New Roman"/>
                <w:sz w:val="26"/>
                <w:szCs w:val="26"/>
                <w:highlight w:val="white"/>
                <w:rtl w:val="0"/>
              </w:rPr>
              <w:t xml:space="preserve">Một trong những việc làm quan trọng nhất của tuổi trẻ chính là nhiệm vụ học tập. </w:t>
            </w:r>
            <w:r w:rsidDel="00000000" w:rsidR="00000000" w:rsidRPr="00000000">
              <w:rPr>
                <w:rFonts w:ascii="Times New Roman" w:cs="Times New Roman" w:eastAsia="Times New Roman" w:hAnsi="Times New Roman"/>
                <w:color w:val="000000"/>
                <w:sz w:val="26"/>
                <w:szCs w:val="26"/>
                <w:highlight w:val="white"/>
                <w:rtl w:val="0"/>
              </w:rPr>
              <w:t xml:space="preserve">Tuổi trẻ phải trau dồi tri thức để đáp ứng kịp thời những nhu cầu của đất nước, của xã hội.</w:t>
            </w:r>
          </w:p>
          <w:p w:rsidR="00000000" w:rsidDel="00000000" w:rsidP="00000000" w:rsidRDefault="00000000" w:rsidRPr="00000000" w14:paraId="0000006F">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 </w:t>
            </w:r>
          </w:p>
          <w:p w:rsidR="00000000" w:rsidDel="00000000" w:rsidP="00000000" w:rsidRDefault="00000000" w:rsidRPr="00000000" w14:paraId="00000070">
            <w:pPr>
              <w:shd w:fill="ffffff" w:val="clea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Lập luận chặt chẽ, thuyết phục: lí lẽ xác đáng; dẫn chứng tiêu biểu, phù hợp; kết hợp nhuần nhuyễn giữa lí lẽ và dẫn chứng (0,75 điểm).</w:t>
            </w:r>
          </w:p>
          <w:p w:rsidR="00000000" w:rsidDel="00000000" w:rsidP="00000000" w:rsidRDefault="00000000" w:rsidRPr="00000000" w14:paraId="00000071">
            <w:pPr>
              <w:shd w:fill="ffffff" w:val="clea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Lập luận chưa thật chặt chẽ, thuyết phục: lí lẽ xác đáng nhưng không có dẫn chứng hoặc dẫn chứng không tiêu biểu (0,5 điểm).</w:t>
            </w:r>
          </w:p>
          <w:p w:rsidR="00000000" w:rsidDel="00000000" w:rsidP="00000000" w:rsidRDefault="00000000" w:rsidRPr="00000000" w14:paraId="00000072">
            <w:pPr>
              <w:shd w:fill="ffffff" w:val="clea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Lập luận không chặt chẽ, thiếu thuyết phục: lí lẽ không xác đáng, không liên quan mật thiết đến vấn đề nghị luận, không có dẫn chứng hoặc dẫn chứng không phù hợp (0,25 điểm).</w:t>
            </w:r>
          </w:p>
          <w:p w:rsidR="00000000" w:rsidDel="00000000" w:rsidP="00000000" w:rsidRDefault="00000000" w:rsidRPr="00000000" w14:paraId="00000073">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Lưu ý: Học sinh có thể bày tỏ suy nghĩ, quan điểm riêng nhưng phải phù hợp với chuẩn mực đạo đức và pháp luật.</w:t>
            </w:r>
          </w:p>
        </w:tc>
        <w:tc>
          <w:tcPr/>
          <w:p w:rsidR="00000000" w:rsidDel="00000000" w:rsidP="00000000" w:rsidRDefault="00000000" w:rsidRPr="00000000" w14:paraId="0000007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0,75</w:t>
            </w:r>
          </w:p>
        </w:tc>
      </w:tr>
      <w:tr>
        <w:trPr>
          <w:cantSplit w:val="0"/>
          <w:tblHeader w:val="0"/>
        </w:trPr>
        <w:tc>
          <w:tcPr/>
          <w:p w:rsidR="00000000" w:rsidDel="00000000" w:rsidP="00000000" w:rsidRDefault="00000000" w:rsidRPr="00000000" w14:paraId="00000075">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76">
            <w:pP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77">
            <w:pPr>
              <w:shd w:fill="ffffff" w:val="clea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d. Chính tả, ngữ pháp </w:t>
            </w:r>
          </w:p>
          <w:p w:rsidR="00000000" w:rsidDel="00000000" w:rsidP="00000000" w:rsidRDefault="00000000" w:rsidRPr="00000000" w14:paraId="00000078">
            <w:pPr>
              <w:shd w:fill="ffffff" w:val="clea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Đảm bảo chuẩn chính tả, ngữ pháp tiếng Việt</w:t>
            </w:r>
          </w:p>
          <w:p w:rsidR="00000000" w:rsidDel="00000000" w:rsidP="00000000" w:rsidRDefault="00000000" w:rsidRPr="00000000" w14:paraId="00000079">
            <w:pPr>
              <w:shd w:fill="ffffff" w:val="clea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Không cho điểm nếu bài làm có quá nhiều lỗi chính tả, ngữ pháp.</w:t>
            </w:r>
            <w:r w:rsidDel="00000000" w:rsidR="00000000" w:rsidRPr="00000000">
              <w:rPr>
                <w:rtl w:val="0"/>
              </w:rPr>
            </w:r>
          </w:p>
        </w:tc>
        <w:tc>
          <w:tcPr/>
          <w:p w:rsidR="00000000" w:rsidDel="00000000" w:rsidP="00000000" w:rsidRDefault="00000000" w:rsidRPr="00000000" w14:paraId="0000007A">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blHeader w:val="0"/>
        </w:trPr>
        <w:tc>
          <w:tcPr/>
          <w:p w:rsidR="00000000" w:rsidDel="00000000" w:rsidP="00000000" w:rsidRDefault="00000000" w:rsidRPr="00000000" w14:paraId="0000007B">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7C">
            <w:pP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7D">
            <w:pPr>
              <w:shd w:fill="ffffff" w:val="clea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e. Sáng tạo</w:t>
            </w:r>
          </w:p>
          <w:p w:rsidR="00000000" w:rsidDel="00000000" w:rsidP="00000000" w:rsidRDefault="00000000" w:rsidRPr="00000000" w14:paraId="0000007E">
            <w:pPr>
              <w:shd w:fill="ffffff" w:val="clea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Thể hiện suy nghĩ sâu sắc về vấn đề nghị luận; có cách diễn đạt mới mẻ.</w:t>
            </w:r>
          </w:p>
          <w:p w:rsidR="00000000" w:rsidDel="00000000" w:rsidP="00000000" w:rsidRDefault="00000000" w:rsidRPr="00000000" w14:paraId="0000007F">
            <w:pPr>
              <w:shd w:fill="ffffff" w:val="clea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huy động được kiến thức và trải nghiệm của bản thân khi bàn luận; có cái nhìn riêng, mới mẻ về vấn đề; có sáng tạo trong diễn đạt, lập luận, làm cho lời văn có giọng điệu, hình ảnh, đoạn văn giàu sức thuyết phục.</w:t>
            </w:r>
          </w:p>
          <w:p w:rsidR="00000000" w:rsidDel="00000000" w:rsidP="00000000" w:rsidRDefault="00000000" w:rsidRPr="00000000" w14:paraId="00000080">
            <w:pPr>
              <w:shd w:fill="ffffff" w:val="clea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Đáp ứng được 2 yêu cầu trở lên: 0,5 điểm</w:t>
            </w:r>
          </w:p>
          <w:p w:rsidR="00000000" w:rsidDel="00000000" w:rsidP="00000000" w:rsidRDefault="00000000" w:rsidRPr="00000000" w14:paraId="00000081">
            <w:pPr>
              <w:shd w:fill="ffffff" w:val="clea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Đáp ứng được 1 yêu cầu: 0,25 điểm</w:t>
            </w:r>
            <w:r w:rsidDel="00000000" w:rsidR="00000000" w:rsidRPr="00000000">
              <w:rPr>
                <w:rFonts w:ascii="Times New Roman" w:cs="Times New Roman" w:eastAsia="Times New Roman" w:hAnsi="Times New Roman"/>
                <w:sz w:val="26"/>
                <w:szCs w:val="26"/>
                <w:rtl w:val="0"/>
              </w:rPr>
              <w:t xml:space="preserve"> </w:t>
            </w:r>
          </w:p>
        </w:tc>
        <w:tc>
          <w:tcPr/>
          <w:p w:rsidR="00000000" w:rsidDel="00000000" w:rsidP="00000000" w:rsidRDefault="00000000" w:rsidRPr="00000000" w14:paraId="0000008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restart"/>
          </w:tcPr>
          <w:p w:rsidR="00000000" w:rsidDel="00000000" w:rsidP="00000000" w:rsidRDefault="00000000" w:rsidRPr="00000000" w14:paraId="00000083">
            <w:pPr>
              <w:jc w:val="center"/>
              <w:rPr>
                <w:rFonts w:ascii="Times New Roman" w:cs="Times New Roman" w:eastAsia="Times New Roman" w:hAnsi="Times New Roman"/>
                <w:sz w:val="26"/>
                <w:szCs w:val="26"/>
              </w:rPr>
            </w:pPr>
            <w:r w:rsidDel="00000000" w:rsidR="00000000" w:rsidRPr="00000000">
              <w:rPr>
                <w:rtl w:val="0"/>
              </w:rPr>
            </w:r>
          </w:p>
        </w:tc>
        <w:tc>
          <w:tcPr>
            <w:vMerge w:val="restart"/>
          </w:tcPr>
          <w:p w:rsidR="00000000" w:rsidDel="00000000" w:rsidP="00000000" w:rsidRDefault="00000000" w:rsidRPr="00000000" w14:paraId="0000008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Phân tích hình ảnh rừng xà nu trong hai lần miêu tả</w:t>
            </w:r>
            <w:r w:rsidDel="00000000" w:rsidR="00000000" w:rsidRPr="00000000">
              <w:rPr>
                <w:rtl w:val="0"/>
              </w:rPr>
            </w:r>
          </w:p>
        </w:tc>
        <w:tc>
          <w:tcPr/>
          <w:p w:rsidR="00000000" w:rsidDel="00000000" w:rsidP="00000000" w:rsidRDefault="00000000" w:rsidRPr="00000000" w14:paraId="0000008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5,0</w:t>
            </w:r>
          </w:p>
        </w:tc>
      </w:tr>
      <w:tr>
        <w:trPr>
          <w:cantSplit w:val="0"/>
          <w:tblHeader w:val="0"/>
        </w:trPr>
        <w:tc>
          <w:tcPr>
            <w:vMerge w:val="continue"/>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089">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Đảm bảo cấu trúc bài nghị luận</w:t>
            </w:r>
          </w:p>
          <w:p w:rsidR="00000000" w:rsidDel="00000000" w:rsidP="00000000" w:rsidRDefault="00000000" w:rsidRPr="00000000" w14:paraId="0000008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Mở bài nêu được vấn đề, Thân bài triển khai được vấn đề, </w:t>
            </w:r>
            <w:r w:rsidDel="00000000" w:rsidR="00000000" w:rsidRPr="00000000">
              <w:rPr>
                <w:rFonts w:ascii="Times New Roman" w:cs="Times New Roman" w:eastAsia="Times New Roman" w:hAnsi="Times New Roman"/>
                <w:sz w:val="26"/>
                <w:szCs w:val="26"/>
                <w:u w:val="none"/>
                <w:rtl w:val="0"/>
              </w:rPr>
              <w:t xml:space="preserve">Kết bài</w:t>
            </w:r>
            <w:r w:rsidDel="00000000" w:rsidR="00000000" w:rsidRPr="00000000">
              <w:rPr>
                <w:rFonts w:ascii="Times New Roman" w:cs="Times New Roman" w:eastAsia="Times New Roman" w:hAnsi="Times New Roman"/>
                <w:sz w:val="26"/>
                <w:szCs w:val="26"/>
                <w:rtl w:val="0"/>
              </w:rPr>
              <w:t xml:space="preserve"> khái quát được vấn đề</w:t>
            </w:r>
          </w:p>
        </w:tc>
        <w:tc>
          <w:tcPr/>
          <w:p w:rsidR="00000000" w:rsidDel="00000000" w:rsidP="00000000" w:rsidRDefault="00000000" w:rsidRPr="00000000" w14:paraId="0000008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blHeader w:val="0"/>
        </w:trPr>
        <w:tc>
          <w:tcPr>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8E">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sz w:val="26"/>
                <w:szCs w:val="26"/>
                <w:rtl w:val="0"/>
              </w:rPr>
              <w:t xml:space="preserve">b. </w:t>
            </w:r>
            <w:r w:rsidDel="00000000" w:rsidR="00000000" w:rsidRPr="00000000">
              <w:rPr>
                <w:rFonts w:ascii="Times New Roman" w:cs="Times New Roman" w:eastAsia="Times New Roman" w:hAnsi="Times New Roman"/>
                <w:i w:val="1"/>
                <w:sz w:val="26"/>
                <w:szCs w:val="26"/>
                <w:rtl w:val="0"/>
              </w:rPr>
              <w:t xml:space="preserve">Xác định vấn đề cần nghị luận:</w:t>
            </w:r>
            <w:r w:rsidDel="00000000" w:rsidR="00000000" w:rsidRPr="00000000">
              <w:rPr>
                <w:rFonts w:ascii="Times New Roman" w:cs="Times New Roman" w:eastAsia="Times New Roman" w:hAnsi="Times New Roman"/>
                <w:b w:val="1"/>
                <w:i w:val="1"/>
                <w:sz w:val="26"/>
                <w:szCs w:val="26"/>
                <w:rtl w:val="0"/>
              </w:rPr>
              <w:t xml:space="preserve"> </w:t>
            </w:r>
          </w:p>
          <w:p w:rsidR="00000000" w:rsidDel="00000000" w:rsidP="00000000" w:rsidRDefault="00000000" w:rsidRPr="00000000" w14:paraId="0000008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Phân tích hình ảnh rừng xà nu qua hai lần miêu tả</w:t>
            </w:r>
          </w:p>
          <w:p w:rsidR="00000000" w:rsidDel="00000000" w:rsidP="00000000" w:rsidRDefault="00000000" w:rsidRPr="00000000" w14:paraId="00000090">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 </w:t>
            </w:r>
          </w:p>
          <w:p w:rsidR="00000000" w:rsidDel="00000000" w:rsidP="00000000" w:rsidRDefault="00000000" w:rsidRPr="00000000" w14:paraId="00000091">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Học sinh xác định đúng vấn đề cần nghị luận: 0,5 điểm.</w:t>
            </w:r>
          </w:p>
          <w:p w:rsidR="00000000" w:rsidDel="00000000" w:rsidP="00000000" w:rsidRDefault="00000000" w:rsidRPr="00000000" w14:paraId="0000009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Học sinh xác định chưa đầy đủ vấn đề nghị luận: 0,25 điểm.</w:t>
            </w:r>
            <w:r w:rsidDel="00000000" w:rsidR="00000000" w:rsidRPr="00000000">
              <w:rPr>
                <w:rtl w:val="0"/>
              </w:rPr>
            </w:r>
          </w:p>
        </w:tc>
        <w:tc>
          <w:tcPr/>
          <w:p w:rsidR="00000000" w:rsidDel="00000000" w:rsidP="00000000" w:rsidRDefault="00000000" w:rsidRPr="00000000" w14:paraId="0000009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96">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 Triển khai vấn đề nghị luận thành các luận điểm</w:t>
            </w:r>
          </w:p>
          <w:p w:rsidR="00000000" w:rsidDel="00000000" w:rsidP="00000000" w:rsidRDefault="00000000" w:rsidRPr="00000000" w14:paraId="0000009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Học sinh có thể triển khai theo nhiều cách, nhưng cần vận dụng tốt các thao tác lập luận, kết hợp chặt chẽ giữa lí lẽ và dẫn chứng; đảm bảo các yêu cầu sau:</w:t>
            </w:r>
          </w:p>
        </w:tc>
        <w:tc>
          <w:tcPr/>
          <w:p w:rsidR="00000000" w:rsidDel="00000000" w:rsidP="00000000" w:rsidRDefault="00000000" w:rsidRPr="00000000" w14:paraId="00000098">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9B">
            <w:pPr>
              <w:tabs>
                <w:tab w:val="left" w:leader="none" w:pos="2353"/>
              </w:tabs>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i w:val="1"/>
                <w:sz w:val="26"/>
                <w:szCs w:val="26"/>
                <w:rtl w:val="0"/>
              </w:rPr>
              <w:t xml:space="preserve">* Giới thiệu </w:t>
            </w:r>
            <w:r w:rsidDel="00000000" w:rsidR="00000000" w:rsidRPr="00000000">
              <w:rPr>
                <w:rtl w:val="0"/>
              </w:rPr>
            </w:r>
          </w:p>
          <w:p w:rsidR="00000000" w:rsidDel="00000000" w:rsidP="00000000" w:rsidRDefault="00000000" w:rsidRPr="00000000" w14:paraId="0000009C">
            <w:pPr>
              <w:tabs>
                <w:tab w:val="left" w:leader="none" w:pos="2353"/>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Dẫn dắt, giới thiệu tác giả, tác phẩm.</w:t>
            </w:r>
          </w:p>
          <w:p w:rsidR="00000000" w:rsidDel="00000000" w:rsidP="00000000" w:rsidRDefault="00000000" w:rsidRPr="00000000" w14:paraId="0000009D">
            <w:pPr>
              <w:tabs>
                <w:tab w:val="left" w:leader="none" w:pos="2353"/>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Giới hạn phạm vi phân tích.</w:t>
            </w:r>
          </w:p>
          <w:p w:rsidR="00000000" w:rsidDel="00000000" w:rsidP="00000000" w:rsidRDefault="00000000" w:rsidRPr="00000000" w14:paraId="0000009E">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 </w:t>
            </w:r>
          </w:p>
          <w:p w:rsidR="00000000" w:rsidDel="00000000" w:rsidP="00000000" w:rsidRDefault="00000000" w:rsidRPr="00000000" w14:paraId="0000009F">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Giới thiệu tác giả: 0.25 điểm</w:t>
            </w:r>
          </w:p>
          <w:p w:rsidR="00000000" w:rsidDel="00000000" w:rsidP="00000000" w:rsidRDefault="00000000" w:rsidRPr="00000000" w14:paraId="000000A0">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Giới thiệu tác phẩm và đoạn trích: 0.25 điểm</w:t>
            </w:r>
          </w:p>
        </w:tc>
        <w:tc>
          <w:tcPr/>
          <w:p w:rsidR="00000000" w:rsidDel="00000000" w:rsidP="00000000" w:rsidRDefault="00000000" w:rsidRPr="00000000" w14:paraId="000000A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rHeight w:val="3864" w:hRule="atLeast"/>
          <w:tblHeader w:val="0"/>
        </w:trPr>
        <w:tc>
          <w:tcPr>
            <w:vMerge w:val="continue"/>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A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Phân tích hình ảnh rừng xà nu qua 2 lần miêu tả:</w:t>
            </w:r>
          </w:p>
          <w:p w:rsidR="00000000" w:rsidDel="00000000" w:rsidP="00000000" w:rsidRDefault="00000000" w:rsidRPr="00000000" w14:paraId="000000A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Hoàn cảnh ra đời của tác phẩm, hình tượng câu xà nu</w:t>
            </w:r>
          </w:p>
          <w:p w:rsidR="00000000" w:rsidDel="00000000" w:rsidP="00000000" w:rsidRDefault="00000000" w:rsidRPr="00000000" w14:paraId="000000A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ảnh rừng xà nu trong đoạn đầu tác phẩm:</w:t>
            </w:r>
          </w:p>
          <w:p w:rsidR="00000000" w:rsidDel="00000000" w:rsidP="00000000" w:rsidRDefault="00000000" w:rsidRPr="00000000" w14:paraId="000000A7">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Rừng xà nu gánh chịu đau thương, tàn phá do bom đạn kẻ thù: </w:t>
            </w:r>
            <w:r w:rsidDel="00000000" w:rsidR="00000000" w:rsidRPr="00000000">
              <w:rPr>
                <w:rFonts w:ascii="Times New Roman" w:cs="Times New Roman" w:eastAsia="Times New Roman" w:hAnsi="Times New Roman"/>
                <w:i w:val="1"/>
                <w:sz w:val="26"/>
                <w:szCs w:val="26"/>
                <w:rtl w:val="0"/>
              </w:rPr>
              <w:t xml:space="preserve">Cả rừng xà nu hàng vạn cây không có cây nào không bị thương.</w:t>
            </w:r>
          </w:p>
          <w:p w:rsidR="00000000" w:rsidDel="00000000" w:rsidP="00000000" w:rsidRDefault="00000000" w:rsidRPr="00000000" w14:paraId="000000A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Nỗi đau do bom đạn giặc Mĩ gây ra được miêu tả cụ thể: </w:t>
            </w:r>
            <w:r w:rsidDel="00000000" w:rsidR="00000000" w:rsidRPr="00000000">
              <w:rPr>
                <w:rFonts w:ascii="Times New Roman" w:cs="Times New Roman" w:eastAsia="Times New Roman" w:hAnsi="Times New Roman"/>
                <w:i w:val="1"/>
                <w:sz w:val="26"/>
                <w:szCs w:val="26"/>
                <w:rtl w:val="0"/>
              </w:rPr>
              <w:t xml:space="preserve">Có những cây bị chặt đứt ngang nửa thân mình; vết thương ứa máu, dần bầm lại, đặc quyện thành từng cục máu lớn</w:t>
            </w:r>
            <w:r w:rsidDel="00000000" w:rsidR="00000000" w:rsidRPr="00000000">
              <w:rPr>
                <w:rFonts w:ascii="Times New Roman" w:cs="Times New Roman" w:eastAsia="Times New Roman" w:hAnsi="Times New Roman"/>
                <w:sz w:val="26"/>
                <w:szCs w:val="26"/>
                <w:rtl w:val="0"/>
              </w:rPr>
              <w:t xml:space="preserve">. Cách miêu tả từ khái quát đến cụ thể đã khắc họa sự tàn phá khủng khiếp của bom đạn kẻ thù gây ra với những cánh rừng xà nu. Những chi tiết miêu tả chiếu ứng với con người, gợi liên tưởng về những đau thương, hi sinh mà con người Xô Man phải nếm trải: cái chết của bà Nhan, anh Xút, của mẹ con Mai, của đôi bàn tay Tnú bị đốt cháy. </w:t>
            </w:r>
          </w:p>
          <w:p w:rsidR="00000000" w:rsidDel="00000000" w:rsidP="00000000" w:rsidRDefault="00000000" w:rsidRPr="00000000" w14:paraId="000000A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Nghệ thuật nhân hóa, so sánh, ẩn dụ giúp người đọc hình dung nỗi đau đớn, sự mất mát của những cánh rừng xà nu do bom đạn tàn phá. </w:t>
            </w:r>
          </w:p>
          <w:p w:rsidR="00000000" w:rsidDel="00000000" w:rsidP="00000000" w:rsidRDefault="00000000" w:rsidRPr="00000000" w14:paraId="000000A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ảnh rừng xà nu ở cuối tác phẩm: </w:t>
            </w:r>
          </w:p>
          <w:p w:rsidR="00000000" w:rsidDel="00000000" w:rsidP="00000000" w:rsidRDefault="00000000" w:rsidRPr="00000000" w14:paraId="000000A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Rừng xà nu bị tàn phá bởi bom đạn: </w:t>
            </w:r>
            <w:r w:rsidDel="00000000" w:rsidR="00000000" w:rsidRPr="00000000">
              <w:rPr>
                <w:rFonts w:ascii="Times New Roman" w:cs="Times New Roman" w:eastAsia="Times New Roman" w:hAnsi="Times New Roman"/>
                <w:i w:val="1"/>
                <w:sz w:val="26"/>
                <w:szCs w:val="26"/>
                <w:rtl w:val="0"/>
              </w:rPr>
              <w:t xml:space="preserve">Trận đại bác đêm qua đã đánh ngã bốn năm cây xà nu to. Nhựa ứa ra ở những vết thương đang đọng lại, lóng lánh nắng hè</w:t>
            </w:r>
            <w:r w:rsidDel="00000000" w:rsidR="00000000" w:rsidRPr="00000000">
              <w:rPr>
                <w:rFonts w:ascii="Times New Roman" w:cs="Times New Roman" w:eastAsia="Times New Roman" w:hAnsi="Times New Roman"/>
                <w:sz w:val="26"/>
                <w:szCs w:val="26"/>
                <w:rtl w:val="0"/>
              </w:rPr>
              <w:t xml:space="preserve">. Những mất mát vẫn hiện hữu cụ thể bằng hình ảnh những cây xà nu to lớn bị đốn ngã, vết thương chảy nhựa không ngừng đau đớn.</w:t>
            </w:r>
          </w:p>
          <w:p w:rsidR="00000000" w:rsidDel="00000000" w:rsidP="00000000" w:rsidRDefault="00000000" w:rsidRPr="00000000" w14:paraId="000000A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Rừng xà nu với sức sống mãnh liệt, bom đạn kẻ thù không thể hủy diệt được: </w:t>
            </w:r>
            <w:r w:rsidDel="00000000" w:rsidR="00000000" w:rsidRPr="00000000">
              <w:rPr>
                <w:rFonts w:ascii="Times New Roman" w:cs="Times New Roman" w:eastAsia="Times New Roman" w:hAnsi="Times New Roman"/>
                <w:i w:val="1"/>
                <w:sz w:val="26"/>
                <w:szCs w:val="26"/>
                <w:rtl w:val="0"/>
              </w:rPr>
              <w:t xml:space="preserve">Quanh đó vô số những cây con đang mọc lên… Có những cây mới nhú khỏi mặt đất, nhọn hoắt như những mũi lê</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Đến hút tầm mắt cũng không thấy gì khác ngoài những rừng xà nu  tiếp nối  chạy đến chân trời</w:t>
            </w:r>
            <w:r w:rsidDel="00000000" w:rsidR="00000000" w:rsidRPr="00000000">
              <w:rPr>
                <w:rFonts w:ascii="Times New Roman" w:cs="Times New Roman" w:eastAsia="Times New Roman" w:hAnsi="Times New Roman"/>
                <w:sz w:val="26"/>
                <w:szCs w:val="26"/>
                <w:rtl w:val="0"/>
              </w:rPr>
              <w:t xml:space="preserve">. Đó là sự nối tiếp của thế hệ cây xà nu, cây mẹ ngã cây con mọc lên xanh tươi sừng sững trải màu xanh  ngút ngàn. Cũng là biểu tượng cho sức sống bất diệt, cho tinh thần kiên cường bất khuất của con người Tây Nguyên trong kháng chiến.</w:t>
            </w:r>
          </w:p>
          <w:p w:rsidR="00000000" w:rsidDel="00000000" w:rsidP="00000000" w:rsidRDefault="00000000" w:rsidRPr="00000000" w14:paraId="000000A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Bút pháp lãng mạn đậm chất sử thi, nghệ thuật so sánh, nhân hóa, ẩn dụ, kết cấu vòng tròn, tô đậm sức sống cùng vẻ đẹp hùng vĩ khoáng đạt của những cánh rừng xà nu xanh tươi bất tận. Nếu đoạn  mở đầu là hình ảnh đồi xà nu thì đoạn kết thúc là hình ảnh rừng xà nu. Sự mở rộng không gian và tầm vóc như một cách khẳng định sự trường tồn bất diệt của sức sống, ý chí kiên cường của con người Việt Nam.</w:t>
            </w:r>
          </w:p>
          <w:p w:rsidR="00000000" w:rsidDel="00000000" w:rsidP="00000000" w:rsidRDefault="00000000" w:rsidRPr="00000000" w14:paraId="000000AE">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w:t>
            </w: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Trình bày đầy đủ, sâu sắc: 2,5 điểm</w:t>
            </w:r>
          </w:p>
          <w:p w:rsidR="00000000" w:rsidDel="00000000" w:rsidP="00000000" w:rsidRDefault="00000000" w:rsidRPr="00000000" w14:paraId="000000B0">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Trình bày chưa đầy đủ hoặc chưa sâu sắc: 2,25 điểm- 1,25 điểm.</w:t>
            </w:r>
          </w:p>
          <w:p w:rsidR="00000000" w:rsidDel="00000000" w:rsidP="00000000" w:rsidRDefault="00000000" w:rsidRPr="00000000" w14:paraId="000000B1">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Trình bày chung chung, chưa rõ: 0,25 điểm – 1,0 điểm</w:t>
            </w:r>
          </w:p>
        </w:tc>
        <w:tc>
          <w:tcPr/>
          <w:p w:rsidR="00000000" w:rsidDel="00000000" w:rsidP="00000000" w:rsidRDefault="00000000" w:rsidRPr="00000000" w14:paraId="000000B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2,5</w:t>
            </w:r>
          </w:p>
        </w:tc>
      </w:tr>
      <w:tr>
        <w:trPr>
          <w:cantSplit w:val="0"/>
          <w:trHeight w:val="280" w:hRule="atLeast"/>
          <w:tblHeader w:val="0"/>
        </w:trPr>
        <w:tc>
          <w:tcPr>
            <w:vMerge w:val="continue"/>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B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Đánh giá</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B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i w:val="1"/>
                <w:sz w:val="26"/>
                <w:szCs w:val="26"/>
                <w:rtl w:val="0"/>
              </w:rPr>
              <w:t xml:space="preserve">Chủ đề:</w:t>
            </w:r>
            <w:r w:rsidDel="00000000" w:rsidR="00000000" w:rsidRPr="00000000">
              <w:rPr>
                <w:rFonts w:ascii="Times New Roman" w:cs="Times New Roman" w:eastAsia="Times New Roman" w:hAnsi="Times New Roman"/>
                <w:sz w:val="26"/>
                <w:szCs w:val="26"/>
                <w:rtl w:val="0"/>
              </w:rPr>
              <w:t xml:space="preserve"> Tác phẩm viết về cuộc đấu tranh kiên cường, bất khuất của người dân Tây Nguyên, làm sáng tỏ chân lí của thời đạị: </w:t>
            </w:r>
            <w:r w:rsidDel="00000000" w:rsidR="00000000" w:rsidRPr="00000000">
              <w:rPr>
                <w:rFonts w:ascii="Times New Roman" w:cs="Times New Roman" w:eastAsia="Times New Roman" w:hAnsi="Times New Roman"/>
                <w:color w:val="000000"/>
                <w:sz w:val="26"/>
                <w:szCs w:val="26"/>
                <w:rtl w:val="0"/>
              </w:rPr>
              <w:t xml:space="preserve">phải dùng bạo lực cách mạng để chống lại bạo lực phản cách mạng.</w:t>
            </w: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i w:val="1"/>
                <w:sz w:val="26"/>
                <w:szCs w:val="26"/>
                <w:rtl w:val="0"/>
              </w:rPr>
              <w:t xml:space="preserve">Hình tượng nghệ thuật:</w:t>
            </w: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tượng cây xà nu mang vẻ đẹp sử thi lớn lao, kì vĩ, kết hợp giữa hiện thực và biểu tượng, tạo </w:t>
            </w:r>
            <w:r w:rsidDel="00000000" w:rsidR="00000000" w:rsidRPr="00000000">
              <w:rPr>
                <w:rFonts w:ascii="Times New Roman" w:cs="Times New Roman" w:eastAsia="Times New Roman" w:hAnsi="Times New Roman"/>
                <w:color w:val="000000"/>
                <w:sz w:val="26"/>
                <w:szCs w:val="26"/>
                <w:rtl w:val="0"/>
              </w:rPr>
              <w:t xml:space="preserve">nên bối cảnh hùng vĩ, tráng lệ.</w:t>
            </w: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i w:val="1"/>
                <w:sz w:val="26"/>
                <w:szCs w:val="26"/>
                <w:rtl w:val="0"/>
              </w:rPr>
              <w:t xml:space="preserve">Ngôn ngữ nghệ thuật:</w:t>
            </w:r>
            <w:r w:rsidDel="00000000" w:rsidR="00000000" w:rsidRPr="00000000">
              <w:rPr>
                <w:rFonts w:ascii="Times New Roman" w:cs="Times New Roman" w:eastAsia="Times New Roman" w:hAnsi="Times New Roman"/>
                <w:sz w:val="26"/>
                <w:szCs w:val="26"/>
                <w:rtl w:val="0"/>
              </w:rPr>
              <w:t xml:space="preserve"> ngôn ngữ mang vẻ đẹp trang trọng, hào hùng:</w:t>
            </w:r>
          </w:p>
          <w:p w:rsidR="00000000" w:rsidDel="00000000" w:rsidP="00000000" w:rsidRDefault="00000000" w:rsidRPr="00000000" w14:paraId="000000B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Lời kể của cụ Mết chậm rãi, trầm hùng như lời kể khan ngàn đời.</w:t>
            </w:r>
          </w:p>
          <w:p w:rsidR="00000000" w:rsidDel="00000000" w:rsidP="00000000" w:rsidRDefault="00000000" w:rsidRPr="00000000" w14:paraId="000000B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Qua lời kể của cụ Mết, Tnú hiện lên mang vẻ đẹp sử thi như những anh hùng trong các bản trường ca cổ Tây Nguyên.</w:t>
            </w:r>
          </w:p>
          <w:p w:rsidR="00000000" w:rsidDel="00000000" w:rsidP="00000000" w:rsidRDefault="00000000" w:rsidRPr="00000000" w14:paraId="000000BC">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w:t>
            </w:r>
          </w:p>
          <w:p w:rsidR="00000000" w:rsidDel="00000000" w:rsidP="00000000" w:rsidRDefault="00000000" w:rsidRPr="00000000" w14:paraId="000000BD">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Hoc sinh trình bày được 2 ý: 0,5 điểm.</w:t>
            </w:r>
          </w:p>
          <w:p w:rsidR="00000000" w:rsidDel="00000000" w:rsidP="00000000" w:rsidRDefault="00000000" w:rsidRPr="00000000" w14:paraId="000000BE">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Hoc sinh trình bày được 1 ý: 0,25 điểm.</w:t>
            </w:r>
          </w:p>
        </w:tc>
        <w:tc>
          <w:tcPr/>
          <w:p w:rsidR="00000000" w:rsidDel="00000000" w:rsidP="00000000" w:rsidRDefault="00000000" w:rsidRPr="00000000" w14:paraId="000000BF">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rHeight w:val="530" w:hRule="atLeast"/>
          <w:tblHeader w:val="0"/>
        </w:trPr>
        <w:tc>
          <w:tcPr>
            <w:vMerge w:val="continue"/>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C2">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d. Chính tả, ngữ pháp</w:t>
            </w:r>
          </w:p>
          <w:p w:rsidR="00000000" w:rsidDel="00000000" w:rsidP="00000000" w:rsidRDefault="00000000" w:rsidRPr="00000000" w14:paraId="000000C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Đảm bảo chuẩn chính tả, ngữ pháp tiếng Việt.</w:t>
            </w:r>
          </w:p>
          <w:p w:rsidR="00000000" w:rsidDel="00000000" w:rsidP="00000000" w:rsidRDefault="00000000" w:rsidRPr="00000000" w14:paraId="000000C4">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w:t>
            </w:r>
          </w:p>
          <w:p w:rsidR="00000000" w:rsidDel="00000000" w:rsidP="00000000" w:rsidRDefault="00000000" w:rsidRPr="00000000" w14:paraId="000000C5">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Không cho điểm nếu bài làm mắc quá nhiều lỗi chính tả, ngữ pháp.</w:t>
            </w:r>
          </w:p>
        </w:tc>
        <w:tc>
          <w:tcPr/>
          <w:p w:rsidR="00000000" w:rsidDel="00000000" w:rsidP="00000000" w:rsidRDefault="00000000" w:rsidRPr="00000000" w14:paraId="000000C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rHeight w:val="530" w:hRule="atLeast"/>
          <w:tblHeader w:val="0"/>
        </w:trPr>
        <w:tc>
          <w:tcPr/>
          <w:p w:rsidR="00000000" w:rsidDel="00000000" w:rsidP="00000000" w:rsidRDefault="00000000" w:rsidRPr="00000000" w14:paraId="000000C7">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C8">
            <w:pPr>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0C9">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e. Sáng tạo</w:t>
            </w:r>
          </w:p>
          <w:p w:rsidR="00000000" w:rsidDel="00000000" w:rsidP="00000000" w:rsidRDefault="00000000" w:rsidRPr="00000000" w14:paraId="000000C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Thể hiện suy nghĩ sâu sắc về vấn đề nghị luận; có cách diễn đạt mới mẻ.</w:t>
            </w:r>
          </w:p>
          <w:p w:rsidR="00000000" w:rsidDel="00000000" w:rsidP="00000000" w:rsidRDefault="00000000" w:rsidRPr="00000000" w14:paraId="000000CB">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w:t>
            </w:r>
          </w:p>
          <w:p w:rsidR="00000000" w:rsidDel="00000000" w:rsidP="00000000" w:rsidRDefault="00000000" w:rsidRPr="00000000" w14:paraId="000000CC">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Học sinh biết vận dụng lí luận văn học trong quá trình phân tích, đánh giá; biết so sánh với cáctác phẩm khác, với thực tiễn đời sống để làm nổi bật vấn đề nghị luận; văn viết giàu hình ảnh, cảm xúc.</w:t>
            </w:r>
          </w:p>
          <w:p w:rsidR="00000000" w:rsidDel="00000000" w:rsidP="00000000" w:rsidRDefault="00000000" w:rsidRPr="00000000" w14:paraId="000000CD">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Đáp ứng được hai yêu cầu trở lên: 0,5 điểm</w:t>
            </w:r>
          </w:p>
          <w:p w:rsidR="00000000" w:rsidDel="00000000" w:rsidP="00000000" w:rsidRDefault="00000000" w:rsidRPr="00000000" w14:paraId="000000CE">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Đáp ứng được một yêu cầu: 0,25</w:t>
            </w:r>
          </w:p>
        </w:tc>
        <w:tc>
          <w:tcPr/>
          <w:p w:rsidR="00000000" w:rsidDel="00000000" w:rsidP="00000000" w:rsidRDefault="00000000" w:rsidRPr="00000000" w14:paraId="000000CF">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rHeight w:val="70" w:hRule="atLeast"/>
          <w:tblHeader w:val="0"/>
        </w:trPr>
        <w:tc>
          <w:tcPr>
            <w:gridSpan w:val="2"/>
          </w:tcPr>
          <w:p w:rsidR="00000000" w:rsidDel="00000000" w:rsidP="00000000" w:rsidRDefault="00000000" w:rsidRPr="00000000" w14:paraId="000000D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Tổng điểm</w:t>
            </w:r>
          </w:p>
        </w:tc>
        <w:tc>
          <w:tcPr/>
          <w:p w:rsidR="00000000" w:rsidDel="00000000" w:rsidP="00000000" w:rsidRDefault="00000000" w:rsidRPr="00000000" w14:paraId="000000D2">
            <w:pPr>
              <w:rPr>
                <w:rFonts w:ascii="Times New Roman" w:cs="Times New Roman" w:eastAsia="Times New Roman" w:hAnsi="Times New Roman"/>
                <w:i w:val="1"/>
                <w:sz w:val="26"/>
                <w:szCs w:val="26"/>
              </w:rPr>
            </w:pPr>
            <w:r w:rsidDel="00000000" w:rsidR="00000000" w:rsidRPr="00000000">
              <w:rPr>
                <w:rtl w:val="0"/>
              </w:rPr>
            </w:r>
          </w:p>
        </w:tc>
        <w:tc>
          <w:tcPr/>
          <w:p w:rsidR="00000000" w:rsidDel="00000000" w:rsidP="00000000" w:rsidRDefault="00000000" w:rsidRPr="00000000" w14:paraId="000000D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10,0</w:t>
            </w:r>
          </w:p>
        </w:tc>
      </w:tr>
    </w:tbl>
    <w:p w:rsidR="00000000" w:rsidDel="00000000" w:rsidP="00000000" w:rsidRDefault="00000000" w:rsidRPr="00000000" w14:paraId="000000D4">
      <w:pPr>
        <w:ind w:left="-180" w:firstLine="180"/>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5">
      <w:pPr>
        <w:ind w:left="-180" w:firstLine="18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6"/>
          <w:szCs w:val="26"/>
          <w:rtl w:val="0"/>
        </w:rPr>
        <w:t xml:space="preserve">--------------------------------------Hết-----------------------------------</w:t>
      </w: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sectPr>
      <w:pgSz w:h="16838" w:w="11906" w:orient="portrait"/>
      <w:pgMar w:bottom="426" w:top="567" w:left="1080" w:right="56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before="65" w:lineRule="auto"/>
      <w:ind w:left="293"/>
      <w:jc w:val="left"/>
    </w:pPr>
    <w:rPr>
      <w:rFonts w:ascii="Times New Roman" w:cs="Times New Roman" w:eastAsia="Times New Roman" w:hAnsi="Times New Roman"/>
      <w:b w:val="1"/>
      <w:sz w:val="24"/>
      <w:szCs w:val="24"/>
    </w:rPr>
  </w:style>
  <w:style w:type="paragraph" w:styleId="Heading2">
    <w:name w:val="heading 2"/>
    <w:basedOn w:val="Normal"/>
    <w:next w:val="Normal"/>
    <w:pPr>
      <w:widowControl w:val="0"/>
      <w:spacing w:before="115" w:lineRule="auto"/>
      <w:ind w:left="293"/>
      <w:jc w:val="left"/>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