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C6" w:rsidRPr="00A52190" w:rsidRDefault="00CF5EC6" w:rsidP="00CF5EC6">
      <w:pPr>
        <w:spacing w:after="0"/>
        <w:rPr>
          <w:b/>
          <w:color w:val="FF0000"/>
          <w:sz w:val="24"/>
          <w:szCs w:val="24"/>
        </w:rPr>
      </w:pPr>
      <w:r w:rsidRPr="00A52190">
        <w:rPr>
          <w:b/>
          <w:color w:val="FF0000"/>
          <w:sz w:val="24"/>
          <w:szCs w:val="24"/>
        </w:rPr>
        <w:t>ĐỀ LUYỆN SỐ 5.</w:t>
      </w:r>
    </w:p>
    <w:p w:rsidR="00CF5EC6" w:rsidRPr="00A52190" w:rsidRDefault="00CF5EC6" w:rsidP="00CF5EC6">
      <w:pPr>
        <w:shd w:val="clear" w:color="auto" w:fill="FFFFFF"/>
        <w:spacing w:after="0"/>
        <w:jc w:val="both"/>
        <w:rPr>
          <w:b/>
          <w:bCs/>
          <w:color w:val="00B050"/>
          <w:sz w:val="24"/>
          <w:szCs w:val="24"/>
        </w:rPr>
      </w:pPr>
      <w:r w:rsidRPr="00A52190">
        <w:rPr>
          <w:b/>
          <w:bCs/>
          <w:color w:val="00B050"/>
          <w:sz w:val="24"/>
          <w:szCs w:val="24"/>
        </w:rPr>
        <w:t>I.PHẦN ĐỌC- HIỂU (6,0 điểm)</w:t>
      </w:r>
    </w:p>
    <w:p w:rsidR="00CF5EC6" w:rsidRPr="00A52190" w:rsidRDefault="00CF5EC6" w:rsidP="00CF5EC6">
      <w:pPr>
        <w:pStyle w:val="NormalWeb"/>
        <w:shd w:val="clear" w:color="auto" w:fill="FFFFFF"/>
        <w:spacing w:before="0" w:beforeAutospacing="0" w:after="0" w:afterAutospacing="0" w:line="330" w:lineRule="atLeast"/>
        <w:jc w:val="both"/>
        <w:rPr>
          <w:b/>
        </w:rPr>
      </w:pPr>
      <w:r w:rsidRPr="00A52190">
        <w:rPr>
          <w:b/>
        </w:rPr>
        <w:t>Đọc văn bản sau và thực hiện các yêu cầu:</w:t>
      </w:r>
    </w:p>
    <w:p w:rsidR="00CF5EC6" w:rsidRPr="00A52190" w:rsidRDefault="00CF5EC6" w:rsidP="00CF5EC6">
      <w:pPr>
        <w:pStyle w:val="NormalWeb"/>
        <w:shd w:val="clear" w:color="auto" w:fill="FFFFFF"/>
        <w:spacing w:before="0" w:beforeAutospacing="0" w:after="0" w:afterAutospacing="0" w:line="330" w:lineRule="atLeast"/>
        <w:rPr>
          <w:b/>
        </w:rPr>
      </w:pPr>
      <w:r w:rsidRPr="00A52190">
        <w:rPr>
          <w:b/>
        </w:rPr>
        <w:t xml:space="preserve">                    MẸ</w:t>
      </w:r>
    </w:p>
    <w:p w:rsidR="00CF5EC6" w:rsidRPr="00A52190" w:rsidRDefault="00CF5EC6" w:rsidP="00CF5EC6">
      <w:pPr>
        <w:pStyle w:val="NormalWeb"/>
        <w:shd w:val="clear" w:color="auto" w:fill="FFFFFF"/>
        <w:spacing w:before="0" w:beforeAutospacing="0" w:after="0" w:afterAutospacing="0" w:line="330" w:lineRule="atLeast"/>
        <w:jc w:val="both"/>
      </w:pPr>
      <w:r w:rsidRPr="00A52190">
        <w:t xml:space="preserve">       Con về thăm mẹ chiều mưa,</w:t>
      </w:r>
    </w:p>
    <w:p w:rsidR="00CF5EC6" w:rsidRPr="00A52190" w:rsidRDefault="00CF5EC6" w:rsidP="00CF5EC6">
      <w:pPr>
        <w:pStyle w:val="NormalWeb"/>
        <w:shd w:val="clear" w:color="auto" w:fill="FFFFFF"/>
        <w:spacing w:before="0" w:beforeAutospacing="0" w:after="0" w:afterAutospacing="0" w:line="330" w:lineRule="atLeast"/>
        <w:jc w:val="both"/>
      </w:pPr>
      <w:r w:rsidRPr="00A52190">
        <w:t>Mới hay nhà dột gió lùa bốn bên.</w:t>
      </w:r>
    </w:p>
    <w:p w:rsidR="00CF5EC6" w:rsidRPr="00A52190" w:rsidRDefault="00CF5EC6" w:rsidP="00CF5EC6">
      <w:pPr>
        <w:pStyle w:val="NormalWeb"/>
        <w:shd w:val="clear" w:color="auto" w:fill="FFFFFF"/>
        <w:spacing w:before="0" w:beforeAutospacing="0" w:after="0" w:afterAutospacing="0" w:line="330" w:lineRule="atLeast"/>
        <w:jc w:val="both"/>
      </w:pPr>
      <w:r w:rsidRPr="00A52190">
        <w:t xml:space="preserve">        Giọt mưa sợi thẳng, sợi xiên.</w:t>
      </w:r>
    </w:p>
    <w:p w:rsidR="00CF5EC6" w:rsidRPr="00A52190" w:rsidRDefault="00CF5EC6" w:rsidP="00CF5EC6">
      <w:pPr>
        <w:pStyle w:val="NormalWeb"/>
        <w:shd w:val="clear" w:color="auto" w:fill="FFFFFF"/>
        <w:spacing w:before="0" w:beforeAutospacing="0" w:after="0" w:afterAutospacing="0" w:line="330" w:lineRule="atLeast"/>
        <w:jc w:val="both"/>
      </w:pPr>
      <w:r w:rsidRPr="00A52190">
        <w:t>Cứ nhằm vào mẹ những đêm trắng trời.</w:t>
      </w:r>
    </w:p>
    <w:p w:rsidR="00CF5EC6" w:rsidRPr="00A52190" w:rsidRDefault="00CF5EC6" w:rsidP="00CF5EC6">
      <w:pPr>
        <w:pStyle w:val="NormalWeb"/>
        <w:shd w:val="clear" w:color="auto" w:fill="FFFFFF"/>
        <w:spacing w:before="0" w:beforeAutospacing="0" w:after="0" w:afterAutospacing="0" w:line="330" w:lineRule="atLeast"/>
        <w:jc w:val="both"/>
      </w:pPr>
      <w:r w:rsidRPr="00A52190">
        <w:t xml:space="preserve">        Con đi đánh giặc một đời,</w:t>
      </w:r>
    </w:p>
    <w:p w:rsidR="00CF5EC6" w:rsidRPr="00A52190" w:rsidRDefault="00CF5EC6" w:rsidP="00CF5EC6">
      <w:pPr>
        <w:pStyle w:val="NormalWeb"/>
        <w:shd w:val="clear" w:color="auto" w:fill="FFFFFF"/>
        <w:spacing w:before="0" w:beforeAutospacing="0" w:after="0" w:afterAutospacing="0" w:line="330" w:lineRule="atLeast"/>
        <w:jc w:val="both"/>
      </w:pPr>
      <w:r w:rsidRPr="00A52190">
        <w:t>Mà không che nổi một nơi mẹ nằm.</w:t>
      </w:r>
    </w:p>
    <w:p w:rsidR="00CF5EC6" w:rsidRPr="00A52190" w:rsidRDefault="00CF5EC6" w:rsidP="00CF5EC6">
      <w:pPr>
        <w:pStyle w:val="NormalWeb"/>
        <w:shd w:val="clear" w:color="auto" w:fill="FFFFFF"/>
        <w:spacing w:before="0" w:beforeAutospacing="0" w:after="0" w:afterAutospacing="0" w:line="330" w:lineRule="atLeast"/>
        <w:jc w:val="center"/>
      </w:pPr>
      <w:r w:rsidRPr="00A52190">
        <w:rPr>
          <w:rStyle w:val="Emphasis"/>
        </w:rPr>
        <w:t>(Tô Hoàn)</w:t>
      </w:r>
    </w:p>
    <w:p w:rsidR="00CF5EC6" w:rsidRPr="00A52190" w:rsidRDefault="00CF5EC6" w:rsidP="00CF5EC6">
      <w:pPr>
        <w:pStyle w:val="NormalWeb"/>
        <w:shd w:val="clear" w:color="auto" w:fill="FFFFFF"/>
        <w:spacing w:before="0" w:beforeAutospacing="0" w:after="0" w:afterAutospacing="0" w:line="330" w:lineRule="atLeast"/>
        <w:jc w:val="both"/>
      </w:pPr>
      <w:r w:rsidRPr="00A52190">
        <w:rPr>
          <w:rStyle w:val="Strong"/>
        </w:rPr>
        <w:t>Câu 1</w:t>
      </w:r>
      <w:r w:rsidRPr="00A52190">
        <w:t>: Xác định thể thơ và phương thức biểu đạt chính được sử dụng trong bài thơ. (1,0 điểm)</w:t>
      </w:r>
    </w:p>
    <w:p w:rsidR="00CF5EC6" w:rsidRPr="00A52190" w:rsidRDefault="00CF5EC6" w:rsidP="00CF5EC6">
      <w:pPr>
        <w:pStyle w:val="NormalWeb"/>
        <w:shd w:val="clear" w:color="auto" w:fill="FFFFFF"/>
        <w:spacing w:before="0" w:beforeAutospacing="0" w:after="0" w:afterAutospacing="0" w:line="330" w:lineRule="atLeast"/>
        <w:jc w:val="both"/>
      </w:pPr>
      <w:r w:rsidRPr="00A52190">
        <w:rPr>
          <w:rStyle w:val="Strong"/>
        </w:rPr>
        <w:t>Câu 2:</w:t>
      </w:r>
      <w:r w:rsidRPr="00A52190">
        <w:t> Các hình ảnh “nhà dột”, “gió lùa bốn bên”, “những đêm trắng trời” diễn tả điều gì? (1,0 điểm)</w:t>
      </w:r>
    </w:p>
    <w:p w:rsidR="00CF5EC6" w:rsidRPr="00A52190" w:rsidRDefault="00CF5EC6" w:rsidP="00CF5EC6">
      <w:pPr>
        <w:pStyle w:val="NormalWeb"/>
        <w:shd w:val="clear" w:color="auto" w:fill="FFFFFF"/>
        <w:spacing w:before="0" w:beforeAutospacing="0" w:after="0" w:afterAutospacing="0" w:line="330" w:lineRule="atLeast"/>
        <w:jc w:val="both"/>
      </w:pPr>
      <w:r w:rsidRPr="00A52190">
        <w:rPr>
          <w:rStyle w:val="Strong"/>
        </w:rPr>
        <w:t>Câu 3</w:t>
      </w:r>
      <w:r w:rsidRPr="00A52190">
        <w:t>: Hai câu cuối thể hiện nỗi niềm gì của người con? (2,0 điểm)</w:t>
      </w:r>
    </w:p>
    <w:p w:rsidR="00CF5EC6" w:rsidRPr="00A52190" w:rsidRDefault="00CF5EC6" w:rsidP="00CF5EC6">
      <w:pPr>
        <w:pStyle w:val="NormalWeb"/>
        <w:shd w:val="clear" w:color="auto" w:fill="FFFFFF"/>
        <w:spacing w:before="0" w:beforeAutospacing="0" w:after="0" w:afterAutospacing="0" w:line="330" w:lineRule="atLeast"/>
        <w:jc w:val="both"/>
      </w:pPr>
      <w:r w:rsidRPr="00A52190">
        <w:rPr>
          <w:rStyle w:val="Strong"/>
        </w:rPr>
        <w:t>Câu 4</w:t>
      </w:r>
      <w:r w:rsidRPr="00A52190">
        <w:t>: Bài thơ muốn gửi đến người đọc thông điệp gì? (2,0 điểm)</w:t>
      </w:r>
    </w:p>
    <w:p w:rsidR="00CF5EC6" w:rsidRPr="00A52190" w:rsidRDefault="00CF5EC6" w:rsidP="00CF5EC6">
      <w:pPr>
        <w:shd w:val="clear" w:color="auto" w:fill="FFFFFF"/>
        <w:spacing w:after="0" w:line="240" w:lineRule="auto"/>
        <w:rPr>
          <w:rFonts w:eastAsia="Times New Roman"/>
          <w:color w:val="00B050"/>
          <w:sz w:val="24"/>
          <w:szCs w:val="24"/>
        </w:rPr>
      </w:pPr>
      <w:r w:rsidRPr="00A52190">
        <w:rPr>
          <w:rFonts w:eastAsia="Times New Roman"/>
          <w:b/>
          <w:bCs/>
          <w:color w:val="00B050"/>
          <w:sz w:val="24"/>
          <w:szCs w:val="24"/>
        </w:rPr>
        <w:t>II. PHẦN LÀM VĂN (14,0 điểm)</w:t>
      </w:r>
    </w:p>
    <w:p w:rsidR="00CF5EC6" w:rsidRPr="00A52190" w:rsidRDefault="00CF5EC6" w:rsidP="00CF5EC6">
      <w:pPr>
        <w:spacing w:after="0"/>
        <w:rPr>
          <w:sz w:val="24"/>
          <w:szCs w:val="24"/>
        </w:rPr>
      </w:pPr>
      <w:r w:rsidRPr="00A52190">
        <w:rPr>
          <w:rFonts w:eastAsia="Times New Roman"/>
          <w:b/>
          <w:bCs/>
          <w:color w:val="000000"/>
          <w:sz w:val="24"/>
          <w:szCs w:val="24"/>
        </w:rPr>
        <w:t>Câu 1. (4,0 điểm)</w:t>
      </w:r>
    </w:p>
    <w:p w:rsidR="00CF5EC6" w:rsidRPr="00A52190" w:rsidRDefault="00CF5EC6" w:rsidP="00CF5EC6">
      <w:pPr>
        <w:pStyle w:val="NormalWeb"/>
        <w:shd w:val="clear" w:color="auto" w:fill="FFFFFF"/>
        <w:spacing w:before="0" w:beforeAutospacing="0" w:after="0" w:afterAutospacing="0" w:line="330" w:lineRule="atLeast"/>
        <w:jc w:val="both"/>
      </w:pPr>
      <w:r w:rsidRPr="00A52190">
        <w:t>Viết một đoạn văn nghị luận (khoảng 150 chữ) về tình mẫu tử thiêng liêng được gợi ra trong phần đọc hiểu.</w:t>
      </w:r>
    </w:p>
    <w:p w:rsidR="00CF5EC6" w:rsidRPr="00A52190" w:rsidRDefault="00CF5EC6" w:rsidP="00CF5EC6">
      <w:pPr>
        <w:spacing w:after="0"/>
        <w:jc w:val="both"/>
        <w:rPr>
          <w:sz w:val="24"/>
          <w:szCs w:val="24"/>
          <w:lang w:val="it-IT"/>
        </w:rPr>
      </w:pPr>
      <w:r w:rsidRPr="00A52190">
        <w:rPr>
          <w:b/>
          <w:sz w:val="24"/>
          <w:szCs w:val="24"/>
          <w:lang w:val="it-IT"/>
        </w:rPr>
        <w:t>Câu 2</w:t>
      </w:r>
      <w:r w:rsidRPr="00A52190">
        <w:rPr>
          <w:b/>
          <w:i/>
          <w:sz w:val="24"/>
          <w:szCs w:val="24"/>
          <w:lang w:val="it-IT"/>
        </w:rPr>
        <w:t>. (</w:t>
      </w:r>
      <w:r w:rsidRPr="00A52190">
        <w:rPr>
          <w:i/>
          <w:sz w:val="24"/>
          <w:szCs w:val="24"/>
          <w:lang w:val="it-IT"/>
        </w:rPr>
        <w:t>10,0 điểm)</w:t>
      </w:r>
    </w:p>
    <w:p w:rsidR="00CF5EC6" w:rsidRPr="00A52190" w:rsidRDefault="00CF5EC6" w:rsidP="00CF5EC6">
      <w:pPr>
        <w:spacing w:after="0"/>
        <w:jc w:val="both"/>
        <w:rPr>
          <w:sz w:val="24"/>
          <w:szCs w:val="24"/>
          <w:lang w:val="it-IT"/>
        </w:rPr>
      </w:pPr>
      <w:r w:rsidRPr="00A52190">
        <w:rPr>
          <w:sz w:val="24"/>
          <w:szCs w:val="24"/>
          <w:lang w:val="it-IT"/>
        </w:rPr>
        <w:t>Tâm sự của bức tường mới xây trong trường bị các bạn học sinh vẽ bậy và phá hỏng.</w:t>
      </w:r>
    </w:p>
    <w:p w:rsidR="00CF5EC6" w:rsidRPr="00A52190" w:rsidRDefault="00CF5EC6" w:rsidP="00CF5EC6">
      <w:pPr>
        <w:spacing w:after="0"/>
        <w:rPr>
          <w:b/>
          <w:color w:val="FF0000"/>
          <w:sz w:val="24"/>
          <w:szCs w:val="24"/>
        </w:rPr>
      </w:pPr>
      <w:r w:rsidRPr="00A52190">
        <w:rPr>
          <w:b/>
          <w:color w:val="FF0000"/>
          <w:sz w:val="24"/>
          <w:szCs w:val="24"/>
        </w:rPr>
        <w:t>ĐÁP ÁN THAM KHẢO</w:t>
      </w:r>
    </w:p>
    <w:p w:rsidR="00CF5EC6" w:rsidRPr="00A52190" w:rsidRDefault="00CF5EC6" w:rsidP="00CF5EC6">
      <w:pPr>
        <w:spacing w:after="0"/>
        <w:rPr>
          <w:b/>
          <w:color w:val="FF0000"/>
          <w:sz w:val="24"/>
          <w:szCs w:val="24"/>
        </w:rPr>
      </w:pPr>
    </w:p>
    <w:tbl>
      <w:tblPr>
        <w:tblW w:w="10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9639"/>
        <w:gridCol w:w="906"/>
      </w:tblGrid>
      <w:tr w:rsidR="00CF5EC6" w:rsidRPr="00A52190" w:rsidTr="00EC21C4">
        <w:tc>
          <w:tcPr>
            <w:tcW w:w="392" w:type="dxa"/>
            <w:shd w:val="clear" w:color="auto" w:fill="auto"/>
          </w:tcPr>
          <w:p w:rsidR="00CF5EC6" w:rsidRPr="00A52190" w:rsidRDefault="00CF5EC6" w:rsidP="00EC21C4">
            <w:pPr>
              <w:spacing w:after="0"/>
              <w:rPr>
                <w:b/>
                <w:sz w:val="24"/>
                <w:szCs w:val="24"/>
              </w:rPr>
            </w:pPr>
          </w:p>
        </w:tc>
        <w:tc>
          <w:tcPr>
            <w:tcW w:w="9639" w:type="dxa"/>
            <w:shd w:val="clear" w:color="auto" w:fill="auto"/>
          </w:tcPr>
          <w:p w:rsidR="00CF5EC6" w:rsidRPr="00A52190" w:rsidRDefault="00CF5EC6" w:rsidP="00EC21C4">
            <w:pPr>
              <w:spacing w:after="0"/>
              <w:jc w:val="center"/>
              <w:rPr>
                <w:b/>
                <w:sz w:val="24"/>
                <w:szCs w:val="24"/>
              </w:rPr>
            </w:pPr>
            <w:r w:rsidRPr="00A52190">
              <w:rPr>
                <w:b/>
                <w:sz w:val="24"/>
                <w:szCs w:val="24"/>
              </w:rPr>
              <w:t>NỘI DUNG</w:t>
            </w:r>
          </w:p>
        </w:tc>
        <w:tc>
          <w:tcPr>
            <w:tcW w:w="906" w:type="dxa"/>
            <w:shd w:val="clear" w:color="auto" w:fill="auto"/>
          </w:tcPr>
          <w:p w:rsidR="00CF5EC6" w:rsidRPr="00A52190" w:rsidRDefault="00CF5EC6" w:rsidP="00EC21C4">
            <w:pPr>
              <w:spacing w:after="0"/>
              <w:jc w:val="center"/>
              <w:rPr>
                <w:b/>
                <w:sz w:val="24"/>
                <w:szCs w:val="24"/>
              </w:rPr>
            </w:pPr>
            <w:r w:rsidRPr="00A52190">
              <w:rPr>
                <w:b/>
                <w:sz w:val="24"/>
                <w:szCs w:val="24"/>
              </w:rPr>
              <w:t>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t>1</w:t>
            </w:r>
          </w:p>
        </w:tc>
        <w:tc>
          <w:tcPr>
            <w:tcW w:w="9639" w:type="dxa"/>
            <w:shd w:val="clear" w:color="auto" w:fill="auto"/>
          </w:tcPr>
          <w:p w:rsidR="00CF5EC6" w:rsidRPr="00DE1165" w:rsidRDefault="00CF5EC6" w:rsidP="00EC21C4">
            <w:pPr>
              <w:pStyle w:val="NormalWeb"/>
              <w:shd w:val="clear" w:color="auto" w:fill="FFFFFF"/>
              <w:spacing w:before="0" w:beforeAutospacing="0" w:after="0" w:afterAutospacing="0" w:line="330" w:lineRule="atLeast"/>
              <w:jc w:val="both"/>
            </w:pPr>
            <w:r w:rsidRPr="00DE1165">
              <w:t>Phương thức biểu đạt chính được sử dụng trong bài thơ là: biểu cảm</w:t>
            </w:r>
          </w:p>
          <w:p w:rsidR="00CF5EC6" w:rsidRPr="00A52190" w:rsidRDefault="00CF5EC6" w:rsidP="00EC21C4">
            <w:pPr>
              <w:spacing w:after="0"/>
              <w:jc w:val="both"/>
              <w:rPr>
                <w:sz w:val="24"/>
                <w:szCs w:val="24"/>
                <w:lang w:val="it-IT"/>
              </w:rPr>
            </w:pPr>
            <w:r w:rsidRPr="00A52190">
              <w:rPr>
                <w:sz w:val="24"/>
                <w:szCs w:val="24"/>
                <w:lang w:val="it-IT"/>
              </w:rPr>
              <w:t>Thể thơ: lục bát</w:t>
            </w:r>
          </w:p>
        </w:tc>
        <w:tc>
          <w:tcPr>
            <w:tcW w:w="906" w:type="dxa"/>
            <w:shd w:val="clear" w:color="auto" w:fill="auto"/>
          </w:tcPr>
          <w:p w:rsidR="00CF5EC6" w:rsidRPr="00A52190" w:rsidRDefault="00CF5EC6" w:rsidP="00EC21C4">
            <w:pPr>
              <w:spacing w:after="0"/>
              <w:rPr>
                <w:i/>
                <w:sz w:val="24"/>
                <w:szCs w:val="24"/>
              </w:rPr>
            </w:pPr>
            <w:r w:rsidRPr="00A52190">
              <w:rPr>
                <w:i/>
                <w:sz w:val="24"/>
                <w:szCs w:val="24"/>
              </w:rPr>
              <w:t>1,0 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t>2</w:t>
            </w:r>
          </w:p>
        </w:tc>
        <w:tc>
          <w:tcPr>
            <w:tcW w:w="9639" w:type="dxa"/>
            <w:shd w:val="clear" w:color="auto" w:fill="auto"/>
          </w:tcPr>
          <w:p w:rsidR="00CF5EC6" w:rsidRPr="00DE1165" w:rsidRDefault="00CF5EC6" w:rsidP="00EC21C4">
            <w:pPr>
              <w:pStyle w:val="NormalWeb"/>
              <w:shd w:val="clear" w:color="auto" w:fill="FFFFFF"/>
              <w:spacing w:before="0" w:beforeAutospacing="0" w:after="0" w:afterAutospacing="0" w:line="330" w:lineRule="atLeast"/>
              <w:jc w:val="both"/>
            </w:pPr>
            <w:r w:rsidRPr="00DE1165">
              <w:t>Các hình ảnh “nhà dột”, “gió lùa bốn bên”, “những đêm trắng trời” diễn tả cuộc sống gian lao, vất vả, khó nhọc của người mẹ.</w:t>
            </w:r>
          </w:p>
        </w:tc>
        <w:tc>
          <w:tcPr>
            <w:tcW w:w="906" w:type="dxa"/>
            <w:shd w:val="clear" w:color="auto" w:fill="auto"/>
          </w:tcPr>
          <w:p w:rsidR="00CF5EC6" w:rsidRPr="00A52190" w:rsidRDefault="00CF5EC6" w:rsidP="00EC21C4">
            <w:pPr>
              <w:spacing w:after="0"/>
              <w:rPr>
                <w:i/>
                <w:sz w:val="24"/>
                <w:szCs w:val="24"/>
              </w:rPr>
            </w:pPr>
            <w:r w:rsidRPr="00A52190">
              <w:rPr>
                <w:i/>
                <w:sz w:val="24"/>
                <w:szCs w:val="24"/>
              </w:rPr>
              <w:t>1,0 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t>3</w:t>
            </w:r>
          </w:p>
        </w:tc>
        <w:tc>
          <w:tcPr>
            <w:tcW w:w="9639" w:type="dxa"/>
            <w:shd w:val="clear" w:color="auto" w:fill="auto"/>
          </w:tcPr>
          <w:p w:rsidR="00CF5EC6" w:rsidRPr="00DE1165" w:rsidRDefault="00CF5EC6" w:rsidP="00EC21C4">
            <w:pPr>
              <w:pStyle w:val="NormalWeb"/>
              <w:shd w:val="clear" w:color="auto" w:fill="FFFFFF"/>
              <w:spacing w:before="0" w:beforeAutospacing="0" w:after="0" w:afterAutospacing="0" w:line="330" w:lineRule="atLeast"/>
              <w:jc w:val="both"/>
            </w:pPr>
            <w:r w:rsidRPr="00DE1165">
              <w:t>Nỗi niềm của người con được thể hiện ở hai câu cuối đó là:</w:t>
            </w:r>
          </w:p>
          <w:p w:rsidR="00CF5EC6" w:rsidRPr="00DE1165" w:rsidRDefault="00CF5EC6" w:rsidP="00EC21C4">
            <w:pPr>
              <w:pStyle w:val="NormalWeb"/>
              <w:shd w:val="clear" w:color="auto" w:fill="FFFFFF"/>
              <w:spacing w:before="0" w:beforeAutospacing="0" w:after="0" w:afterAutospacing="0" w:line="330" w:lineRule="atLeast"/>
              <w:jc w:val="both"/>
            </w:pPr>
            <w:r w:rsidRPr="00DE1165">
              <w:t>- Tình yêu vô bờ bến của người con dành cho mẹ.</w:t>
            </w:r>
          </w:p>
          <w:p w:rsidR="00CF5EC6" w:rsidRPr="00DE1165" w:rsidRDefault="00CF5EC6" w:rsidP="00EC21C4">
            <w:pPr>
              <w:pStyle w:val="NormalWeb"/>
              <w:shd w:val="clear" w:color="auto" w:fill="FFFFFF"/>
              <w:spacing w:before="0" w:beforeAutospacing="0" w:after="0" w:afterAutospacing="0" w:line="330" w:lineRule="atLeast"/>
              <w:jc w:val="both"/>
            </w:pPr>
            <w:r w:rsidRPr="00DE1165">
              <w:t>- Nỗi xót xa, day dứt, ân hận đậm chất nhân văn về tình đời, tình người.</w:t>
            </w:r>
          </w:p>
        </w:tc>
        <w:tc>
          <w:tcPr>
            <w:tcW w:w="906" w:type="dxa"/>
            <w:shd w:val="clear" w:color="auto" w:fill="auto"/>
          </w:tcPr>
          <w:p w:rsidR="00CF5EC6" w:rsidRPr="00A52190" w:rsidRDefault="00CF5EC6" w:rsidP="00EC21C4">
            <w:pPr>
              <w:spacing w:after="0"/>
              <w:rPr>
                <w:i/>
                <w:sz w:val="24"/>
                <w:szCs w:val="24"/>
              </w:rPr>
            </w:pPr>
            <w:r w:rsidRPr="00A52190">
              <w:rPr>
                <w:i/>
                <w:sz w:val="24"/>
                <w:szCs w:val="24"/>
              </w:rPr>
              <w:t>2,0 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t>4</w:t>
            </w:r>
          </w:p>
        </w:tc>
        <w:tc>
          <w:tcPr>
            <w:tcW w:w="9639" w:type="dxa"/>
            <w:shd w:val="clear" w:color="auto" w:fill="auto"/>
          </w:tcPr>
          <w:p w:rsidR="00CF5EC6" w:rsidRPr="00DE1165" w:rsidRDefault="00CF5EC6" w:rsidP="00EC21C4">
            <w:pPr>
              <w:pStyle w:val="NormalWeb"/>
              <w:shd w:val="clear" w:color="auto" w:fill="FFFFFF"/>
              <w:spacing w:before="0" w:beforeAutospacing="0" w:after="0" w:afterAutospacing="0" w:line="330" w:lineRule="atLeast"/>
              <w:jc w:val="both"/>
            </w:pPr>
            <w:r w:rsidRPr="00DE1165">
              <w:t xml:space="preserve"> Học sinh có thể đưa ra quan điểm cá nhân của mình từ đó đưa ra luận điểm để bảo vệ cho quan điểm riêng đó. Có thể dựa vào những gợi ý dưới đây</w:t>
            </w:r>
          </w:p>
          <w:p w:rsidR="00CF5EC6" w:rsidRPr="00DE1165" w:rsidRDefault="00CF5EC6" w:rsidP="00EC21C4">
            <w:pPr>
              <w:pStyle w:val="NormalWeb"/>
              <w:shd w:val="clear" w:color="auto" w:fill="FFFFFF"/>
              <w:spacing w:before="0" w:beforeAutospacing="0" w:after="0" w:afterAutospacing="0" w:line="330" w:lineRule="atLeast"/>
              <w:jc w:val="both"/>
            </w:pPr>
            <w:r w:rsidRPr="00DE1165">
              <w:t>- Sự mất mát, nỗi đau của người mẹ thời hậu chiến.</w:t>
            </w:r>
          </w:p>
          <w:p w:rsidR="00CF5EC6" w:rsidRPr="00DE1165" w:rsidRDefault="00CF5EC6" w:rsidP="00EC21C4">
            <w:pPr>
              <w:pStyle w:val="NormalWeb"/>
              <w:shd w:val="clear" w:color="auto" w:fill="FFFFFF"/>
              <w:spacing w:before="0" w:beforeAutospacing="0" w:after="0" w:afterAutospacing="0" w:line="330" w:lineRule="atLeast"/>
              <w:jc w:val="both"/>
            </w:pPr>
            <w:r w:rsidRPr="00DE1165">
              <w:t>- Thái độ, lòng biết ơn đối với sự hi sinh cao cả của người mẹ.</w:t>
            </w:r>
          </w:p>
          <w:p w:rsidR="00CF5EC6" w:rsidRPr="00DE1165" w:rsidRDefault="00CF5EC6" w:rsidP="00EC21C4">
            <w:pPr>
              <w:pStyle w:val="NormalWeb"/>
              <w:shd w:val="clear" w:color="auto" w:fill="FFFFFF"/>
              <w:spacing w:before="0" w:beforeAutospacing="0" w:after="0" w:afterAutospacing="0" w:line="330" w:lineRule="atLeast"/>
              <w:jc w:val="both"/>
            </w:pPr>
            <w:r w:rsidRPr="00DE1165">
              <w:t>- Cần đem lại hạnh phúc, ấm no cho con người khi đất nước độc lập.</w:t>
            </w:r>
          </w:p>
        </w:tc>
        <w:tc>
          <w:tcPr>
            <w:tcW w:w="906" w:type="dxa"/>
            <w:shd w:val="clear" w:color="auto" w:fill="auto"/>
          </w:tcPr>
          <w:p w:rsidR="00CF5EC6" w:rsidRPr="00A52190" w:rsidRDefault="00CF5EC6" w:rsidP="00EC21C4">
            <w:pPr>
              <w:spacing w:after="0"/>
              <w:rPr>
                <w:i/>
                <w:sz w:val="24"/>
                <w:szCs w:val="24"/>
              </w:rPr>
            </w:pPr>
            <w:r w:rsidRPr="00A52190">
              <w:rPr>
                <w:i/>
                <w:sz w:val="24"/>
                <w:szCs w:val="24"/>
              </w:rPr>
              <w:t>2,0 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t>1</w:t>
            </w:r>
          </w:p>
        </w:tc>
        <w:tc>
          <w:tcPr>
            <w:tcW w:w="9639" w:type="dxa"/>
            <w:shd w:val="clear" w:color="auto" w:fill="auto"/>
          </w:tcPr>
          <w:p w:rsidR="00CF5EC6" w:rsidRPr="00DE1165" w:rsidRDefault="00CF5EC6" w:rsidP="00EC21C4">
            <w:pPr>
              <w:pStyle w:val="NormalWeb"/>
              <w:spacing w:before="0" w:beforeAutospacing="0" w:after="0" w:afterAutospacing="0"/>
              <w:jc w:val="both"/>
              <w:rPr>
                <w:i/>
                <w:iCs/>
              </w:rPr>
            </w:pPr>
            <w:r w:rsidRPr="00DE1165">
              <w:rPr>
                <w:b/>
                <w:iCs/>
              </w:rPr>
              <w:t>a.</w:t>
            </w:r>
            <w:r w:rsidRPr="00DE1165">
              <w:rPr>
                <w:i/>
                <w:iCs/>
              </w:rPr>
              <w:t xml:space="preserve"> Đảm bảo hình thức đoạn văn nghị luận xã hội</w:t>
            </w:r>
          </w:p>
          <w:p w:rsidR="00CF5EC6" w:rsidRPr="00DE1165" w:rsidRDefault="00CF5EC6" w:rsidP="00EC21C4">
            <w:pPr>
              <w:pStyle w:val="NormalWeb"/>
              <w:spacing w:before="0" w:beforeAutospacing="0" w:after="0" w:afterAutospacing="0"/>
              <w:jc w:val="both"/>
              <w:rPr>
                <w:i/>
                <w:iCs/>
              </w:rPr>
            </w:pPr>
            <w:r w:rsidRPr="00DE1165">
              <w:rPr>
                <w:b/>
              </w:rPr>
              <w:t>b.</w:t>
            </w:r>
            <w:r w:rsidRPr="00DE1165">
              <w:rPr>
                <w:i/>
                <w:iCs/>
              </w:rPr>
              <w:t xml:space="preserve"> Xác định đúng vấn đề cần nghị luận</w:t>
            </w:r>
          </w:p>
          <w:p w:rsidR="00CF5EC6" w:rsidRPr="00DE1165" w:rsidRDefault="00CF5EC6" w:rsidP="00EC21C4">
            <w:pPr>
              <w:pStyle w:val="NormalWeb"/>
              <w:spacing w:before="0" w:beforeAutospacing="0" w:after="0" w:afterAutospacing="0"/>
              <w:jc w:val="both"/>
              <w:rPr>
                <w:iCs/>
              </w:rPr>
            </w:pPr>
            <w:r w:rsidRPr="00DE1165">
              <w:rPr>
                <w:b/>
              </w:rPr>
              <w:t>c.</w:t>
            </w:r>
            <w:r w:rsidRPr="00DE1165">
              <w:rPr>
                <w:i/>
                <w:iCs/>
              </w:rPr>
              <w:t xml:space="preserve"> Triển khai hợp lý nội dung đoạn văn : </w:t>
            </w:r>
            <w:r w:rsidRPr="00DE1165">
              <w:rPr>
                <w:iCs/>
              </w:rPr>
              <w:t>Vận dụng tốt các thao tác lập luận, kết hợp chặt chẽ giữa lý lẽ và dẫn chứng.</w:t>
            </w:r>
          </w:p>
          <w:p w:rsidR="00CF5EC6" w:rsidRPr="00DE1165" w:rsidRDefault="00CF5EC6" w:rsidP="00EC21C4">
            <w:pPr>
              <w:pStyle w:val="NormalWeb"/>
              <w:spacing w:before="0" w:beforeAutospacing="0" w:after="0" w:afterAutospacing="0"/>
              <w:jc w:val="both"/>
              <w:rPr>
                <w:b/>
              </w:rPr>
            </w:pPr>
            <w:r w:rsidRPr="00DE1165">
              <w:rPr>
                <w:b/>
              </w:rPr>
              <w:t>Có thể viết đoạn văn như sau:</w:t>
            </w:r>
          </w:p>
          <w:p w:rsidR="00CF5EC6" w:rsidRPr="00DE1165" w:rsidRDefault="00CF5EC6" w:rsidP="00EC21C4">
            <w:pPr>
              <w:pStyle w:val="NormalWeb"/>
              <w:shd w:val="clear" w:color="auto" w:fill="FFFFFF"/>
              <w:spacing w:before="0" w:beforeAutospacing="0" w:after="0" w:afterAutospacing="0" w:line="330" w:lineRule="atLeast"/>
              <w:jc w:val="both"/>
            </w:pPr>
            <w:r w:rsidRPr="00DE1165">
              <w:rPr>
                <w:b/>
              </w:rPr>
              <w:t>1/ Mở đoạn</w:t>
            </w:r>
            <w:r w:rsidRPr="00DE1165">
              <w:t> : Giới thiệu vấn đề</w:t>
            </w:r>
          </w:p>
          <w:p w:rsidR="00CF5EC6" w:rsidRPr="00DE1165" w:rsidRDefault="00CF5EC6" w:rsidP="00EC21C4">
            <w:pPr>
              <w:pStyle w:val="NormalWeb"/>
              <w:shd w:val="clear" w:color="auto" w:fill="FFFFFF"/>
              <w:spacing w:before="0" w:beforeAutospacing="0" w:after="0" w:afterAutospacing="0" w:line="330" w:lineRule="atLeast"/>
              <w:jc w:val="both"/>
            </w:pPr>
            <w:r w:rsidRPr="00DE1165">
              <w:t>- Dẫn dắt vào bài bằng các tình cảm cao quý trong cuộc sống của mỗi người: tình cảm gia đình, tình anh em, tình cảm bạn bè, tình yêu quê hương, đất nước…</w:t>
            </w:r>
          </w:p>
          <w:p w:rsidR="00CF5EC6" w:rsidRPr="00DE1165" w:rsidRDefault="00CF5EC6" w:rsidP="00EC21C4">
            <w:pPr>
              <w:pStyle w:val="NormalWeb"/>
              <w:shd w:val="clear" w:color="auto" w:fill="FFFFFF"/>
              <w:spacing w:before="0" w:beforeAutospacing="0" w:after="0" w:afterAutospacing="0" w:line="330" w:lineRule="atLeast"/>
              <w:jc w:val="both"/>
            </w:pPr>
            <w:r w:rsidRPr="00DE1165">
              <w:t>- Nhấn mạnh tình mẫu tử là tình cảm có vị trí đặc biệt quan trọng</w:t>
            </w:r>
          </w:p>
          <w:p w:rsidR="00CF5EC6" w:rsidRPr="00DE1165" w:rsidRDefault="00CF5EC6" w:rsidP="00EC21C4">
            <w:pPr>
              <w:pStyle w:val="NormalWeb"/>
              <w:shd w:val="clear" w:color="auto" w:fill="FFFFFF"/>
              <w:spacing w:before="0" w:beforeAutospacing="0" w:after="0" w:afterAutospacing="0" w:line="330" w:lineRule="atLeast"/>
              <w:jc w:val="both"/>
            </w:pPr>
            <w:r w:rsidRPr="00DE1165">
              <w:rPr>
                <w:b/>
              </w:rPr>
              <w:t>2/ Thân đoạn :</w:t>
            </w:r>
            <w:r w:rsidRPr="00DE1165">
              <w:t xml:space="preserve">   </w:t>
            </w:r>
          </w:p>
          <w:p w:rsidR="00CF5EC6" w:rsidRPr="00DE1165" w:rsidRDefault="00CF5EC6" w:rsidP="00EC21C4">
            <w:pPr>
              <w:pStyle w:val="NormalWeb"/>
              <w:shd w:val="clear" w:color="auto" w:fill="FFFFFF"/>
              <w:spacing w:before="0" w:beforeAutospacing="0" w:after="0" w:afterAutospacing="0" w:line="330" w:lineRule="atLeast"/>
              <w:jc w:val="both"/>
              <w:rPr>
                <w:b/>
              </w:rPr>
            </w:pPr>
            <w:r w:rsidRPr="00DE1165">
              <w:t>-Theo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p>
          <w:p w:rsidR="00CF5EC6" w:rsidRPr="00DE1165" w:rsidRDefault="00CF5EC6" w:rsidP="00EC21C4">
            <w:pPr>
              <w:pStyle w:val="NormalWeb"/>
              <w:shd w:val="clear" w:color="auto" w:fill="FFFFFF"/>
              <w:spacing w:before="0" w:beforeAutospacing="0" w:after="0" w:afterAutospacing="0" w:line="330" w:lineRule="atLeast"/>
              <w:jc w:val="both"/>
            </w:pPr>
            <w:r w:rsidRPr="00DE1165">
              <w:t>- Tình mẫu tử là tình cảm có vị trí đặc biệt và thiêng liêng trong lòng mỗi người bởi:</w:t>
            </w:r>
          </w:p>
          <w:p w:rsidR="00CF5EC6" w:rsidRPr="00DE1165" w:rsidRDefault="00CF5EC6" w:rsidP="00EC21C4">
            <w:pPr>
              <w:pStyle w:val="NormalWeb"/>
              <w:shd w:val="clear" w:color="auto" w:fill="FFFFFF"/>
              <w:spacing w:before="0" w:beforeAutospacing="0" w:after="0" w:afterAutospacing="0" w:line="330" w:lineRule="atLeast"/>
              <w:jc w:val="both"/>
            </w:pPr>
            <w:r w:rsidRPr="00DE1165">
              <w:lastRenderedPageBreak/>
              <w:t>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rsidR="00CF5EC6" w:rsidRPr="00DE1165" w:rsidRDefault="00CF5EC6" w:rsidP="00EC21C4">
            <w:pPr>
              <w:pStyle w:val="NormalWeb"/>
              <w:shd w:val="clear" w:color="auto" w:fill="FFFFFF"/>
              <w:spacing w:before="0" w:beforeAutospacing="0" w:after="0" w:afterAutospacing="0" w:line="330" w:lineRule="atLeast"/>
              <w:jc w:val="both"/>
            </w:pPr>
            <w:r w:rsidRPr="00DE1165">
              <w:t>- Là tình cảm mang tính cao cả: mẹ, là người bao dung ta trong mọi hoàn cảnh, là nơi cho ta nương tựa mỗi lần vấp ngã, là nơi để ta gửi gắm những điều thầm kín, là nguồn động lực giúp ta vững vàng trong giông tố.</w:t>
            </w:r>
          </w:p>
          <w:p w:rsidR="00CF5EC6" w:rsidRPr="00DE1165" w:rsidRDefault="00CF5EC6" w:rsidP="00EC21C4">
            <w:pPr>
              <w:pStyle w:val="NormalWeb"/>
              <w:shd w:val="clear" w:color="auto" w:fill="FFFFFF"/>
              <w:spacing w:before="0" w:beforeAutospacing="0" w:after="0" w:afterAutospacing="0" w:line="330" w:lineRule="atLeast"/>
              <w:jc w:val="both"/>
            </w:pPr>
            <w:r w:rsidRPr="00DE1165">
              <w:t>Tình mẫu tử cũng là tình cảm tự nhiên và mang tính trách nhiệm (lấy dẫn chứng thực tế)</w:t>
            </w:r>
          </w:p>
          <w:p w:rsidR="00CF5EC6" w:rsidRPr="00DE1165" w:rsidRDefault="00CF5EC6" w:rsidP="00EC21C4">
            <w:pPr>
              <w:pStyle w:val="NormalWeb"/>
              <w:shd w:val="clear" w:color="auto" w:fill="FFFFFF"/>
              <w:spacing w:before="0" w:beforeAutospacing="0" w:after="0" w:afterAutospacing="0" w:line="330" w:lineRule="atLeast"/>
              <w:jc w:val="both"/>
            </w:pPr>
            <w:r w:rsidRPr="00DE1165">
              <w:t>Tình mẫu tử có cội rễ sâu xa từ lòng nhân ái – truyền thống đạo lí của dân tộc ta hàng nghìn đời nay (dẫn chứng)</w:t>
            </w:r>
          </w:p>
          <w:p w:rsidR="00CF5EC6" w:rsidRPr="00DE1165" w:rsidRDefault="00CF5EC6" w:rsidP="00EC21C4">
            <w:pPr>
              <w:pStyle w:val="NormalWeb"/>
              <w:shd w:val="clear" w:color="auto" w:fill="FFFFFF"/>
              <w:spacing w:before="0" w:beforeAutospacing="0" w:after="0" w:afterAutospacing="0" w:line="330" w:lineRule="atLeast"/>
              <w:jc w:val="both"/>
            </w:pPr>
            <w:r w:rsidRPr="00DE1165">
              <w:t>- Nếu được sống trong tình mẫu tử thì con người ta sẽ vô cùng hạnh phúc, còn nếu thiếu thốn tình mẫu tử thì sẽ là người chịu thiệt thòi và bất hạnh (dẫn chứng).</w:t>
            </w:r>
          </w:p>
          <w:p w:rsidR="00CF5EC6" w:rsidRPr="00DE1165" w:rsidRDefault="00CF5EC6" w:rsidP="00EC21C4">
            <w:pPr>
              <w:pStyle w:val="NormalWeb"/>
              <w:shd w:val="clear" w:color="auto" w:fill="FFFFFF"/>
              <w:spacing w:before="0" w:beforeAutospacing="0" w:after="0" w:afterAutospacing="0" w:line="330" w:lineRule="atLeast"/>
              <w:jc w:val="both"/>
            </w:pPr>
            <w:r w:rsidRPr="00DE1165">
              <w:t>- Tình mẫu tử có thể soi sáng con đường cho mỗi người, giúp con người thức tỉnh khi lầm đường lạc lối, sống tốt hơn và sống có trách nhiệm hơn.</w:t>
            </w:r>
          </w:p>
          <w:p w:rsidR="00CF5EC6" w:rsidRPr="00DE1165" w:rsidRDefault="00CF5EC6" w:rsidP="00EC21C4">
            <w:pPr>
              <w:pStyle w:val="NormalWeb"/>
              <w:shd w:val="clear" w:color="auto" w:fill="FFFFFF"/>
              <w:spacing w:before="0" w:beforeAutospacing="0" w:after="0" w:afterAutospacing="0" w:line="330" w:lineRule="atLeast"/>
              <w:jc w:val="both"/>
            </w:pPr>
            <w:r w:rsidRPr="00DE1165">
              <w:t>- Phê phán những hành động đi ngược lại với đạo lí: mẹ bỏ rơi con hay con đối xử không tốt với mẹ, bỏ mặc mẹ</w:t>
            </w:r>
          </w:p>
          <w:p w:rsidR="00CF5EC6" w:rsidRPr="00DE1165" w:rsidRDefault="00CF5EC6" w:rsidP="00EC21C4">
            <w:pPr>
              <w:pStyle w:val="NormalWeb"/>
              <w:shd w:val="clear" w:color="auto" w:fill="FFFFFF"/>
              <w:spacing w:before="0" w:beforeAutospacing="0" w:after="0" w:afterAutospacing="0" w:line="330" w:lineRule="atLeast"/>
              <w:jc w:val="both"/>
            </w:pPr>
            <w:r w:rsidRPr="00DE1165">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p>
          <w:p w:rsidR="00CF5EC6" w:rsidRPr="00DE1165" w:rsidRDefault="00CF5EC6" w:rsidP="00EC21C4">
            <w:pPr>
              <w:pStyle w:val="NormalWeb"/>
              <w:shd w:val="clear" w:color="auto" w:fill="FFFFFF"/>
              <w:spacing w:before="0" w:beforeAutospacing="0" w:after="0" w:afterAutospacing="0" w:line="330" w:lineRule="atLeast"/>
              <w:jc w:val="both"/>
            </w:pPr>
            <w:r w:rsidRPr="00DE1165">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p>
          <w:p w:rsidR="00CF5EC6" w:rsidRPr="00DE1165" w:rsidRDefault="00CF5EC6" w:rsidP="00EC21C4">
            <w:pPr>
              <w:pStyle w:val="NormalWeb"/>
              <w:shd w:val="clear" w:color="auto" w:fill="FFFFFF"/>
              <w:spacing w:before="0" w:beforeAutospacing="0" w:after="0" w:afterAutospacing="0" w:line="330" w:lineRule="atLeast"/>
              <w:jc w:val="both"/>
            </w:pPr>
            <w:r w:rsidRPr="00DE1165">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p w:rsidR="00CF5EC6" w:rsidRPr="00DE1165" w:rsidRDefault="00CF5EC6" w:rsidP="00EC21C4">
            <w:pPr>
              <w:pStyle w:val="NormalWeb"/>
              <w:shd w:val="clear" w:color="auto" w:fill="FFFFFF"/>
              <w:spacing w:before="0" w:beforeAutospacing="0" w:after="0" w:afterAutospacing="0" w:line="330" w:lineRule="atLeast"/>
              <w:jc w:val="both"/>
            </w:pPr>
            <w:r w:rsidRPr="00DE1165">
              <w:rPr>
                <w:b/>
              </w:rPr>
              <w:t>3/ Kết đoạn</w:t>
            </w:r>
            <w:r w:rsidRPr="00DE1165">
              <w:t>: Kết thúc vấn đề:</w:t>
            </w:r>
          </w:p>
          <w:p w:rsidR="00CF5EC6" w:rsidRPr="00DE1165" w:rsidRDefault="00CF5EC6" w:rsidP="00EC21C4">
            <w:pPr>
              <w:pStyle w:val="NormalWeb"/>
              <w:shd w:val="clear" w:color="auto" w:fill="FFFFFF"/>
              <w:spacing w:before="0" w:beforeAutospacing="0" w:after="0" w:afterAutospacing="0" w:line="330" w:lineRule="atLeast"/>
              <w:jc w:val="both"/>
              <w:rPr>
                <w:i/>
              </w:rPr>
            </w:pPr>
            <w:r w:rsidRPr="00DE1165">
              <w:t>Tình mẫu tử là thứ tình cảm thiêng liêng, cao quý nhất đối với mỗi người. Cần trân trọng tình cảm ấy, sống làm sao cho thật xứng đáng với công ơn sinh thành và dưỡng dục của cha mẹ. Như lời Phật răn dạy “</w:t>
            </w:r>
            <w:r w:rsidRPr="00DE1165">
              <w:rPr>
                <w:i/>
              </w:rPr>
              <w:t>Ai còn mẹ xin đừng làm mẹ khóc – đừng để buồn lên mắt mẹ nghe không”.</w:t>
            </w:r>
          </w:p>
          <w:p w:rsidR="00CF5EC6" w:rsidRPr="00DE1165" w:rsidRDefault="00CF5EC6" w:rsidP="00EC21C4">
            <w:pPr>
              <w:pStyle w:val="NormalWeb"/>
              <w:spacing w:before="0" w:beforeAutospacing="0" w:after="0" w:afterAutospacing="0"/>
              <w:jc w:val="both"/>
            </w:pPr>
            <w:r w:rsidRPr="00DE1165">
              <w:rPr>
                <w:b/>
              </w:rPr>
              <w:t>d.</w:t>
            </w:r>
            <w:r w:rsidRPr="00DE1165">
              <w:rPr>
                <w:i/>
              </w:rPr>
              <w:t xml:space="preserve"> Sáng tạo</w:t>
            </w:r>
            <w:r w:rsidRPr="00DE1165">
              <w:t> : Cách diễn đạt độc đáo, có suy nghĩ riêng, mới mẻ, phù hợp với vấn đề nghị luận.</w:t>
            </w:r>
          </w:p>
          <w:p w:rsidR="00CF5EC6" w:rsidRPr="00A52190" w:rsidRDefault="00CF5EC6" w:rsidP="00EC21C4">
            <w:pPr>
              <w:spacing w:after="0"/>
              <w:rPr>
                <w:sz w:val="24"/>
                <w:szCs w:val="24"/>
              </w:rPr>
            </w:pPr>
            <w:r w:rsidRPr="00A52190">
              <w:rPr>
                <w:b/>
                <w:sz w:val="24"/>
                <w:szCs w:val="24"/>
              </w:rPr>
              <w:t>e.</w:t>
            </w:r>
            <w:r w:rsidRPr="00A52190">
              <w:rPr>
                <w:i/>
                <w:sz w:val="24"/>
                <w:szCs w:val="24"/>
              </w:rPr>
              <w:t xml:space="preserve"> Chính tả, dùng từ, đặt câu</w:t>
            </w:r>
            <w:r w:rsidRPr="00A52190">
              <w:rPr>
                <w:sz w:val="24"/>
                <w:szCs w:val="24"/>
              </w:rPr>
              <w:t> : Đảm bảo chuẩn xác chính tả, dùng từ, đặt câu, ngữ pháp.</w:t>
            </w:r>
          </w:p>
        </w:tc>
        <w:tc>
          <w:tcPr>
            <w:tcW w:w="906" w:type="dxa"/>
            <w:shd w:val="clear" w:color="auto" w:fill="auto"/>
          </w:tcPr>
          <w:p w:rsidR="00CF5EC6" w:rsidRPr="00A52190" w:rsidRDefault="00CF5EC6" w:rsidP="00EC21C4">
            <w:pPr>
              <w:spacing w:after="0"/>
              <w:rPr>
                <w:sz w:val="24"/>
                <w:szCs w:val="24"/>
              </w:rPr>
            </w:pPr>
            <w:r w:rsidRPr="00A52190">
              <w:rPr>
                <w:i/>
                <w:sz w:val="24"/>
                <w:szCs w:val="24"/>
              </w:rPr>
              <w:lastRenderedPageBreak/>
              <w:t>4,0 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lastRenderedPageBreak/>
              <w:t>2</w:t>
            </w:r>
          </w:p>
        </w:tc>
        <w:tc>
          <w:tcPr>
            <w:tcW w:w="9639" w:type="dxa"/>
            <w:shd w:val="clear" w:color="auto" w:fill="auto"/>
          </w:tcPr>
          <w:p w:rsidR="00CF5EC6" w:rsidRPr="00DE1165" w:rsidRDefault="00CF5EC6" w:rsidP="00EC21C4">
            <w:pPr>
              <w:pStyle w:val="NormalWeb"/>
              <w:spacing w:before="0" w:beforeAutospacing="0" w:after="0" w:afterAutospacing="0"/>
              <w:jc w:val="both"/>
            </w:pPr>
            <w:r w:rsidRPr="00DE1165">
              <w:rPr>
                <w:b/>
              </w:rPr>
              <w:t>a. Đảm bảo cấu trúc một bài văn:</w:t>
            </w:r>
            <w:r w:rsidRPr="00DE1165">
              <w:t xml:space="preserve"> Có đầy đủ các phần: Mở bài, Thân bài, Kết bài</w:t>
            </w:r>
          </w:p>
          <w:p w:rsidR="00CF5EC6" w:rsidRPr="00DE1165" w:rsidRDefault="00CF5EC6" w:rsidP="00EC21C4">
            <w:pPr>
              <w:pStyle w:val="NormalWeb"/>
              <w:spacing w:before="0" w:beforeAutospacing="0" w:after="0" w:afterAutospacing="0"/>
              <w:jc w:val="both"/>
              <w:rPr>
                <w:b/>
              </w:rPr>
            </w:pPr>
            <w:r w:rsidRPr="00DE1165">
              <w:rPr>
                <w:b/>
              </w:rPr>
              <w:t>b. Xác định đúng yêu cầu của đề</w:t>
            </w:r>
          </w:p>
          <w:p w:rsidR="00CF5EC6" w:rsidRPr="00A52190" w:rsidRDefault="00CF5EC6" w:rsidP="00EC21C4">
            <w:pPr>
              <w:spacing w:after="0"/>
              <w:jc w:val="both"/>
              <w:rPr>
                <w:sz w:val="24"/>
                <w:szCs w:val="24"/>
              </w:rPr>
            </w:pPr>
            <w:r w:rsidRPr="00A52190">
              <w:rPr>
                <w:b/>
                <w:sz w:val="24"/>
                <w:szCs w:val="24"/>
              </w:rPr>
              <w:t xml:space="preserve">c. Triển khai vấn đề rõ ràng, đầy đủ; thể hiện sự nhận thức sâu sắc và vận dung tốt các kiến thức Tập làm văn đã học để làm bài hiệu quả cao. </w:t>
            </w:r>
            <w:r w:rsidRPr="00A52190">
              <w:rPr>
                <w:sz w:val="24"/>
                <w:szCs w:val="24"/>
              </w:rPr>
              <w:t>Có thể viết theo định hướng sau:</w:t>
            </w:r>
          </w:p>
          <w:p w:rsidR="00CF5EC6" w:rsidRPr="00A52190" w:rsidRDefault="00CF5EC6" w:rsidP="00EC21C4">
            <w:pPr>
              <w:spacing w:after="0"/>
              <w:rPr>
                <w:b/>
                <w:i/>
                <w:iCs/>
                <w:sz w:val="24"/>
                <w:szCs w:val="24"/>
              </w:rPr>
            </w:pPr>
            <w:r w:rsidRPr="00A52190">
              <w:rPr>
                <w:b/>
                <w:iCs/>
                <w:sz w:val="24"/>
                <w:szCs w:val="24"/>
              </w:rPr>
              <w:t>Có thể viết bài văn theo định hướng sau :</w:t>
            </w:r>
          </w:p>
          <w:p w:rsidR="00CF5EC6" w:rsidRPr="00A52190" w:rsidRDefault="00CF5EC6" w:rsidP="00EC21C4">
            <w:pPr>
              <w:spacing w:after="0"/>
              <w:jc w:val="both"/>
              <w:rPr>
                <w:sz w:val="24"/>
                <w:szCs w:val="24"/>
                <w:lang w:val="it-IT"/>
              </w:rPr>
            </w:pPr>
            <w:r w:rsidRPr="00A52190">
              <w:rPr>
                <w:b/>
                <w:sz w:val="24"/>
                <w:szCs w:val="24"/>
                <w:lang w:val="it-IT"/>
              </w:rPr>
              <w:t>1. Mở bài</w:t>
            </w:r>
            <w:r w:rsidRPr="00A52190">
              <w:rPr>
                <w:sz w:val="24"/>
                <w:szCs w:val="24"/>
                <w:lang w:val="it-IT"/>
              </w:rPr>
              <w:t>: Bức tường tư giới thiệu về mình.</w:t>
            </w:r>
          </w:p>
          <w:p w:rsidR="00CF5EC6" w:rsidRPr="00A52190" w:rsidRDefault="00CF5EC6" w:rsidP="00EC21C4">
            <w:pPr>
              <w:spacing w:after="0"/>
              <w:jc w:val="both"/>
              <w:rPr>
                <w:sz w:val="24"/>
                <w:szCs w:val="24"/>
                <w:lang w:val="it-IT"/>
              </w:rPr>
            </w:pPr>
            <w:r w:rsidRPr="00A52190">
              <w:rPr>
                <w:b/>
                <w:sz w:val="24"/>
                <w:szCs w:val="24"/>
                <w:lang w:val="it-IT"/>
              </w:rPr>
              <w:t>2. Thân bài:</w:t>
            </w:r>
          </w:p>
          <w:p w:rsidR="00CF5EC6" w:rsidRPr="00A52190" w:rsidRDefault="00CF5EC6" w:rsidP="00EC21C4">
            <w:pPr>
              <w:spacing w:after="0" w:line="240" w:lineRule="auto"/>
              <w:jc w:val="both"/>
              <w:rPr>
                <w:sz w:val="24"/>
                <w:szCs w:val="24"/>
                <w:lang w:val="it-IT"/>
              </w:rPr>
            </w:pPr>
            <w:r w:rsidRPr="00A52190">
              <w:rPr>
                <w:sz w:val="24"/>
                <w:szCs w:val="24"/>
                <w:lang w:val="it-IT"/>
              </w:rPr>
              <w:t>- Bức tường kể về mình khi mới được xây: Đẹp, trắng tinh, mịn màng, luôn kiêu hãnh, thường phơi mình trong nắng sớm, tô đẹp cho ngôi trường,..</w:t>
            </w:r>
          </w:p>
          <w:p w:rsidR="00CF5EC6" w:rsidRPr="00A52190" w:rsidRDefault="00CF5EC6" w:rsidP="00EC21C4">
            <w:pPr>
              <w:spacing w:after="0" w:line="240" w:lineRule="auto"/>
              <w:jc w:val="both"/>
              <w:rPr>
                <w:sz w:val="24"/>
                <w:szCs w:val="24"/>
                <w:lang w:val="it-IT"/>
              </w:rPr>
            </w:pPr>
            <w:r w:rsidRPr="00A52190">
              <w:rPr>
                <w:sz w:val="24"/>
                <w:szCs w:val="24"/>
                <w:lang w:val="it-IT"/>
              </w:rPr>
              <w:t>- Tâm sự của bức tường về cuộc sống mới ở trong trường</w:t>
            </w:r>
          </w:p>
          <w:p w:rsidR="00CF5EC6" w:rsidRPr="00A52190" w:rsidRDefault="00CF5EC6" w:rsidP="00EC21C4">
            <w:pPr>
              <w:spacing w:after="0" w:line="240" w:lineRule="auto"/>
              <w:jc w:val="both"/>
              <w:rPr>
                <w:sz w:val="24"/>
                <w:szCs w:val="24"/>
                <w:lang w:val="it-IT"/>
              </w:rPr>
            </w:pPr>
            <w:r w:rsidRPr="00A52190">
              <w:rPr>
                <w:sz w:val="24"/>
                <w:szCs w:val="24"/>
                <w:lang w:val="it-IT"/>
              </w:rPr>
              <w:t>- Tình cảm, sự gắn bó của bức tường với mọi người đặc biệt là học sinh.</w:t>
            </w:r>
          </w:p>
          <w:p w:rsidR="00CF5EC6" w:rsidRPr="00A52190" w:rsidRDefault="00CF5EC6" w:rsidP="00EC21C4">
            <w:pPr>
              <w:spacing w:after="0" w:line="240" w:lineRule="auto"/>
              <w:jc w:val="both"/>
              <w:rPr>
                <w:sz w:val="24"/>
                <w:szCs w:val="24"/>
                <w:lang w:val="it-IT"/>
              </w:rPr>
            </w:pPr>
            <w:r w:rsidRPr="00A52190">
              <w:rPr>
                <w:sz w:val="24"/>
                <w:szCs w:val="24"/>
                <w:lang w:val="it-IT"/>
              </w:rPr>
              <w:t>- Tâm sự đau buồn của bức tường khi bị một số bạn học sinh nghịch dại vẽ bậy khiến bức tường bẩn, khoác trên mình chiếc áo với những hình thù quái dị.</w:t>
            </w:r>
          </w:p>
          <w:p w:rsidR="00CF5EC6" w:rsidRPr="00A52190" w:rsidRDefault="00CF5EC6" w:rsidP="00EC21C4">
            <w:pPr>
              <w:spacing w:after="0"/>
              <w:jc w:val="both"/>
              <w:rPr>
                <w:b/>
                <w:sz w:val="24"/>
                <w:szCs w:val="24"/>
                <w:lang w:val="it-IT"/>
              </w:rPr>
            </w:pPr>
            <w:r w:rsidRPr="00A52190">
              <w:rPr>
                <w:b/>
                <w:sz w:val="24"/>
                <w:szCs w:val="24"/>
                <w:lang w:val="it-IT"/>
              </w:rPr>
              <w:t xml:space="preserve">3. Kết bài: </w:t>
            </w:r>
          </w:p>
          <w:p w:rsidR="00CF5EC6" w:rsidRPr="00A52190" w:rsidRDefault="00CF5EC6" w:rsidP="00EC21C4">
            <w:pPr>
              <w:spacing w:after="0" w:line="240" w:lineRule="auto"/>
              <w:jc w:val="both"/>
              <w:rPr>
                <w:sz w:val="24"/>
                <w:szCs w:val="24"/>
                <w:lang w:val="it-IT"/>
              </w:rPr>
            </w:pPr>
            <w:r w:rsidRPr="00A52190">
              <w:rPr>
                <w:sz w:val="24"/>
                <w:szCs w:val="24"/>
                <w:lang w:val="it-IT"/>
              </w:rPr>
              <w:t>- Ước mơ của bức tường.</w:t>
            </w:r>
          </w:p>
          <w:p w:rsidR="00CF5EC6" w:rsidRPr="00A52190" w:rsidRDefault="00CF5EC6" w:rsidP="00EC21C4">
            <w:pPr>
              <w:spacing w:after="0" w:line="240" w:lineRule="auto"/>
              <w:jc w:val="both"/>
              <w:rPr>
                <w:sz w:val="24"/>
                <w:szCs w:val="24"/>
                <w:lang w:val="it-IT"/>
              </w:rPr>
            </w:pPr>
            <w:r w:rsidRPr="00A52190">
              <w:rPr>
                <w:sz w:val="24"/>
                <w:szCs w:val="24"/>
                <w:lang w:val="it-IT"/>
              </w:rPr>
              <w:t>- Lời nhắc nhở các bạn học sinh.</w:t>
            </w:r>
          </w:p>
          <w:p w:rsidR="00CF5EC6" w:rsidRPr="00A52190" w:rsidRDefault="00CF5EC6" w:rsidP="00EC21C4">
            <w:pPr>
              <w:spacing w:after="0" w:line="240" w:lineRule="auto"/>
              <w:jc w:val="both"/>
              <w:rPr>
                <w:sz w:val="24"/>
                <w:szCs w:val="24"/>
                <w:lang w:val="it-IT"/>
              </w:rPr>
            </w:pPr>
            <w:r w:rsidRPr="00A52190">
              <w:rPr>
                <w:sz w:val="24"/>
                <w:szCs w:val="24"/>
                <w:lang w:val="it-IT"/>
              </w:rPr>
              <w:t>- Liên hệ thực tế, rút ra bài học cho bản thân.</w:t>
            </w:r>
          </w:p>
          <w:p w:rsidR="00CF5EC6" w:rsidRPr="00A52190" w:rsidRDefault="00CF5EC6" w:rsidP="00EC21C4">
            <w:pPr>
              <w:pStyle w:val="ListParagraph"/>
              <w:spacing w:after="0"/>
              <w:ind w:left="0"/>
              <w:jc w:val="both"/>
              <w:rPr>
                <w:sz w:val="24"/>
                <w:szCs w:val="24"/>
                <w:lang w:val="it-IT"/>
              </w:rPr>
            </w:pPr>
            <w:r w:rsidRPr="00A52190">
              <w:rPr>
                <w:b/>
                <w:sz w:val="24"/>
                <w:szCs w:val="24"/>
                <w:lang w:val="it-IT"/>
              </w:rPr>
              <w:t>d. Sáng tạo:</w:t>
            </w:r>
            <w:r w:rsidRPr="00A52190">
              <w:rPr>
                <w:sz w:val="24"/>
                <w:szCs w:val="24"/>
                <w:lang w:val="it-IT"/>
              </w:rPr>
              <w:t xml:space="preserve"> Cách diễn đạt độc đáo, có suy nghĩ riêng về vấn đề yêu cầu.</w:t>
            </w:r>
          </w:p>
          <w:p w:rsidR="00CF5EC6" w:rsidRPr="00A52190" w:rsidRDefault="00CF5EC6" w:rsidP="00EC21C4">
            <w:pPr>
              <w:spacing w:after="0"/>
              <w:jc w:val="both"/>
              <w:rPr>
                <w:sz w:val="24"/>
                <w:szCs w:val="24"/>
                <w:lang w:val="it-IT"/>
              </w:rPr>
            </w:pPr>
            <w:r w:rsidRPr="00A52190">
              <w:rPr>
                <w:b/>
                <w:sz w:val="24"/>
                <w:szCs w:val="24"/>
                <w:lang w:val="it-IT"/>
              </w:rPr>
              <w:t>e. Chính tả, dùng từ, đặt câu:</w:t>
            </w:r>
            <w:r w:rsidRPr="00A52190">
              <w:rPr>
                <w:sz w:val="24"/>
                <w:szCs w:val="24"/>
                <w:lang w:val="it-IT"/>
              </w:rPr>
              <w:t xml:space="preserve"> Đảm bảo chuẩn chính tả, ngữ pháp, ngữ nghĩa Tiếng việt.</w:t>
            </w:r>
          </w:p>
        </w:tc>
        <w:tc>
          <w:tcPr>
            <w:tcW w:w="906" w:type="dxa"/>
            <w:shd w:val="clear" w:color="auto" w:fill="auto"/>
          </w:tcPr>
          <w:p w:rsidR="00CF5EC6" w:rsidRPr="00A52190" w:rsidRDefault="00CF5EC6" w:rsidP="00EC21C4">
            <w:pPr>
              <w:spacing w:after="0"/>
              <w:rPr>
                <w:sz w:val="24"/>
                <w:szCs w:val="24"/>
              </w:rPr>
            </w:pPr>
            <w:r w:rsidRPr="00A52190">
              <w:rPr>
                <w:i/>
                <w:sz w:val="24"/>
                <w:szCs w:val="24"/>
              </w:rPr>
              <w:t>10,0 điểm</w:t>
            </w:r>
          </w:p>
        </w:tc>
      </w:tr>
    </w:tbl>
    <w:p w:rsidR="00C43E5C" w:rsidRDefault="00C43E5C"/>
    <w:sectPr w:rsidR="00C43E5C" w:rsidSect="00CF5EC6">
      <w:pgSz w:w="11906" w:h="16838"/>
      <w:pgMar w:top="397" w:right="720" w:bottom="39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F5EC6"/>
    <w:rsid w:val="004640CD"/>
    <w:rsid w:val="00A5494B"/>
    <w:rsid w:val="00C43E5C"/>
    <w:rsid w:val="00CF5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C6"/>
    <w:rPr>
      <w:rFonts w:eastAsia="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EC6"/>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CF5EC6"/>
    <w:pPr>
      <w:spacing w:before="100" w:beforeAutospacing="1" w:after="100" w:afterAutospacing="1" w:line="240" w:lineRule="auto"/>
    </w:pPr>
    <w:rPr>
      <w:rFonts w:eastAsia="Times New Roman"/>
      <w:sz w:val="24"/>
      <w:szCs w:val="24"/>
    </w:rPr>
  </w:style>
  <w:style w:type="character" w:styleId="Strong">
    <w:name w:val="Strong"/>
    <w:uiPriority w:val="22"/>
    <w:qFormat/>
    <w:rsid w:val="00CF5EC6"/>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CF5EC6"/>
    <w:rPr>
      <w:rFonts w:eastAsia="Times New Roman" w:cs="Times New Roman"/>
      <w:sz w:val="24"/>
      <w:szCs w:val="24"/>
    </w:rPr>
  </w:style>
  <w:style w:type="character" w:styleId="Emphasis">
    <w:name w:val="Emphasis"/>
    <w:uiPriority w:val="20"/>
    <w:qFormat/>
    <w:rsid w:val="00CF5EC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4983</Characters>
  <DocSecurity>0</DocSecurity>
  <Lines>41</Lines>
  <Paragraphs>11</Paragraphs>
  <ScaleCrop>false</ScaleCrop>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2022-03-01T14:04:00Z</cp:lastPrinted>
  <dcterms:created xsi:type="dcterms:W3CDTF">2022-03-11T08:27:00Z</dcterms:created>
  <dcterms:modified xsi:type="dcterms:W3CDTF">2022-03-11T08:27:00Z</dcterms:modified>
</cp:coreProperties>
</file>