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1D0426" w:rsidRPr="006D1B23" w14:paraId="6981AE7B" w14:textId="77777777" w:rsidTr="001C0D2F">
        <w:trPr>
          <w:trHeight w:val="488"/>
        </w:trPr>
        <w:tc>
          <w:tcPr>
            <w:tcW w:w="2707" w:type="dxa"/>
            <w:vMerge w:val="restart"/>
            <w:vAlign w:val="center"/>
          </w:tcPr>
          <w:p w14:paraId="5DFB6571" w14:textId="77777777" w:rsidR="001D0426" w:rsidRPr="006D1B23" w:rsidRDefault="001D0426" w:rsidP="00252175">
            <w:pPr>
              <w:spacing w:line="276" w:lineRule="auto"/>
              <w:ind w:left="-109" w:right="25"/>
              <w:contextualSpacing/>
              <w:jc w:val="both"/>
              <w:rPr>
                <w:b/>
                <w:color w:val="000000" w:themeColor="text1"/>
                <w:szCs w:val="28"/>
              </w:rPr>
            </w:pPr>
            <w:r w:rsidRPr="006D1B23">
              <w:rPr>
                <w:b/>
                <w:color w:val="000000" w:themeColor="text1"/>
                <w:szCs w:val="28"/>
              </w:rPr>
              <w:t xml:space="preserve">Ngày soạn: </w:t>
            </w:r>
            <w:r w:rsidRPr="006D1B23">
              <w:rPr>
                <w:color w:val="000000" w:themeColor="text1"/>
                <w:szCs w:val="28"/>
              </w:rPr>
              <w:t>06/9/2022</w:t>
            </w:r>
          </w:p>
        </w:tc>
        <w:tc>
          <w:tcPr>
            <w:tcW w:w="4081" w:type="dxa"/>
          </w:tcPr>
          <w:p w14:paraId="106F7B8B" w14:textId="77777777" w:rsidR="001D0426" w:rsidRPr="006D1B23" w:rsidRDefault="001D0426" w:rsidP="00252175">
            <w:pPr>
              <w:spacing w:line="276" w:lineRule="auto"/>
              <w:ind w:right="850"/>
              <w:jc w:val="both"/>
              <w:rPr>
                <w:b/>
                <w:color w:val="000000" w:themeColor="text1"/>
                <w:szCs w:val="28"/>
                <w:lang w:val="vi-VN"/>
              </w:rPr>
            </w:pPr>
            <w:r w:rsidRPr="006D1B23">
              <w:rPr>
                <w:b/>
                <w:color w:val="000000" w:themeColor="text1"/>
                <w:szCs w:val="28"/>
              </w:rPr>
              <w:t xml:space="preserve">     Ngày dạy</w:t>
            </w:r>
          </w:p>
        </w:tc>
        <w:tc>
          <w:tcPr>
            <w:tcW w:w="2617" w:type="dxa"/>
          </w:tcPr>
          <w:p w14:paraId="1FE32EA8" w14:textId="77777777" w:rsidR="001D0426" w:rsidRPr="006D1B23" w:rsidRDefault="001D0426" w:rsidP="00252175">
            <w:pPr>
              <w:tabs>
                <w:tab w:val="left" w:pos="0"/>
              </w:tabs>
              <w:spacing w:line="276" w:lineRule="auto"/>
              <w:ind w:right="27"/>
              <w:jc w:val="both"/>
              <w:rPr>
                <w:b/>
                <w:color w:val="000000" w:themeColor="text1"/>
                <w:szCs w:val="28"/>
              </w:rPr>
            </w:pPr>
            <w:r w:rsidRPr="006D1B23">
              <w:rPr>
                <w:b/>
                <w:color w:val="000000" w:themeColor="text1"/>
                <w:szCs w:val="28"/>
              </w:rPr>
              <w:t>Ghi chú</w:t>
            </w:r>
          </w:p>
        </w:tc>
      </w:tr>
      <w:tr w:rsidR="001D0426" w:rsidRPr="006D1B23" w14:paraId="70FBB2E8" w14:textId="77777777" w:rsidTr="001C0D2F">
        <w:trPr>
          <w:trHeight w:val="326"/>
        </w:trPr>
        <w:tc>
          <w:tcPr>
            <w:tcW w:w="2707" w:type="dxa"/>
            <w:vMerge/>
          </w:tcPr>
          <w:p w14:paraId="2F0FA184" w14:textId="77777777" w:rsidR="001D0426" w:rsidRPr="006D1B23" w:rsidRDefault="001D0426" w:rsidP="00252175">
            <w:pPr>
              <w:spacing w:line="276" w:lineRule="auto"/>
              <w:ind w:left="1417" w:right="850"/>
              <w:jc w:val="both"/>
              <w:rPr>
                <w:color w:val="000000" w:themeColor="text1"/>
                <w:szCs w:val="28"/>
                <w:lang w:val="vi-VN"/>
              </w:rPr>
            </w:pPr>
          </w:p>
        </w:tc>
        <w:tc>
          <w:tcPr>
            <w:tcW w:w="4081" w:type="dxa"/>
          </w:tcPr>
          <w:p w14:paraId="05B40FF6" w14:textId="6405BF8A" w:rsidR="001D0426" w:rsidRPr="006D1B23" w:rsidRDefault="0024647B" w:rsidP="00252175">
            <w:pPr>
              <w:spacing w:line="276" w:lineRule="auto"/>
              <w:ind w:left="34"/>
              <w:jc w:val="both"/>
              <w:rPr>
                <w:color w:val="000000" w:themeColor="text1"/>
                <w:szCs w:val="28"/>
              </w:rPr>
            </w:pPr>
            <w:r w:rsidRPr="006D1B23">
              <w:rPr>
                <w:color w:val="000000" w:themeColor="text1"/>
                <w:szCs w:val="28"/>
              </w:rPr>
              <w:t>8</w:t>
            </w:r>
            <w:r w:rsidR="001D0426" w:rsidRPr="006D1B23">
              <w:rPr>
                <w:color w:val="000000" w:themeColor="text1"/>
                <w:szCs w:val="28"/>
                <w:lang w:val="vi-VN"/>
              </w:rPr>
              <w:t>A:</w:t>
            </w:r>
            <w:r w:rsidR="001D0426" w:rsidRPr="006D1B23">
              <w:rPr>
                <w:color w:val="000000" w:themeColor="text1"/>
                <w:szCs w:val="28"/>
              </w:rPr>
              <w:t xml:space="preserve"> </w:t>
            </w:r>
          </w:p>
        </w:tc>
        <w:tc>
          <w:tcPr>
            <w:tcW w:w="2617" w:type="dxa"/>
          </w:tcPr>
          <w:p w14:paraId="67D4FD06" w14:textId="77777777" w:rsidR="001D0426" w:rsidRPr="006D1B23" w:rsidRDefault="001D0426" w:rsidP="00252175">
            <w:pPr>
              <w:spacing w:line="276" w:lineRule="auto"/>
              <w:ind w:left="1417" w:right="850"/>
              <w:jc w:val="both"/>
              <w:rPr>
                <w:color w:val="000000" w:themeColor="text1"/>
                <w:szCs w:val="28"/>
                <w:lang w:val="vi-VN"/>
              </w:rPr>
            </w:pPr>
          </w:p>
        </w:tc>
      </w:tr>
      <w:tr w:rsidR="001D0426" w:rsidRPr="006D1B23" w14:paraId="01664647" w14:textId="77777777" w:rsidTr="001C0D2F">
        <w:trPr>
          <w:trHeight w:val="312"/>
        </w:trPr>
        <w:tc>
          <w:tcPr>
            <w:tcW w:w="2707" w:type="dxa"/>
            <w:vMerge/>
          </w:tcPr>
          <w:p w14:paraId="030B656C" w14:textId="77777777" w:rsidR="001D0426" w:rsidRPr="006D1B23" w:rsidRDefault="001D0426" w:rsidP="00252175">
            <w:pPr>
              <w:spacing w:line="276" w:lineRule="auto"/>
              <w:ind w:left="1417" w:right="850"/>
              <w:jc w:val="both"/>
              <w:rPr>
                <w:color w:val="000000" w:themeColor="text1"/>
                <w:szCs w:val="28"/>
                <w:lang w:val="vi-VN"/>
              </w:rPr>
            </w:pPr>
          </w:p>
        </w:tc>
        <w:tc>
          <w:tcPr>
            <w:tcW w:w="4081" w:type="dxa"/>
          </w:tcPr>
          <w:p w14:paraId="673E8C84" w14:textId="37E4A4A6" w:rsidR="001D0426" w:rsidRPr="006D1B23" w:rsidRDefault="0024647B" w:rsidP="00252175">
            <w:pPr>
              <w:spacing w:line="276" w:lineRule="auto"/>
              <w:ind w:left="34" w:right="850"/>
              <w:jc w:val="both"/>
              <w:rPr>
                <w:color w:val="000000" w:themeColor="text1"/>
                <w:szCs w:val="28"/>
              </w:rPr>
            </w:pPr>
            <w:r w:rsidRPr="006D1B23">
              <w:rPr>
                <w:color w:val="000000" w:themeColor="text1"/>
                <w:szCs w:val="28"/>
              </w:rPr>
              <w:t>8</w:t>
            </w:r>
            <w:r w:rsidR="001D0426" w:rsidRPr="006D1B23">
              <w:rPr>
                <w:color w:val="000000" w:themeColor="text1"/>
                <w:szCs w:val="28"/>
                <w:lang w:val="vi-VN"/>
              </w:rPr>
              <w:t>B:</w:t>
            </w:r>
          </w:p>
        </w:tc>
        <w:tc>
          <w:tcPr>
            <w:tcW w:w="2617" w:type="dxa"/>
          </w:tcPr>
          <w:p w14:paraId="65A18B34" w14:textId="77777777" w:rsidR="001D0426" w:rsidRPr="006D1B23" w:rsidRDefault="001D0426" w:rsidP="00252175">
            <w:pPr>
              <w:spacing w:line="276" w:lineRule="auto"/>
              <w:ind w:right="850"/>
              <w:jc w:val="both"/>
              <w:rPr>
                <w:color w:val="000000" w:themeColor="text1"/>
                <w:szCs w:val="28"/>
              </w:rPr>
            </w:pPr>
          </w:p>
        </w:tc>
      </w:tr>
      <w:tr w:rsidR="001D0426" w:rsidRPr="006D1B23" w14:paraId="2B5358B0" w14:textId="77777777" w:rsidTr="001C0D2F">
        <w:trPr>
          <w:trHeight w:val="326"/>
        </w:trPr>
        <w:tc>
          <w:tcPr>
            <w:tcW w:w="2707" w:type="dxa"/>
            <w:vMerge/>
          </w:tcPr>
          <w:p w14:paraId="4BA2B2FC" w14:textId="77777777" w:rsidR="001D0426" w:rsidRPr="006D1B23" w:rsidRDefault="001D0426" w:rsidP="00252175">
            <w:pPr>
              <w:spacing w:line="276" w:lineRule="auto"/>
              <w:ind w:left="1417" w:right="850"/>
              <w:jc w:val="both"/>
              <w:rPr>
                <w:color w:val="000000" w:themeColor="text1"/>
                <w:szCs w:val="28"/>
                <w:lang w:val="vi-VN"/>
              </w:rPr>
            </w:pPr>
          </w:p>
        </w:tc>
        <w:tc>
          <w:tcPr>
            <w:tcW w:w="4081" w:type="dxa"/>
          </w:tcPr>
          <w:p w14:paraId="3BB9594C" w14:textId="19A319A8" w:rsidR="001D0426" w:rsidRPr="006D1B23" w:rsidRDefault="0024647B" w:rsidP="00252175">
            <w:pPr>
              <w:spacing w:line="276" w:lineRule="auto"/>
              <w:ind w:left="34" w:right="850"/>
              <w:jc w:val="both"/>
              <w:rPr>
                <w:color w:val="000000" w:themeColor="text1"/>
                <w:szCs w:val="28"/>
              </w:rPr>
            </w:pPr>
            <w:r w:rsidRPr="006D1B23">
              <w:rPr>
                <w:color w:val="000000" w:themeColor="text1"/>
                <w:szCs w:val="28"/>
              </w:rPr>
              <w:t>8</w:t>
            </w:r>
            <w:r w:rsidR="001D0426" w:rsidRPr="006D1B23">
              <w:rPr>
                <w:color w:val="000000" w:themeColor="text1"/>
                <w:szCs w:val="28"/>
              </w:rPr>
              <w:t xml:space="preserve">C: </w:t>
            </w:r>
          </w:p>
        </w:tc>
        <w:tc>
          <w:tcPr>
            <w:tcW w:w="2617" w:type="dxa"/>
          </w:tcPr>
          <w:p w14:paraId="50A37F31" w14:textId="77777777" w:rsidR="001D0426" w:rsidRPr="006D1B23" w:rsidRDefault="001D0426" w:rsidP="00252175">
            <w:pPr>
              <w:spacing w:line="276" w:lineRule="auto"/>
              <w:ind w:right="850"/>
              <w:jc w:val="both"/>
              <w:rPr>
                <w:color w:val="000000" w:themeColor="text1"/>
                <w:szCs w:val="28"/>
              </w:rPr>
            </w:pPr>
          </w:p>
        </w:tc>
      </w:tr>
    </w:tbl>
    <w:p w14:paraId="3BED37BA" w14:textId="7A46F7C0" w:rsidR="001D0426" w:rsidRPr="006D1B23" w:rsidRDefault="001D0426" w:rsidP="00252175">
      <w:pPr>
        <w:spacing w:line="276" w:lineRule="auto"/>
        <w:jc w:val="center"/>
        <w:outlineLvl w:val="0"/>
        <w:rPr>
          <w:b/>
          <w:color w:val="000000" w:themeColor="text1"/>
          <w:szCs w:val="28"/>
        </w:rPr>
      </w:pPr>
      <w:bookmarkStart w:id="0" w:name="_Hlk122636560"/>
      <w:r w:rsidRPr="006D1B23">
        <w:rPr>
          <w:b/>
          <w:color w:val="000000" w:themeColor="text1"/>
          <w:szCs w:val="28"/>
        </w:rPr>
        <w:t>Tuần 17- Tiết 17</w:t>
      </w:r>
    </w:p>
    <w:p w14:paraId="1A5A36FD" w14:textId="241CFB37" w:rsidR="00E86634" w:rsidRPr="006D1B23" w:rsidRDefault="00E86634" w:rsidP="00252175">
      <w:pPr>
        <w:tabs>
          <w:tab w:val="left" w:pos="3390"/>
        </w:tabs>
        <w:spacing w:line="276" w:lineRule="auto"/>
        <w:jc w:val="center"/>
        <w:rPr>
          <w:b/>
          <w:bCs/>
          <w:szCs w:val="28"/>
        </w:rPr>
      </w:pPr>
      <w:r w:rsidRPr="006D1B23">
        <w:rPr>
          <w:b/>
          <w:bCs/>
          <w:szCs w:val="28"/>
        </w:rPr>
        <w:t>KIỂM TRA HỌC KÌ I</w:t>
      </w:r>
      <w:bookmarkEnd w:id="0"/>
    </w:p>
    <w:p w14:paraId="167EBF9F" w14:textId="1789E525" w:rsidR="00E86634" w:rsidRPr="006D1B23" w:rsidRDefault="00E86634" w:rsidP="00252175">
      <w:pPr>
        <w:spacing w:line="276" w:lineRule="auto"/>
        <w:jc w:val="both"/>
        <w:rPr>
          <w:szCs w:val="28"/>
        </w:rPr>
      </w:pPr>
    </w:p>
    <w:p w14:paraId="3091E068" w14:textId="7E794DC5" w:rsidR="00E86634" w:rsidRPr="006D1B23" w:rsidRDefault="00E016DE" w:rsidP="00252175">
      <w:pPr>
        <w:spacing w:line="276" w:lineRule="auto"/>
        <w:contextualSpacing/>
        <w:mirrorIndents/>
        <w:jc w:val="both"/>
        <w:rPr>
          <w:rFonts w:eastAsiaTheme="minorHAnsi" w:cstheme="minorBidi"/>
          <w:b/>
          <w:color w:val="000000"/>
          <w:sz w:val="24"/>
          <w:lang w:val="vi-VN"/>
        </w:rPr>
      </w:pPr>
      <w:r w:rsidRPr="006D1B23">
        <w:rPr>
          <w:rFonts w:eastAsiaTheme="minorHAnsi" w:cstheme="minorBidi"/>
          <w:b/>
          <w:color w:val="000000"/>
          <w:sz w:val="26"/>
          <w:szCs w:val="26"/>
          <w:lang w:val="vi-VN"/>
        </w:rPr>
        <w:tab/>
      </w:r>
      <w:r w:rsidR="00E86634" w:rsidRPr="006D1B23">
        <w:rPr>
          <w:rFonts w:eastAsiaTheme="minorHAnsi" w:cstheme="minorBidi"/>
          <w:b/>
          <w:color w:val="000000"/>
          <w:sz w:val="24"/>
          <w:lang w:val="vi-VN"/>
        </w:rPr>
        <w:t>I.  MỤC TIÊU BÀI HỌC</w:t>
      </w:r>
    </w:p>
    <w:p w14:paraId="4FF447A9" w14:textId="0EA96DD7" w:rsidR="00E016DE" w:rsidRPr="006D1B23" w:rsidRDefault="00E016DE" w:rsidP="00252175">
      <w:pPr>
        <w:spacing w:line="276" w:lineRule="auto"/>
        <w:contextualSpacing/>
        <w:mirrorIndents/>
        <w:jc w:val="both"/>
        <w:rPr>
          <w:rFonts w:eastAsiaTheme="minorHAnsi" w:cstheme="minorBidi"/>
          <w:iCs/>
          <w:color w:val="000000"/>
          <w:szCs w:val="28"/>
          <w:lang w:val="vi-VN"/>
        </w:rPr>
      </w:pPr>
      <w:r w:rsidRPr="006D1B23">
        <w:rPr>
          <w:rFonts w:eastAsiaTheme="minorHAnsi" w:cstheme="minorBidi"/>
          <w:b/>
          <w:iCs/>
          <w:color w:val="000000"/>
          <w:szCs w:val="28"/>
          <w:lang w:val="vi-VN"/>
        </w:rPr>
        <w:tab/>
      </w:r>
      <w:r w:rsidR="00E86634" w:rsidRPr="006D1B23">
        <w:rPr>
          <w:rFonts w:eastAsiaTheme="minorHAnsi" w:cstheme="minorBidi"/>
          <w:b/>
          <w:iCs/>
          <w:color w:val="000000"/>
          <w:szCs w:val="28"/>
          <w:lang w:val="vi-VN"/>
        </w:rPr>
        <w:t>1. Kiến thức</w:t>
      </w:r>
      <w:r w:rsidR="00E86634" w:rsidRPr="006D1B23">
        <w:rPr>
          <w:rFonts w:eastAsiaTheme="minorHAnsi" w:cstheme="minorBidi"/>
          <w:iCs/>
          <w:color w:val="000000"/>
          <w:szCs w:val="28"/>
          <w:lang w:val="vi-VN"/>
        </w:rPr>
        <w:tab/>
      </w:r>
    </w:p>
    <w:p w14:paraId="51752692" w14:textId="21E74878" w:rsidR="00E86634" w:rsidRPr="006D1B23" w:rsidRDefault="00E016DE" w:rsidP="00252175">
      <w:pPr>
        <w:spacing w:line="276" w:lineRule="auto"/>
        <w:contextualSpacing/>
        <w:mirrorIndents/>
        <w:jc w:val="both"/>
        <w:rPr>
          <w:rFonts w:eastAsiaTheme="minorHAnsi" w:cstheme="minorBidi"/>
          <w:b/>
          <w:color w:val="000000"/>
          <w:szCs w:val="28"/>
          <w:lang w:val="vi-VN"/>
        </w:rPr>
      </w:pPr>
      <w:r w:rsidRPr="006D1B23">
        <w:rPr>
          <w:color w:val="231F20"/>
          <w:szCs w:val="28"/>
          <w:lang w:val="vi-VN"/>
        </w:rPr>
        <w:tab/>
      </w:r>
      <w:r w:rsidR="00E86634" w:rsidRPr="006D1B23">
        <w:rPr>
          <w:color w:val="231F20"/>
          <w:szCs w:val="28"/>
          <w:lang w:val="vi-VN"/>
        </w:rPr>
        <w:t>- Biểu diễn bài hát bằng các hình thức đã</w:t>
      </w:r>
      <w:r w:rsidR="00E86634" w:rsidRPr="006D1B23">
        <w:rPr>
          <w:color w:val="231F20"/>
          <w:spacing w:val="-10"/>
          <w:szCs w:val="28"/>
          <w:lang w:val="vi-VN"/>
        </w:rPr>
        <w:t xml:space="preserve"> </w:t>
      </w:r>
      <w:r w:rsidR="00E86634" w:rsidRPr="006D1B23">
        <w:rPr>
          <w:color w:val="231F20"/>
          <w:szCs w:val="28"/>
          <w:lang w:val="vi-VN"/>
        </w:rPr>
        <w:t>học.</w:t>
      </w:r>
    </w:p>
    <w:p w14:paraId="4D02B2D8" w14:textId="0740C7A0" w:rsidR="00E86634" w:rsidRPr="00FE6A56" w:rsidRDefault="00E016DE" w:rsidP="00FE6A56">
      <w:pPr>
        <w:pStyle w:val="TableParagraph"/>
        <w:adjustRightInd/>
        <w:spacing w:line="276" w:lineRule="auto"/>
        <w:ind w:right="150"/>
        <w:contextualSpacing/>
        <w:jc w:val="both"/>
        <w:rPr>
          <w:sz w:val="28"/>
          <w:szCs w:val="28"/>
          <w:lang w:val="vi-VN"/>
        </w:rPr>
      </w:pPr>
      <w:r w:rsidRPr="006D1B23">
        <w:rPr>
          <w:color w:val="231F20"/>
          <w:sz w:val="28"/>
          <w:szCs w:val="28"/>
          <w:lang w:val="vi-VN"/>
        </w:rPr>
        <w:tab/>
      </w:r>
      <w:r w:rsidR="00E86634" w:rsidRPr="006D1B23">
        <w:rPr>
          <w:color w:val="231F20"/>
          <w:sz w:val="28"/>
          <w:szCs w:val="28"/>
          <w:lang w:val="vi-VN"/>
        </w:rPr>
        <w:t>- Đọc bài đọc nhạc kết hợp gõ đệm, đánh</w:t>
      </w:r>
      <w:r w:rsidR="00E86634" w:rsidRPr="006D1B23">
        <w:rPr>
          <w:color w:val="231F20"/>
          <w:spacing w:val="-3"/>
          <w:sz w:val="28"/>
          <w:szCs w:val="28"/>
          <w:lang w:val="vi-VN"/>
        </w:rPr>
        <w:t xml:space="preserve"> </w:t>
      </w:r>
      <w:r w:rsidR="00E86634" w:rsidRPr="006D1B23">
        <w:rPr>
          <w:color w:val="231F20"/>
          <w:sz w:val="28"/>
          <w:szCs w:val="28"/>
          <w:lang w:val="vi-VN"/>
        </w:rPr>
        <w:t>nhịp.</w:t>
      </w:r>
      <w:bookmarkStart w:id="1" w:name="_GoBack"/>
      <w:bookmarkEnd w:id="1"/>
    </w:p>
    <w:p w14:paraId="5C869C22" w14:textId="65BE388D" w:rsidR="00E86634" w:rsidRPr="006D1B23" w:rsidRDefault="00E016DE" w:rsidP="00252175">
      <w:pPr>
        <w:widowControl w:val="0"/>
        <w:autoSpaceDE w:val="0"/>
        <w:autoSpaceDN w:val="0"/>
        <w:spacing w:line="276" w:lineRule="auto"/>
        <w:ind w:right="150"/>
        <w:contextualSpacing/>
        <w:mirrorIndents/>
        <w:jc w:val="both"/>
        <w:rPr>
          <w:b/>
          <w:iCs/>
          <w:color w:val="000000"/>
          <w:szCs w:val="28"/>
          <w:lang w:val="vi"/>
        </w:rPr>
      </w:pPr>
      <w:r w:rsidRPr="006D1B23">
        <w:rPr>
          <w:b/>
          <w:color w:val="000000"/>
          <w:szCs w:val="28"/>
          <w:lang w:val="vi"/>
        </w:rPr>
        <w:tab/>
      </w:r>
      <w:r w:rsidR="00E86634" w:rsidRPr="006D1B23">
        <w:rPr>
          <w:b/>
          <w:color w:val="000000"/>
          <w:szCs w:val="28"/>
          <w:lang w:val="vi"/>
        </w:rPr>
        <w:t>2</w:t>
      </w:r>
      <w:r w:rsidR="00E86634" w:rsidRPr="006D1B23">
        <w:rPr>
          <w:color w:val="000000"/>
          <w:szCs w:val="28"/>
          <w:lang w:val="vi-VN"/>
        </w:rPr>
        <w:t xml:space="preserve">. </w:t>
      </w:r>
      <w:r w:rsidR="00E86634" w:rsidRPr="006D1B23">
        <w:rPr>
          <w:b/>
          <w:iCs/>
          <w:color w:val="000000"/>
          <w:szCs w:val="28"/>
          <w:lang w:val="vi"/>
        </w:rPr>
        <w:t>Năng lực</w:t>
      </w:r>
    </w:p>
    <w:p w14:paraId="3320A097" w14:textId="06DE32F8" w:rsidR="00E86634" w:rsidRPr="006D1B23" w:rsidRDefault="00E016DE" w:rsidP="00252175">
      <w:pPr>
        <w:spacing w:line="276" w:lineRule="auto"/>
        <w:contextualSpacing/>
        <w:mirrorIndents/>
        <w:jc w:val="both"/>
        <w:rPr>
          <w:rFonts w:eastAsiaTheme="minorHAnsi" w:cstheme="minorBidi"/>
          <w:color w:val="000000"/>
          <w:szCs w:val="28"/>
          <w:lang w:val="vi-VN"/>
        </w:rPr>
      </w:pPr>
      <w:r w:rsidRPr="006D1B23">
        <w:rPr>
          <w:rFonts w:cstheme="minorBidi"/>
          <w:b/>
          <w:bCs/>
          <w:color w:val="000000"/>
          <w:szCs w:val="28"/>
          <w:lang w:val="vi-VN"/>
        </w:rPr>
        <w:tab/>
      </w:r>
      <w:r w:rsidR="00E86634" w:rsidRPr="006D1B23">
        <w:rPr>
          <w:rFonts w:cstheme="minorBidi"/>
          <w:bCs/>
          <w:color w:val="000000"/>
          <w:szCs w:val="28"/>
          <w:lang w:val="vi-VN"/>
        </w:rPr>
        <w:t xml:space="preserve">- </w:t>
      </w:r>
      <w:r w:rsidR="00E86634" w:rsidRPr="006D1B23">
        <w:rPr>
          <w:rFonts w:cstheme="minorBidi"/>
          <w:color w:val="000000"/>
          <w:szCs w:val="28"/>
          <w:lang w:val="vi"/>
        </w:rPr>
        <w:t xml:space="preserve">Biết thể hiện </w:t>
      </w:r>
      <w:r w:rsidR="00E86634" w:rsidRPr="006D1B23">
        <w:rPr>
          <w:rFonts w:cstheme="minorBidi"/>
          <w:color w:val="000000"/>
          <w:szCs w:val="28"/>
          <w:lang w:val="vi-VN"/>
        </w:rPr>
        <w:t>các</w:t>
      </w:r>
      <w:r w:rsidR="00E86634" w:rsidRPr="006D1B23">
        <w:rPr>
          <w:rFonts w:cstheme="minorBidi"/>
          <w:color w:val="000000"/>
          <w:szCs w:val="28"/>
          <w:lang w:val="vi"/>
        </w:rPr>
        <w:t xml:space="preserve"> bài hát</w:t>
      </w:r>
      <w:r w:rsidR="00E86634" w:rsidRPr="006D1B23">
        <w:rPr>
          <w:rFonts w:cstheme="minorBidi"/>
          <w:color w:val="000000"/>
          <w:szCs w:val="28"/>
          <w:lang w:val="vi-VN"/>
        </w:rPr>
        <w:t>, b</w:t>
      </w:r>
      <w:r w:rsidR="00E86634" w:rsidRPr="006D1B23">
        <w:rPr>
          <w:rFonts w:cstheme="minorBidi"/>
          <w:color w:val="000000"/>
          <w:szCs w:val="28"/>
          <w:lang w:val="vi"/>
        </w:rPr>
        <w:t>ài đọc nhạc</w:t>
      </w:r>
      <w:r w:rsidR="00E86634" w:rsidRPr="006D1B23">
        <w:rPr>
          <w:rFonts w:cstheme="minorBidi"/>
          <w:color w:val="000000"/>
          <w:szCs w:val="28"/>
          <w:lang w:val="vi-VN"/>
        </w:rPr>
        <w:t xml:space="preserve">, bài tập tiết tấu, giai điệu </w:t>
      </w:r>
      <w:r w:rsidR="00E86634" w:rsidRPr="006D1B23">
        <w:rPr>
          <w:rFonts w:cstheme="minorBidi"/>
          <w:color w:val="000000"/>
          <w:szCs w:val="28"/>
          <w:lang w:val="vi"/>
        </w:rPr>
        <w:t>bằng các hình thức đã học.</w:t>
      </w:r>
      <w:r w:rsidR="00E86634" w:rsidRPr="006D1B23">
        <w:rPr>
          <w:rFonts w:cstheme="minorBidi"/>
          <w:color w:val="000000"/>
          <w:szCs w:val="28"/>
          <w:lang w:val="vi-VN"/>
        </w:rPr>
        <w:t xml:space="preserve"> </w:t>
      </w:r>
    </w:p>
    <w:p w14:paraId="05BD8B57" w14:textId="1555FA3C" w:rsidR="00E86634" w:rsidRPr="006D1B23" w:rsidRDefault="00E016DE" w:rsidP="00252175">
      <w:pPr>
        <w:spacing w:line="276" w:lineRule="auto"/>
        <w:contextualSpacing/>
        <w:mirrorIndents/>
        <w:jc w:val="both"/>
        <w:rPr>
          <w:rFonts w:eastAsiaTheme="minorHAnsi" w:cstheme="minorBidi"/>
          <w:iCs/>
          <w:color w:val="000000"/>
          <w:szCs w:val="28"/>
          <w:lang w:val="vi-VN"/>
        </w:rPr>
      </w:pPr>
      <w:r w:rsidRPr="006D1B23">
        <w:rPr>
          <w:rFonts w:eastAsiaTheme="minorHAnsi" w:cstheme="minorBidi"/>
          <w:color w:val="000000"/>
          <w:szCs w:val="28"/>
          <w:lang w:val="vi-VN"/>
        </w:rPr>
        <w:tab/>
      </w:r>
      <w:r w:rsidR="00E86634" w:rsidRPr="006D1B23">
        <w:rPr>
          <w:rFonts w:eastAsiaTheme="minorHAnsi" w:cstheme="minorBidi"/>
          <w:color w:val="000000"/>
          <w:szCs w:val="28"/>
          <w:lang w:val="vi-VN"/>
        </w:rPr>
        <w:t>-</w:t>
      </w:r>
      <w:r w:rsidR="00E86634" w:rsidRPr="006D1B23">
        <w:rPr>
          <w:rFonts w:eastAsiaTheme="minorHAnsi" w:cstheme="minorBidi"/>
          <w:b/>
          <w:color w:val="000000"/>
          <w:szCs w:val="28"/>
          <w:lang w:val="vi-VN"/>
        </w:rPr>
        <w:t xml:space="preserve"> </w:t>
      </w:r>
      <w:r w:rsidR="00E86634" w:rsidRPr="006D1B23">
        <w:rPr>
          <w:rFonts w:eastAsiaTheme="minorHAnsi" w:cstheme="minorBidi"/>
          <w:color w:val="000000"/>
          <w:szCs w:val="28"/>
          <w:lang w:val="vi-VN"/>
        </w:rPr>
        <w:t>Cảm nhận</w:t>
      </w:r>
      <w:r w:rsidR="00E86634" w:rsidRPr="006D1B23">
        <w:rPr>
          <w:rFonts w:eastAsiaTheme="minorHAnsi" w:cstheme="minorBidi"/>
          <w:b/>
          <w:color w:val="000000"/>
          <w:szCs w:val="28"/>
          <w:lang w:val="vi-VN"/>
        </w:rPr>
        <w:t xml:space="preserve"> </w:t>
      </w:r>
      <w:r w:rsidR="00E86634" w:rsidRPr="006D1B23">
        <w:rPr>
          <w:rFonts w:eastAsiaTheme="minorHAnsi" w:cstheme="minorBidi"/>
          <w:color w:val="000000"/>
          <w:szCs w:val="28"/>
          <w:lang w:val="vi-VN"/>
        </w:rPr>
        <w:t xml:space="preserve">giai điệu, nội dung, sắc thái bài hát </w:t>
      </w:r>
      <w:bookmarkStart w:id="2" w:name="_Hlk105492751"/>
      <w:r w:rsidR="00E86634" w:rsidRPr="006D1B23">
        <w:rPr>
          <w:rFonts w:eastAsiaTheme="minorHAnsi" w:cstheme="minorBidi"/>
          <w:color w:val="000000"/>
          <w:szCs w:val="28"/>
          <w:lang w:val="vi-VN"/>
        </w:rPr>
        <w:t>với các hình thức biểu diễn khác nhau</w:t>
      </w:r>
      <w:bookmarkEnd w:id="2"/>
      <w:r w:rsidR="00E86634" w:rsidRPr="006D1B23">
        <w:rPr>
          <w:rFonts w:eastAsiaTheme="minorHAnsi" w:cstheme="minorBidi"/>
          <w:iCs/>
          <w:color w:val="000000"/>
          <w:szCs w:val="28"/>
          <w:lang w:val="vi-VN"/>
        </w:rPr>
        <w:t xml:space="preserve">. Cảm nhận được tính chất âm nhạc và sự hòa quyện của âm thanh khi đọc nhạc. </w:t>
      </w:r>
    </w:p>
    <w:p w14:paraId="53972AD9" w14:textId="1E6D94BC" w:rsidR="00E86634" w:rsidRPr="006D1B23" w:rsidRDefault="00E016DE" w:rsidP="00252175">
      <w:pPr>
        <w:spacing w:line="276" w:lineRule="auto"/>
        <w:contextualSpacing/>
        <w:mirrorIndents/>
        <w:jc w:val="both"/>
        <w:rPr>
          <w:rFonts w:eastAsiaTheme="minorHAnsi" w:cstheme="minorBidi"/>
          <w:b/>
          <w:color w:val="000000"/>
          <w:szCs w:val="28"/>
          <w:lang w:val="vi-VN"/>
        </w:rPr>
      </w:pPr>
      <w:r w:rsidRPr="006D1B23">
        <w:rPr>
          <w:rFonts w:eastAsiaTheme="minorHAnsi" w:cstheme="minorBidi"/>
          <w:color w:val="000000"/>
          <w:szCs w:val="28"/>
          <w:lang w:val="vi-VN"/>
        </w:rPr>
        <w:tab/>
      </w:r>
      <w:r w:rsidR="00E86634" w:rsidRPr="006D1B23">
        <w:rPr>
          <w:rFonts w:eastAsiaTheme="minorHAnsi" w:cstheme="minorBidi"/>
          <w:color w:val="000000"/>
          <w:szCs w:val="28"/>
          <w:lang w:val="vi-VN"/>
        </w:rPr>
        <w:t>- Biết tự dàn dựng theo nhóm thêm các ý tưởng để thể hiện bài hát, bài đọc nhạ</w:t>
      </w:r>
      <w:r w:rsidR="006335C2" w:rsidRPr="006D1B23">
        <w:rPr>
          <w:rFonts w:eastAsiaTheme="minorHAnsi" w:cstheme="minorBidi"/>
          <w:color w:val="000000"/>
          <w:szCs w:val="28"/>
          <w:lang w:val="vi-VN"/>
        </w:rPr>
        <w:t>c.</w:t>
      </w:r>
    </w:p>
    <w:p w14:paraId="6953A10B" w14:textId="5E24F602" w:rsidR="00E86634" w:rsidRPr="006D1B23" w:rsidRDefault="00E016DE" w:rsidP="00252175">
      <w:pPr>
        <w:spacing w:line="276" w:lineRule="auto"/>
        <w:contextualSpacing/>
        <w:mirrorIndents/>
        <w:jc w:val="both"/>
        <w:rPr>
          <w:rFonts w:cstheme="minorBidi"/>
          <w:color w:val="000000"/>
          <w:szCs w:val="28"/>
          <w:lang w:val="vi-VN"/>
        </w:rPr>
      </w:pPr>
      <w:r w:rsidRPr="006D1B23">
        <w:rPr>
          <w:rFonts w:eastAsiaTheme="minorHAnsi" w:cstheme="minorBidi"/>
          <w:b/>
          <w:iCs/>
          <w:color w:val="000000"/>
          <w:szCs w:val="28"/>
          <w:lang w:val="vi-VN"/>
        </w:rPr>
        <w:tab/>
        <w:t xml:space="preserve">3. </w:t>
      </w:r>
      <w:r w:rsidR="00E86634" w:rsidRPr="006D1B23">
        <w:rPr>
          <w:rFonts w:eastAsiaTheme="minorHAnsi" w:cstheme="minorBidi"/>
          <w:b/>
          <w:iCs/>
          <w:color w:val="000000"/>
          <w:szCs w:val="28"/>
          <w:lang w:val="vi-VN"/>
        </w:rPr>
        <w:t>Phẩm chất:</w:t>
      </w:r>
      <w:r w:rsidR="00E86634" w:rsidRPr="006D1B23">
        <w:rPr>
          <w:rFonts w:cstheme="minorBidi"/>
          <w:color w:val="000000"/>
          <w:szCs w:val="28"/>
          <w:lang w:val="vi-VN"/>
        </w:rPr>
        <w:t xml:space="preserve">  </w:t>
      </w:r>
      <w:r w:rsidR="00E86634" w:rsidRPr="006D1B23">
        <w:rPr>
          <w:rFonts w:eastAsiaTheme="minorHAnsi" w:cstheme="minorBidi"/>
          <w:color w:val="000000"/>
          <w:szCs w:val="28"/>
          <w:lang w:val="vi-VN"/>
        </w:rPr>
        <w:t>Rèn luyện tính chăm chỉ và trách nhiệm trong luyện tập và chuẩn bị bài học.</w:t>
      </w:r>
    </w:p>
    <w:p w14:paraId="48561782" w14:textId="4AFE9B7E" w:rsidR="00E86634" w:rsidRPr="006D1B23" w:rsidRDefault="00E016DE" w:rsidP="00252175">
      <w:pPr>
        <w:spacing w:line="276" w:lineRule="auto"/>
        <w:contextualSpacing/>
        <w:mirrorIndents/>
        <w:jc w:val="both"/>
        <w:rPr>
          <w:rFonts w:eastAsiaTheme="minorHAnsi" w:cstheme="minorBidi"/>
          <w:b/>
          <w:color w:val="000000"/>
          <w:sz w:val="24"/>
          <w:lang w:val="vi-VN"/>
        </w:rPr>
      </w:pPr>
      <w:r w:rsidRPr="006D1B23">
        <w:rPr>
          <w:rFonts w:eastAsiaTheme="minorHAnsi" w:cstheme="minorBidi"/>
          <w:b/>
          <w:color w:val="000000"/>
          <w:sz w:val="26"/>
          <w:szCs w:val="26"/>
          <w:lang w:val="vi-VN"/>
        </w:rPr>
        <w:tab/>
      </w:r>
      <w:r w:rsidR="00E86634" w:rsidRPr="006D1B23">
        <w:rPr>
          <w:rFonts w:eastAsiaTheme="minorHAnsi" w:cstheme="minorBidi"/>
          <w:b/>
          <w:color w:val="000000"/>
          <w:sz w:val="24"/>
          <w:lang w:val="vi-VN"/>
        </w:rPr>
        <w:t>II . THIẾT BỊ DẠY HỌC VÀ HỌC LIỆU</w:t>
      </w:r>
    </w:p>
    <w:p w14:paraId="29D0C160" w14:textId="4C8D75F0" w:rsidR="00E86634" w:rsidRPr="006D1B23" w:rsidRDefault="00E016DE" w:rsidP="00252175">
      <w:pPr>
        <w:spacing w:line="276" w:lineRule="auto"/>
        <w:ind w:left="360"/>
        <w:contextualSpacing/>
        <w:mirrorIndents/>
        <w:jc w:val="both"/>
        <w:rPr>
          <w:rFonts w:eastAsiaTheme="minorHAnsi" w:cstheme="minorBidi"/>
          <w:color w:val="000000"/>
          <w:szCs w:val="28"/>
          <w:lang w:val="vi-VN"/>
        </w:rPr>
      </w:pPr>
      <w:r w:rsidRPr="006D1B23">
        <w:rPr>
          <w:rFonts w:eastAsiaTheme="minorHAnsi" w:cstheme="minorBidi"/>
          <w:b/>
          <w:iCs/>
          <w:color w:val="000000"/>
          <w:szCs w:val="28"/>
          <w:lang w:val="vi-VN"/>
        </w:rPr>
        <w:tab/>
        <w:t xml:space="preserve">1. </w:t>
      </w:r>
      <w:r w:rsidR="00E86634" w:rsidRPr="006D1B23">
        <w:rPr>
          <w:rFonts w:eastAsiaTheme="minorHAnsi" w:cstheme="minorBidi"/>
          <w:b/>
          <w:iCs/>
          <w:color w:val="000000"/>
          <w:szCs w:val="28"/>
          <w:lang w:val="vi-VN"/>
        </w:rPr>
        <w:t>Giáo viên</w:t>
      </w:r>
      <w:r w:rsidR="00E86634" w:rsidRPr="006D1B23">
        <w:rPr>
          <w:rFonts w:eastAsiaTheme="minorHAnsi" w:cstheme="minorBidi"/>
          <w:b/>
          <w:color w:val="000000"/>
          <w:szCs w:val="28"/>
          <w:lang w:val="vi-VN"/>
        </w:rPr>
        <w:t xml:space="preserve">: </w:t>
      </w:r>
      <w:r w:rsidR="00E86634" w:rsidRPr="006D1B23">
        <w:rPr>
          <w:rFonts w:eastAsiaTheme="minorHAnsi" w:cstheme="minorBidi"/>
          <w:color w:val="000000"/>
          <w:szCs w:val="28"/>
          <w:lang w:val="vi-VN"/>
        </w:rPr>
        <w:t xml:space="preserve"> </w:t>
      </w:r>
      <w:r w:rsidR="00821B61" w:rsidRPr="006D1B23">
        <w:rPr>
          <w:rFonts w:eastAsiaTheme="minorHAnsi" w:cstheme="minorBidi"/>
          <w:color w:val="000000"/>
          <w:szCs w:val="28"/>
          <w:lang w:val="vi-VN"/>
        </w:rPr>
        <w:t>L</w:t>
      </w:r>
      <w:r w:rsidR="006335C2" w:rsidRPr="006D1B23">
        <w:rPr>
          <w:rFonts w:eastAsiaTheme="minorHAnsi" w:cstheme="minorBidi"/>
          <w:color w:val="000000"/>
          <w:szCs w:val="28"/>
          <w:lang w:val="vi-VN"/>
        </w:rPr>
        <w:t>oa phát nhạc</w:t>
      </w:r>
      <w:r w:rsidR="00E86634" w:rsidRPr="006D1B23">
        <w:rPr>
          <w:rFonts w:eastAsiaTheme="minorHAnsi" w:cstheme="minorBidi"/>
          <w:color w:val="000000"/>
          <w:szCs w:val="28"/>
          <w:lang w:val="vi-VN"/>
        </w:rPr>
        <w:t>.</w:t>
      </w:r>
    </w:p>
    <w:p w14:paraId="12415133" w14:textId="70FF2D60" w:rsidR="00821B61" w:rsidRPr="006D1B23" w:rsidRDefault="00821B61" w:rsidP="00252175">
      <w:pPr>
        <w:spacing w:line="276" w:lineRule="auto"/>
        <w:ind w:left="360"/>
        <w:contextualSpacing/>
        <w:mirrorIndents/>
        <w:jc w:val="both"/>
        <w:rPr>
          <w:rFonts w:eastAsiaTheme="minorHAnsi" w:cstheme="minorBidi"/>
          <w:color w:val="000000"/>
          <w:szCs w:val="28"/>
          <w:lang w:val="vi-VN"/>
        </w:rPr>
      </w:pPr>
      <w:r w:rsidRPr="006D1B23">
        <w:rPr>
          <w:rFonts w:eastAsiaTheme="minorHAnsi" w:cstheme="minorBidi"/>
          <w:color w:val="000000"/>
          <w:szCs w:val="28"/>
          <w:lang w:val="vi-VN"/>
        </w:rPr>
        <w:tab/>
      </w:r>
      <w:r w:rsidRPr="006D1B23">
        <w:rPr>
          <w:rFonts w:eastAsiaTheme="minorHAnsi" w:cstheme="minorBidi"/>
          <w:b/>
          <w:bCs/>
          <w:color w:val="000000"/>
          <w:szCs w:val="28"/>
          <w:lang w:val="vi-VN"/>
        </w:rPr>
        <w:t xml:space="preserve">2. Học sinh: </w:t>
      </w:r>
      <w:r w:rsidRPr="006D1B23">
        <w:rPr>
          <w:rFonts w:eastAsiaTheme="minorHAnsi" w:cstheme="minorBidi"/>
          <w:color w:val="000000"/>
          <w:szCs w:val="28"/>
          <w:lang w:val="vi-VN"/>
        </w:rPr>
        <w:t>SGK, thanh phách</w:t>
      </w:r>
    </w:p>
    <w:p w14:paraId="0D65600D" w14:textId="438C1196" w:rsidR="00E86634" w:rsidRPr="006D1B23" w:rsidRDefault="00E86634" w:rsidP="00821B61">
      <w:pPr>
        <w:pStyle w:val="ListParagraph"/>
        <w:spacing w:line="276" w:lineRule="auto"/>
        <w:ind w:left="0" w:firstLine="709"/>
        <w:rPr>
          <w:szCs w:val="28"/>
          <w:lang w:val="vi-VN"/>
        </w:rPr>
      </w:pPr>
      <w:r w:rsidRPr="006D1B23">
        <w:rPr>
          <w:b/>
          <w:sz w:val="24"/>
          <w:szCs w:val="28"/>
          <w:lang w:val="vi-VN"/>
        </w:rPr>
        <w:t>KIỂM TRA THỰC HÀNH</w:t>
      </w:r>
    </w:p>
    <w:p w14:paraId="05227BDD" w14:textId="0C458F0A" w:rsidR="00E86634" w:rsidRPr="006D1B23" w:rsidRDefault="00E86634" w:rsidP="00821B61">
      <w:pPr>
        <w:spacing w:line="276" w:lineRule="auto"/>
        <w:ind w:firstLine="709"/>
        <w:jc w:val="both"/>
        <w:rPr>
          <w:szCs w:val="28"/>
          <w:lang w:val="vi-VN"/>
        </w:rPr>
      </w:pPr>
      <w:r w:rsidRPr="006D1B23">
        <w:rPr>
          <w:szCs w:val="28"/>
          <w:lang w:val="vi-VN"/>
        </w:rPr>
        <w:t xml:space="preserve">- Hình thức kiểm tra: </w:t>
      </w:r>
      <w:r w:rsidR="00821B61" w:rsidRPr="006D1B23">
        <w:rPr>
          <w:szCs w:val="28"/>
          <w:lang w:val="vi-VN"/>
        </w:rPr>
        <w:t>Bốc thăm và thực hành theo nhóm</w:t>
      </w:r>
    </w:p>
    <w:p w14:paraId="18EC3A83" w14:textId="01FC9A3D" w:rsidR="00943616" w:rsidRPr="006D1B23" w:rsidRDefault="00E86634" w:rsidP="00821B61">
      <w:pPr>
        <w:spacing w:line="276" w:lineRule="auto"/>
        <w:ind w:firstLine="709"/>
        <w:jc w:val="both"/>
        <w:rPr>
          <w:szCs w:val="28"/>
          <w:lang w:val="vi-VN"/>
        </w:rPr>
      </w:pPr>
      <w:r w:rsidRPr="006D1B23">
        <w:rPr>
          <w:szCs w:val="28"/>
          <w:lang w:val="vi-VN"/>
        </w:rPr>
        <w:t>- Đề kiểm tra thực hành: Trình bày 1 bài hát và 1 bài đọc nhạc đã học.</w:t>
      </w:r>
    </w:p>
    <w:p w14:paraId="6008730C" w14:textId="2227EDD9" w:rsidR="00E86634" w:rsidRPr="006D1B23" w:rsidRDefault="00943616" w:rsidP="00821B61">
      <w:pPr>
        <w:spacing w:line="276" w:lineRule="auto"/>
        <w:ind w:firstLine="709"/>
        <w:jc w:val="both"/>
        <w:rPr>
          <w:szCs w:val="28"/>
        </w:rPr>
      </w:pPr>
      <w:r w:rsidRPr="006D1B23">
        <w:rPr>
          <w:szCs w:val="28"/>
        </w:rPr>
        <w:t xml:space="preserve">- </w:t>
      </w:r>
      <w:r w:rsidR="00E86634" w:rsidRPr="006D1B23">
        <w:rPr>
          <w:szCs w:val="28"/>
        </w:rPr>
        <w:t>Gồm các bài sau:</w:t>
      </w:r>
    </w:p>
    <w:tbl>
      <w:tblPr>
        <w:tblStyle w:val="TableGrid"/>
        <w:tblW w:w="9720" w:type="dxa"/>
        <w:tblInd w:w="137" w:type="dxa"/>
        <w:tblLook w:val="04A0" w:firstRow="1" w:lastRow="0" w:firstColumn="1" w:lastColumn="0" w:noHBand="0" w:noVBand="1"/>
      </w:tblPr>
      <w:tblGrid>
        <w:gridCol w:w="4975"/>
        <w:gridCol w:w="4745"/>
      </w:tblGrid>
      <w:tr w:rsidR="00E86634" w:rsidRPr="006D1B23" w14:paraId="0F2D3A31" w14:textId="77777777" w:rsidTr="00B97C63">
        <w:tc>
          <w:tcPr>
            <w:tcW w:w="4975" w:type="dxa"/>
            <w:vAlign w:val="center"/>
          </w:tcPr>
          <w:p w14:paraId="3F3278AA" w14:textId="77777777" w:rsidR="00E86634" w:rsidRPr="006D1B23" w:rsidRDefault="00E86634" w:rsidP="00821B61">
            <w:pPr>
              <w:spacing w:line="276" w:lineRule="auto"/>
              <w:jc w:val="center"/>
              <w:rPr>
                <w:b/>
                <w:sz w:val="24"/>
                <w:szCs w:val="28"/>
              </w:rPr>
            </w:pPr>
            <w:r w:rsidRPr="006D1B23">
              <w:rPr>
                <w:b/>
                <w:sz w:val="24"/>
                <w:szCs w:val="28"/>
              </w:rPr>
              <w:t>BÀI HÁT</w:t>
            </w:r>
          </w:p>
        </w:tc>
        <w:tc>
          <w:tcPr>
            <w:tcW w:w="4745" w:type="dxa"/>
            <w:vAlign w:val="center"/>
          </w:tcPr>
          <w:p w14:paraId="0E4BDB6A" w14:textId="77777777" w:rsidR="00E86634" w:rsidRPr="006D1B23" w:rsidRDefault="00E86634" w:rsidP="00821B61">
            <w:pPr>
              <w:spacing w:line="276" w:lineRule="auto"/>
              <w:jc w:val="center"/>
              <w:rPr>
                <w:b/>
                <w:sz w:val="24"/>
                <w:szCs w:val="28"/>
              </w:rPr>
            </w:pPr>
            <w:r w:rsidRPr="006D1B23">
              <w:rPr>
                <w:b/>
                <w:sz w:val="24"/>
                <w:szCs w:val="28"/>
              </w:rPr>
              <w:t>BÀI ĐỌC NHẠC</w:t>
            </w:r>
          </w:p>
        </w:tc>
      </w:tr>
      <w:tr w:rsidR="00E86634" w:rsidRPr="006D1B23" w14:paraId="58047DE7" w14:textId="77777777" w:rsidTr="00B97C63">
        <w:tc>
          <w:tcPr>
            <w:tcW w:w="4975" w:type="dxa"/>
          </w:tcPr>
          <w:p w14:paraId="551E249E" w14:textId="629E7245" w:rsidR="00E86634" w:rsidRPr="006D1B23" w:rsidRDefault="006C2AEF" w:rsidP="00252175">
            <w:pPr>
              <w:pStyle w:val="TableParagraph"/>
              <w:spacing w:line="276" w:lineRule="auto"/>
              <w:ind w:left="45" w:right="150"/>
              <w:contextualSpacing/>
              <w:jc w:val="both"/>
              <w:rPr>
                <w:iCs/>
                <w:color w:val="231F20"/>
                <w:sz w:val="28"/>
                <w:szCs w:val="28"/>
                <w:lang w:val="en-GB"/>
              </w:rPr>
            </w:pPr>
            <w:r w:rsidRPr="006D1B23">
              <w:rPr>
                <w:iCs/>
                <w:color w:val="231F20"/>
                <w:sz w:val="28"/>
                <w:szCs w:val="28"/>
                <w:lang w:val="en-GB"/>
              </w:rPr>
              <w:t>Chào năm học mới</w:t>
            </w:r>
          </w:p>
        </w:tc>
        <w:tc>
          <w:tcPr>
            <w:tcW w:w="4745" w:type="dxa"/>
          </w:tcPr>
          <w:p w14:paraId="006FB1CC" w14:textId="77777777" w:rsidR="00E86634" w:rsidRPr="006D1B23" w:rsidRDefault="00E86634" w:rsidP="00252175">
            <w:pPr>
              <w:spacing w:line="276" w:lineRule="auto"/>
              <w:jc w:val="both"/>
              <w:rPr>
                <w:szCs w:val="28"/>
              </w:rPr>
            </w:pPr>
            <w:r w:rsidRPr="006D1B23">
              <w:rPr>
                <w:szCs w:val="28"/>
              </w:rPr>
              <w:t>Bài đọc nhạc số 1</w:t>
            </w:r>
          </w:p>
        </w:tc>
      </w:tr>
      <w:tr w:rsidR="00E86634" w:rsidRPr="006D1B23" w14:paraId="6DDC9CC7" w14:textId="77777777" w:rsidTr="00B97C63">
        <w:tc>
          <w:tcPr>
            <w:tcW w:w="4975" w:type="dxa"/>
          </w:tcPr>
          <w:p w14:paraId="3F5EF9DC" w14:textId="11556CE9" w:rsidR="00E86634" w:rsidRPr="006D1B23" w:rsidRDefault="006C2AEF" w:rsidP="00252175">
            <w:pPr>
              <w:spacing w:line="276" w:lineRule="auto"/>
              <w:jc w:val="both"/>
              <w:rPr>
                <w:szCs w:val="28"/>
                <w:lang w:val="en-US"/>
              </w:rPr>
            </w:pPr>
            <w:r w:rsidRPr="006D1B23">
              <w:rPr>
                <w:szCs w:val="28"/>
                <w:lang w:val="en-US"/>
              </w:rPr>
              <w:t>Việt Nam ơi</w:t>
            </w:r>
          </w:p>
        </w:tc>
        <w:tc>
          <w:tcPr>
            <w:tcW w:w="4745" w:type="dxa"/>
          </w:tcPr>
          <w:p w14:paraId="39A4444A" w14:textId="77777777" w:rsidR="00E86634" w:rsidRPr="006D1B23" w:rsidRDefault="00E86634" w:rsidP="00252175">
            <w:pPr>
              <w:spacing w:line="276" w:lineRule="auto"/>
              <w:jc w:val="both"/>
              <w:rPr>
                <w:szCs w:val="28"/>
              </w:rPr>
            </w:pPr>
            <w:r w:rsidRPr="006D1B23">
              <w:rPr>
                <w:szCs w:val="28"/>
              </w:rPr>
              <w:t>Bài đọc nhạc số 2</w:t>
            </w:r>
          </w:p>
        </w:tc>
      </w:tr>
      <w:tr w:rsidR="00E86634" w:rsidRPr="006D1B23" w14:paraId="6F0EC5B8" w14:textId="77777777" w:rsidTr="00B97C63">
        <w:tc>
          <w:tcPr>
            <w:tcW w:w="4975" w:type="dxa"/>
          </w:tcPr>
          <w:p w14:paraId="43776C96" w14:textId="5A4A1B89" w:rsidR="00E86634" w:rsidRPr="006D1B23" w:rsidRDefault="006C2AEF" w:rsidP="00252175">
            <w:pPr>
              <w:spacing w:line="276" w:lineRule="auto"/>
              <w:jc w:val="both"/>
              <w:rPr>
                <w:szCs w:val="28"/>
                <w:lang w:val="en-US"/>
              </w:rPr>
            </w:pPr>
            <w:r w:rsidRPr="006D1B23">
              <w:rPr>
                <w:szCs w:val="28"/>
                <w:lang w:val="en-US"/>
              </w:rPr>
              <w:t>Ngàn ước mơ Việt Nam</w:t>
            </w:r>
          </w:p>
        </w:tc>
        <w:tc>
          <w:tcPr>
            <w:tcW w:w="4745" w:type="dxa"/>
          </w:tcPr>
          <w:p w14:paraId="578D9EB7" w14:textId="10E4DE54" w:rsidR="00E86634" w:rsidRPr="006D1B23" w:rsidRDefault="00E86634" w:rsidP="00252175">
            <w:pPr>
              <w:spacing w:line="276" w:lineRule="auto"/>
              <w:jc w:val="both"/>
              <w:rPr>
                <w:szCs w:val="28"/>
                <w:lang w:val="en-US"/>
              </w:rPr>
            </w:pPr>
          </w:p>
        </w:tc>
      </w:tr>
      <w:tr w:rsidR="006C2AEF" w:rsidRPr="006D1B23" w14:paraId="2BFECB12" w14:textId="77777777" w:rsidTr="00B97C63">
        <w:tc>
          <w:tcPr>
            <w:tcW w:w="4975" w:type="dxa"/>
          </w:tcPr>
          <w:p w14:paraId="42288ADF" w14:textId="1ADF8880" w:rsidR="006C2AEF" w:rsidRPr="006D1B23" w:rsidRDefault="006C2AEF" w:rsidP="00252175">
            <w:pPr>
              <w:spacing w:line="276" w:lineRule="auto"/>
              <w:jc w:val="both"/>
              <w:rPr>
                <w:szCs w:val="28"/>
              </w:rPr>
            </w:pPr>
            <w:r w:rsidRPr="006D1B23">
              <w:rPr>
                <w:szCs w:val="28"/>
              </w:rPr>
              <w:t>Nơi ấy Trường Sa</w:t>
            </w:r>
          </w:p>
        </w:tc>
        <w:tc>
          <w:tcPr>
            <w:tcW w:w="4745" w:type="dxa"/>
          </w:tcPr>
          <w:p w14:paraId="28645432" w14:textId="77777777" w:rsidR="006C2AEF" w:rsidRPr="006D1B23" w:rsidRDefault="006C2AEF" w:rsidP="00252175">
            <w:pPr>
              <w:spacing w:line="276" w:lineRule="auto"/>
              <w:jc w:val="both"/>
              <w:rPr>
                <w:szCs w:val="28"/>
              </w:rPr>
            </w:pPr>
          </w:p>
        </w:tc>
      </w:tr>
    </w:tbl>
    <w:p w14:paraId="54D86CF1" w14:textId="059AFE9E" w:rsidR="00E86634" w:rsidRPr="006D1B23" w:rsidRDefault="00943616" w:rsidP="00252175">
      <w:pPr>
        <w:spacing w:line="276" w:lineRule="auto"/>
        <w:jc w:val="both"/>
        <w:rPr>
          <w:b/>
          <w:sz w:val="24"/>
          <w:szCs w:val="28"/>
          <w:lang w:val="fr-FR"/>
        </w:rPr>
      </w:pPr>
      <w:r w:rsidRPr="006D1B23">
        <w:rPr>
          <w:bCs/>
          <w:sz w:val="24"/>
          <w:szCs w:val="28"/>
          <w:lang w:val="fr-FR"/>
        </w:rPr>
        <w:tab/>
      </w:r>
    </w:p>
    <w:p w14:paraId="1945A8DC" w14:textId="04AD9F0B" w:rsidR="00E86634" w:rsidRPr="006D1B23" w:rsidRDefault="00943616" w:rsidP="00943616">
      <w:pPr>
        <w:spacing w:line="276" w:lineRule="auto"/>
        <w:jc w:val="center"/>
        <w:rPr>
          <w:b/>
          <w:bCs/>
          <w:szCs w:val="28"/>
          <w:lang w:val="vi-VN"/>
        </w:rPr>
      </w:pPr>
      <w:r w:rsidRPr="006D1B23">
        <w:rPr>
          <w:b/>
          <w:bCs/>
          <w:noProof/>
          <w:szCs w:val="28"/>
          <w:lang w:val="vi-VN"/>
        </w:rPr>
        <w:t>BẢNG TIÊU CHÍ</w:t>
      </w:r>
      <w:r w:rsidRPr="006D1B23">
        <w:rPr>
          <w:b/>
          <w:bCs/>
          <w:noProof/>
          <w:szCs w:val="28"/>
          <w:lang w:val="fr-FR"/>
        </w:rPr>
        <w:t>,</w:t>
      </w:r>
      <w:r w:rsidRPr="006D1B23">
        <w:rPr>
          <w:b/>
          <w:bCs/>
          <w:noProof/>
          <w:szCs w:val="28"/>
          <w:lang w:val="vi-VN"/>
        </w:rPr>
        <w:t xml:space="preserve"> HƯỚNG DẪN ĐÁNH GIÁ</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123"/>
        <w:gridCol w:w="2552"/>
        <w:gridCol w:w="2835"/>
        <w:gridCol w:w="1276"/>
        <w:gridCol w:w="1275"/>
      </w:tblGrid>
      <w:tr w:rsidR="00943616" w:rsidRPr="006D1B23" w14:paraId="24DF4C43" w14:textId="77777777" w:rsidTr="00C833CB">
        <w:tc>
          <w:tcPr>
            <w:tcW w:w="749" w:type="dxa"/>
            <w:vMerge w:val="restart"/>
            <w:shd w:val="clear" w:color="auto" w:fill="auto"/>
            <w:vAlign w:val="center"/>
          </w:tcPr>
          <w:p w14:paraId="1CC0670F" w14:textId="77777777" w:rsidR="00943616" w:rsidRPr="006D1B23" w:rsidRDefault="00943616" w:rsidP="00C833CB">
            <w:pPr>
              <w:jc w:val="center"/>
              <w:rPr>
                <w:b/>
                <w:bCs/>
                <w:szCs w:val="28"/>
              </w:rPr>
            </w:pPr>
            <w:bookmarkStart w:id="3" w:name="_Hlk122637042"/>
            <w:r w:rsidRPr="006D1B23">
              <w:rPr>
                <w:b/>
                <w:bCs/>
                <w:szCs w:val="28"/>
              </w:rPr>
              <w:lastRenderedPageBreak/>
              <w:t>TT</w:t>
            </w:r>
          </w:p>
        </w:tc>
        <w:tc>
          <w:tcPr>
            <w:tcW w:w="1123" w:type="dxa"/>
            <w:vMerge w:val="restart"/>
            <w:shd w:val="clear" w:color="auto" w:fill="auto"/>
          </w:tcPr>
          <w:p w14:paraId="1C3E6A11" w14:textId="77777777" w:rsidR="00943616" w:rsidRPr="006D1B23" w:rsidRDefault="00943616" w:rsidP="00C833CB">
            <w:pPr>
              <w:jc w:val="center"/>
              <w:rPr>
                <w:b/>
                <w:bCs/>
                <w:szCs w:val="28"/>
              </w:rPr>
            </w:pPr>
            <w:r w:rsidRPr="006D1B23">
              <w:rPr>
                <w:b/>
                <w:bCs/>
                <w:szCs w:val="28"/>
              </w:rPr>
              <w:t xml:space="preserve">Mạch </w:t>
            </w:r>
          </w:p>
          <w:p w14:paraId="2177C9D2" w14:textId="77777777" w:rsidR="00943616" w:rsidRPr="006D1B23" w:rsidRDefault="00943616" w:rsidP="00C833CB">
            <w:pPr>
              <w:jc w:val="center"/>
              <w:rPr>
                <w:b/>
                <w:bCs/>
                <w:szCs w:val="28"/>
              </w:rPr>
            </w:pPr>
            <w:r w:rsidRPr="006D1B23">
              <w:rPr>
                <w:b/>
                <w:bCs/>
                <w:szCs w:val="28"/>
              </w:rPr>
              <w:t>nội dung</w:t>
            </w:r>
          </w:p>
        </w:tc>
        <w:tc>
          <w:tcPr>
            <w:tcW w:w="2552" w:type="dxa"/>
            <w:vMerge w:val="restart"/>
            <w:vAlign w:val="center"/>
          </w:tcPr>
          <w:p w14:paraId="0B86473F" w14:textId="77777777" w:rsidR="00943616" w:rsidRPr="006D1B23" w:rsidRDefault="00943616" w:rsidP="00C833CB">
            <w:pPr>
              <w:jc w:val="center"/>
              <w:rPr>
                <w:b/>
                <w:bCs/>
                <w:szCs w:val="28"/>
              </w:rPr>
            </w:pPr>
            <w:r w:rsidRPr="006D1B23">
              <w:rPr>
                <w:b/>
                <w:bCs/>
                <w:szCs w:val="28"/>
              </w:rPr>
              <w:t>Đơn vị kiến thức</w:t>
            </w:r>
          </w:p>
        </w:tc>
        <w:tc>
          <w:tcPr>
            <w:tcW w:w="2835" w:type="dxa"/>
            <w:vMerge w:val="restart"/>
            <w:shd w:val="clear" w:color="auto" w:fill="auto"/>
            <w:vAlign w:val="center"/>
          </w:tcPr>
          <w:p w14:paraId="3967FA14" w14:textId="77777777" w:rsidR="00943616" w:rsidRPr="006D1B23" w:rsidRDefault="00943616" w:rsidP="00C833CB">
            <w:pPr>
              <w:jc w:val="center"/>
              <w:rPr>
                <w:b/>
                <w:bCs/>
                <w:szCs w:val="28"/>
              </w:rPr>
            </w:pPr>
            <w:r w:rsidRPr="006D1B23">
              <w:rPr>
                <w:b/>
                <w:bCs/>
                <w:szCs w:val="28"/>
              </w:rPr>
              <w:t>Tiêu chí đánh giá</w:t>
            </w:r>
          </w:p>
        </w:tc>
        <w:tc>
          <w:tcPr>
            <w:tcW w:w="2551" w:type="dxa"/>
            <w:gridSpan w:val="2"/>
          </w:tcPr>
          <w:p w14:paraId="64F1A1F6" w14:textId="77777777" w:rsidR="00943616" w:rsidRPr="006D1B23" w:rsidRDefault="00943616" w:rsidP="00C833CB">
            <w:pPr>
              <w:jc w:val="center"/>
              <w:rPr>
                <w:b/>
                <w:bCs/>
                <w:szCs w:val="28"/>
              </w:rPr>
            </w:pPr>
            <w:r w:rsidRPr="006D1B23">
              <w:rPr>
                <w:b/>
                <w:bCs/>
                <w:szCs w:val="28"/>
              </w:rPr>
              <w:t>Hướng dẫn đánh giá</w:t>
            </w:r>
          </w:p>
        </w:tc>
      </w:tr>
      <w:tr w:rsidR="00943616" w:rsidRPr="006D1B23" w14:paraId="778684F0" w14:textId="77777777" w:rsidTr="00C833CB">
        <w:tc>
          <w:tcPr>
            <w:tcW w:w="749" w:type="dxa"/>
            <w:vMerge/>
            <w:shd w:val="clear" w:color="auto" w:fill="auto"/>
          </w:tcPr>
          <w:p w14:paraId="257D5D6A" w14:textId="77777777" w:rsidR="00943616" w:rsidRPr="006D1B23" w:rsidRDefault="00943616" w:rsidP="00C833CB">
            <w:pPr>
              <w:jc w:val="center"/>
              <w:rPr>
                <w:b/>
                <w:bCs/>
                <w:szCs w:val="28"/>
              </w:rPr>
            </w:pPr>
          </w:p>
        </w:tc>
        <w:tc>
          <w:tcPr>
            <w:tcW w:w="1123" w:type="dxa"/>
            <w:vMerge/>
            <w:shd w:val="clear" w:color="auto" w:fill="auto"/>
          </w:tcPr>
          <w:p w14:paraId="55757264" w14:textId="77777777" w:rsidR="00943616" w:rsidRPr="006D1B23" w:rsidRDefault="00943616" w:rsidP="00C833CB">
            <w:pPr>
              <w:jc w:val="center"/>
              <w:rPr>
                <w:b/>
                <w:bCs/>
                <w:szCs w:val="28"/>
              </w:rPr>
            </w:pPr>
          </w:p>
        </w:tc>
        <w:tc>
          <w:tcPr>
            <w:tcW w:w="2552" w:type="dxa"/>
            <w:vMerge/>
          </w:tcPr>
          <w:p w14:paraId="15B239BA" w14:textId="77777777" w:rsidR="00943616" w:rsidRPr="006D1B23" w:rsidRDefault="00943616" w:rsidP="00C833CB">
            <w:pPr>
              <w:jc w:val="center"/>
              <w:rPr>
                <w:b/>
                <w:bCs/>
                <w:szCs w:val="28"/>
              </w:rPr>
            </w:pPr>
          </w:p>
        </w:tc>
        <w:tc>
          <w:tcPr>
            <w:tcW w:w="2835" w:type="dxa"/>
            <w:vMerge/>
            <w:shd w:val="clear" w:color="auto" w:fill="auto"/>
          </w:tcPr>
          <w:p w14:paraId="715D4E6A" w14:textId="77777777" w:rsidR="00943616" w:rsidRPr="006D1B23" w:rsidRDefault="00943616" w:rsidP="00C833CB">
            <w:pPr>
              <w:jc w:val="center"/>
              <w:rPr>
                <w:b/>
                <w:bCs/>
                <w:szCs w:val="28"/>
              </w:rPr>
            </w:pPr>
          </w:p>
        </w:tc>
        <w:tc>
          <w:tcPr>
            <w:tcW w:w="1276" w:type="dxa"/>
          </w:tcPr>
          <w:p w14:paraId="23961B0A" w14:textId="77777777" w:rsidR="00943616" w:rsidRPr="006D1B23" w:rsidRDefault="00943616" w:rsidP="00C833CB">
            <w:pPr>
              <w:jc w:val="center"/>
              <w:rPr>
                <w:b/>
                <w:bCs/>
                <w:szCs w:val="28"/>
              </w:rPr>
            </w:pPr>
            <w:r w:rsidRPr="006D1B23">
              <w:rPr>
                <w:b/>
                <w:bCs/>
                <w:szCs w:val="28"/>
              </w:rPr>
              <w:t>Đạt</w:t>
            </w:r>
          </w:p>
        </w:tc>
        <w:tc>
          <w:tcPr>
            <w:tcW w:w="1275" w:type="dxa"/>
          </w:tcPr>
          <w:p w14:paraId="50982314" w14:textId="77777777" w:rsidR="00943616" w:rsidRPr="006D1B23" w:rsidRDefault="00943616" w:rsidP="00C833CB">
            <w:pPr>
              <w:jc w:val="center"/>
              <w:rPr>
                <w:b/>
                <w:bCs/>
                <w:szCs w:val="28"/>
              </w:rPr>
            </w:pPr>
            <w:r w:rsidRPr="006D1B23">
              <w:rPr>
                <w:b/>
                <w:bCs/>
                <w:szCs w:val="28"/>
              </w:rPr>
              <w:t>Chưa đạt</w:t>
            </w:r>
          </w:p>
        </w:tc>
      </w:tr>
      <w:tr w:rsidR="00943616" w:rsidRPr="00FE6A56" w14:paraId="29FADEDF" w14:textId="77777777" w:rsidTr="00C833CB">
        <w:tc>
          <w:tcPr>
            <w:tcW w:w="749" w:type="dxa"/>
            <w:shd w:val="clear" w:color="auto" w:fill="auto"/>
          </w:tcPr>
          <w:p w14:paraId="7EA6E0BF" w14:textId="77777777" w:rsidR="00943616" w:rsidRPr="006D1B23" w:rsidRDefault="00943616" w:rsidP="00C833CB">
            <w:pPr>
              <w:jc w:val="center"/>
              <w:rPr>
                <w:b/>
                <w:bCs/>
                <w:szCs w:val="28"/>
              </w:rPr>
            </w:pPr>
            <w:r w:rsidRPr="006D1B23">
              <w:rPr>
                <w:b/>
                <w:bCs/>
                <w:szCs w:val="28"/>
              </w:rPr>
              <w:t>1</w:t>
            </w:r>
          </w:p>
        </w:tc>
        <w:tc>
          <w:tcPr>
            <w:tcW w:w="1123" w:type="dxa"/>
            <w:shd w:val="clear" w:color="auto" w:fill="auto"/>
          </w:tcPr>
          <w:p w14:paraId="6308FF70" w14:textId="77777777" w:rsidR="00943616" w:rsidRPr="006D1B23" w:rsidRDefault="00943616" w:rsidP="00C833CB">
            <w:pPr>
              <w:jc w:val="both"/>
              <w:rPr>
                <w:b/>
                <w:bCs/>
                <w:szCs w:val="28"/>
              </w:rPr>
            </w:pPr>
            <w:r w:rsidRPr="006D1B23">
              <w:rPr>
                <w:b/>
                <w:bCs/>
                <w:szCs w:val="28"/>
              </w:rPr>
              <w:t>Hát</w:t>
            </w:r>
          </w:p>
          <w:p w14:paraId="6B3C55DC" w14:textId="77777777" w:rsidR="00943616" w:rsidRPr="006D1B23" w:rsidRDefault="00943616" w:rsidP="00C833CB">
            <w:pPr>
              <w:jc w:val="both"/>
              <w:rPr>
                <w:b/>
                <w:bCs/>
                <w:szCs w:val="28"/>
              </w:rPr>
            </w:pPr>
          </w:p>
        </w:tc>
        <w:tc>
          <w:tcPr>
            <w:tcW w:w="2552" w:type="dxa"/>
          </w:tcPr>
          <w:p w14:paraId="722AFB08" w14:textId="0FD45DF9" w:rsidR="00943616" w:rsidRPr="006D1B23" w:rsidRDefault="006D1B23" w:rsidP="00C833CB">
            <w:pPr>
              <w:rPr>
                <w:iCs/>
                <w:noProof/>
                <w:spacing w:val="-14"/>
                <w:szCs w:val="28"/>
              </w:rPr>
            </w:pPr>
            <w:r w:rsidRPr="006D1B23">
              <w:rPr>
                <w:iCs/>
                <w:noProof/>
                <w:spacing w:val="-14"/>
                <w:szCs w:val="28"/>
              </w:rPr>
              <w:t>Bài hát</w:t>
            </w:r>
          </w:p>
          <w:p w14:paraId="17143069" w14:textId="16554BB1" w:rsidR="00943616" w:rsidRPr="006D1B23" w:rsidRDefault="00943616" w:rsidP="00C833CB">
            <w:pPr>
              <w:rPr>
                <w:iCs/>
                <w:noProof/>
                <w:spacing w:val="-14"/>
                <w:szCs w:val="28"/>
              </w:rPr>
            </w:pPr>
            <w:r w:rsidRPr="006D1B23">
              <w:rPr>
                <w:iCs/>
                <w:noProof/>
                <w:spacing w:val="-14"/>
                <w:szCs w:val="28"/>
              </w:rPr>
              <w:t xml:space="preserve">- </w:t>
            </w:r>
            <w:r w:rsidR="00EB7ED7" w:rsidRPr="006D1B23">
              <w:rPr>
                <w:iCs/>
                <w:color w:val="231F20"/>
                <w:szCs w:val="28"/>
                <w:lang w:val="en-GB"/>
              </w:rPr>
              <w:t>Chào năm học mới</w:t>
            </w:r>
            <w:r w:rsidR="00EB7ED7" w:rsidRPr="006D1B23">
              <w:rPr>
                <w:iCs/>
                <w:noProof/>
                <w:spacing w:val="-14"/>
                <w:szCs w:val="28"/>
              </w:rPr>
              <w:t xml:space="preserve"> </w:t>
            </w:r>
          </w:p>
          <w:p w14:paraId="61458CA1" w14:textId="11A6D9ED" w:rsidR="00EB7ED7" w:rsidRPr="006D1B23" w:rsidRDefault="00EB7ED7" w:rsidP="00C833CB">
            <w:pPr>
              <w:rPr>
                <w:szCs w:val="28"/>
              </w:rPr>
            </w:pPr>
            <w:r w:rsidRPr="006D1B23">
              <w:rPr>
                <w:szCs w:val="28"/>
              </w:rPr>
              <w:t>- Việt Nam ơi</w:t>
            </w:r>
          </w:p>
          <w:p w14:paraId="7F7C2B70" w14:textId="6125DCD1" w:rsidR="00EB7ED7" w:rsidRPr="006D1B23" w:rsidRDefault="00EB7ED7" w:rsidP="00C833CB">
            <w:pPr>
              <w:rPr>
                <w:szCs w:val="28"/>
              </w:rPr>
            </w:pPr>
            <w:r w:rsidRPr="006D1B23">
              <w:rPr>
                <w:iCs/>
                <w:noProof/>
                <w:spacing w:val="-14"/>
                <w:szCs w:val="28"/>
              </w:rPr>
              <w:t xml:space="preserve">- </w:t>
            </w:r>
            <w:r w:rsidR="006D1B23" w:rsidRPr="006D1B23">
              <w:rPr>
                <w:iCs/>
                <w:noProof/>
                <w:spacing w:val="-14"/>
                <w:szCs w:val="28"/>
              </w:rPr>
              <w:t xml:space="preserve"> </w:t>
            </w:r>
            <w:r w:rsidRPr="006D1B23">
              <w:rPr>
                <w:szCs w:val="28"/>
              </w:rPr>
              <w:t>Ngàn ước mơ Việt Nam</w:t>
            </w:r>
          </w:p>
          <w:p w14:paraId="38252060" w14:textId="18266229" w:rsidR="00EB7ED7" w:rsidRPr="006D1B23" w:rsidRDefault="00EB7ED7" w:rsidP="00C833CB">
            <w:pPr>
              <w:rPr>
                <w:iCs/>
                <w:noProof/>
                <w:spacing w:val="-14"/>
                <w:szCs w:val="28"/>
              </w:rPr>
            </w:pPr>
            <w:r w:rsidRPr="006D1B23">
              <w:rPr>
                <w:szCs w:val="28"/>
              </w:rPr>
              <w:t>- Nơi ấy Trường Sa</w:t>
            </w:r>
          </w:p>
          <w:p w14:paraId="7C91D7C0" w14:textId="77777777" w:rsidR="00943616" w:rsidRPr="006D1B23" w:rsidRDefault="00943616" w:rsidP="00C833CB">
            <w:pPr>
              <w:rPr>
                <w:iCs/>
                <w:noProof/>
                <w:spacing w:val="-14"/>
                <w:szCs w:val="28"/>
              </w:rPr>
            </w:pPr>
          </w:p>
        </w:tc>
        <w:tc>
          <w:tcPr>
            <w:tcW w:w="2835" w:type="dxa"/>
            <w:shd w:val="clear" w:color="auto" w:fill="auto"/>
          </w:tcPr>
          <w:p w14:paraId="020ED604" w14:textId="77777777" w:rsidR="00943616" w:rsidRPr="006D1B23" w:rsidRDefault="00943616" w:rsidP="00C833CB">
            <w:pPr>
              <w:rPr>
                <w:szCs w:val="28"/>
                <w:lang w:val="vi-VN"/>
              </w:rPr>
            </w:pPr>
            <w:r w:rsidRPr="006D1B23">
              <w:rPr>
                <w:szCs w:val="28"/>
                <w:lang w:val="vi-VN"/>
              </w:rPr>
              <w:t xml:space="preserve">1. Hát đúng cao độ, trường độ, sắc thái. </w:t>
            </w:r>
          </w:p>
          <w:p w14:paraId="0E351546" w14:textId="77777777" w:rsidR="00943616" w:rsidRPr="006D1B23" w:rsidRDefault="00943616" w:rsidP="00C833CB">
            <w:pPr>
              <w:rPr>
                <w:szCs w:val="28"/>
                <w:lang w:val="vi-VN"/>
              </w:rPr>
            </w:pPr>
            <w:r w:rsidRPr="006D1B23">
              <w:rPr>
                <w:szCs w:val="28"/>
                <w:lang w:val="vi-VN"/>
              </w:rPr>
              <w:t xml:space="preserve">2. Hát rõ lời và thuộc lời; biết chủ động lấy hơi; </w:t>
            </w:r>
            <w:r w:rsidRPr="006D1B23">
              <w:rPr>
                <w:spacing w:val="-3"/>
                <w:szCs w:val="28"/>
                <w:lang w:val="vi-VN"/>
              </w:rPr>
              <w:t xml:space="preserve">duy trì </w:t>
            </w:r>
            <w:r w:rsidRPr="006D1B23">
              <w:rPr>
                <w:spacing w:val="-4"/>
                <w:szCs w:val="28"/>
                <w:lang w:val="vi-VN"/>
              </w:rPr>
              <w:t xml:space="preserve">được </w:t>
            </w:r>
            <w:r w:rsidRPr="006D1B23">
              <w:rPr>
                <w:spacing w:val="-3"/>
                <w:szCs w:val="28"/>
                <w:lang w:val="vi-VN"/>
              </w:rPr>
              <w:t xml:space="preserve">tốc </w:t>
            </w:r>
            <w:r w:rsidRPr="006D1B23">
              <w:rPr>
                <w:szCs w:val="28"/>
                <w:lang w:val="vi-VN"/>
              </w:rPr>
              <w:t xml:space="preserve">độ ổn </w:t>
            </w:r>
            <w:r w:rsidRPr="006D1B23">
              <w:rPr>
                <w:spacing w:val="-4"/>
                <w:szCs w:val="28"/>
                <w:lang w:val="vi-VN"/>
              </w:rPr>
              <w:t xml:space="preserve">định, </w:t>
            </w:r>
          </w:p>
          <w:p w14:paraId="257DCC4A" w14:textId="77777777" w:rsidR="00943616" w:rsidRPr="006D1B23" w:rsidRDefault="00943616" w:rsidP="00C833CB">
            <w:pPr>
              <w:tabs>
                <w:tab w:val="left" w:pos="320"/>
              </w:tabs>
              <w:rPr>
                <w:szCs w:val="28"/>
              </w:rPr>
            </w:pPr>
            <w:r w:rsidRPr="006D1B23">
              <w:rPr>
                <w:szCs w:val="28"/>
                <w:lang w:val="vi-VN"/>
              </w:rPr>
              <w:t>3. Biết hát đơn ca, song ca, tốp ca.</w:t>
            </w:r>
          </w:p>
          <w:p w14:paraId="661303A7" w14:textId="77777777" w:rsidR="00943616" w:rsidRPr="006D1B23" w:rsidRDefault="00943616" w:rsidP="00C833CB">
            <w:pPr>
              <w:rPr>
                <w:szCs w:val="28"/>
                <w:lang w:val="vi-VN"/>
              </w:rPr>
            </w:pPr>
            <w:r w:rsidRPr="006D1B23">
              <w:rPr>
                <w:szCs w:val="28"/>
                <w:lang w:val="vi-VN"/>
              </w:rPr>
              <w:t>4. Biết hát kết hợp gõ đệm</w:t>
            </w:r>
            <w:r w:rsidRPr="006D1B23">
              <w:rPr>
                <w:szCs w:val="28"/>
              </w:rPr>
              <w:t>; b</w:t>
            </w:r>
            <w:r w:rsidRPr="006D1B23">
              <w:rPr>
                <w:szCs w:val="28"/>
                <w:lang w:val="vi-VN"/>
              </w:rPr>
              <w:t>iết điều chỉnh giọng hát để tạo nên sự hài hoà.</w:t>
            </w:r>
          </w:p>
          <w:p w14:paraId="02801688" w14:textId="77777777" w:rsidR="00943616" w:rsidRPr="006D1B23" w:rsidRDefault="00943616" w:rsidP="00C833CB">
            <w:pPr>
              <w:tabs>
                <w:tab w:val="left" w:pos="320"/>
              </w:tabs>
              <w:rPr>
                <w:rFonts w:eastAsia="Arial"/>
                <w:szCs w:val="28"/>
                <w:lang w:val="vi-VN"/>
              </w:rPr>
            </w:pPr>
            <w:r w:rsidRPr="006D1B23">
              <w:rPr>
                <w:rFonts w:eastAsia="Arial"/>
                <w:szCs w:val="28"/>
                <w:lang w:val="vi-VN"/>
              </w:rPr>
              <w:t>5. Biết hát kết hợp vận động hoặc đánh nhịp</w:t>
            </w:r>
          </w:p>
          <w:p w14:paraId="06ED125C" w14:textId="77777777" w:rsidR="00943616" w:rsidRPr="006D1B23" w:rsidRDefault="00943616" w:rsidP="00C833CB">
            <w:pPr>
              <w:tabs>
                <w:tab w:val="left" w:pos="320"/>
              </w:tabs>
              <w:rPr>
                <w:rFonts w:eastAsia="Arial"/>
                <w:szCs w:val="28"/>
                <w:lang w:val="vi-VN"/>
              </w:rPr>
            </w:pPr>
            <w:r w:rsidRPr="006D1B23">
              <w:rPr>
                <w:szCs w:val="28"/>
                <w:lang w:val="vi-VN"/>
              </w:rPr>
              <w:t>6.</w:t>
            </w:r>
            <w:r w:rsidRPr="006D1B23">
              <w:rPr>
                <w:rFonts w:eastAsia="Arial"/>
                <w:szCs w:val="28"/>
                <w:lang w:val="vi-VN"/>
              </w:rPr>
              <w:t xml:space="preserve"> Biết hát đồng ca với 2 bè đơn giản. </w:t>
            </w:r>
          </w:p>
        </w:tc>
        <w:tc>
          <w:tcPr>
            <w:tcW w:w="1276" w:type="dxa"/>
          </w:tcPr>
          <w:p w14:paraId="4FE61AAE" w14:textId="77777777" w:rsidR="00943616" w:rsidRPr="006D1B23" w:rsidRDefault="00943616" w:rsidP="00C833CB">
            <w:pPr>
              <w:rPr>
                <w:szCs w:val="28"/>
                <w:lang w:val="vi-VN"/>
              </w:rPr>
            </w:pPr>
            <w:r w:rsidRPr="006D1B23">
              <w:rPr>
                <w:szCs w:val="28"/>
                <w:lang w:val="vi-VN"/>
              </w:rPr>
              <w:t>HS đạt 3/6 tiêu chí trong bảng Tiêu chí đánh giá.</w:t>
            </w:r>
          </w:p>
          <w:p w14:paraId="499A6C14" w14:textId="77777777" w:rsidR="00943616" w:rsidRPr="006D1B23" w:rsidRDefault="00943616" w:rsidP="00C833CB">
            <w:pPr>
              <w:rPr>
                <w:szCs w:val="28"/>
                <w:lang w:val="vi-VN"/>
              </w:rPr>
            </w:pPr>
          </w:p>
        </w:tc>
        <w:tc>
          <w:tcPr>
            <w:tcW w:w="1275" w:type="dxa"/>
          </w:tcPr>
          <w:p w14:paraId="443114E1" w14:textId="77777777" w:rsidR="00943616" w:rsidRPr="006D1B23" w:rsidRDefault="00943616" w:rsidP="00C833CB">
            <w:pPr>
              <w:rPr>
                <w:b/>
                <w:bCs/>
                <w:szCs w:val="28"/>
                <w:lang w:val="vi-VN"/>
              </w:rPr>
            </w:pPr>
            <w:r w:rsidRPr="006D1B23">
              <w:rPr>
                <w:szCs w:val="28"/>
                <w:lang w:val="vi-VN"/>
              </w:rPr>
              <w:t>HS đạt dưới 3 tiêu chí trong bảng Tiêu chí đánh giá.</w:t>
            </w:r>
          </w:p>
        </w:tc>
      </w:tr>
    </w:tbl>
    <w:p w14:paraId="1467F09A" w14:textId="77777777" w:rsidR="00BA3B62" w:rsidRPr="006D1B23" w:rsidRDefault="00BA3B62" w:rsidP="00BA3B62">
      <w:pPr>
        <w:spacing w:before="60"/>
        <w:contextualSpacing/>
        <w:mirrorIndents/>
        <w:rPr>
          <w:color w:val="000000"/>
          <w:sz w:val="24"/>
          <w:szCs w:val="28"/>
          <w:lang w:val="vi-VN"/>
        </w:rPr>
      </w:pPr>
      <w:r w:rsidRPr="006D1B23">
        <w:rPr>
          <w:b/>
          <w:color w:val="000000"/>
          <w:sz w:val="24"/>
          <w:szCs w:val="28"/>
          <w:lang w:val="vi-VN"/>
        </w:rPr>
        <w:t>III. TIẾN TRÌNH DẠY HỌC</w:t>
      </w:r>
    </w:p>
    <w:p w14:paraId="1C17F1E1" w14:textId="58BE85A1" w:rsidR="00BA3B62" w:rsidRPr="006D1B23" w:rsidRDefault="00BA3B62" w:rsidP="00BA3B62">
      <w:pPr>
        <w:tabs>
          <w:tab w:val="left" w:pos="360"/>
        </w:tabs>
        <w:spacing w:before="60"/>
        <w:contextualSpacing/>
        <w:mirrorIndents/>
        <w:rPr>
          <w:b/>
          <w:color w:val="000000"/>
          <w:szCs w:val="28"/>
        </w:rPr>
      </w:pPr>
    </w:p>
    <w:tbl>
      <w:tblPr>
        <w:tblpPr w:leftFromText="180" w:rightFromText="180" w:vertAnchor="text" w:tblpX="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BA3B62" w:rsidRPr="006D1B23" w14:paraId="29260A9C" w14:textId="77777777" w:rsidTr="00C833CB">
        <w:tc>
          <w:tcPr>
            <w:tcW w:w="9747" w:type="dxa"/>
            <w:gridSpan w:val="2"/>
            <w:shd w:val="clear" w:color="auto" w:fill="auto"/>
          </w:tcPr>
          <w:p w14:paraId="0067CCBC" w14:textId="77777777" w:rsidR="00BA3B62" w:rsidRPr="006D1B23" w:rsidRDefault="00BA3B62" w:rsidP="00C833CB">
            <w:pPr>
              <w:tabs>
                <w:tab w:val="left" w:pos="360"/>
              </w:tabs>
              <w:spacing w:before="60"/>
              <w:ind w:left="720"/>
              <w:contextualSpacing/>
              <w:mirrorIndents/>
              <w:jc w:val="center"/>
              <w:rPr>
                <w:b/>
                <w:bCs/>
                <w:color w:val="000000"/>
                <w:sz w:val="24"/>
              </w:rPr>
            </w:pPr>
            <w:r w:rsidRPr="006D1B23">
              <w:rPr>
                <w:b/>
                <w:bCs/>
                <w:iCs/>
                <w:color w:val="000000"/>
                <w:sz w:val="24"/>
              </w:rPr>
              <w:t>KIỂM TRA CUỐI KÌ I</w:t>
            </w:r>
            <w:r w:rsidRPr="006D1B23">
              <w:rPr>
                <w:b/>
                <w:bCs/>
                <w:color w:val="000000"/>
                <w:sz w:val="24"/>
              </w:rPr>
              <w:t xml:space="preserve"> </w:t>
            </w:r>
          </w:p>
        </w:tc>
      </w:tr>
      <w:tr w:rsidR="00BA3B62" w:rsidRPr="00FE6A56" w14:paraId="2BFDC5C9" w14:textId="77777777" w:rsidTr="00C833CB">
        <w:trPr>
          <w:trHeight w:val="461"/>
        </w:trPr>
        <w:tc>
          <w:tcPr>
            <w:tcW w:w="4928" w:type="dxa"/>
            <w:shd w:val="clear" w:color="auto" w:fill="auto"/>
          </w:tcPr>
          <w:p w14:paraId="3371D2FF" w14:textId="77777777" w:rsidR="00BA3B62" w:rsidRPr="006D1B23" w:rsidRDefault="00BA3B62" w:rsidP="00C833CB">
            <w:pPr>
              <w:spacing w:before="60"/>
              <w:contextualSpacing/>
              <w:mirrorIndents/>
              <w:jc w:val="center"/>
              <w:rPr>
                <w:b/>
                <w:color w:val="000000"/>
                <w:szCs w:val="28"/>
                <w:lang w:val="vi-VN"/>
              </w:rPr>
            </w:pPr>
            <w:r w:rsidRPr="006D1B23">
              <w:rPr>
                <w:b/>
                <w:color w:val="000000"/>
                <w:szCs w:val="28"/>
                <w:lang w:val="vi-VN"/>
              </w:rPr>
              <w:t>Hoạt động của giáo viên</w:t>
            </w:r>
          </w:p>
        </w:tc>
        <w:tc>
          <w:tcPr>
            <w:tcW w:w="4819" w:type="dxa"/>
            <w:shd w:val="clear" w:color="auto" w:fill="auto"/>
          </w:tcPr>
          <w:p w14:paraId="30B85E13" w14:textId="77777777" w:rsidR="00BA3B62" w:rsidRPr="006D1B23" w:rsidRDefault="00BA3B62" w:rsidP="00C833CB">
            <w:pPr>
              <w:spacing w:before="60"/>
              <w:contextualSpacing/>
              <w:mirrorIndents/>
              <w:jc w:val="center"/>
              <w:rPr>
                <w:b/>
                <w:color w:val="000000"/>
                <w:szCs w:val="28"/>
                <w:lang w:val="vi-VN"/>
              </w:rPr>
            </w:pPr>
            <w:r w:rsidRPr="006D1B23">
              <w:rPr>
                <w:b/>
                <w:color w:val="000000"/>
                <w:szCs w:val="28"/>
                <w:lang w:val="vi-VN"/>
              </w:rPr>
              <w:t>Hoạt động của học sinh</w:t>
            </w:r>
          </w:p>
        </w:tc>
      </w:tr>
      <w:tr w:rsidR="00BA3B62" w:rsidRPr="006D1B23" w14:paraId="79CFC947" w14:textId="77777777" w:rsidTr="00C833CB">
        <w:trPr>
          <w:trHeight w:val="20"/>
        </w:trPr>
        <w:tc>
          <w:tcPr>
            <w:tcW w:w="4928" w:type="dxa"/>
            <w:shd w:val="clear" w:color="auto" w:fill="auto"/>
          </w:tcPr>
          <w:p w14:paraId="4199836A" w14:textId="0D7168B8" w:rsidR="00BA3B62" w:rsidRPr="006D1B23" w:rsidRDefault="00BA3B62" w:rsidP="00C833CB">
            <w:pPr>
              <w:contextualSpacing/>
              <w:mirrorIndents/>
              <w:jc w:val="both"/>
              <w:rPr>
                <w:iCs/>
                <w:color w:val="000000"/>
                <w:szCs w:val="28"/>
                <w:lang w:val="vi-VN"/>
              </w:rPr>
            </w:pPr>
            <w:r w:rsidRPr="006D1B23">
              <w:rPr>
                <w:iCs/>
                <w:color w:val="000000"/>
                <w:szCs w:val="28"/>
                <w:lang w:val="vi-VN"/>
              </w:rPr>
              <w:t>GV tổ chức chia nhóm HS lựa chọn các nội dung Hát, Đọc nhạc của chủ đề 1,2,3,4 phù hợp với năng lực để tham gia kiểm tra cuối học kỳ kì I.</w:t>
            </w:r>
          </w:p>
          <w:p w14:paraId="395359B7" w14:textId="77777777" w:rsidR="00BA3B62" w:rsidRPr="006D1B23" w:rsidRDefault="00BA3B62" w:rsidP="00C833CB">
            <w:pPr>
              <w:contextualSpacing/>
              <w:mirrorIndents/>
              <w:jc w:val="both"/>
              <w:rPr>
                <w:b/>
                <w:iCs/>
                <w:color w:val="000000"/>
                <w:szCs w:val="28"/>
                <w:lang w:val="vi-VN"/>
              </w:rPr>
            </w:pPr>
            <w:r w:rsidRPr="006D1B23">
              <w:rPr>
                <w:b/>
                <w:iCs/>
                <w:color w:val="000000"/>
                <w:szCs w:val="28"/>
                <w:lang w:val="vi-VN"/>
              </w:rPr>
              <w:t>a. Kiểm tra Hát kết hợp nhạc cụ thể hiện tiết tấu</w:t>
            </w:r>
          </w:p>
          <w:p w14:paraId="4DA5A403" w14:textId="77777777" w:rsidR="00BA3B62" w:rsidRPr="006D1B23" w:rsidRDefault="00BA3B62" w:rsidP="00C833CB">
            <w:pPr>
              <w:numPr>
                <w:ilvl w:val="0"/>
                <w:numId w:val="1"/>
              </w:numPr>
              <w:ind w:left="180" w:hanging="180"/>
              <w:contextualSpacing/>
              <w:mirrorIndents/>
              <w:jc w:val="both"/>
              <w:rPr>
                <w:bCs/>
                <w:color w:val="000000"/>
                <w:szCs w:val="28"/>
              </w:rPr>
            </w:pPr>
            <w:r w:rsidRPr="006D1B23">
              <w:rPr>
                <w:bCs/>
                <w:color w:val="000000"/>
                <w:szCs w:val="28"/>
              </w:rPr>
              <w:t>Khởi động giọng</w:t>
            </w:r>
          </w:p>
          <w:p w14:paraId="6691DB75" w14:textId="77777777" w:rsidR="00BA3B62" w:rsidRPr="006D1B23" w:rsidRDefault="00BA3B62" w:rsidP="00C833CB">
            <w:pPr>
              <w:ind w:left="180"/>
              <w:contextualSpacing/>
              <w:mirrorIndents/>
              <w:jc w:val="both"/>
              <w:rPr>
                <w:bCs/>
                <w:color w:val="000000"/>
                <w:szCs w:val="28"/>
              </w:rPr>
            </w:pPr>
          </w:p>
          <w:p w14:paraId="049D0594" w14:textId="77777777" w:rsidR="00BA3B62" w:rsidRPr="006D1B23" w:rsidRDefault="00BA3B62" w:rsidP="00C833CB">
            <w:pPr>
              <w:ind w:left="180"/>
              <w:contextualSpacing/>
              <w:mirrorIndents/>
              <w:jc w:val="both"/>
              <w:rPr>
                <w:bCs/>
                <w:color w:val="000000"/>
                <w:szCs w:val="28"/>
              </w:rPr>
            </w:pPr>
            <w:r w:rsidRPr="006D1B23">
              <w:rPr>
                <w:noProof/>
                <w:szCs w:val="28"/>
              </w:rPr>
              <w:drawing>
                <wp:inline distT="0" distB="0" distL="0" distR="0" wp14:anchorId="55E1B2BC" wp14:editId="4E92AB57">
                  <wp:extent cx="2209800" cy="361950"/>
                  <wp:effectExtent l="0" t="0" r="0" b="0"/>
                  <wp:docPr id="2" name="Picture 2" descr="A picture containing text, device, caliper,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device, caliper, antenn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361950"/>
                          </a:xfrm>
                          <a:prstGeom prst="rect">
                            <a:avLst/>
                          </a:prstGeom>
                          <a:noFill/>
                          <a:ln>
                            <a:noFill/>
                          </a:ln>
                        </pic:spPr>
                      </pic:pic>
                    </a:graphicData>
                  </a:graphic>
                </wp:inline>
              </w:drawing>
            </w:r>
          </w:p>
          <w:p w14:paraId="16EBABBA" w14:textId="77777777" w:rsidR="00BA3B62" w:rsidRPr="006D1B23" w:rsidRDefault="00BA3B62" w:rsidP="00C833CB">
            <w:pPr>
              <w:ind w:left="180"/>
              <w:contextualSpacing/>
              <w:mirrorIndents/>
              <w:jc w:val="both"/>
              <w:rPr>
                <w:bCs/>
                <w:color w:val="000000"/>
                <w:szCs w:val="28"/>
              </w:rPr>
            </w:pPr>
          </w:p>
          <w:p w14:paraId="6A27B172" w14:textId="0AEDF280" w:rsidR="00BA3B62" w:rsidRPr="006D1B23" w:rsidRDefault="00BA3B62" w:rsidP="00C833CB">
            <w:pPr>
              <w:numPr>
                <w:ilvl w:val="0"/>
                <w:numId w:val="1"/>
              </w:numPr>
              <w:ind w:left="180" w:hanging="180"/>
              <w:contextualSpacing/>
              <w:mirrorIndents/>
              <w:jc w:val="both"/>
              <w:rPr>
                <w:color w:val="000000"/>
                <w:szCs w:val="28"/>
                <w:lang w:val="vi-VN"/>
              </w:rPr>
            </w:pPr>
            <w:r w:rsidRPr="006D1B23">
              <w:rPr>
                <w:color w:val="000000"/>
                <w:szCs w:val="28"/>
                <w:lang w:val="vi-VN"/>
              </w:rPr>
              <w:t>GV</w:t>
            </w:r>
            <w:r w:rsidRPr="006D1B23">
              <w:rPr>
                <w:color w:val="000000"/>
                <w:szCs w:val="28"/>
              </w:rPr>
              <w:t xml:space="preserve"> yêu cầu nhóm đã lựa chọn 1 trong </w:t>
            </w:r>
            <w:r w:rsidR="006B12D5" w:rsidRPr="006D1B23">
              <w:rPr>
                <w:color w:val="000000"/>
                <w:szCs w:val="28"/>
              </w:rPr>
              <w:t>4</w:t>
            </w:r>
            <w:r w:rsidRPr="006D1B23">
              <w:rPr>
                <w:color w:val="000000"/>
                <w:szCs w:val="28"/>
              </w:rPr>
              <w:t xml:space="preserve"> bài hát hoặc nhạc cụ thể hiện tiết tấu lên biểu diễn với các hình thức:</w:t>
            </w:r>
          </w:p>
          <w:p w14:paraId="0FCF4912" w14:textId="77777777" w:rsidR="00BA3B62" w:rsidRPr="006D1B23" w:rsidRDefault="00BA3B62" w:rsidP="00C833CB">
            <w:pPr>
              <w:ind w:left="187"/>
              <w:contextualSpacing/>
              <w:jc w:val="both"/>
              <w:rPr>
                <w:color w:val="000000"/>
                <w:szCs w:val="28"/>
                <w:lang w:val="vi-VN"/>
              </w:rPr>
            </w:pPr>
            <w:r w:rsidRPr="006D1B23">
              <w:rPr>
                <w:rFonts w:eastAsia="Arial"/>
                <w:szCs w:val="28"/>
                <w:lang w:val="vi-VN"/>
              </w:rPr>
              <w:t>+ Hát với hình thức lĩnh xướng.</w:t>
            </w:r>
          </w:p>
          <w:p w14:paraId="1E32E52C" w14:textId="77777777" w:rsidR="00BA3B62" w:rsidRPr="006D1B23" w:rsidRDefault="00BA3B62" w:rsidP="00C833CB">
            <w:pPr>
              <w:ind w:left="187"/>
              <w:contextualSpacing/>
              <w:jc w:val="both"/>
              <w:rPr>
                <w:color w:val="000000"/>
                <w:szCs w:val="28"/>
                <w:lang w:val="vi-VN"/>
              </w:rPr>
            </w:pPr>
            <w:r w:rsidRPr="006D1B23">
              <w:rPr>
                <w:color w:val="000000"/>
                <w:szCs w:val="28"/>
                <w:lang w:val="vi-VN"/>
              </w:rPr>
              <w:t>+ Hát với hình thức nối tiếp, hòa giọng.</w:t>
            </w:r>
          </w:p>
          <w:p w14:paraId="218E9437" w14:textId="77777777" w:rsidR="00BA3B62" w:rsidRPr="006D1B23" w:rsidRDefault="00BA3B62" w:rsidP="00C833CB">
            <w:pPr>
              <w:ind w:left="187"/>
              <w:contextualSpacing/>
              <w:jc w:val="both"/>
              <w:rPr>
                <w:color w:val="000000"/>
                <w:szCs w:val="28"/>
                <w:lang w:val="vi-VN"/>
              </w:rPr>
            </w:pPr>
            <w:r w:rsidRPr="006D1B23">
              <w:rPr>
                <w:color w:val="000000"/>
                <w:szCs w:val="28"/>
                <w:lang w:val="vi-VN"/>
              </w:rPr>
              <w:lastRenderedPageBreak/>
              <w:t>+ Hát kết hợp nhạc cụ gõ đệm.</w:t>
            </w:r>
          </w:p>
          <w:p w14:paraId="75D8C38A" w14:textId="77777777" w:rsidR="00BA3B62" w:rsidRPr="006D1B23" w:rsidRDefault="00BA3B62" w:rsidP="00C833CB">
            <w:pPr>
              <w:ind w:left="187"/>
              <w:contextualSpacing/>
              <w:jc w:val="both"/>
              <w:rPr>
                <w:color w:val="000000"/>
                <w:szCs w:val="28"/>
                <w:lang w:val="vi-VN"/>
              </w:rPr>
            </w:pPr>
            <w:r w:rsidRPr="006D1B23">
              <w:rPr>
                <w:color w:val="000000"/>
                <w:szCs w:val="28"/>
                <w:lang w:val="vi-VN"/>
              </w:rPr>
              <w:t xml:space="preserve">+ </w:t>
            </w:r>
            <w:r w:rsidRPr="006D1B23">
              <w:rPr>
                <w:color w:val="000000"/>
                <w:spacing w:val="-6"/>
                <w:szCs w:val="28"/>
                <w:lang w:val="vi-VN"/>
              </w:rPr>
              <w:t>Theo cách tự sáng tạo hình thức biểu diễn.</w:t>
            </w:r>
          </w:p>
          <w:p w14:paraId="17D282DE" w14:textId="77777777" w:rsidR="00BA3B62" w:rsidRPr="006D1B23" w:rsidRDefault="00BA3B62" w:rsidP="00C833CB">
            <w:pPr>
              <w:numPr>
                <w:ilvl w:val="0"/>
                <w:numId w:val="1"/>
              </w:numPr>
              <w:ind w:left="180" w:hanging="180"/>
              <w:contextualSpacing/>
              <w:mirrorIndents/>
              <w:jc w:val="both"/>
              <w:rPr>
                <w:color w:val="000000"/>
                <w:szCs w:val="28"/>
                <w:lang w:val="vi-VN"/>
              </w:rPr>
            </w:pPr>
            <w:r w:rsidRPr="006D1B23">
              <w:rPr>
                <w:color w:val="000000"/>
                <w:szCs w:val="28"/>
                <w:lang w:val="vi-VN"/>
              </w:rPr>
              <w:t>Nhận xét, sửa sai (nếu có) và đánh giá kết quả kiểm tra.</w:t>
            </w:r>
          </w:p>
        </w:tc>
        <w:tc>
          <w:tcPr>
            <w:tcW w:w="4819" w:type="dxa"/>
            <w:shd w:val="clear" w:color="auto" w:fill="auto"/>
          </w:tcPr>
          <w:p w14:paraId="01F32A56" w14:textId="77777777" w:rsidR="00BA3B62" w:rsidRPr="006D1B23" w:rsidRDefault="00BA3B62" w:rsidP="00C833CB">
            <w:pPr>
              <w:contextualSpacing/>
              <w:mirrorIndents/>
              <w:jc w:val="both"/>
              <w:rPr>
                <w:iCs/>
                <w:color w:val="000000"/>
                <w:szCs w:val="28"/>
                <w:lang w:val="vi-VN"/>
              </w:rPr>
            </w:pPr>
            <w:r w:rsidRPr="006D1B23">
              <w:rPr>
                <w:iCs/>
                <w:color w:val="000000"/>
                <w:szCs w:val="28"/>
                <w:lang w:val="vi-VN"/>
              </w:rPr>
              <w:lastRenderedPageBreak/>
              <w:t>HS chia thành các nhóm theo nội dung kiểm tra đã lựa chọn.</w:t>
            </w:r>
          </w:p>
          <w:p w14:paraId="68ABD4BF" w14:textId="77777777" w:rsidR="00BA3B62" w:rsidRPr="006D1B23" w:rsidRDefault="00BA3B62" w:rsidP="00C833CB">
            <w:pPr>
              <w:contextualSpacing/>
              <w:mirrorIndents/>
              <w:jc w:val="both"/>
              <w:rPr>
                <w:iCs/>
                <w:color w:val="000000"/>
                <w:szCs w:val="28"/>
                <w:lang w:val="vi-VN"/>
              </w:rPr>
            </w:pPr>
          </w:p>
          <w:p w14:paraId="230D8360" w14:textId="77777777" w:rsidR="00BA3B62" w:rsidRPr="006D1B23" w:rsidRDefault="00BA3B62" w:rsidP="00C833CB">
            <w:pPr>
              <w:contextualSpacing/>
              <w:mirrorIndents/>
              <w:jc w:val="both"/>
              <w:rPr>
                <w:iCs/>
                <w:color w:val="000000"/>
                <w:szCs w:val="28"/>
                <w:lang w:val="vi-VN"/>
              </w:rPr>
            </w:pPr>
          </w:p>
          <w:p w14:paraId="5875B824" w14:textId="77777777" w:rsidR="00BA3B62" w:rsidRPr="006D1B23" w:rsidRDefault="00BA3B62" w:rsidP="00C833CB">
            <w:pPr>
              <w:contextualSpacing/>
              <w:mirrorIndents/>
              <w:jc w:val="both"/>
              <w:rPr>
                <w:iCs/>
                <w:color w:val="000000"/>
                <w:szCs w:val="28"/>
                <w:lang w:val="vi-VN"/>
              </w:rPr>
            </w:pPr>
          </w:p>
          <w:p w14:paraId="372614BF" w14:textId="77777777" w:rsidR="00BA3B62" w:rsidRPr="006D1B23" w:rsidRDefault="00BA3B62" w:rsidP="00C833CB">
            <w:pPr>
              <w:contextualSpacing/>
              <w:mirrorIndents/>
              <w:jc w:val="both"/>
              <w:rPr>
                <w:iCs/>
                <w:color w:val="000000"/>
                <w:szCs w:val="28"/>
                <w:lang w:val="vi-VN"/>
              </w:rPr>
            </w:pPr>
          </w:p>
          <w:p w14:paraId="4AF6AACB" w14:textId="77777777" w:rsidR="00BA3B62" w:rsidRPr="006D1B23" w:rsidRDefault="00BA3B62" w:rsidP="00C833CB">
            <w:pPr>
              <w:numPr>
                <w:ilvl w:val="0"/>
                <w:numId w:val="1"/>
              </w:numPr>
              <w:ind w:left="180" w:hanging="180"/>
              <w:contextualSpacing/>
              <w:mirrorIndents/>
              <w:jc w:val="both"/>
              <w:rPr>
                <w:bCs/>
                <w:color w:val="000000"/>
                <w:szCs w:val="28"/>
              </w:rPr>
            </w:pPr>
            <w:r w:rsidRPr="006D1B23">
              <w:rPr>
                <w:bCs/>
                <w:color w:val="000000"/>
                <w:szCs w:val="28"/>
              </w:rPr>
              <w:t>HS luyện thanh.</w:t>
            </w:r>
          </w:p>
          <w:p w14:paraId="74030B8E" w14:textId="77777777" w:rsidR="00BA3B62" w:rsidRPr="006D1B23" w:rsidRDefault="00BA3B62" w:rsidP="00C833CB">
            <w:pPr>
              <w:contextualSpacing/>
              <w:mirrorIndents/>
              <w:jc w:val="both"/>
              <w:rPr>
                <w:bCs/>
                <w:color w:val="000000"/>
                <w:szCs w:val="28"/>
              </w:rPr>
            </w:pPr>
          </w:p>
          <w:p w14:paraId="33DF3050" w14:textId="77777777" w:rsidR="00BA3B62" w:rsidRPr="006D1B23" w:rsidRDefault="00BA3B62" w:rsidP="00C833CB">
            <w:pPr>
              <w:contextualSpacing/>
              <w:mirrorIndents/>
              <w:jc w:val="both"/>
              <w:rPr>
                <w:bCs/>
                <w:color w:val="000000"/>
                <w:szCs w:val="28"/>
              </w:rPr>
            </w:pPr>
          </w:p>
          <w:p w14:paraId="144D2BEE" w14:textId="77777777" w:rsidR="00BA3B62" w:rsidRPr="006D1B23" w:rsidRDefault="00BA3B62" w:rsidP="00C833CB">
            <w:pPr>
              <w:contextualSpacing/>
              <w:mirrorIndents/>
              <w:jc w:val="both"/>
              <w:rPr>
                <w:bCs/>
                <w:color w:val="000000"/>
                <w:szCs w:val="28"/>
              </w:rPr>
            </w:pPr>
          </w:p>
          <w:p w14:paraId="6F9B0C25" w14:textId="77777777" w:rsidR="00BA3B62" w:rsidRPr="006D1B23" w:rsidRDefault="00BA3B62" w:rsidP="00C833CB">
            <w:pPr>
              <w:contextualSpacing/>
              <w:mirrorIndents/>
              <w:jc w:val="both"/>
              <w:rPr>
                <w:bCs/>
                <w:color w:val="000000"/>
                <w:szCs w:val="28"/>
              </w:rPr>
            </w:pPr>
          </w:p>
          <w:p w14:paraId="686F9858" w14:textId="77777777" w:rsidR="006D1B23" w:rsidRDefault="006D1B23" w:rsidP="006D1B23">
            <w:pPr>
              <w:ind w:left="180"/>
              <w:contextualSpacing/>
              <w:mirrorIndents/>
              <w:jc w:val="both"/>
              <w:rPr>
                <w:bCs/>
                <w:color w:val="000000"/>
                <w:spacing w:val="-6"/>
                <w:szCs w:val="28"/>
              </w:rPr>
            </w:pPr>
          </w:p>
          <w:p w14:paraId="3C284D31" w14:textId="2037210C" w:rsidR="00BA3B62" w:rsidRPr="006D1B23" w:rsidRDefault="006D1B23" w:rsidP="006D1B23">
            <w:pPr>
              <w:ind w:left="62"/>
              <w:contextualSpacing/>
              <w:mirrorIndents/>
              <w:jc w:val="both"/>
              <w:rPr>
                <w:bCs/>
                <w:color w:val="000000"/>
                <w:szCs w:val="28"/>
              </w:rPr>
            </w:pPr>
            <w:r>
              <w:rPr>
                <w:bCs/>
                <w:color w:val="000000"/>
                <w:spacing w:val="-6"/>
                <w:szCs w:val="28"/>
              </w:rPr>
              <w:t xml:space="preserve">- </w:t>
            </w:r>
            <w:r w:rsidR="00BA3B62" w:rsidRPr="006D1B23">
              <w:rPr>
                <w:bCs/>
                <w:color w:val="000000"/>
                <w:szCs w:val="28"/>
              </w:rPr>
              <w:t xml:space="preserve">Nhóm HS đã lựa chọn 1 trong 4 bài hát hoặc nhạc cụ thể hiện tiết tấu lên  kiểm </w:t>
            </w:r>
            <w:r w:rsidR="00BA3B62" w:rsidRPr="006D1B23">
              <w:rPr>
                <w:bCs/>
                <w:color w:val="000000"/>
                <w:szCs w:val="28"/>
              </w:rPr>
              <w:lastRenderedPageBreak/>
              <w:t>tra với hình thức đã học hoặc tự sáng tạo thêm.</w:t>
            </w:r>
          </w:p>
          <w:p w14:paraId="71262551" w14:textId="77777777" w:rsidR="00BA3B62" w:rsidRPr="006D1B23" w:rsidRDefault="00BA3B62" w:rsidP="00C833CB">
            <w:pPr>
              <w:pStyle w:val="ListParagraph"/>
              <w:rPr>
                <w:bCs/>
                <w:color w:val="000000"/>
                <w:szCs w:val="28"/>
              </w:rPr>
            </w:pPr>
          </w:p>
          <w:p w14:paraId="5F72906E" w14:textId="6DEFDBD5" w:rsidR="00BA3B62" w:rsidRDefault="00BA3B62" w:rsidP="00C833CB">
            <w:pPr>
              <w:contextualSpacing/>
              <w:mirrorIndents/>
              <w:jc w:val="both"/>
              <w:rPr>
                <w:bCs/>
                <w:color w:val="000000"/>
                <w:szCs w:val="28"/>
              </w:rPr>
            </w:pPr>
          </w:p>
          <w:p w14:paraId="25D16514" w14:textId="77777777" w:rsidR="005946EE" w:rsidRPr="006D1B23" w:rsidRDefault="005946EE" w:rsidP="00C833CB">
            <w:pPr>
              <w:contextualSpacing/>
              <w:mirrorIndents/>
              <w:jc w:val="both"/>
              <w:rPr>
                <w:bCs/>
                <w:color w:val="000000"/>
                <w:szCs w:val="28"/>
              </w:rPr>
            </w:pPr>
          </w:p>
          <w:p w14:paraId="491BBD7A" w14:textId="77777777" w:rsidR="00BA3B62" w:rsidRPr="006D1B23" w:rsidRDefault="00BA3B62" w:rsidP="00C833CB">
            <w:pPr>
              <w:contextualSpacing/>
              <w:mirrorIndents/>
              <w:jc w:val="both"/>
              <w:rPr>
                <w:bCs/>
                <w:color w:val="000000"/>
                <w:szCs w:val="28"/>
              </w:rPr>
            </w:pPr>
          </w:p>
          <w:p w14:paraId="4840D247" w14:textId="77777777" w:rsidR="00BA3B62" w:rsidRPr="006D1B23" w:rsidRDefault="00BA3B62" w:rsidP="00C833CB">
            <w:pPr>
              <w:numPr>
                <w:ilvl w:val="0"/>
                <w:numId w:val="1"/>
              </w:numPr>
              <w:ind w:left="180" w:hanging="180"/>
              <w:contextualSpacing/>
              <w:mirrorIndents/>
              <w:jc w:val="both"/>
              <w:rPr>
                <w:color w:val="000000"/>
                <w:szCs w:val="28"/>
                <w:lang w:val="vi-VN"/>
              </w:rPr>
            </w:pPr>
            <w:r w:rsidRPr="006D1B23">
              <w:rPr>
                <w:bCs/>
                <w:color w:val="000000"/>
                <w:szCs w:val="28"/>
              </w:rPr>
              <w:t>HS ghi</w:t>
            </w:r>
            <w:r w:rsidRPr="006D1B23">
              <w:rPr>
                <w:color w:val="000000"/>
                <w:szCs w:val="28"/>
              </w:rPr>
              <w:t xml:space="preserve"> nhớ.</w:t>
            </w:r>
          </w:p>
        </w:tc>
      </w:tr>
      <w:tr w:rsidR="00BA3B62" w:rsidRPr="006D1B23" w14:paraId="6AE4D4D1" w14:textId="77777777" w:rsidTr="00C833CB">
        <w:trPr>
          <w:trHeight w:val="20"/>
        </w:trPr>
        <w:tc>
          <w:tcPr>
            <w:tcW w:w="4928" w:type="dxa"/>
            <w:shd w:val="clear" w:color="auto" w:fill="auto"/>
          </w:tcPr>
          <w:p w14:paraId="3369A0AE" w14:textId="77777777" w:rsidR="00BA3B62" w:rsidRPr="006D1B23" w:rsidRDefault="00BA3B62" w:rsidP="00C833CB">
            <w:pPr>
              <w:contextualSpacing/>
              <w:mirrorIndents/>
              <w:jc w:val="both"/>
              <w:rPr>
                <w:b/>
                <w:iCs/>
                <w:color w:val="000000"/>
                <w:szCs w:val="28"/>
              </w:rPr>
            </w:pPr>
          </w:p>
          <w:p w14:paraId="7645FEA9" w14:textId="6D1F7CEA" w:rsidR="00BA3B62" w:rsidRPr="006D1B23" w:rsidRDefault="00BA3B62" w:rsidP="00C833CB">
            <w:pPr>
              <w:contextualSpacing/>
              <w:mirrorIndents/>
              <w:jc w:val="both"/>
              <w:rPr>
                <w:b/>
                <w:iCs/>
                <w:color w:val="000000"/>
                <w:szCs w:val="28"/>
              </w:rPr>
            </w:pPr>
            <w:r w:rsidRPr="006D1B23">
              <w:rPr>
                <w:b/>
                <w:iCs/>
                <w:color w:val="000000"/>
                <w:szCs w:val="28"/>
              </w:rPr>
              <w:t xml:space="preserve">b. Kiểm tra Bài đọc nhạc số </w:t>
            </w:r>
            <w:r w:rsidR="006B12D5" w:rsidRPr="006D1B23">
              <w:rPr>
                <w:b/>
                <w:iCs/>
                <w:color w:val="000000"/>
                <w:szCs w:val="28"/>
              </w:rPr>
              <w:t>1</w:t>
            </w:r>
            <w:r w:rsidRPr="006D1B23">
              <w:rPr>
                <w:b/>
                <w:iCs/>
                <w:color w:val="000000"/>
                <w:szCs w:val="28"/>
              </w:rPr>
              <w:t>,</w:t>
            </w:r>
            <w:r w:rsidR="005946EE">
              <w:rPr>
                <w:b/>
                <w:iCs/>
                <w:color w:val="000000"/>
                <w:szCs w:val="28"/>
              </w:rPr>
              <w:t xml:space="preserve"> </w:t>
            </w:r>
            <w:r w:rsidR="006B12D5" w:rsidRPr="006D1B23">
              <w:rPr>
                <w:b/>
                <w:iCs/>
                <w:color w:val="000000"/>
                <w:szCs w:val="28"/>
              </w:rPr>
              <w:t>2</w:t>
            </w:r>
          </w:p>
          <w:p w14:paraId="76479639" w14:textId="77777777" w:rsidR="00BA3B62" w:rsidRPr="006D1B23" w:rsidRDefault="00BA3B62" w:rsidP="00C833CB">
            <w:pPr>
              <w:numPr>
                <w:ilvl w:val="0"/>
                <w:numId w:val="1"/>
              </w:numPr>
              <w:ind w:left="180" w:hanging="180"/>
              <w:contextualSpacing/>
              <w:mirrorIndents/>
              <w:jc w:val="both"/>
              <w:rPr>
                <w:b/>
                <w:iCs/>
                <w:color w:val="000000"/>
                <w:szCs w:val="28"/>
                <w:lang w:val="vi-VN"/>
              </w:rPr>
            </w:pPr>
            <w:r w:rsidRPr="006D1B23">
              <w:rPr>
                <w:color w:val="000000"/>
                <w:szCs w:val="28"/>
                <w:lang w:val="vi-VN"/>
              </w:rPr>
              <w:t xml:space="preserve">GV </w:t>
            </w:r>
            <w:r w:rsidRPr="006D1B23">
              <w:rPr>
                <w:color w:val="000000"/>
                <w:szCs w:val="28"/>
              </w:rPr>
              <w:t>đàn hoặc mở trên học liệu điện tử cho HS đọc lại gam Đô trưởng và trục của gam.</w:t>
            </w:r>
          </w:p>
          <w:p w14:paraId="335AFA39" w14:textId="77777777" w:rsidR="00BA3B62" w:rsidRPr="006D1B23" w:rsidRDefault="00BA3B62" w:rsidP="00C833CB">
            <w:pPr>
              <w:contextualSpacing/>
              <w:mirrorIndents/>
              <w:jc w:val="both"/>
              <w:rPr>
                <w:b/>
                <w:iCs/>
                <w:color w:val="000000"/>
                <w:szCs w:val="28"/>
                <w:lang w:val="vi-VN"/>
              </w:rPr>
            </w:pPr>
            <w:r w:rsidRPr="006D1B23">
              <w:rPr>
                <w:b/>
                <w:noProof/>
                <w:color w:val="000000"/>
                <w:szCs w:val="28"/>
              </w:rPr>
              <w:drawing>
                <wp:inline distT="0" distB="0" distL="0" distR="0" wp14:anchorId="6BC408A9" wp14:editId="0AD3D4B6">
                  <wp:extent cx="2584450" cy="414068"/>
                  <wp:effectExtent l="0" t="0" r="6350" b="5080"/>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6741" cy="414435"/>
                          </a:xfrm>
                          <a:prstGeom prst="rect">
                            <a:avLst/>
                          </a:prstGeom>
                          <a:noFill/>
                          <a:ln>
                            <a:noFill/>
                          </a:ln>
                        </pic:spPr>
                      </pic:pic>
                    </a:graphicData>
                  </a:graphic>
                </wp:inline>
              </w:drawing>
            </w:r>
          </w:p>
          <w:p w14:paraId="443E3DBD" w14:textId="77777777" w:rsidR="00BA3B62" w:rsidRPr="006D1B23" w:rsidRDefault="00BA3B62" w:rsidP="00C833CB">
            <w:pPr>
              <w:numPr>
                <w:ilvl w:val="0"/>
                <w:numId w:val="1"/>
              </w:numPr>
              <w:ind w:left="180" w:hanging="180"/>
              <w:contextualSpacing/>
              <w:mirrorIndents/>
              <w:jc w:val="both"/>
              <w:rPr>
                <w:color w:val="000000"/>
                <w:szCs w:val="28"/>
                <w:lang w:val="vi-VN"/>
              </w:rPr>
            </w:pPr>
            <w:r w:rsidRPr="006D1B23">
              <w:rPr>
                <w:color w:val="000000"/>
                <w:szCs w:val="28"/>
                <w:lang w:val="vi-VN"/>
              </w:rPr>
              <w:t>GV yêu cầu nhóm đọc bài đọc nhạc lên thực hiện theo các hình thức.</w:t>
            </w:r>
          </w:p>
          <w:p w14:paraId="22D35E1E" w14:textId="77777777" w:rsidR="00BA3B62" w:rsidRPr="006D1B23" w:rsidRDefault="00BA3B62" w:rsidP="00C833CB">
            <w:pPr>
              <w:ind w:left="180"/>
              <w:contextualSpacing/>
              <w:mirrorIndents/>
              <w:jc w:val="both"/>
              <w:rPr>
                <w:color w:val="000000"/>
                <w:szCs w:val="28"/>
                <w:lang w:val="vi-VN"/>
              </w:rPr>
            </w:pPr>
            <w:r w:rsidRPr="006D1B23">
              <w:rPr>
                <w:color w:val="000000"/>
                <w:szCs w:val="28"/>
                <w:lang w:val="vi-VN"/>
              </w:rPr>
              <w:t>+ Đọc nhạc kết hợp đánh nhịp.</w:t>
            </w:r>
          </w:p>
          <w:p w14:paraId="21CE724D" w14:textId="77777777" w:rsidR="00BA3B62" w:rsidRPr="006D1B23" w:rsidRDefault="00BA3B62" w:rsidP="00C833CB">
            <w:pPr>
              <w:ind w:left="180"/>
              <w:contextualSpacing/>
              <w:mirrorIndents/>
              <w:jc w:val="both"/>
              <w:rPr>
                <w:color w:val="000000"/>
                <w:szCs w:val="28"/>
                <w:lang w:val="vi-VN"/>
              </w:rPr>
            </w:pPr>
            <w:r w:rsidRPr="006D1B23">
              <w:rPr>
                <w:color w:val="000000"/>
                <w:szCs w:val="28"/>
                <w:lang w:val="vi-VN"/>
              </w:rPr>
              <w:t>+ Đọc nhạc kết hợp gõ đệm.</w:t>
            </w:r>
          </w:p>
          <w:p w14:paraId="0803BFCE" w14:textId="77777777" w:rsidR="00BA3B62" w:rsidRPr="006D1B23" w:rsidRDefault="00BA3B62" w:rsidP="00C833CB">
            <w:pPr>
              <w:ind w:left="180"/>
              <w:contextualSpacing/>
              <w:mirrorIndents/>
              <w:jc w:val="both"/>
              <w:rPr>
                <w:color w:val="000000"/>
                <w:szCs w:val="28"/>
                <w:lang w:val="vi-VN"/>
              </w:rPr>
            </w:pPr>
            <w:r w:rsidRPr="006D1B23">
              <w:rPr>
                <w:color w:val="000000"/>
                <w:szCs w:val="28"/>
              </w:rPr>
              <w:t xml:space="preserve">+ </w:t>
            </w:r>
            <w:r w:rsidRPr="006D1B23">
              <w:rPr>
                <w:color w:val="000000"/>
                <w:spacing w:val="-6"/>
                <w:szCs w:val="28"/>
              </w:rPr>
              <w:t>Theo cách tự sáng tạo.</w:t>
            </w:r>
          </w:p>
          <w:p w14:paraId="12E1EE6C" w14:textId="77777777" w:rsidR="00BA3B62" w:rsidRPr="006D1B23" w:rsidRDefault="00BA3B62" w:rsidP="00C833CB">
            <w:pPr>
              <w:numPr>
                <w:ilvl w:val="0"/>
                <w:numId w:val="1"/>
              </w:numPr>
              <w:ind w:left="180" w:hanging="180"/>
              <w:contextualSpacing/>
              <w:mirrorIndents/>
              <w:jc w:val="both"/>
              <w:rPr>
                <w:b/>
                <w:iCs/>
                <w:color w:val="000000"/>
                <w:szCs w:val="28"/>
                <w:lang w:val="vi-VN"/>
              </w:rPr>
            </w:pPr>
            <w:r w:rsidRPr="006D1B23">
              <w:rPr>
                <w:color w:val="000000"/>
                <w:szCs w:val="28"/>
                <w:lang w:val="vi-VN"/>
              </w:rPr>
              <w:t>Nhận xét, sửa sai (nếu có) và đánh giá kết quả kiểm tra.</w:t>
            </w:r>
          </w:p>
        </w:tc>
        <w:tc>
          <w:tcPr>
            <w:tcW w:w="4819" w:type="dxa"/>
            <w:shd w:val="clear" w:color="auto" w:fill="auto"/>
          </w:tcPr>
          <w:p w14:paraId="00845BA3" w14:textId="77777777" w:rsidR="00BA3B62" w:rsidRPr="006D1B23" w:rsidRDefault="00BA3B62" w:rsidP="00C833CB">
            <w:pPr>
              <w:contextualSpacing/>
              <w:mirrorIndents/>
              <w:jc w:val="both"/>
              <w:rPr>
                <w:color w:val="000000"/>
                <w:szCs w:val="28"/>
                <w:lang w:val="vi-VN"/>
              </w:rPr>
            </w:pPr>
          </w:p>
          <w:p w14:paraId="70BC2ABE" w14:textId="77777777" w:rsidR="00BA3B62" w:rsidRPr="006D1B23" w:rsidRDefault="00BA3B62" w:rsidP="00C833CB">
            <w:pPr>
              <w:contextualSpacing/>
              <w:mirrorIndents/>
              <w:jc w:val="both"/>
              <w:rPr>
                <w:color w:val="000000"/>
                <w:szCs w:val="28"/>
                <w:lang w:val="vi-VN"/>
              </w:rPr>
            </w:pPr>
          </w:p>
          <w:p w14:paraId="7DC0B381" w14:textId="77777777" w:rsidR="00BA3B62" w:rsidRPr="006D1B23" w:rsidRDefault="00BA3B62" w:rsidP="00C833CB">
            <w:pPr>
              <w:numPr>
                <w:ilvl w:val="0"/>
                <w:numId w:val="1"/>
              </w:numPr>
              <w:ind w:left="180" w:hanging="180"/>
              <w:contextualSpacing/>
              <w:mirrorIndents/>
              <w:jc w:val="both"/>
              <w:rPr>
                <w:color w:val="000000"/>
                <w:szCs w:val="28"/>
                <w:lang w:val="vi-VN"/>
              </w:rPr>
            </w:pPr>
            <w:r w:rsidRPr="006D1B23">
              <w:rPr>
                <w:color w:val="000000"/>
                <w:szCs w:val="28"/>
                <w:lang w:val="vi-VN"/>
              </w:rPr>
              <w:t>HS đọc lại gam Đô trưởng và trục của gam.</w:t>
            </w:r>
          </w:p>
          <w:p w14:paraId="64B36A9A" w14:textId="77777777" w:rsidR="00BA3B62" w:rsidRPr="006D1B23" w:rsidRDefault="00BA3B62" w:rsidP="00C833CB">
            <w:pPr>
              <w:contextualSpacing/>
              <w:mirrorIndents/>
              <w:jc w:val="both"/>
              <w:rPr>
                <w:color w:val="000000"/>
                <w:szCs w:val="28"/>
                <w:lang w:val="vi-VN"/>
              </w:rPr>
            </w:pPr>
          </w:p>
          <w:p w14:paraId="520D70D5" w14:textId="77777777" w:rsidR="00BA3B62" w:rsidRPr="006D1B23" w:rsidRDefault="00BA3B62" w:rsidP="00C833CB">
            <w:pPr>
              <w:contextualSpacing/>
              <w:mirrorIndents/>
              <w:jc w:val="both"/>
              <w:rPr>
                <w:color w:val="000000"/>
                <w:szCs w:val="28"/>
                <w:lang w:val="vi-VN"/>
              </w:rPr>
            </w:pPr>
          </w:p>
          <w:p w14:paraId="68AE81E1" w14:textId="77777777" w:rsidR="00BA3B62" w:rsidRPr="006D1B23" w:rsidRDefault="00BA3B62" w:rsidP="00C833CB">
            <w:pPr>
              <w:contextualSpacing/>
              <w:mirrorIndents/>
              <w:jc w:val="both"/>
              <w:rPr>
                <w:color w:val="000000"/>
                <w:szCs w:val="28"/>
                <w:lang w:val="vi-VN"/>
              </w:rPr>
            </w:pPr>
          </w:p>
          <w:p w14:paraId="09B9812A" w14:textId="77777777" w:rsidR="00BA3B62" w:rsidRPr="006D1B23" w:rsidRDefault="00BA3B62" w:rsidP="00C833CB">
            <w:pPr>
              <w:numPr>
                <w:ilvl w:val="0"/>
                <w:numId w:val="1"/>
              </w:numPr>
              <w:ind w:left="180" w:hanging="180"/>
              <w:contextualSpacing/>
              <w:mirrorIndents/>
              <w:jc w:val="both"/>
              <w:rPr>
                <w:bCs/>
                <w:color w:val="000000"/>
                <w:szCs w:val="28"/>
                <w:lang w:val="vi-VN"/>
              </w:rPr>
            </w:pPr>
            <w:r w:rsidRPr="006D1B23">
              <w:rPr>
                <w:bCs/>
                <w:color w:val="000000"/>
                <w:szCs w:val="28"/>
                <w:lang w:val="vi-VN"/>
              </w:rPr>
              <w:t>Nhóm HS đã lựa chọn 1 trong các bài đọc nhạc với những  hình thức đã học hoặc tự sáng tạo thêm.</w:t>
            </w:r>
          </w:p>
          <w:p w14:paraId="2C9CD55E" w14:textId="77777777" w:rsidR="00BA3B62" w:rsidRPr="006D1B23" w:rsidRDefault="00BA3B62" w:rsidP="00C833CB">
            <w:pPr>
              <w:contextualSpacing/>
              <w:mirrorIndents/>
              <w:jc w:val="both"/>
              <w:rPr>
                <w:color w:val="000000"/>
                <w:szCs w:val="28"/>
                <w:lang w:val="vi-VN"/>
              </w:rPr>
            </w:pPr>
          </w:p>
          <w:p w14:paraId="2B19B6C7" w14:textId="2AFD26D4" w:rsidR="00BA3B62" w:rsidRPr="006D1B23" w:rsidRDefault="00BA3B62" w:rsidP="00C833CB">
            <w:pPr>
              <w:contextualSpacing/>
              <w:mirrorIndents/>
              <w:jc w:val="both"/>
              <w:rPr>
                <w:color w:val="000000"/>
                <w:szCs w:val="28"/>
                <w:lang w:val="vi-VN"/>
              </w:rPr>
            </w:pPr>
          </w:p>
          <w:p w14:paraId="1485C50A" w14:textId="77777777" w:rsidR="00BA3B62" w:rsidRPr="006D1B23" w:rsidRDefault="00BA3B62" w:rsidP="00C833CB">
            <w:pPr>
              <w:contextualSpacing/>
              <w:mirrorIndents/>
              <w:jc w:val="both"/>
              <w:rPr>
                <w:color w:val="000000"/>
                <w:szCs w:val="28"/>
                <w:lang w:val="vi-VN"/>
              </w:rPr>
            </w:pPr>
            <w:r w:rsidRPr="006D1B23">
              <w:rPr>
                <w:color w:val="000000"/>
                <w:szCs w:val="28"/>
                <w:lang w:val="vi-VN"/>
              </w:rPr>
              <w:t>- HS ghi nhớ.</w:t>
            </w:r>
          </w:p>
        </w:tc>
      </w:tr>
    </w:tbl>
    <w:p w14:paraId="7E8ADCBB" w14:textId="02AFFB6E" w:rsidR="00055AE8" w:rsidRPr="006D1B23" w:rsidRDefault="00055AE8" w:rsidP="00252175">
      <w:pPr>
        <w:tabs>
          <w:tab w:val="left" w:pos="142"/>
          <w:tab w:val="left" w:pos="350"/>
        </w:tabs>
        <w:spacing w:line="276" w:lineRule="auto"/>
        <w:ind w:right="108"/>
        <w:contextualSpacing/>
        <w:jc w:val="both"/>
        <w:rPr>
          <w:rFonts w:eastAsia="Calibri"/>
          <w:b/>
          <w:szCs w:val="28"/>
          <w:lang w:val="vi-VN" w:eastAsia="vi-VN"/>
        </w:rPr>
      </w:pPr>
      <w:r w:rsidRPr="006D1B23">
        <w:rPr>
          <w:rFonts w:eastAsia="Calibri"/>
          <w:b/>
          <w:szCs w:val="28"/>
          <w:lang w:val="vi-VN" w:eastAsia="vi-VN"/>
        </w:rPr>
        <w:t>*</w:t>
      </w:r>
      <w:r w:rsidR="00E016DE" w:rsidRPr="006D1B23">
        <w:rPr>
          <w:rFonts w:eastAsia="Calibri"/>
          <w:b/>
          <w:szCs w:val="28"/>
          <w:lang w:val="vi-VN" w:eastAsia="vi-VN"/>
        </w:rPr>
        <w:t xml:space="preserve"> </w:t>
      </w:r>
      <w:r w:rsidRPr="006D1B23">
        <w:rPr>
          <w:rFonts w:eastAsia="Calibri"/>
          <w:b/>
          <w:szCs w:val="28"/>
          <w:lang w:val="vi-VN" w:eastAsia="vi-VN"/>
        </w:rPr>
        <w:t>Tổng kết tiết học:</w:t>
      </w:r>
    </w:p>
    <w:p w14:paraId="3042F6DC" w14:textId="77777777" w:rsidR="00055AE8" w:rsidRPr="006D1B23" w:rsidRDefault="00055AE8" w:rsidP="00252175">
      <w:pPr>
        <w:tabs>
          <w:tab w:val="left" w:pos="142"/>
          <w:tab w:val="left" w:pos="350"/>
        </w:tabs>
        <w:spacing w:line="276" w:lineRule="auto"/>
        <w:ind w:right="108"/>
        <w:contextualSpacing/>
        <w:jc w:val="both"/>
        <w:rPr>
          <w:rFonts w:eastAsia="Calibri"/>
          <w:szCs w:val="28"/>
          <w:lang w:val="vi-VN" w:eastAsia="vi-VN"/>
        </w:rPr>
      </w:pPr>
      <w:r w:rsidRPr="006D1B23">
        <w:rPr>
          <w:rFonts w:eastAsia="Calibri"/>
          <w:szCs w:val="28"/>
          <w:lang w:val="vi-VN" w:eastAsia="vi-VN"/>
        </w:rPr>
        <w:t>- GV nhận xét giờ kiểm tra.</w:t>
      </w:r>
    </w:p>
    <w:p w14:paraId="14051264" w14:textId="77777777" w:rsidR="00055AE8" w:rsidRPr="006D1B23" w:rsidRDefault="00055AE8" w:rsidP="00252175">
      <w:pPr>
        <w:tabs>
          <w:tab w:val="left" w:pos="142"/>
          <w:tab w:val="left" w:pos="350"/>
        </w:tabs>
        <w:spacing w:line="276" w:lineRule="auto"/>
        <w:ind w:right="108"/>
        <w:contextualSpacing/>
        <w:jc w:val="both"/>
        <w:rPr>
          <w:rFonts w:eastAsia="Calibri"/>
          <w:szCs w:val="28"/>
          <w:lang w:val="vi-VN" w:eastAsia="vi-VN"/>
        </w:rPr>
      </w:pPr>
      <w:r w:rsidRPr="006D1B23">
        <w:rPr>
          <w:rFonts w:eastAsia="Calibri"/>
          <w:szCs w:val="28"/>
          <w:lang w:val="vi-VN" w:eastAsia="vi-VN"/>
        </w:rPr>
        <w:t>- Giải quyết các thắc mắc ( nếu có).</w:t>
      </w:r>
    </w:p>
    <w:p w14:paraId="219F5036" w14:textId="77777777" w:rsidR="00055AE8" w:rsidRPr="006D1B23" w:rsidRDefault="00055AE8" w:rsidP="00252175">
      <w:pPr>
        <w:tabs>
          <w:tab w:val="left" w:pos="142"/>
          <w:tab w:val="left" w:pos="350"/>
        </w:tabs>
        <w:spacing w:line="276" w:lineRule="auto"/>
        <w:ind w:right="108"/>
        <w:contextualSpacing/>
        <w:jc w:val="both"/>
        <w:rPr>
          <w:lang w:val="vi-VN"/>
        </w:rPr>
      </w:pPr>
      <w:r w:rsidRPr="006D1B23">
        <w:rPr>
          <w:rFonts w:eastAsia="Calibri"/>
          <w:szCs w:val="28"/>
          <w:lang w:val="vi-VN" w:eastAsia="vi-VN"/>
        </w:rPr>
        <w:t>-</w:t>
      </w:r>
      <w:r w:rsidRPr="006D1B23">
        <w:rPr>
          <w:rFonts w:eastAsia="Calibri"/>
          <w:b/>
          <w:szCs w:val="28"/>
          <w:lang w:val="vi-VN" w:eastAsia="vi-VN"/>
        </w:rPr>
        <w:t xml:space="preserve"> </w:t>
      </w:r>
      <w:r w:rsidRPr="006D1B23">
        <w:rPr>
          <w:rFonts w:eastAsia="Calibri"/>
          <w:szCs w:val="28"/>
          <w:lang w:val="vi-VN" w:eastAsia="vi-VN"/>
        </w:rPr>
        <w:t>Dặn dò HS xem trước nội dung bài mới, tìm hiểu thêm về nhạc cụ giai điệu.</w:t>
      </w:r>
    </w:p>
    <w:bookmarkEnd w:id="3"/>
    <w:p w14:paraId="202880A1" w14:textId="77777777" w:rsidR="00E86634" w:rsidRPr="006D1B23" w:rsidRDefault="00E86634" w:rsidP="00252175">
      <w:pPr>
        <w:spacing w:line="276" w:lineRule="auto"/>
        <w:jc w:val="both"/>
        <w:rPr>
          <w:szCs w:val="28"/>
          <w:lang w:val="vi-VN"/>
        </w:rPr>
      </w:pPr>
    </w:p>
    <w:sectPr w:rsidR="00E86634" w:rsidRPr="006D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450" w:hanging="360"/>
      </w:pPr>
      <w:rPr>
        <w:rFonts w:ascii="Courier New" w:hAnsi="Courier New" w:cs="Courier New" w:hint="default"/>
      </w:rPr>
    </w:lvl>
    <w:lvl w:ilvl="5" w:tplc="04090005" w:tentative="1">
      <w:start w:val="1"/>
      <w:numFmt w:val="bullet"/>
      <w:lvlText w:val=""/>
      <w:lvlJc w:val="left"/>
      <w:pPr>
        <w:ind w:left="117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2610" w:hanging="360"/>
      </w:pPr>
      <w:rPr>
        <w:rFonts w:ascii="Courier New" w:hAnsi="Courier New" w:cs="Courier New" w:hint="default"/>
      </w:rPr>
    </w:lvl>
    <w:lvl w:ilvl="8" w:tplc="04090005" w:tentative="1">
      <w:start w:val="1"/>
      <w:numFmt w:val="bullet"/>
      <w:lvlText w:val=""/>
      <w:lvlJc w:val="left"/>
      <w:pPr>
        <w:ind w:left="3330" w:hanging="360"/>
      </w:pPr>
      <w:rPr>
        <w:rFonts w:ascii="Wingdings" w:hAnsi="Wingdings" w:hint="default"/>
      </w:rPr>
    </w:lvl>
  </w:abstractNum>
  <w:abstractNum w:abstractNumId="1" w15:restartNumberingAfterBreak="0">
    <w:nsid w:val="215334DA"/>
    <w:multiLevelType w:val="multilevel"/>
    <w:tmpl w:val="89DC2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34"/>
    <w:rsid w:val="00030290"/>
    <w:rsid w:val="00055AE8"/>
    <w:rsid w:val="000645AC"/>
    <w:rsid w:val="000A7786"/>
    <w:rsid w:val="001D0426"/>
    <w:rsid w:val="0024647B"/>
    <w:rsid w:val="00252175"/>
    <w:rsid w:val="00403A4C"/>
    <w:rsid w:val="0044144F"/>
    <w:rsid w:val="004B7E5D"/>
    <w:rsid w:val="004D50FB"/>
    <w:rsid w:val="005946EE"/>
    <w:rsid w:val="006335C2"/>
    <w:rsid w:val="00685D7D"/>
    <w:rsid w:val="006B12D5"/>
    <w:rsid w:val="006C2AEF"/>
    <w:rsid w:val="006D1B23"/>
    <w:rsid w:val="00724279"/>
    <w:rsid w:val="007A297A"/>
    <w:rsid w:val="007C519E"/>
    <w:rsid w:val="00807D29"/>
    <w:rsid w:val="008130A3"/>
    <w:rsid w:val="00821B61"/>
    <w:rsid w:val="00852415"/>
    <w:rsid w:val="008B524D"/>
    <w:rsid w:val="00943616"/>
    <w:rsid w:val="0098362E"/>
    <w:rsid w:val="00B97C63"/>
    <w:rsid w:val="00BA3B62"/>
    <w:rsid w:val="00BA3E85"/>
    <w:rsid w:val="00D13367"/>
    <w:rsid w:val="00E016DE"/>
    <w:rsid w:val="00E86634"/>
    <w:rsid w:val="00EB7ED7"/>
    <w:rsid w:val="00EE2AF2"/>
    <w:rsid w:val="00F7165F"/>
    <w:rsid w:val="00FE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4CF4"/>
  <w15:chartTrackingRefBased/>
  <w15:docId w15:val="{C955664D-7B87-4631-B561-AA2BC77A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3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E86634"/>
    <w:pPr>
      <w:widowControl w:val="0"/>
      <w:autoSpaceDE w:val="0"/>
      <w:autoSpaceDN w:val="0"/>
      <w:adjustRightInd w:val="0"/>
    </w:pPr>
    <w:rPr>
      <w:sz w:val="24"/>
    </w:rPr>
  </w:style>
  <w:style w:type="table" w:styleId="TableGrid">
    <w:name w:val="Table Grid"/>
    <w:basedOn w:val="TableNormal"/>
    <w:uiPriority w:val="39"/>
    <w:rsid w:val="00E8663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634"/>
    <w:pPr>
      <w:ind w:left="720"/>
      <w:contextualSpacing/>
    </w:pPr>
  </w:style>
  <w:style w:type="character" w:customStyle="1" w:styleId="Vnbnnidung">
    <w:name w:val="Văn bản nội dung_"/>
    <w:basedOn w:val="DefaultParagraphFont"/>
    <w:link w:val="Vnbnnidung0"/>
    <w:rsid w:val="00724279"/>
    <w:rPr>
      <w:rFonts w:eastAsia="Times New Roman" w:cs="Times New Roman"/>
      <w:shd w:val="clear" w:color="auto" w:fill="FFFFFF"/>
    </w:rPr>
  </w:style>
  <w:style w:type="paragraph" w:customStyle="1" w:styleId="Vnbnnidung0">
    <w:name w:val="Văn bản nội dung"/>
    <w:basedOn w:val="Normal"/>
    <w:link w:val="Vnbnnidung"/>
    <w:rsid w:val="00724279"/>
    <w:pPr>
      <w:widowControl w:val="0"/>
      <w:shd w:val="clear" w:color="auto" w:fill="FFFFFF"/>
      <w:spacing w:after="80" w:line="276"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480</Words>
  <Characters>2742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2023-08-23T03:15:00Z</dcterms:created>
  <dcterms:modified xsi:type="dcterms:W3CDTF">2023-08-23T07:15:00Z</dcterms:modified>
</cp:coreProperties>
</file>