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B" w:rsidRPr="00852999" w:rsidRDefault="007416CB" w:rsidP="00620CFC">
      <w:pPr>
        <w:widowControl w:val="0"/>
        <w:spacing w:after="120"/>
        <w:jc w:val="both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</w:pPr>
      <w:r w:rsidRPr="00852999">
        <w:rPr>
          <w:rFonts w:ascii="Times New Roman" w:hAnsi="Times New Roman"/>
          <w:b/>
          <w:bCs/>
          <w:noProof/>
          <w:color w:val="0D0D0D" w:themeColor="text1" w:themeTint="F2"/>
          <w:spacing w:val="-2"/>
          <w:position w:val="-2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60BEB" wp14:editId="1713ED99">
                <wp:simplePos x="0" y="0"/>
                <wp:positionH relativeFrom="column">
                  <wp:posOffset>11962</wp:posOffset>
                </wp:positionH>
                <wp:positionV relativeFrom="paragraph">
                  <wp:posOffset>38543</wp:posOffset>
                </wp:positionV>
                <wp:extent cx="6432225" cy="742314"/>
                <wp:effectExtent l="0" t="0" r="2603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225" cy="742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6CB" w:rsidRPr="003B1F8B" w:rsidRDefault="007416CB" w:rsidP="009B25F4">
                            <w:pPr>
                              <w:ind w:left="-90" w:right="-1260" w:firstLine="9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</w:pP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PHÒNG GIÁO DỤC </w:t>
                            </w:r>
                            <w:r w:rsid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&amp;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ĐÀO TẠO    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="008D1FA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   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MA TRẬN </w:t>
                            </w:r>
                            <w:r w:rsid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>KIỂM TRA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CUỐI KÌ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II. </w:t>
                            </w:r>
                            <w:r w:rsid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>NH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20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>2</w:t>
                            </w:r>
                            <w:r w:rsidR="002308B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>2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- 202</w:t>
                            </w:r>
                            <w:r w:rsidR="002308B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>3</w:t>
                            </w:r>
                          </w:p>
                          <w:p w:rsidR="007416CB" w:rsidRPr="003B1F8B" w:rsidRDefault="007416CB" w:rsidP="009B25F4">
                            <w:pPr>
                              <w:ind w:left="-90" w:firstLine="9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</w:pP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>HUYỆN LONG ĐIỀN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ab/>
                              <w:t xml:space="preserve"> 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   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MÔN: ĐỊA LÍ - Lớp 9</w:t>
                            </w:r>
                          </w:p>
                          <w:p w:rsidR="007416CB" w:rsidRPr="003B1F8B" w:rsidRDefault="00F25005" w:rsidP="009B25F4">
                            <w:pPr>
                              <w:ind w:left="-90" w:firstLine="9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                                                             </w:t>
                            </w:r>
                            <w:r w:rsidR="007416CB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26"/>
                                <w:szCs w:val="26"/>
                                <w:lang w:val="sv-SE"/>
                              </w:rPr>
                              <w:t xml:space="preserve">    </w:t>
                            </w:r>
                            <w:r w:rsidR="007416CB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                                 Thời gian làm bài: 45 phút</w:t>
                            </w:r>
                          </w:p>
                          <w:p w:rsidR="007416CB" w:rsidRPr="006C5E95" w:rsidRDefault="007416CB" w:rsidP="007416CB">
                            <w:pPr>
                              <w:rPr>
                                <w:color w:val="00000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0BEB" id="Rectangle 3" o:spid="_x0000_s1026" style="position:absolute;left:0;text-align:left;margin-left:.95pt;margin-top:3.05pt;width:506.45pt;height:5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">
                <v:textbox>
                  <w:txbxContent>
                    <w:p w:rsidR="007416CB" w:rsidRPr="003B1F8B" w:rsidRDefault="007416CB" w:rsidP="009B25F4">
                      <w:pPr>
                        <w:ind w:left="-90" w:right="-1260" w:firstLine="9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</w:pP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PHÒNG GIÁO DỤC </w:t>
                      </w:r>
                      <w:r w:rsid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&amp;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ĐÀO TẠO    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</w:t>
                      </w:r>
                      <w:r w:rsidR="008D1FA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   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MA TRẬN </w:t>
                      </w:r>
                      <w:r w:rsid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>KIỂM TRA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CUỐI KÌ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II. </w:t>
                      </w:r>
                      <w:r w:rsid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>NH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20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>2</w:t>
                      </w:r>
                      <w:r w:rsidR="002308BF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>2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- 202</w:t>
                      </w:r>
                      <w:r w:rsidR="002308BF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>3</w:t>
                      </w:r>
                    </w:p>
                    <w:p w:rsidR="007416CB" w:rsidRPr="003B1F8B" w:rsidRDefault="007416CB" w:rsidP="009B25F4">
                      <w:pPr>
                        <w:ind w:left="-90" w:firstLine="9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</w:pP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>HUYỆN LONG ĐIỀN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ab/>
                        <w:t xml:space="preserve"> 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   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MÔN: ĐỊA LÍ - Lớp 9</w:t>
                      </w:r>
                    </w:p>
                    <w:p w:rsidR="007416CB" w:rsidRPr="003B1F8B" w:rsidRDefault="00F25005" w:rsidP="009B25F4">
                      <w:pPr>
                        <w:ind w:left="-90" w:firstLine="9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                                                             </w:t>
                      </w:r>
                      <w:r w:rsidR="007416CB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26"/>
                          <w:szCs w:val="26"/>
                          <w:lang w:val="sv-SE"/>
                        </w:rPr>
                        <w:t xml:space="preserve">    </w:t>
                      </w:r>
                      <w:r w:rsidR="007416CB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                                 Thời gian làm bài: 45 phút</w:t>
                      </w:r>
                    </w:p>
                    <w:p w:rsidR="007416CB" w:rsidRPr="006C5E95" w:rsidRDefault="007416CB" w:rsidP="007416CB">
                      <w:pPr>
                        <w:rPr>
                          <w:color w:val="000000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6CB" w:rsidRPr="00852999" w:rsidRDefault="007416CB" w:rsidP="00620CFC">
      <w:pPr>
        <w:widowControl w:val="0"/>
        <w:spacing w:after="120"/>
        <w:jc w:val="both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</w:pPr>
    </w:p>
    <w:p w:rsidR="007416CB" w:rsidRPr="00852999" w:rsidRDefault="007416CB" w:rsidP="00620CFC">
      <w:pPr>
        <w:widowControl w:val="0"/>
        <w:tabs>
          <w:tab w:val="left" w:pos="180"/>
          <w:tab w:val="left" w:pos="630"/>
          <w:tab w:val="left" w:pos="1260"/>
          <w:tab w:val="left" w:pos="10920"/>
        </w:tabs>
        <w:spacing w:after="120"/>
        <w:jc w:val="both"/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lang w:val="sv-SE"/>
        </w:rPr>
      </w:pP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18"/>
        <w:gridCol w:w="2034"/>
        <w:gridCol w:w="1710"/>
        <w:gridCol w:w="1812"/>
      </w:tblGrid>
      <w:tr w:rsidR="008D1FAB" w:rsidRPr="00852999" w:rsidTr="00620CFC">
        <w:tc>
          <w:tcPr>
            <w:tcW w:w="2268" w:type="dxa"/>
            <w:vMerge w:val="restart"/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pl-PL"/>
              </w:rPr>
            </w:pPr>
            <w:r w:rsidRPr="00852999"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pl-PL"/>
              </w:rPr>
              <w:t xml:space="preserve">Tên Chủ đề </w:t>
            </w:r>
          </w:p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color w:val="0D0D0D" w:themeColor="text1" w:themeTint="F2"/>
                <w:spacing w:val="-2"/>
                <w:position w:val="-2"/>
                <w:szCs w:val="28"/>
                <w:lang w:val="pl-PL"/>
              </w:rPr>
            </w:pPr>
            <w:r w:rsidRPr="00852999">
              <w:rPr>
                <w:rFonts w:ascii="Times New Roman" w:eastAsia="TimesNewRomanPS-BoldMT" w:hAnsi="Times New Roman"/>
                <w:color w:val="0D0D0D" w:themeColor="text1" w:themeTint="F2"/>
                <w:spacing w:val="-2"/>
                <w:position w:val="-2"/>
                <w:szCs w:val="28"/>
                <w:lang w:val="pl-PL"/>
              </w:rPr>
              <w:t xml:space="preserve">(nội dung, </w:t>
            </w:r>
            <w:r w:rsidR="00CD7E20" w:rsidRPr="00852999">
              <w:rPr>
                <w:rFonts w:ascii="Times New Roman" w:eastAsia="TimesNewRomanPS-BoldMT" w:hAnsi="Times New Roman"/>
                <w:color w:val="0D0D0D" w:themeColor="text1" w:themeTint="F2"/>
                <w:spacing w:val="-2"/>
                <w:position w:val="-2"/>
                <w:szCs w:val="28"/>
                <w:lang w:val="pl-PL"/>
              </w:rPr>
              <w:t>chương...)</w:t>
            </w:r>
          </w:p>
        </w:tc>
        <w:tc>
          <w:tcPr>
            <w:tcW w:w="2318" w:type="dxa"/>
            <w:vMerge w:val="restart"/>
            <w:vAlign w:val="center"/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Nhận biết</w:t>
            </w:r>
          </w:p>
        </w:tc>
        <w:tc>
          <w:tcPr>
            <w:tcW w:w="2034" w:type="dxa"/>
            <w:vMerge w:val="restart"/>
            <w:vAlign w:val="center"/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Thông hiểu</w:t>
            </w:r>
          </w:p>
        </w:tc>
        <w:tc>
          <w:tcPr>
            <w:tcW w:w="3522" w:type="dxa"/>
            <w:gridSpan w:val="2"/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Vận dụng</w:t>
            </w:r>
          </w:p>
        </w:tc>
      </w:tr>
      <w:tr w:rsidR="008D1FAB" w:rsidRPr="00852999" w:rsidTr="00620CFC">
        <w:trPr>
          <w:trHeight w:val="32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  <w:tc>
          <w:tcPr>
            <w:tcW w:w="2034" w:type="dxa"/>
            <w:vMerge/>
            <w:tcBorders>
              <w:bottom w:val="single" w:sz="4" w:space="0" w:color="auto"/>
            </w:tcBorders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Cấp độ thấp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416CB" w:rsidRPr="00852999" w:rsidRDefault="007416CB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Cấp độ cao</w:t>
            </w:r>
          </w:p>
        </w:tc>
      </w:tr>
      <w:tr w:rsidR="008D1FAB" w:rsidRPr="00852999" w:rsidTr="00620CFC">
        <w:trPr>
          <w:trHeight w:val="135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F5F89" w:rsidRPr="00852999" w:rsidRDefault="004F5F89" w:rsidP="00620CFC">
            <w:pPr>
              <w:spacing w:after="12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vi-VN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 xml:space="preserve">1. </w:t>
            </w: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vi-VN"/>
              </w:rPr>
              <w:t>Vùng Đồng bằng sông Cửu Long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spacing w:after="120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  <w:t>- Vị trí địa lí, giới hạn lãnh thổ và các đặc điểm tự nhiên, dân cư, kinh tế, xã hội của vùng.</w:t>
            </w:r>
          </w:p>
          <w:p w:rsidR="004F5F89" w:rsidRPr="00852999" w:rsidRDefault="004F5F89" w:rsidP="00620CFC">
            <w:pPr>
              <w:spacing w:after="120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  <w:t>- Biết các trung tâm kinh tế của vùng.</w:t>
            </w:r>
          </w:p>
          <w:p w:rsidR="00CA3DE7" w:rsidRPr="00852999" w:rsidRDefault="00CA3DE7" w:rsidP="00620CFC">
            <w:pPr>
              <w:spacing w:after="120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  <w:t>- Thế mạnh kinh tế của vùng.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F5F89" w:rsidRPr="00852999" w:rsidRDefault="00C33372" w:rsidP="00620CFC">
            <w:pPr>
              <w:spacing w:after="120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Chứng minh ĐB SCL là vùng sản xuất lương thực thực phẩm lớn nhất cả nước.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720"/>
                <w:tab w:val="left" w:pos="990"/>
                <w:tab w:val="left" w:pos="10080"/>
              </w:tabs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720"/>
                <w:tab w:val="left" w:pos="990"/>
                <w:tab w:val="left" w:pos="10080"/>
              </w:tabs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</w:tr>
      <w:tr w:rsidR="008D1FAB" w:rsidRPr="00852999" w:rsidTr="00620CFC">
        <w:trPr>
          <w:trHeight w:val="1052"/>
        </w:trPr>
        <w:tc>
          <w:tcPr>
            <w:tcW w:w="2268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Số câu  </w:t>
            </w:r>
            <w:r w:rsidR="005A1DF7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4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Số điểm </w:t>
            </w:r>
            <w:r w:rsidR="005A1DF7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3</w:t>
            </w: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,5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Tỉ lệ: 35%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5A1DF7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3(TN)</w:t>
            </w:r>
          </w:p>
          <w:p w:rsidR="004F5F89" w:rsidRPr="00852999" w:rsidRDefault="005A1DF7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</w:t>
            </w:r>
            <w:r w:rsidR="004F5F89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,5 đ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</w:t>
            </w:r>
            <w:r w:rsidR="005A1DF7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5</w:t>
            </w: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%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C33372" w:rsidRPr="00852999" w:rsidRDefault="00C33372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 (TL)</w:t>
            </w:r>
          </w:p>
          <w:p w:rsidR="00C33372" w:rsidRPr="00852999" w:rsidRDefault="00C33372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2đ</w:t>
            </w:r>
          </w:p>
          <w:p w:rsidR="004F5F89" w:rsidRPr="00852999" w:rsidRDefault="00C33372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20%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</w:p>
        </w:tc>
      </w:tr>
      <w:tr w:rsidR="008D1FAB" w:rsidRPr="00852999" w:rsidTr="00620CFC">
        <w:trPr>
          <w:trHeight w:val="105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3372" w:rsidRPr="00852999" w:rsidRDefault="00C33372" w:rsidP="00620CFC">
            <w:pPr>
              <w:spacing w:after="12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vi-VN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 xml:space="preserve">2. </w:t>
            </w: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vi-VN"/>
              </w:rPr>
              <w:t>Phát triển tổng hợp kinh tế và bảo vệ tài nguyên môi trường biển đảo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C33372" w:rsidRPr="00852999" w:rsidRDefault="00C33372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- Các đảo và quần đảo lớn trong vùng biển nước ta.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br/>
              <w:t>- Trình bày hoạt động khai thác tài nguyên biển, đảo và phát triển tổng hợp kinh tế biển.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C33372" w:rsidRPr="00852999" w:rsidRDefault="00C33372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33372" w:rsidRPr="00852999" w:rsidRDefault="00C33372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Nguyên nhân và hậu quả của sự giảm sút tài nguyên và ô nhiễm môi trường biển đảo nước ta.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C33372" w:rsidRPr="00852999" w:rsidRDefault="00C33372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 xml:space="preserve">- Một số biện pháp bảo vệ tài nguyên biển, đảo. </w:t>
            </w:r>
          </w:p>
        </w:tc>
      </w:tr>
      <w:tr w:rsidR="008D1FAB" w:rsidRPr="00852999" w:rsidTr="00620CFC">
        <w:trPr>
          <w:trHeight w:val="872"/>
        </w:trPr>
        <w:tc>
          <w:tcPr>
            <w:tcW w:w="2268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Số câu  5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Số điểm </w:t>
            </w:r>
            <w:r w:rsidR="008432F5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5</w:t>
            </w: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,5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Tỉ lệ  </w:t>
            </w:r>
            <w:r w:rsidR="008432F5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5</w:t>
            </w: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5%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F5F89" w:rsidRPr="00852999" w:rsidRDefault="005A1DF7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3</w:t>
            </w:r>
            <w:r w:rsidR="004F5F89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 (TN), 1</w:t>
            </w:r>
            <w:r w:rsidR="00CA3DE7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 </w:t>
            </w:r>
            <w:r w:rsidR="004F5F89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(TL), </w:t>
            </w:r>
          </w:p>
          <w:p w:rsidR="004F5F89" w:rsidRPr="00852999" w:rsidRDefault="005A1DF7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</w:t>
            </w:r>
            <w:r w:rsidR="004F5F89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,5đ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25%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33372" w:rsidRPr="00852999" w:rsidRDefault="00C33372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0,5(TL)</w:t>
            </w:r>
          </w:p>
          <w:p w:rsidR="00C33372" w:rsidRPr="00852999" w:rsidRDefault="006F0A7C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</w:t>
            </w:r>
            <w:r w:rsidR="00C33372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đ</w:t>
            </w:r>
          </w:p>
          <w:p w:rsidR="004F5F89" w:rsidRPr="00852999" w:rsidRDefault="00EF43DD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</w:t>
            </w:r>
            <w:r w:rsidR="00C33372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0%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0,5(TL)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1đ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10%</w:t>
            </w:r>
          </w:p>
        </w:tc>
      </w:tr>
      <w:tr w:rsidR="008D1FAB" w:rsidRPr="00852999" w:rsidTr="00620CFC">
        <w:trPr>
          <w:trHeight w:val="16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F5F89" w:rsidRPr="00852999" w:rsidRDefault="004F5F89" w:rsidP="00620CFC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vi-VN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</w:rPr>
              <w:t xml:space="preserve">3. </w:t>
            </w: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vi-VN"/>
              </w:rPr>
              <w:t>Địa lí tỉnh Bà Rịa- Vũng Tàu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6F0A7C" w:rsidRPr="00852999" w:rsidRDefault="006F0A7C" w:rsidP="00620CFC">
            <w:pPr>
              <w:spacing w:after="120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 xml:space="preserve"> </w:t>
            </w:r>
            <w:r w:rsidRPr="00852999"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  <w:t xml:space="preserve">Nhận xét 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 xml:space="preserve">cơ cấu kinh tế tỉnh </w:t>
            </w:r>
            <w:r w:rsidRPr="00852999"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  <w:t>Bà Rịa</w:t>
            </w:r>
            <w:r w:rsidR="008D1FAB" w:rsidRPr="00852999"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  <w:t xml:space="preserve"> </w:t>
            </w:r>
            <w:r w:rsidRPr="00852999"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</w:rPr>
              <w:t>-Vũng Tàu. Nhận xét.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</w:p>
        </w:tc>
      </w:tr>
      <w:tr w:rsidR="008D1FAB" w:rsidRPr="00852999" w:rsidTr="00620CFC">
        <w:trPr>
          <w:trHeight w:val="275"/>
        </w:trPr>
        <w:tc>
          <w:tcPr>
            <w:tcW w:w="2268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Số câu  1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Số điểm  1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lastRenderedPageBreak/>
              <w:t>Tỉ lệ 10%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4F5F89" w:rsidRPr="00852999" w:rsidRDefault="005A1DF7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</w:t>
            </w:r>
            <w:r w:rsidR="004F5F89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 (TL)</w:t>
            </w:r>
          </w:p>
          <w:p w:rsidR="004F5F89" w:rsidRPr="00852999" w:rsidRDefault="00EF43DD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</w:t>
            </w:r>
            <w:r w:rsidR="004F5F89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đ</w:t>
            </w:r>
          </w:p>
          <w:p w:rsidR="004F5F89" w:rsidRPr="00852999" w:rsidRDefault="00EF43DD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lastRenderedPageBreak/>
              <w:t>10</w:t>
            </w:r>
            <w:r w:rsidR="004F5F89" w:rsidRPr="00852999">
              <w:rPr>
                <w:rFonts w:ascii="Times New Roman" w:eastAsia="TimesNewRomanPS-BoldMT" w:hAnsi="Times New Roman"/>
                <w:bCs/>
                <w:i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%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</w:p>
        </w:tc>
      </w:tr>
      <w:tr w:rsidR="008D1FAB" w:rsidRPr="00852999" w:rsidTr="00620CFC">
        <w:tc>
          <w:tcPr>
            <w:tcW w:w="2268" w:type="dxa"/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lastRenderedPageBreak/>
              <w:t>Tổng số câu  10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Tổng số điểm 10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Tỉ lệ 100%</w:t>
            </w:r>
          </w:p>
        </w:tc>
        <w:tc>
          <w:tcPr>
            <w:tcW w:w="2318" w:type="dxa"/>
          </w:tcPr>
          <w:p w:rsidR="004F5F89" w:rsidRPr="00852999" w:rsidRDefault="00EF43DD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6</w:t>
            </w:r>
            <w:r w:rsidR="004F5F89"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 (TN), </w:t>
            </w: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</w:t>
            </w:r>
            <w:r w:rsidR="004F5F89"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 (TL)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4đ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40%</w:t>
            </w:r>
          </w:p>
        </w:tc>
        <w:tc>
          <w:tcPr>
            <w:tcW w:w="2034" w:type="dxa"/>
          </w:tcPr>
          <w:p w:rsidR="004F5F89" w:rsidRPr="00852999" w:rsidRDefault="00EF43DD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</w:t>
            </w:r>
            <w:r w:rsidR="004F5F89"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 (TL)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3đ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30%</w:t>
            </w:r>
          </w:p>
        </w:tc>
        <w:tc>
          <w:tcPr>
            <w:tcW w:w="1710" w:type="dxa"/>
          </w:tcPr>
          <w:p w:rsidR="004F5F89" w:rsidRPr="00852999" w:rsidRDefault="00EF43DD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0</w:t>
            </w:r>
            <w:r w:rsidR="00C33372"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,5</w:t>
            </w:r>
            <w:r w:rsidR="004F5F89"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 xml:space="preserve"> (TL)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2đ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20%</w:t>
            </w:r>
          </w:p>
        </w:tc>
        <w:tc>
          <w:tcPr>
            <w:tcW w:w="1812" w:type="dxa"/>
          </w:tcPr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0,5 (TL)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1đ</w:t>
            </w:r>
          </w:p>
          <w:p w:rsidR="004F5F89" w:rsidRPr="00852999" w:rsidRDefault="004F5F89" w:rsidP="00620CFC">
            <w:pPr>
              <w:widowControl w:val="0"/>
              <w:tabs>
                <w:tab w:val="left" w:pos="1260"/>
              </w:tabs>
              <w:spacing w:after="120"/>
              <w:jc w:val="center"/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</w:pPr>
            <w:r w:rsidRPr="00852999">
              <w:rPr>
                <w:rFonts w:ascii="Times New Roman" w:eastAsia="TimesNewRomanPS-BoldMT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sv-SE"/>
              </w:rPr>
              <w:t>10%</w:t>
            </w:r>
          </w:p>
        </w:tc>
      </w:tr>
    </w:tbl>
    <w:p w:rsidR="007416CB" w:rsidRPr="00852999" w:rsidRDefault="007416CB" w:rsidP="00620CFC">
      <w:pPr>
        <w:widowControl w:val="0"/>
        <w:tabs>
          <w:tab w:val="left" w:pos="10920"/>
        </w:tabs>
        <w:spacing w:after="120"/>
        <w:jc w:val="both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</w:pPr>
    </w:p>
    <w:p w:rsidR="007416CB" w:rsidRPr="00852999" w:rsidRDefault="007416CB" w:rsidP="00620CFC">
      <w:pPr>
        <w:widowControl w:val="0"/>
        <w:tabs>
          <w:tab w:val="left" w:pos="10920"/>
        </w:tabs>
        <w:spacing w:after="120"/>
        <w:jc w:val="both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</w:pPr>
      <w:r w:rsidRPr="00852999"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  <w:br w:type="page"/>
      </w:r>
    </w:p>
    <w:p w:rsidR="007416CB" w:rsidRPr="00852999" w:rsidRDefault="007416CB" w:rsidP="00620CFC">
      <w:pPr>
        <w:widowControl w:val="0"/>
        <w:tabs>
          <w:tab w:val="left" w:pos="10920"/>
        </w:tabs>
        <w:spacing w:after="120"/>
        <w:jc w:val="both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</w:pPr>
      <w:r w:rsidRPr="00852999">
        <w:rPr>
          <w:rFonts w:ascii="Times New Roman" w:hAnsi="Times New Roman"/>
          <w:b/>
          <w:bCs/>
          <w:noProof/>
          <w:color w:val="0D0D0D" w:themeColor="text1" w:themeTint="F2"/>
          <w:spacing w:val="-2"/>
          <w:position w:val="-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C6454" wp14:editId="7511C64D">
                <wp:simplePos x="0" y="0"/>
                <wp:positionH relativeFrom="column">
                  <wp:posOffset>43859</wp:posOffset>
                </wp:positionH>
                <wp:positionV relativeFrom="paragraph">
                  <wp:posOffset>-3987</wp:posOffset>
                </wp:positionV>
                <wp:extent cx="6443331" cy="765544"/>
                <wp:effectExtent l="0" t="0" r="1524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331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6CB" w:rsidRPr="003B1F8B" w:rsidRDefault="007416CB" w:rsidP="007416CB">
                            <w:pPr>
                              <w:ind w:right="-126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</w:pP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PHÒNG GIÁO DỤC VÀ ĐÀO TẠO     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ĐỀ </w:t>
                            </w:r>
                            <w:r w:rsid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KIỂM TRA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CUỐI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KÌ II.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NH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202</w:t>
                            </w:r>
                            <w:r w:rsidR="008D1FA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2</w:t>
                            </w:r>
                            <w:r w:rsid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- 20</w:t>
                            </w:r>
                            <w:r w:rsidR="00CD7E20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2</w:t>
                            </w:r>
                            <w:r w:rsidR="008D1FA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3</w:t>
                            </w:r>
                          </w:p>
                          <w:p w:rsidR="007416CB" w:rsidRPr="003B1F8B" w:rsidRDefault="007416CB" w:rsidP="007416CB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</w:pP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HUYỆN LONG ĐIỀN</w:t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  <w:t xml:space="preserve"> MÔN: ĐỊA LÍ  - Lớp 9</w:t>
                            </w:r>
                          </w:p>
                          <w:p w:rsidR="007416CB" w:rsidRPr="003B1F8B" w:rsidRDefault="00F25005" w:rsidP="007416CB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                                                                  </w:t>
                            </w:r>
                            <w:r w:rsidR="007416CB" w:rsidRPr="003B1F8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                       Thời gian làm bài: 45 phút</w:t>
                            </w:r>
                          </w:p>
                          <w:p w:rsidR="007416CB" w:rsidRPr="006C5E95" w:rsidRDefault="007416CB" w:rsidP="007416CB">
                            <w:pPr>
                              <w:rPr>
                                <w:color w:val="00000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C6454" id="Rectangle 2" o:spid="_x0000_s1027" style="position:absolute;left:0;text-align:left;margin-left:3.45pt;margin-top:-.3pt;width:507.35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">
                <v:textbox>
                  <w:txbxContent>
                    <w:p w:rsidR="007416CB" w:rsidRPr="003B1F8B" w:rsidRDefault="007416CB" w:rsidP="007416CB">
                      <w:pPr>
                        <w:ind w:right="-126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</w:pP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PHÒNG GIÁO DỤC VÀ ĐÀO TẠO     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ĐỀ </w:t>
                      </w:r>
                      <w:r w:rsid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KIỂM TRA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</w:t>
                      </w:r>
                      <w:r w:rsid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CUỐI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KÌ II.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</w:t>
                      </w:r>
                      <w:r w:rsid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NH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202</w:t>
                      </w:r>
                      <w:r w:rsidR="008D1FA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2</w:t>
                      </w:r>
                      <w:r w:rsid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- 20</w:t>
                      </w:r>
                      <w:r w:rsidR="00CD7E20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2</w:t>
                      </w:r>
                      <w:r w:rsidR="008D1FA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3</w:t>
                      </w:r>
                    </w:p>
                    <w:p w:rsidR="007416CB" w:rsidRPr="003B1F8B" w:rsidRDefault="007416CB" w:rsidP="007416CB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</w:pP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HUYỆN LONG ĐIỀN</w:t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  <w:t xml:space="preserve"> MÔN: ĐỊA LÍ  - Lớp 9</w:t>
                      </w:r>
                    </w:p>
                    <w:p w:rsidR="007416CB" w:rsidRPr="003B1F8B" w:rsidRDefault="00F25005" w:rsidP="007416CB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                                                                  </w:t>
                      </w:r>
                      <w:r w:rsidR="007416CB" w:rsidRPr="003B1F8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                       Thời gian làm bài: 45 phút</w:t>
                      </w:r>
                    </w:p>
                    <w:p w:rsidR="007416CB" w:rsidRPr="006C5E95" w:rsidRDefault="007416CB" w:rsidP="007416CB">
                      <w:pPr>
                        <w:rPr>
                          <w:color w:val="000000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2999"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  <w:t xml:space="preserve">                         </w:t>
      </w:r>
    </w:p>
    <w:p w:rsidR="007416CB" w:rsidRPr="00852999" w:rsidRDefault="007416CB" w:rsidP="00620CFC">
      <w:pPr>
        <w:widowControl w:val="0"/>
        <w:spacing w:after="120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u w:val="single"/>
          <w:lang w:val="sv-SE"/>
        </w:rPr>
      </w:pPr>
    </w:p>
    <w:p w:rsidR="008D1FAB" w:rsidRPr="00852999" w:rsidRDefault="008D1FAB" w:rsidP="00620CFC">
      <w:pPr>
        <w:widowControl w:val="0"/>
        <w:tabs>
          <w:tab w:val="left" w:pos="540"/>
        </w:tabs>
        <w:spacing w:after="120"/>
        <w:ind w:firstLine="450"/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</w:pPr>
    </w:p>
    <w:p w:rsidR="00620CFC" w:rsidRDefault="00620CFC" w:rsidP="00620CFC">
      <w:pPr>
        <w:widowControl w:val="0"/>
        <w:tabs>
          <w:tab w:val="left" w:pos="540"/>
        </w:tabs>
        <w:spacing w:after="120"/>
        <w:ind w:firstLine="450"/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</w:pPr>
    </w:p>
    <w:p w:rsidR="007416CB" w:rsidRPr="00852999" w:rsidRDefault="007416CB" w:rsidP="00620CFC">
      <w:pPr>
        <w:widowControl w:val="0"/>
        <w:tabs>
          <w:tab w:val="left" w:pos="540"/>
        </w:tabs>
        <w:spacing w:after="120"/>
        <w:ind w:firstLine="450"/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  <w:t>I. TRẮC NGHIỆM: (3 điểm )</w:t>
      </w:r>
    </w:p>
    <w:p w:rsidR="007416CB" w:rsidRPr="00852999" w:rsidRDefault="003B1F8B" w:rsidP="00620CFC">
      <w:pPr>
        <w:widowControl w:val="0"/>
        <w:tabs>
          <w:tab w:val="left" w:pos="540"/>
        </w:tabs>
        <w:spacing w:after="120"/>
        <w:ind w:firstLine="450"/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</w:rPr>
        <w:sym w:font="ZapfDingbats BT" w:char="F056"/>
      </w:r>
      <w:r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</w:rPr>
        <w:t xml:space="preserve"> </w:t>
      </w:r>
      <w:r w:rsidR="007416CB"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</w:rPr>
        <w:t xml:space="preserve">Khoanh tròn vào đáp án đúng nhất: </w:t>
      </w:r>
      <w:r w:rsidR="007416CB" w:rsidRPr="00852999">
        <w:rPr>
          <w:rFonts w:ascii="Times New Roman" w:hAnsi="Times New Roman"/>
          <w:i/>
          <w:iCs/>
          <w:color w:val="0D0D0D" w:themeColor="text1" w:themeTint="F2"/>
          <w:spacing w:val="-2"/>
          <w:position w:val="-2"/>
          <w:szCs w:val="28"/>
        </w:rPr>
        <w:t>(0,5 điểm/câu)</w:t>
      </w:r>
    </w:p>
    <w:p w:rsidR="007416CB" w:rsidRPr="00852999" w:rsidRDefault="007416CB" w:rsidP="00620CFC">
      <w:pPr>
        <w:shd w:val="clear" w:color="auto" w:fill="FFFFFF"/>
        <w:spacing w:after="120"/>
        <w:ind w:firstLine="450"/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u w:val="single"/>
          <w:bdr w:val="none" w:sz="0" w:space="0" w:color="auto" w:frame="1"/>
        </w:rPr>
        <w:t xml:space="preserve">Câu </w:t>
      </w:r>
      <w:r w:rsidR="00F10E65" w:rsidRPr="00852999"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u w:val="single"/>
          <w:bdr w:val="none" w:sz="0" w:space="0" w:color="auto" w:frame="1"/>
        </w:rPr>
        <w:t>1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: 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  <w:t>Trong cơ cấu công nghiệp của vùng Đồng bằng sông Cửu Long, ngành công nghiệp nào chiếm tỉ trọng cao nhất?</w:t>
      </w:r>
    </w:p>
    <w:p w:rsidR="003B1F8B" w:rsidRPr="00852999" w:rsidRDefault="007416CB" w:rsidP="00620CFC">
      <w:pPr>
        <w:shd w:val="clear" w:color="auto" w:fill="FFFFFF"/>
        <w:spacing w:after="120"/>
        <w:ind w:firstLine="450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A. 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Khai khoáng.        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  <w:t>B. Cơ khí nông nghiệp.   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</w:p>
    <w:p w:rsidR="007416CB" w:rsidRPr="00852999" w:rsidRDefault="003B1F8B" w:rsidP="00620CFC">
      <w:pPr>
        <w:shd w:val="clear" w:color="auto" w:fill="FFFFFF"/>
        <w:spacing w:after="120"/>
        <w:ind w:firstLine="450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C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. Vật liệu xây dựng.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7416CB" w:rsidRPr="00852999">
        <w:rPr>
          <w:rFonts w:ascii="Times New Roman" w:hAnsi="Times New Roman"/>
          <w:color w:val="FF0000"/>
          <w:spacing w:val="-2"/>
          <w:position w:val="-2"/>
          <w:szCs w:val="28"/>
        </w:rPr>
        <w:tab/>
        <w:t>D. Chế biến lương thực, thực phẩm.</w:t>
      </w:r>
    </w:p>
    <w:p w:rsidR="008D1FAB" w:rsidRPr="00852999" w:rsidRDefault="00F10E65" w:rsidP="00620CFC">
      <w:pPr>
        <w:pStyle w:val="NormalWeb"/>
        <w:spacing w:before="0" w:beforeAutospacing="0" w:after="120" w:afterAutospacing="0"/>
        <w:ind w:right="45" w:firstLine="450"/>
        <w:jc w:val="both"/>
        <w:rPr>
          <w:color w:val="000000"/>
          <w:spacing w:val="-2"/>
          <w:position w:val="-2"/>
          <w:sz w:val="28"/>
          <w:szCs w:val="28"/>
        </w:rPr>
      </w:pPr>
      <w:r w:rsidRPr="00852999">
        <w:rPr>
          <w:b/>
          <w:color w:val="0D0D0D" w:themeColor="text1" w:themeTint="F2"/>
          <w:spacing w:val="-2"/>
          <w:position w:val="-2"/>
          <w:sz w:val="28"/>
          <w:szCs w:val="28"/>
          <w:u w:val="single"/>
        </w:rPr>
        <w:t>Câu 2</w:t>
      </w:r>
      <w:r w:rsidR="00630842" w:rsidRPr="00852999">
        <w:rPr>
          <w:b/>
          <w:color w:val="0D0D0D" w:themeColor="text1" w:themeTint="F2"/>
          <w:spacing w:val="-2"/>
          <w:position w:val="-2"/>
          <w:sz w:val="28"/>
          <w:szCs w:val="28"/>
        </w:rPr>
        <w:t xml:space="preserve">: </w:t>
      </w:r>
      <w:r w:rsidR="008D1FAB" w:rsidRPr="00852999">
        <w:rPr>
          <w:color w:val="000000"/>
          <w:spacing w:val="-2"/>
          <w:position w:val="-2"/>
          <w:sz w:val="28"/>
          <w:szCs w:val="28"/>
        </w:rPr>
        <w:t>Vào màu khô, khó khăn lớn nhất đối với nông nghiệp ở Đồng bằng sông Cửu Long là:</w:t>
      </w:r>
    </w:p>
    <w:p w:rsidR="008D1FAB" w:rsidRPr="00852999" w:rsidRDefault="008D1FAB" w:rsidP="00620CFC">
      <w:pPr>
        <w:pStyle w:val="NormalWeb"/>
        <w:spacing w:before="0" w:beforeAutospacing="0" w:after="120" w:afterAutospacing="0"/>
        <w:ind w:right="45" w:firstLine="450"/>
        <w:jc w:val="both"/>
        <w:rPr>
          <w:color w:val="000000"/>
          <w:spacing w:val="-2"/>
          <w:position w:val="-2"/>
          <w:sz w:val="28"/>
          <w:szCs w:val="28"/>
        </w:rPr>
      </w:pPr>
      <w:r w:rsidRPr="00852999">
        <w:rPr>
          <w:color w:val="000000"/>
          <w:spacing w:val="-2"/>
          <w:position w:val="-2"/>
          <w:sz w:val="28"/>
          <w:szCs w:val="28"/>
        </w:rPr>
        <w:t>A. Cháy rừng</w:t>
      </w:r>
      <w:r w:rsidR="006F3FA9" w:rsidRPr="00852999">
        <w:rPr>
          <w:color w:val="000000"/>
          <w:spacing w:val="-2"/>
          <w:position w:val="-2"/>
          <w:sz w:val="28"/>
          <w:szCs w:val="28"/>
        </w:rPr>
        <w:tab/>
      </w:r>
      <w:r w:rsidR="006F3FA9" w:rsidRPr="00852999">
        <w:rPr>
          <w:color w:val="000000"/>
          <w:spacing w:val="-2"/>
          <w:position w:val="-2"/>
          <w:sz w:val="28"/>
          <w:szCs w:val="28"/>
        </w:rPr>
        <w:tab/>
      </w:r>
      <w:r w:rsidR="006F3FA9" w:rsidRPr="00852999">
        <w:rPr>
          <w:color w:val="000000"/>
          <w:spacing w:val="-2"/>
          <w:position w:val="-2"/>
          <w:sz w:val="28"/>
          <w:szCs w:val="28"/>
        </w:rPr>
        <w:tab/>
        <w:t>B</w:t>
      </w:r>
      <w:r w:rsidRPr="00852999">
        <w:rPr>
          <w:color w:val="000000"/>
          <w:spacing w:val="-2"/>
          <w:position w:val="-2"/>
          <w:sz w:val="28"/>
          <w:szCs w:val="28"/>
        </w:rPr>
        <w:t>. Triều cường</w:t>
      </w:r>
    </w:p>
    <w:p w:rsidR="008D1FAB" w:rsidRPr="00852999" w:rsidRDefault="006F3FA9" w:rsidP="00620CFC">
      <w:pPr>
        <w:pStyle w:val="NormalWeb"/>
        <w:spacing w:before="0" w:beforeAutospacing="0" w:after="120" w:afterAutospacing="0"/>
        <w:ind w:right="45" w:firstLine="450"/>
        <w:jc w:val="both"/>
        <w:rPr>
          <w:color w:val="000000"/>
          <w:spacing w:val="-2"/>
          <w:position w:val="-2"/>
          <w:sz w:val="28"/>
          <w:szCs w:val="28"/>
        </w:rPr>
      </w:pPr>
      <w:r w:rsidRPr="00852999">
        <w:rPr>
          <w:color w:val="FF0000"/>
          <w:spacing w:val="-2"/>
          <w:position w:val="-2"/>
          <w:sz w:val="28"/>
          <w:szCs w:val="28"/>
        </w:rPr>
        <w:t>C</w:t>
      </w:r>
      <w:r w:rsidR="008D1FAB" w:rsidRPr="00852999">
        <w:rPr>
          <w:color w:val="FF0000"/>
          <w:spacing w:val="-2"/>
          <w:position w:val="-2"/>
          <w:sz w:val="28"/>
          <w:szCs w:val="28"/>
        </w:rPr>
        <w:t>. Thiếu nước ngọt</w:t>
      </w:r>
      <w:r w:rsidRPr="00852999">
        <w:rPr>
          <w:color w:val="000000"/>
          <w:spacing w:val="-2"/>
          <w:position w:val="-2"/>
          <w:sz w:val="28"/>
          <w:szCs w:val="28"/>
        </w:rPr>
        <w:tab/>
      </w:r>
      <w:r w:rsidRPr="00852999">
        <w:rPr>
          <w:color w:val="000000"/>
          <w:spacing w:val="-2"/>
          <w:position w:val="-2"/>
          <w:sz w:val="28"/>
          <w:szCs w:val="28"/>
        </w:rPr>
        <w:tab/>
        <w:t>D</w:t>
      </w:r>
      <w:r w:rsidR="008D1FAB" w:rsidRPr="00852999">
        <w:rPr>
          <w:color w:val="000000"/>
          <w:spacing w:val="-2"/>
          <w:position w:val="-2"/>
          <w:sz w:val="28"/>
          <w:szCs w:val="28"/>
        </w:rPr>
        <w:t>. Xâm nhập mặn</w:t>
      </w:r>
    </w:p>
    <w:p w:rsidR="003B1F8B" w:rsidRPr="00852999" w:rsidRDefault="00B1624E" w:rsidP="00620CFC">
      <w:pPr>
        <w:pStyle w:val="NormalWeb"/>
        <w:spacing w:before="0" w:beforeAutospacing="0" w:after="120" w:afterAutospacing="0"/>
        <w:ind w:right="48" w:firstLine="450"/>
        <w:jc w:val="both"/>
        <w:rPr>
          <w:b/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b/>
          <w:bCs/>
          <w:color w:val="0D0D0D" w:themeColor="text1" w:themeTint="F2"/>
          <w:spacing w:val="-2"/>
          <w:position w:val="-2"/>
          <w:sz w:val="28"/>
          <w:szCs w:val="28"/>
          <w:u w:val="single"/>
        </w:rPr>
        <w:t>Câu 3</w:t>
      </w:r>
      <w:r w:rsidRPr="00852999">
        <w:rPr>
          <w:b/>
          <w:bCs/>
          <w:color w:val="0D0D0D" w:themeColor="text1" w:themeTint="F2"/>
          <w:spacing w:val="-2"/>
          <w:position w:val="-2"/>
          <w:sz w:val="28"/>
          <w:szCs w:val="28"/>
        </w:rPr>
        <w:t>: </w:t>
      </w: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Cho bảng số liệu </w:t>
      </w:r>
      <w:r w:rsidR="003B1F8B"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Diện tích, sản lượng lúa ở đồng bằng sông cửu long và cả nước năm 2002. </w:t>
      </w:r>
      <w:r w:rsidR="003B1F8B" w:rsidRPr="00852999">
        <w:rPr>
          <w:b/>
          <w:color w:val="0D0D0D" w:themeColor="text1" w:themeTint="F2"/>
          <w:spacing w:val="-2"/>
          <w:position w:val="-2"/>
          <w:sz w:val="28"/>
          <w:szCs w:val="28"/>
        </w:rPr>
        <w:t>Hỏi năng suất lúa trung bình của Đồng bằng sông Cửu Long là bao nhiêu tạ/ha?</w:t>
      </w:r>
    </w:p>
    <w:p w:rsidR="00B1624E" w:rsidRPr="00852999" w:rsidRDefault="00B1624E" w:rsidP="00620CFC">
      <w:pPr>
        <w:spacing w:after="120"/>
        <w:ind w:right="48" w:firstLine="450"/>
        <w:jc w:val="center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noProof/>
          <w:color w:val="0D0D0D" w:themeColor="text1" w:themeTint="F2"/>
          <w:spacing w:val="-2"/>
          <w:position w:val="-2"/>
          <w:szCs w:val="28"/>
        </w:rPr>
        <w:drawing>
          <wp:inline distT="0" distB="0" distL="0" distR="0" wp14:anchorId="45F1655E" wp14:editId="58CAA87B">
            <wp:extent cx="5305425" cy="1020981"/>
            <wp:effectExtent l="0" t="0" r="0" b="8255"/>
            <wp:docPr id="4" name="Picture 4" descr="Câu hỏi trắc nghiệm Địa Lí 9 Bài 36 - Bài tập Địa Lí lớp 9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Địa Lí 9 Bài 36 - Bài tập Địa Lí lớp 9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16" cy="10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24E" w:rsidRPr="00852999" w:rsidRDefault="00B1624E" w:rsidP="00620CFC">
      <w:pPr>
        <w:spacing w:after="120"/>
        <w:ind w:right="48" w:firstLine="450"/>
        <w:jc w:val="both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A.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  21,0 tạ/ha 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FF0000"/>
          <w:spacing w:val="-2"/>
          <w:position w:val="-2"/>
          <w:szCs w:val="28"/>
        </w:rPr>
        <w:t xml:space="preserve">B. </w:t>
      </w:r>
      <w:r w:rsidRPr="00852999">
        <w:rPr>
          <w:rFonts w:ascii="Times New Roman" w:hAnsi="Times New Roman"/>
          <w:color w:val="FF0000"/>
          <w:spacing w:val="-2"/>
          <w:position w:val="-2"/>
          <w:szCs w:val="28"/>
        </w:rPr>
        <w:t>46,1 tạ/ha</w:t>
      </w:r>
      <w:r w:rsidRPr="00852999">
        <w:rPr>
          <w:rFonts w:ascii="Times New Roman" w:hAnsi="Times New Roman"/>
          <w:color w:val="FF0000"/>
          <w:spacing w:val="-2"/>
          <w:position w:val="-2"/>
          <w:szCs w:val="28"/>
        </w:rPr>
        <w:tab/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    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C. 56,1 tạ/ha</w:t>
      </w:r>
      <w:r w:rsidR="00C5510C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         </w:t>
      </w:r>
      <w:r w:rsidR="00C5510C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  <w:t>D. 61,4 tạ/ha</w:t>
      </w:r>
    </w:p>
    <w:p w:rsidR="007416CB" w:rsidRPr="00852999" w:rsidRDefault="007416CB" w:rsidP="00620CFC">
      <w:pPr>
        <w:pStyle w:val="NormalWeb"/>
        <w:spacing w:before="0" w:beforeAutospacing="0" w:after="120" w:afterAutospacing="0"/>
        <w:ind w:firstLine="450"/>
        <w:jc w:val="both"/>
        <w:rPr>
          <w:b/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b/>
          <w:bCs/>
          <w:color w:val="0D0D0D" w:themeColor="text1" w:themeTint="F2"/>
          <w:spacing w:val="-2"/>
          <w:position w:val="-2"/>
          <w:sz w:val="28"/>
          <w:szCs w:val="28"/>
          <w:u w:val="single"/>
        </w:rPr>
        <w:t xml:space="preserve">Câu </w:t>
      </w:r>
      <w:r w:rsidR="00B1624E" w:rsidRPr="00852999">
        <w:rPr>
          <w:b/>
          <w:bCs/>
          <w:color w:val="0D0D0D" w:themeColor="text1" w:themeTint="F2"/>
          <w:spacing w:val="-2"/>
          <w:position w:val="-2"/>
          <w:sz w:val="28"/>
          <w:szCs w:val="28"/>
          <w:u w:val="single"/>
        </w:rPr>
        <w:t>4</w:t>
      </w:r>
      <w:r w:rsidRPr="00852999">
        <w:rPr>
          <w:b/>
          <w:bCs/>
          <w:color w:val="0D0D0D" w:themeColor="text1" w:themeTint="F2"/>
          <w:spacing w:val="-2"/>
          <w:position w:val="-2"/>
          <w:sz w:val="28"/>
          <w:szCs w:val="28"/>
        </w:rPr>
        <w:t>: </w:t>
      </w:r>
      <w:r w:rsidRPr="00852999">
        <w:rPr>
          <w:b/>
          <w:color w:val="0D0D0D" w:themeColor="text1" w:themeTint="F2"/>
          <w:spacing w:val="-2"/>
          <w:position w:val="-2"/>
          <w:sz w:val="28"/>
          <w:szCs w:val="28"/>
        </w:rPr>
        <w:t>Một trong những hoạt động đang được ưu tiên của n</w:t>
      </w:r>
      <w:r w:rsidR="007728C6" w:rsidRPr="00852999">
        <w:rPr>
          <w:b/>
          <w:color w:val="0D0D0D" w:themeColor="text1" w:themeTint="F2"/>
          <w:spacing w:val="-2"/>
          <w:position w:val="-2"/>
          <w:sz w:val="28"/>
          <w:szCs w:val="28"/>
        </w:rPr>
        <w:t>gành thủy sản nước ta hiện nay.</w:t>
      </w:r>
    </w:p>
    <w:p w:rsidR="003B1F8B" w:rsidRPr="00852999" w:rsidRDefault="007416CB" w:rsidP="00620CFC">
      <w:pPr>
        <w:pStyle w:val="NormalWeb"/>
        <w:spacing w:before="0" w:beforeAutospacing="0" w:after="120" w:afterAutospacing="0"/>
        <w:ind w:right="48" w:firstLine="450"/>
        <w:jc w:val="both"/>
        <w:rPr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color w:val="FF0000"/>
          <w:spacing w:val="-2"/>
          <w:position w:val="-2"/>
          <w:sz w:val="28"/>
          <w:szCs w:val="28"/>
        </w:rPr>
        <w:t xml:space="preserve">A. </w:t>
      </w:r>
      <w:r w:rsidR="007728C6" w:rsidRPr="00852999">
        <w:rPr>
          <w:color w:val="FF0000"/>
          <w:spacing w:val="-2"/>
          <w:position w:val="-2"/>
          <w:sz w:val="28"/>
          <w:szCs w:val="28"/>
        </w:rPr>
        <w:t xml:space="preserve">Phát </w:t>
      </w:r>
      <w:r w:rsidRPr="00852999">
        <w:rPr>
          <w:color w:val="FF0000"/>
          <w:spacing w:val="-2"/>
          <w:position w:val="-2"/>
          <w:sz w:val="28"/>
          <w:szCs w:val="28"/>
        </w:rPr>
        <w:t>triển khai thác hải sản xa bờ.</w:t>
      </w:r>
      <w:r w:rsidRPr="00852999">
        <w:rPr>
          <w:color w:val="FF0000"/>
          <w:spacing w:val="-2"/>
          <w:position w:val="-2"/>
          <w:sz w:val="28"/>
          <w:szCs w:val="28"/>
        </w:rPr>
        <w:tab/>
      </w: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ab/>
      </w: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ab/>
      </w:r>
    </w:p>
    <w:p w:rsidR="007416CB" w:rsidRPr="00852999" w:rsidRDefault="007416CB" w:rsidP="00620CFC">
      <w:pPr>
        <w:pStyle w:val="NormalWeb"/>
        <w:spacing w:before="0" w:beforeAutospacing="0" w:after="120" w:afterAutospacing="0"/>
        <w:ind w:right="48" w:firstLine="450"/>
        <w:jc w:val="both"/>
        <w:rPr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B. </w:t>
      </w:r>
      <w:r w:rsidR="007728C6"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Tập </w:t>
      </w: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>trung khai thác hải sản ven bờ.</w:t>
      </w:r>
    </w:p>
    <w:p w:rsidR="007416CB" w:rsidRPr="00852999" w:rsidRDefault="003B1F8B" w:rsidP="00620CFC">
      <w:pPr>
        <w:pStyle w:val="NormalWeb"/>
        <w:spacing w:before="0" w:beforeAutospacing="0" w:after="120" w:afterAutospacing="0"/>
        <w:ind w:right="48" w:firstLine="450"/>
        <w:jc w:val="both"/>
        <w:rPr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>C</w:t>
      </w:r>
      <w:r w:rsidR="007416CB"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. </w:t>
      </w:r>
      <w:r w:rsidR="007728C6"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Hình </w:t>
      </w:r>
      <w:r w:rsidR="007416CB" w:rsidRPr="00852999">
        <w:rPr>
          <w:color w:val="0D0D0D" w:themeColor="text1" w:themeTint="F2"/>
          <w:spacing w:val="-2"/>
          <w:position w:val="-2"/>
          <w:sz w:val="28"/>
          <w:szCs w:val="28"/>
        </w:rPr>
        <w:t>thành các cảng cá dọc bờ biển.</w:t>
      </w:r>
    </w:p>
    <w:p w:rsidR="003B1F8B" w:rsidRPr="00852999" w:rsidRDefault="003B1F8B" w:rsidP="00620CFC">
      <w:pPr>
        <w:pStyle w:val="NormalWeb"/>
        <w:spacing w:before="0" w:beforeAutospacing="0" w:after="120" w:afterAutospacing="0"/>
        <w:ind w:right="48" w:firstLine="450"/>
        <w:jc w:val="both"/>
        <w:rPr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D. </w:t>
      </w:r>
      <w:r w:rsidR="007728C6"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Đầu </w:t>
      </w: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>tư đào tạo nguồn nhân lực chất lượng cao.</w:t>
      </w: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ab/>
      </w:r>
    </w:p>
    <w:p w:rsidR="007416CB" w:rsidRPr="00852999" w:rsidRDefault="007416CB" w:rsidP="00620CFC">
      <w:pPr>
        <w:spacing w:after="120"/>
        <w:ind w:firstLine="450"/>
        <w:jc w:val="both"/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</w:pP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  <w:lang w:val="sv-SE"/>
        </w:rPr>
        <w:t xml:space="preserve">Câu </w:t>
      </w:r>
      <w:r w:rsidR="00F10E65"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  <w:lang w:val="sv-SE"/>
        </w:rPr>
        <w:t>5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  <w:lang w:val="sv-SE"/>
        </w:rPr>
        <w:t>: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lang w:val="sv-SE"/>
        </w:rPr>
        <w:t xml:space="preserve"> Tài nguyên khoáng sản có tiềm năng quan </w:t>
      </w:r>
      <w:r w:rsidR="007728C6"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lang w:val="sv-SE"/>
        </w:rPr>
        <w:t xml:space="preserve">trọng nhất của </w:t>
      </w:r>
      <w:r w:rsidR="00620CFC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lang w:val="sv-SE"/>
        </w:rPr>
        <w:t xml:space="preserve">vùng </w:t>
      </w:r>
      <w:r w:rsidR="007728C6"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lang w:val="sv-SE"/>
        </w:rPr>
        <w:t>biển Việt Nam là</w:t>
      </w:r>
      <w:r w:rsidR="00620CFC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lang w:val="sv-SE"/>
        </w:rPr>
        <w:t>:</w:t>
      </w:r>
    </w:p>
    <w:p w:rsidR="007416CB" w:rsidRPr="00852999" w:rsidRDefault="003B1F8B" w:rsidP="00620CFC">
      <w:pPr>
        <w:spacing w:after="120"/>
        <w:ind w:firstLine="450"/>
        <w:jc w:val="both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  <w:t xml:space="preserve"> A. </w:t>
      </w:r>
      <w:r w:rsidR="007728C6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  <w:t>Muối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  <w:t>.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  <w:tab/>
      </w:r>
      <w:r w:rsidR="007416CB" w:rsidRPr="00852999">
        <w:rPr>
          <w:rFonts w:ascii="Times New Roman" w:hAnsi="Times New Roman"/>
          <w:color w:val="FF0000"/>
          <w:spacing w:val="-2"/>
          <w:position w:val="-2"/>
          <w:szCs w:val="28"/>
          <w:lang w:val="sv-SE"/>
        </w:rPr>
        <w:t xml:space="preserve">     B. </w:t>
      </w:r>
      <w:r w:rsidR="007728C6" w:rsidRPr="00852999">
        <w:rPr>
          <w:rFonts w:ascii="Times New Roman" w:hAnsi="Times New Roman"/>
          <w:color w:val="FF0000"/>
          <w:spacing w:val="-2"/>
          <w:position w:val="-2"/>
          <w:szCs w:val="28"/>
          <w:lang w:val="sv-SE"/>
        </w:rPr>
        <w:t xml:space="preserve">Dầu </w:t>
      </w:r>
      <w:r w:rsidR="007416CB" w:rsidRPr="00852999">
        <w:rPr>
          <w:rFonts w:ascii="Times New Roman" w:hAnsi="Times New Roman"/>
          <w:color w:val="FF0000"/>
          <w:spacing w:val="-2"/>
          <w:position w:val="-2"/>
          <w:szCs w:val="28"/>
          <w:lang w:val="sv-SE"/>
        </w:rPr>
        <w:t>mỏ, khí đốt.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  <w:tab/>
        <w:t xml:space="preserve">    </w:t>
      </w:r>
      <w:r w:rsidR="00620CFC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  <w:t xml:space="preserve">  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sv-SE"/>
        </w:rPr>
        <w:t xml:space="preserve"> 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C. </w:t>
      </w:r>
      <w:r w:rsidR="007728C6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Cát 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trắng.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ab/>
        <w:t xml:space="preserve">  </w:t>
      </w:r>
      <w:r w:rsidR="00620CFC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    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D. </w:t>
      </w:r>
      <w:r w:rsidR="007728C6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Oxit </w:t>
      </w:r>
      <w:r w:rsidR="007416C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titan.</w:t>
      </w:r>
    </w:p>
    <w:p w:rsidR="00711642" w:rsidRPr="00852999" w:rsidRDefault="00711642" w:rsidP="00620CFC">
      <w:pPr>
        <w:shd w:val="clear" w:color="auto" w:fill="FFFFFF"/>
        <w:spacing w:after="120"/>
        <w:ind w:firstLine="450"/>
        <w:jc w:val="both"/>
        <w:textAlignment w:val="baseline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u w:val="single"/>
          <w:bdr w:val="none" w:sz="0" w:space="0" w:color="auto" w:frame="1"/>
          <w:lang w:val="pt-BR"/>
        </w:rPr>
        <w:t>Câu 6</w:t>
      </w:r>
      <w:r w:rsidRPr="00852999"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bdr w:val="none" w:sz="0" w:space="0" w:color="auto" w:frame="1"/>
          <w:lang w:val="pt-BR"/>
        </w:rPr>
        <w:t>. 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  <w:lang w:val="pt-BR"/>
        </w:rPr>
        <w:t>Cho bảng số liệu:</w:t>
      </w:r>
      <w:r w:rsidR="00577F44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  <w:lang w:val="pt-BR"/>
        </w:rPr>
        <w:t xml:space="preserve"> </w:t>
      </w:r>
      <w:r w:rsidR="00577F44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sản lượng dầu thô và khí tự nhiên của nước ta,</w:t>
      </w:r>
      <w:r w:rsidR="00C33372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 xml:space="preserve"> </w:t>
      </w:r>
      <w:r w:rsidR="00577F44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giai đoạn 2000 - 2015</w:t>
      </w:r>
    </w:p>
    <w:tbl>
      <w:tblPr>
        <w:tblW w:w="9615" w:type="dxa"/>
        <w:tblInd w:w="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1463"/>
        <w:gridCol w:w="1464"/>
        <w:gridCol w:w="1463"/>
        <w:gridCol w:w="1464"/>
      </w:tblGrid>
      <w:tr w:rsidR="008D1FAB" w:rsidRPr="00852999" w:rsidTr="00711642">
        <w:trPr>
          <w:trHeight w:val="24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Năm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2000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2005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2010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2015</w:t>
            </w:r>
          </w:p>
        </w:tc>
      </w:tr>
      <w:tr w:rsidR="008D1FAB" w:rsidRPr="00852999" w:rsidTr="00711642">
        <w:trPr>
          <w:trHeight w:val="237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lastRenderedPageBreak/>
              <w:t>Dầu thô </w:t>
            </w:r>
            <w:r w:rsidRPr="00852999">
              <w:rPr>
                <w:rFonts w:ascii="Times New Roman" w:hAnsi="Times New Roman"/>
                <w:i/>
                <w:i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(nghìn tấn)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16 291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18 519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15 014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18 746</w:t>
            </w:r>
          </w:p>
        </w:tc>
      </w:tr>
      <w:tr w:rsidR="008D1FAB" w:rsidRPr="00852999" w:rsidTr="00711642">
        <w:trPr>
          <w:trHeight w:val="28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Khí tự nhiên </w:t>
            </w:r>
            <w:r w:rsidRPr="00852999">
              <w:rPr>
                <w:rFonts w:ascii="Times New Roman" w:hAnsi="Times New Roman"/>
                <w:i/>
                <w:i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(triệu m</w:t>
            </w:r>
            <w:r w:rsidRPr="00852999">
              <w:rPr>
                <w:rFonts w:ascii="Times New Roman" w:hAnsi="Times New Roman"/>
                <w:i/>
                <w:i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  <w:vertAlign w:val="superscript"/>
              </w:rPr>
              <w:t>3</w:t>
            </w:r>
            <w:r w:rsidRPr="00852999">
              <w:rPr>
                <w:rFonts w:ascii="Times New Roman" w:hAnsi="Times New Roman"/>
                <w:i/>
                <w:iCs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1 596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6 440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9 402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11642" w:rsidRPr="00852999" w:rsidRDefault="00711642" w:rsidP="00620CFC">
            <w:pPr>
              <w:spacing w:after="120"/>
              <w:ind w:left="90" w:right="70" w:firstLine="426"/>
              <w:jc w:val="center"/>
              <w:textAlignment w:val="baseline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bdr w:val="none" w:sz="0" w:space="0" w:color="auto" w:frame="1"/>
              </w:rPr>
              <w:t>10 660</w:t>
            </w:r>
          </w:p>
        </w:tc>
      </w:tr>
    </w:tbl>
    <w:p w:rsidR="00711642" w:rsidRPr="00852999" w:rsidRDefault="00711642" w:rsidP="00620CFC">
      <w:pPr>
        <w:pStyle w:val="bodytext27"/>
        <w:shd w:val="clear" w:color="auto" w:fill="FFFFFF"/>
        <w:spacing w:before="0" w:beforeAutospacing="0" w:after="120" w:afterAutospacing="0"/>
        <w:ind w:firstLine="426"/>
        <w:jc w:val="right"/>
        <w:textAlignment w:val="baseline"/>
        <w:rPr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i/>
          <w:iCs/>
          <w:color w:val="0D0D0D" w:themeColor="text1" w:themeTint="F2"/>
          <w:spacing w:val="-2"/>
          <w:position w:val="-2"/>
          <w:sz w:val="28"/>
          <w:szCs w:val="28"/>
          <w:bdr w:val="none" w:sz="0" w:space="0" w:color="auto" w:frame="1"/>
        </w:rPr>
        <w:t>(Nguồn: Niên giám thống kê Việt Nam 2016, NXB Thống kê, 2017)</w:t>
      </w:r>
    </w:p>
    <w:p w:rsidR="00711642" w:rsidRPr="00852999" w:rsidRDefault="00711642" w:rsidP="00620CFC">
      <w:pPr>
        <w:shd w:val="clear" w:color="auto" w:fill="FFFFFF"/>
        <w:spacing w:after="120"/>
        <w:ind w:firstLine="426"/>
        <w:jc w:val="both"/>
        <w:textAlignment w:val="baseline"/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Để thể hiện sản lượng dầu thô và khí tự nhiên của nước ta giai đoạn 2000 - 2015 theo bảng số liệu, dạng biểu đồ nào sau đây là thích hợp nhất?</w:t>
      </w:r>
    </w:p>
    <w:p w:rsidR="00711642" w:rsidRPr="00852999" w:rsidRDefault="00711642" w:rsidP="00620CFC">
      <w:pPr>
        <w:shd w:val="clear" w:color="auto" w:fill="FFFFFF"/>
        <w:spacing w:after="120"/>
        <w:ind w:firstLine="426"/>
        <w:jc w:val="both"/>
        <w:textAlignment w:val="baseline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bCs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A.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 </w:t>
      </w:r>
      <w:r w:rsidR="00577F44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Tròn.  </w:t>
      </w:r>
      <w:r w:rsidR="00577F44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ab/>
      </w:r>
      <w:r w:rsidR="00577F44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ab/>
      </w:r>
      <w:r w:rsidR="00577F44" w:rsidRPr="00852999">
        <w:rPr>
          <w:rFonts w:ascii="Times New Roman" w:hAnsi="Times New Roman"/>
          <w:bCs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B.</w:t>
      </w:r>
      <w:r w:rsidR="00577F44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 Miền.            </w:t>
      </w:r>
      <w:r w:rsidR="00577F44" w:rsidRPr="00852999">
        <w:rPr>
          <w:rFonts w:ascii="Times New Roman" w:hAnsi="Times New Roman"/>
          <w:color w:val="FF0000"/>
          <w:spacing w:val="-2"/>
          <w:position w:val="-2"/>
          <w:szCs w:val="28"/>
        </w:rPr>
        <w:t>C</w:t>
      </w:r>
      <w:r w:rsidR="00577F44" w:rsidRPr="00852999">
        <w:rPr>
          <w:rFonts w:ascii="Times New Roman" w:hAnsi="Times New Roman"/>
          <w:bCs/>
          <w:color w:val="FF0000"/>
          <w:spacing w:val="-2"/>
          <w:position w:val="-2"/>
          <w:szCs w:val="28"/>
          <w:bdr w:val="none" w:sz="0" w:space="0" w:color="auto" w:frame="1"/>
        </w:rPr>
        <w:t>.</w:t>
      </w:r>
      <w:r w:rsidR="006F3FA9" w:rsidRPr="00852999">
        <w:rPr>
          <w:rFonts w:ascii="Times New Roman" w:hAnsi="Times New Roman"/>
          <w:bCs/>
          <w:color w:val="FF0000"/>
          <w:spacing w:val="-2"/>
          <w:position w:val="-2"/>
          <w:szCs w:val="28"/>
          <w:bdr w:val="none" w:sz="0" w:space="0" w:color="auto" w:frame="1"/>
        </w:rPr>
        <w:t xml:space="preserve"> </w:t>
      </w:r>
      <w:r w:rsidRPr="00852999">
        <w:rPr>
          <w:rFonts w:ascii="Times New Roman" w:hAnsi="Times New Roman"/>
          <w:color w:val="FF0000"/>
          <w:spacing w:val="-2"/>
          <w:position w:val="-2"/>
          <w:szCs w:val="28"/>
          <w:bdr w:val="none" w:sz="0" w:space="0" w:color="auto" w:frame="1"/>
        </w:rPr>
        <w:t>Kết hợp.                     </w:t>
      </w:r>
      <w:r w:rsidRPr="00852999">
        <w:rPr>
          <w:rFonts w:ascii="Times New Roman" w:hAnsi="Times New Roman"/>
          <w:bCs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B.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bdr w:val="none" w:sz="0" w:space="0" w:color="auto" w:frame="1"/>
        </w:rPr>
        <w:t> Đường.             </w:t>
      </w:r>
    </w:p>
    <w:p w:rsidR="007416CB" w:rsidRPr="00852999" w:rsidRDefault="007416CB" w:rsidP="00620CFC">
      <w:pPr>
        <w:tabs>
          <w:tab w:val="left" w:pos="540"/>
          <w:tab w:val="left" w:pos="1080"/>
        </w:tabs>
        <w:spacing w:after="120"/>
        <w:ind w:firstLine="450"/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  <w:t xml:space="preserve">II. 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</w:rPr>
        <w:t>TỰ LUẬN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  <w:t>: (7 điểm)</w:t>
      </w:r>
    </w:p>
    <w:p w:rsidR="006F0A7C" w:rsidRPr="00852999" w:rsidRDefault="006F0A7C" w:rsidP="00620CFC">
      <w:pPr>
        <w:tabs>
          <w:tab w:val="left" w:pos="540"/>
          <w:tab w:val="left" w:pos="1080"/>
        </w:tabs>
        <w:spacing w:after="120"/>
        <w:ind w:firstLine="450"/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it-IT"/>
        </w:rPr>
      </w:pP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</w:rPr>
        <w:t>Câu 1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  <w:t xml:space="preserve">: </w:t>
      </w:r>
      <w:r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  <w:lang w:val="it-IT"/>
        </w:rPr>
        <w:t>(2 điểm)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it-IT"/>
        </w:rPr>
        <w:t xml:space="preserve"> 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Chứng minh Đồng bằng sông Cửu Long là vùng sản xuất lương thực thực phẩm lớn nhất cả nước</w:t>
      </w:r>
      <w:r w:rsidR="008432F5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?</w:t>
      </w:r>
    </w:p>
    <w:p w:rsidR="005F5B4B" w:rsidRPr="00852999" w:rsidRDefault="007416CB" w:rsidP="00620CFC">
      <w:pPr>
        <w:spacing w:after="120"/>
        <w:ind w:firstLine="450"/>
        <w:jc w:val="both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  <w:shd w:val="clear" w:color="auto" w:fill="FFFFFF"/>
        </w:rPr>
        <w:t xml:space="preserve">Câu </w:t>
      </w:r>
      <w:r w:rsidR="006F0A7C"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  <w:shd w:val="clear" w:color="auto" w:fill="FFFFFF"/>
        </w:rPr>
        <w:t>2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shd w:val="clear" w:color="auto" w:fill="FFFFFF"/>
        </w:rPr>
        <w:t>: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it-IT"/>
        </w:rPr>
        <w:t xml:space="preserve"> </w:t>
      </w:r>
      <w:r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  <w:lang w:val="it-IT"/>
        </w:rPr>
        <w:t>(1 điểm)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it-IT"/>
        </w:rPr>
        <w:t xml:space="preserve"> 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Dựa vào At.lat trang 4.5 nêu tên các đảo và quần đảo thuộc các tỉnh Quảng 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Ninh, Đà Nẵng, </w:t>
      </w:r>
      <w:r w:rsidR="00C5510C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Khánh hòa, 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Kiên Giang?</w:t>
      </w:r>
    </w:p>
    <w:p w:rsidR="005F5B4B" w:rsidRPr="00852999" w:rsidRDefault="004F5F89" w:rsidP="00620CFC">
      <w:pPr>
        <w:spacing w:after="120"/>
        <w:ind w:firstLine="450"/>
        <w:jc w:val="both"/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it-IT"/>
        </w:rPr>
      </w:pP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</w:rPr>
        <w:t xml:space="preserve">Câu </w:t>
      </w:r>
      <w:r w:rsidR="006F0A7C"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  <w:u w:val="single"/>
        </w:rPr>
        <w:t>3</w:t>
      </w:r>
      <w:r w:rsidRPr="00852999">
        <w:rPr>
          <w:rFonts w:ascii="Times New Roman" w:hAnsi="Times New Roman"/>
          <w:b/>
          <w:color w:val="0D0D0D" w:themeColor="text1" w:themeTint="F2"/>
          <w:spacing w:val="-2"/>
          <w:position w:val="-2"/>
          <w:szCs w:val="28"/>
        </w:rPr>
        <w:t xml:space="preserve">: </w:t>
      </w:r>
      <w:r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  <w:lang w:val="it-IT"/>
        </w:rPr>
        <w:t>(</w:t>
      </w:r>
      <w:r w:rsidR="006F0A7C"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  <w:lang w:val="it-IT"/>
        </w:rPr>
        <w:t>3</w:t>
      </w:r>
      <w:r w:rsidRPr="00852999">
        <w:rPr>
          <w:rFonts w:ascii="Times New Roman" w:hAnsi="Times New Roman"/>
          <w:i/>
          <w:color w:val="0D0D0D" w:themeColor="text1" w:themeTint="F2"/>
          <w:spacing w:val="-2"/>
          <w:position w:val="-2"/>
          <w:szCs w:val="28"/>
          <w:lang w:val="it-IT"/>
        </w:rPr>
        <w:t xml:space="preserve"> điểm)</w:t>
      </w: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  <w:lang w:val="it-IT"/>
        </w:rPr>
        <w:t xml:space="preserve"> </w:t>
      </w:r>
      <w:r w:rsidR="005F5B4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Nguyên nhân và hậu quả của sự giảm sút tài nguyên và ô nhiễm môi trường biển đảo nước ta? 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Đề xuất m</w:t>
      </w:r>
      <w:r w:rsidR="005F5B4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 xml:space="preserve">ột số biện pháp bảo vệ tài nguyên </w:t>
      </w:r>
      <w:r w:rsidR="003B1F8B"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biển, đảo?</w:t>
      </w:r>
    </w:p>
    <w:p w:rsidR="008432F5" w:rsidRPr="00852999" w:rsidRDefault="007416CB" w:rsidP="00620CFC">
      <w:pPr>
        <w:pStyle w:val="NormalWeb"/>
        <w:shd w:val="clear" w:color="auto" w:fill="FFFFFF"/>
        <w:spacing w:before="0" w:beforeAutospacing="0" w:after="120" w:afterAutospacing="0"/>
        <w:ind w:firstLine="450"/>
        <w:rPr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b/>
          <w:color w:val="0D0D0D" w:themeColor="text1" w:themeTint="F2"/>
          <w:spacing w:val="-2"/>
          <w:position w:val="-2"/>
          <w:sz w:val="28"/>
          <w:szCs w:val="28"/>
          <w:u w:val="single"/>
        </w:rPr>
        <w:t xml:space="preserve">Câu </w:t>
      </w:r>
      <w:r w:rsidR="006F0A7C" w:rsidRPr="00852999">
        <w:rPr>
          <w:b/>
          <w:color w:val="0D0D0D" w:themeColor="text1" w:themeTint="F2"/>
          <w:spacing w:val="-2"/>
          <w:position w:val="-2"/>
          <w:sz w:val="28"/>
          <w:szCs w:val="28"/>
          <w:u w:val="single"/>
        </w:rPr>
        <w:t>4</w:t>
      </w:r>
      <w:r w:rsidRPr="00852999">
        <w:rPr>
          <w:b/>
          <w:color w:val="0D0D0D" w:themeColor="text1" w:themeTint="F2"/>
          <w:spacing w:val="-2"/>
          <w:position w:val="-2"/>
          <w:sz w:val="28"/>
          <w:szCs w:val="28"/>
        </w:rPr>
        <w:t xml:space="preserve">: </w:t>
      </w:r>
      <w:r w:rsidRPr="00852999">
        <w:rPr>
          <w:i/>
          <w:color w:val="0D0D0D" w:themeColor="text1" w:themeTint="F2"/>
          <w:spacing w:val="-2"/>
          <w:position w:val="-2"/>
          <w:sz w:val="28"/>
          <w:szCs w:val="28"/>
        </w:rPr>
        <w:t>(</w:t>
      </w:r>
      <w:r w:rsidRPr="00852999">
        <w:rPr>
          <w:i/>
          <w:color w:val="0D0D0D" w:themeColor="text1" w:themeTint="F2"/>
          <w:spacing w:val="-2"/>
          <w:position w:val="-2"/>
          <w:sz w:val="28"/>
          <w:szCs w:val="28"/>
          <w:lang w:val="it-IT"/>
        </w:rPr>
        <w:t>1 điểm</w:t>
      </w:r>
      <w:r w:rsidRPr="00852999">
        <w:rPr>
          <w:i/>
          <w:color w:val="0D0D0D" w:themeColor="text1" w:themeTint="F2"/>
          <w:spacing w:val="-2"/>
          <w:position w:val="-2"/>
          <w:sz w:val="28"/>
          <w:szCs w:val="28"/>
        </w:rPr>
        <w:t>)</w:t>
      </w: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 </w:t>
      </w:r>
      <w:r w:rsidR="006F0A7C"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Bảng 4.1. </w:t>
      </w:r>
      <w:r w:rsidR="006F0A7C" w:rsidRPr="00852999">
        <w:rPr>
          <w:i/>
          <w:color w:val="0D0D0D" w:themeColor="text1" w:themeTint="F2"/>
          <w:spacing w:val="-2"/>
          <w:position w:val="-2"/>
          <w:sz w:val="28"/>
          <w:szCs w:val="28"/>
        </w:rPr>
        <w:t>Giá trị sản xuất trên địa bàn tỉnh Bà Rịa – Vũng Tàu chia theo khu vực kinh tế qua các năm</w:t>
      </w:r>
      <w:r w:rsidR="006F0A7C"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 </w:t>
      </w:r>
    </w:p>
    <w:p w:rsidR="006F0A7C" w:rsidRPr="00852999" w:rsidRDefault="008432F5" w:rsidP="00620CFC">
      <w:pPr>
        <w:pStyle w:val="NormalWeb"/>
        <w:shd w:val="clear" w:color="auto" w:fill="FFFFFF"/>
        <w:spacing w:before="0" w:beforeAutospacing="0" w:after="120" w:afterAutospacing="0"/>
        <w:ind w:firstLine="450"/>
        <w:rPr>
          <w:color w:val="0D0D0D" w:themeColor="text1" w:themeTint="F2"/>
          <w:spacing w:val="-2"/>
          <w:position w:val="-2"/>
          <w:sz w:val="28"/>
          <w:szCs w:val="28"/>
        </w:rPr>
      </w:pPr>
      <w:r w:rsidRPr="00852999">
        <w:rPr>
          <w:color w:val="0D0D0D" w:themeColor="text1" w:themeTint="F2"/>
          <w:spacing w:val="-2"/>
          <w:position w:val="-2"/>
          <w:sz w:val="28"/>
          <w:szCs w:val="28"/>
        </w:rPr>
        <w:t xml:space="preserve">                                                                                                     </w:t>
      </w:r>
      <w:r w:rsidR="006F0A7C" w:rsidRPr="00852999">
        <w:rPr>
          <w:color w:val="0D0D0D" w:themeColor="text1" w:themeTint="F2"/>
          <w:spacing w:val="-2"/>
          <w:position w:val="-2"/>
          <w:sz w:val="28"/>
          <w:szCs w:val="28"/>
        </w:rPr>
        <w:t>Đơn vị: %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</w:tblGrid>
      <w:tr w:rsidR="008D1FAB" w:rsidRPr="00852999" w:rsidTr="006F3FA9">
        <w:tc>
          <w:tcPr>
            <w:tcW w:w="3969" w:type="dxa"/>
          </w:tcPr>
          <w:p w:rsidR="005A1DF7" w:rsidRPr="00852999" w:rsidRDefault="005A1DF7" w:rsidP="00620CFC">
            <w:pPr>
              <w:pStyle w:val="NormalWeb"/>
              <w:shd w:val="clear" w:color="auto" w:fill="FFFFFF"/>
              <w:spacing w:before="0" w:beforeAutospacing="0" w:after="120" w:afterAutospacing="0"/>
              <w:ind w:firstLine="450"/>
              <w:rPr>
                <w:b/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b/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="006F0A7C" w:rsidRPr="00852999">
              <w:rPr>
                <w:b/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Năm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b/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b/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2008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b/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b/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2010</w:t>
            </w:r>
          </w:p>
        </w:tc>
      </w:tr>
      <w:tr w:rsidR="008D1FAB" w:rsidRPr="00852999" w:rsidTr="006F3FA9">
        <w:tc>
          <w:tcPr>
            <w:tcW w:w="3969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ind w:firstLine="450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Nông – lâm – ngư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4,5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5,6</w:t>
            </w:r>
          </w:p>
        </w:tc>
      </w:tr>
      <w:tr w:rsidR="008D1FAB" w:rsidRPr="00852999" w:rsidTr="006F3FA9">
        <w:tc>
          <w:tcPr>
            <w:tcW w:w="3969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ind w:firstLine="450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Công nghiệp - xây dựng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89,2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85,7</w:t>
            </w:r>
          </w:p>
        </w:tc>
      </w:tr>
      <w:tr w:rsidR="008D1FAB" w:rsidRPr="00852999" w:rsidTr="006F3FA9">
        <w:tc>
          <w:tcPr>
            <w:tcW w:w="3969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ind w:firstLine="450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Dịch vụ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6,3</w:t>
            </w:r>
          </w:p>
        </w:tc>
        <w:tc>
          <w:tcPr>
            <w:tcW w:w="1701" w:type="dxa"/>
          </w:tcPr>
          <w:p w:rsidR="006F0A7C" w:rsidRPr="00852999" w:rsidRDefault="006F0A7C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</w:pPr>
            <w:r w:rsidRPr="00852999">
              <w:rPr>
                <w:color w:val="0D0D0D" w:themeColor="text1" w:themeTint="F2"/>
                <w:spacing w:val="-2"/>
                <w:position w:val="-2"/>
                <w:sz w:val="28"/>
                <w:szCs w:val="28"/>
                <w:shd w:val="clear" w:color="auto" w:fill="FFFFFF"/>
              </w:rPr>
              <w:t>8,7</w:t>
            </w:r>
          </w:p>
        </w:tc>
      </w:tr>
    </w:tbl>
    <w:p w:rsidR="006F0A7C" w:rsidRPr="00852999" w:rsidRDefault="005A1DF7" w:rsidP="00620CFC">
      <w:pPr>
        <w:pStyle w:val="NormalWeb"/>
        <w:shd w:val="clear" w:color="auto" w:fill="FFFFFF"/>
        <w:spacing w:before="0" w:beforeAutospacing="0" w:after="120" w:afterAutospacing="0"/>
        <w:ind w:firstLine="450"/>
        <w:jc w:val="right"/>
        <w:rPr>
          <w:i/>
          <w:color w:val="0D0D0D" w:themeColor="text1" w:themeTint="F2"/>
          <w:spacing w:val="-2"/>
          <w:position w:val="-2"/>
          <w:sz w:val="28"/>
          <w:szCs w:val="28"/>
          <w:shd w:val="clear" w:color="auto" w:fill="FFFFFF"/>
        </w:rPr>
      </w:pPr>
      <w:r w:rsidRPr="00852999">
        <w:rPr>
          <w:i/>
          <w:color w:val="0D0D0D" w:themeColor="text1" w:themeTint="F2"/>
          <w:spacing w:val="-2"/>
          <w:position w:val="-2"/>
          <w:sz w:val="28"/>
          <w:szCs w:val="28"/>
        </w:rPr>
        <w:t>(</w:t>
      </w:r>
      <w:r w:rsidR="006F0A7C" w:rsidRPr="00852999">
        <w:rPr>
          <w:i/>
          <w:color w:val="0D0D0D" w:themeColor="text1" w:themeTint="F2"/>
          <w:spacing w:val="-2"/>
          <w:position w:val="-2"/>
          <w:sz w:val="28"/>
          <w:szCs w:val="28"/>
          <w:shd w:val="clear" w:color="auto" w:fill="FFFFFF"/>
        </w:rPr>
        <w:t>Nguồn: Niên giám thống kê Bà Rịa – Vũng Tàu, 5/2011</w:t>
      </w:r>
      <w:r w:rsidRPr="00852999">
        <w:rPr>
          <w:i/>
          <w:color w:val="0D0D0D" w:themeColor="text1" w:themeTint="F2"/>
          <w:spacing w:val="-2"/>
          <w:position w:val="-2"/>
          <w:sz w:val="28"/>
          <w:szCs w:val="28"/>
        </w:rPr>
        <w:t>)</w:t>
      </w:r>
    </w:p>
    <w:p w:rsidR="006F0A7C" w:rsidRPr="00852999" w:rsidRDefault="006F0A7C" w:rsidP="00620CFC">
      <w:pPr>
        <w:pStyle w:val="NormalWeb"/>
        <w:shd w:val="clear" w:color="auto" w:fill="FFFFFF"/>
        <w:spacing w:before="0" w:beforeAutospacing="0" w:after="120" w:afterAutospacing="0"/>
        <w:ind w:firstLine="450"/>
        <w:rPr>
          <w:color w:val="0D0D0D" w:themeColor="text1" w:themeTint="F2"/>
          <w:spacing w:val="-2"/>
          <w:position w:val="-2"/>
          <w:sz w:val="28"/>
          <w:szCs w:val="28"/>
          <w:shd w:val="clear" w:color="auto" w:fill="FFFFFF"/>
        </w:rPr>
      </w:pPr>
      <w:r w:rsidRPr="00852999">
        <w:rPr>
          <w:color w:val="0D0D0D" w:themeColor="text1" w:themeTint="F2"/>
          <w:spacing w:val="-2"/>
          <w:position w:val="-2"/>
          <w:sz w:val="28"/>
          <w:szCs w:val="28"/>
          <w:shd w:val="clear" w:color="auto" w:fill="FFFFFF"/>
        </w:rPr>
        <w:t>Từ biểu đồ đã vẽ, hãy rút ra nhận xét về tỉ trọng các ngành nông – lâm</w:t>
      </w:r>
      <w:r w:rsidR="005A1DF7" w:rsidRPr="00852999">
        <w:rPr>
          <w:color w:val="0D0D0D" w:themeColor="text1" w:themeTint="F2"/>
          <w:spacing w:val="-2"/>
          <w:position w:val="-2"/>
          <w:sz w:val="28"/>
          <w:szCs w:val="28"/>
          <w:shd w:val="clear" w:color="auto" w:fill="FFFFFF"/>
        </w:rPr>
        <w:t xml:space="preserve"> </w:t>
      </w:r>
      <w:r w:rsidRPr="00852999">
        <w:rPr>
          <w:color w:val="0D0D0D" w:themeColor="text1" w:themeTint="F2"/>
          <w:spacing w:val="-2"/>
          <w:position w:val="-2"/>
          <w:sz w:val="28"/>
          <w:szCs w:val="28"/>
          <w:shd w:val="clear" w:color="auto" w:fill="FFFFFF"/>
        </w:rPr>
        <w:t>- ngư nghiệp, công nghiệp - xây dựng và dịch vụ.</w:t>
      </w:r>
    </w:p>
    <w:p w:rsidR="007416CB" w:rsidRPr="00852999" w:rsidRDefault="007416CB" w:rsidP="00620CFC">
      <w:pPr>
        <w:widowControl w:val="0"/>
        <w:tabs>
          <w:tab w:val="left" w:pos="900"/>
          <w:tab w:val="left" w:pos="990"/>
        </w:tabs>
        <w:spacing w:after="120"/>
        <w:jc w:val="center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  <w:r w:rsidRPr="00852999"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  <w:t>---------------------------------------------- Hết -------------------------------------------------</w:t>
      </w:r>
    </w:p>
    <w:p w:rsidR="007416CB" w:rsidRPr="00852999" w:rsidRDefault="007416CB" w:rsidP="00620CFC">
      <w:pPr>
        <w:widowControl w:val="0"/>
        <w:spacing w:after="120"/>
        <w:rPr>
          <w:rFonts w:ascii="Times New Roman" w:hAnsi="Times New Roman"/>
          <w:bCs/>
          <w:iCs/>
          <w:color w:val="0D0D0D" w:themeColor="text1" w:themeTint="F2"/>
          <w:spacing w:val="-2"/>
          <w:position w:val="-2"/>
          <w:szCs w:val="28"/>
          <w:lang w:val="sv-SE"/>
        </w:rPr>
      </w:pPr>
      <w:r w:rsidRPr="00852999">
        <w:rPr>
          <w:rFonts w:ascii="Times New Roman" w:hAnsi="Times New Roman"/>
          <w:bCs/>
          <w:iCs/>
          <w:color w:val="0D0D0D" w:themeColor="text1" w:themeTint="F2"/>
          <w:spacing w:val="-2"/>
          <w:position w:val="-2"/>
          <w:szCs w:val="28"/>
          <w:lang w:val="sv-SE"/>
        </w:rPr>
        <w:t xml:space="preserve">       </w:t>
      </w:r>
    </w:p>
    <w:p w:rsidR="007416CB" w:rsidRPr="00620CFC" w:rsidRDefault="007416CB" w:rsidP="00F25005">
      <w:pPr>
        <w:widowControl w:val="0"/>
        <w:spacing w:after="120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Cs w:val="28"/>
          <w:lang w:val="sv-SE"/>
        </w:rPr>
      </w:pPr>
      <w:r w:rsidRPr="00852999">
        <w:rPr>
          <w:rFonts w:ascii="Times New Roman" w:hAnsi="Times New Roman"/>
          <w:bCs/>
          <w:iCs/>
          <w:color w:val="0D0D0D" w:themeColor="text1" w:themeTint="F2"/>
          <w:spacing w:val="-2"/>
          <w:position w:val="-2"/>
          <w:szCs w:val="28"/>
          <w:lang w:val="sv-SE"/>
        </w:rPr>
        <w:t xml:space="preserve">           </w:t>
      </w:r>
      <w:r w:rsidRPr="00852999">
        <w:rPr>
          <w:rFonts w:ascii="Times New Roman" w:hAnsi="Times New Roman"/>
          <w:b/>
          <w:bCs/>
          <w:noProof/>
          <w:color w:val="0D0D0D" w:themeColor="text1" w:themeTint="F2"/>
          <w:spacing w:val="-2"/>
          <w:position w:val="-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AE4EA6" wp14:editId="470C1996">
                <wp:simplePos x="0" y="0"/>
                <wp:positionH relativeFrom="column">
                  <wp:posOffset>86390</wp:posOffset>
                </wp:positionH>
                <wp:positionV relativeFrom="paragraph">
                  <wp:posOffset>-3987</wp:posOffset>
                </wp:positionV>
                <wp:extent cx="6411432" cy="735330"/>
                <wp:effectExtent l="0" t="0" r="2794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432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6CB" w:rsidRPr="00C5510C" w:rsidRDefault="007416CB" w:rsidP="00620CFC">
                            <w:pPr>
                              <w:ind w:left="-90" w:right="-1260" w:firstLine="9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</w:pP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PHÒNG GIÁO DỤC </w:t>
                            </w:r>
                            <w:r w:rsid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&amp;</w:t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ĐÀO TẠO     </w:t>
                            </w:r>
                            <w:r w:rsidR="00620CF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   </w:t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</w:t>
                            </w:r>
                            <w:r w:rsid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ĐÁP ÁN KT CUỐI</w:t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KÌ </w:t>
                            </w:r>
                            <w:r w:rsidR="00C5510C"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II. NH 202</w:t>
                            </w:r>
                            <w:r w:rsidR="008432F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2</w:t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- 20</w:t>
                            </w:r>
                            <w:r w:rsidR="00C5510C"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2</w:t>
                            </w:r>
                            <w:r w:rsidR="008432F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3</w:t>
                            </w:r>
                          </w:p>
                          <w:p w:rsidR="007416CB" w:rsidRPr="00C5510C" w:rsidRDefault="007416CB" w:rsidP="00620CFC">
                            <w:pPr>
                              <w:ind w:left="-90" w:firstLine="9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</w:pP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>HUYỆN LONG ĐIỀN</w:t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ab/>
                            </w:r>
                            <w:r w:rsid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Cs w:val="26"/>
                                <w:lang w:val="sv-SE"/>
                              </w:rPr>
                              <w:t xml:space="preserve">         </w:t>
                            </w:r>
                            <w:r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30"/>
                                <w:szCs w:val="26"/>
                                <w:lang w:val="sv-SE"/>
                              </w:rPr>
                              <w:t>MÔN: ĐỊA LÍ - Lớp 9</w:t>
                            </w:r>
                          </w:p>
                          <w:p w:rsidR="007416CB" w:rsidRPr="00C5510C" w:rsidRDefault="00F25005" w:rsidP="00620CFC">
                            <w:pPr>
                              <w:ind w:left="-90" w:firstLine="9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30"/>
                                <w:szCs w:val="26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30"/>
                                <w:szCs w:val="26"/>
                                <w:lang w:val="sv-SE"/>
                              </w:rPr>
                              <w:t xml:space="preserve">                                                                                  </w:t>
                            </w:r>
                            <w:bookmarkStart w:id="0" w:name="_GoBack"/>
                            <w:bookmarkEnd w:id="0"/>
                            <w:r w:rsidR="007416CB" w:rsidRPr="00C551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8"/>
                                <w:position w:val="-24"/>
                                <w:sz w:val="30"/>
                                <w:szCs w:val="26"/>
                                <w:lang w:val="sv-SE"/>
                              </w:rPr>
                              <w:t>Thời gian làm bài: 45 phút</w:t>
                            </w:r>
                          </w:p>
                          <w:p w:rsidR="007416CB" w:rsidRPr="00C5510C" w:rsidRDefault="007416CB" w:rsidP="007416CB">
                            <w:pPr>
                              <w:rPr>
                                <w:color w:val="000000"/>
                                <w:sz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4EA6" id="Rectangle 1" o:spid="_x0000_s1028" style="position:absolute;margin-left:6.8pt;margin-top:-.3pt;width:504.85pt;height:57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">
                <v:textbox>
                  <w:txbxContent>
                    <w:p w:rsidR="007416CB" w:rsidRPr="00C5510C" w:rsidRDefault="007416CB" w:rsidP="00620CFC">
                      <w:pPr>
                        <w:ind w:left="-90" w:right="-1260" w:firstLine="9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</w:pP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PHÒNG GIÁO DỤC </w:t>
                      </w:r>
                      <w:r w:rsid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&amp;</w:t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ĐÀO TẠO     </w:t>
                      </w:r>
                      <w:r w:rsidR="00620CF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   </w:t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</w:t>
                      </w:r>
                      <w:r w:rsid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ĐÁP ÁN KT CUỐI</w:t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KÌ </w:t>
                      </w:r>
                      <w:r w:rsidR="00C5510C"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II. NH 202</w:t>
                      </w:r>
                      <w:r w:rsidR="008432F5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2</w:t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- 20</w:t>
                      </w:r>
                      <w:r w:rsidR="00C5510C"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2</w:t>
                      </w:r>
                      <w:r w:rsidR="008432F5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3</w:t>
                      </w:r>
                    </w:p>
                    <w:p w:rsidR="007416CB" w:rsidRPr="00C5510C" w:rsidRDefault="007416CB" w:rsidP="00620CFC">
                      <w:pPr>
                        <w:ind w:left="-90" w:firstLine="9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</w:pP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>HUYỆN LONG ĐIỀN</w:t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ab/>
                      </w:r>
                      <w:r w:rsid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Cs w:val="26"/>
                          <w:lang w:val="sv-SE"/>
                        </w:rPr>
                        <w:t xml:space="preserve">         </w:t>
                      </w:r>
                      <w:r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30"/>
                          <w:szCs w:val="26"/>
                          <w:lang w:val="sv-SE"/>
                        </w:rPr>
                        <w:t>MÔN: ĐỊA LÍ - Lớp 9</w:t>
                      </w:r>
                    </w:p>
                    <w:p w:rsidR="007416CB" w:rsidRPr="00C5510C" w:rsidRDefault="00F25005" w:rsidP="00620CFC">
                      <w:pPr>
                        <w:ind w:left="-90" w:firstLine="9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30"/>
                          <w:szCs w:val="26"/>
                          <w:lang w:val="sv-S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30"/>
                          <w:szCs w:val="26"/>
                          <w:lang w:val="sv-SE"/>
                        </w:rPr>
                        <w:t xml:space="preserve">                                                                                  </w:t>
                      </w:r>
                      <w:bookmarkStart w:id="1" w:name="_GoBack"/>
                      <w:bookmarkEnd w:id="1"/>
                      <w:r w:rsidR="007416CB" w:rsidRPr="00C5510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8"/>
                          <w:position w:val="-24"/>
                          <w:sz w:val="30"/>
                          <w:szCs w:val="26"/>
                          <w:lang w:val="sv-SE"/>
                        </w:rPr>
                        <w:t>Thời gian làm bài: 45 phút</w:t>
                      </w:r>
                    </w:p>
                    <w:p w:rsidR="007416CB" w:rsidRPr="00C5510C" w:rsidRDefault="007416CB" w:rsidP="007416CB">
                      <w:pPr>
                        <w:rPr>
                          <w:color w:val="000000"/>
                          <w:sz w:val="32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6CB" w:rsidRPr="00620CFC" w:rsidRDefault="007416CB" w:rsidP="00620CFC">
      <w:pPr>
        <w:pStyle w:val="ListParagraph"/>
        <w:spacing w:after="120"/>
        <w:ind w:left="0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 w:val="28"/>
          <w:szCs w:val="28"/>
          <w:lang w:val="sv-SE"/>
        </w:rPr>
      </w:pPr>
    </w:p>
    <w:p w:rsidR="007416CB" w:rsidRPr="00620CFC" w:rsidRDefault="007416CB" w:rsidP="00620CFC">
      <w:pPr>
        <w:pStyle w:val="ListParagraph"/>
        <w:spacing w:after="120"/>
        <w:ind w:left="0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 w:val="28"/>
          <w:szCs w:val="28"/>
          <w:lang w:val="sv-SE"/>
        </w:rPr>
      </w:pPr>
    </w:p>
    <w:p w:rsidR="007416CB" w:rsidRPr="00620CFC" w:rsidRDefault="007416CB" w:rsidP="00620CFC">
      <w:pPr>
        <w:pStyle w:val="ListParagraph"/>
        <w:spacing w:after="120"/>
        <w:ind w:left="0"/>
        <w:rPr>
          <w:rFonts w:ascii="Times New Roman" w:hAnsi="Times New Roman"/>
          <w:b/>
          <w:bCs/>
          <w:color w:val="0D0D0D" w:themeColor="text1" w:themeTint="F2"/>
          <w:spacing w:val="-2"/>
          <w:position w:val="-2"/>
          <w:sz w:val="28"/>
          <w:szCs w:val="28"/>
          <w:lang w:val="sv-SE"/>
        </w:rPr>
      </w:pPr>
    </w:p>
    <w:tbl>
      <w:tblPr>
        <w:tblW w:w="100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1170"/>
        <w:gridCol w:w="68"/>
        <w:gridCol w:w="7654"/>
        <w:gridCol w:w="1139"/>
      </w:tblGrid>
      <w:tr w:rsidR="00620CFC" w:rsidRPr="00620CFC" w:rsidTr="00620CFC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Câu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Điểm</w:t>
            </w:r>
          </w:p>
        </w:tc>
      </w:tr>
      <w:tr w:rsidR="00620CFC" w:rsidRPr="00620CFC" w:rsidTr="00620CFC"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spacing w:after="120"/>
              <w:contextualSpacing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 xml:space="preserve"> I. Trắc nghiệm </w:t>
            </w:r>
          </w:p>
        </w:tc>
      </w:tr>
      <w:tr w:rsidR="00620CFC" w:rsidRPr="00620CFC" w:rsidTr="00620CFC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i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pStyle w:val="ListParagraph"/>
              <w:spacing w:after="120"/>
              <w:ind w:left="0" w:right="-52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620CFC" w:rsidRPr="00620CFC" w:rsidTr="00620CFC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pStyle w:val="ListParagraph"/>
              <w:spacing w:after="120"/>
              <w:ind w:left="0" w:right="-52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620CFC" w:rsidRPr="00620CFC" w:rsidTr="00620CFC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i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pStyle w:val="ListParagraph"/>
              <w:spacing w:after="120"/>
              <w:ind w:left="0" w:right="-52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620CFC" w:rsidRPr="00620CFC" w:rsidTr="00620CFC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pStyle w:val="ListParagraph"/>
              <w:spacing w:after="120"/>
              <w:ind w:left="0" w:right="-52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620CFC" w:rsidRPr="00620CFC" w:rsidTr="00620CFC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i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lastRenderedPageBreak/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pStyle w:val="ListParagraph"/>
              <w:spacing w:after="120"/>
              <w:ind w:left="0" w:right="-52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620CFC" w:rsidRPr="00620CFC" w:rsidTr="00620CFC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pStyle w:val="ListParagraph"/>
              <w:spacing w:after="120"/>
              <w:ind w:left="0" w:right="-52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 w:val="28"/>
                <w:szCs w:val="2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620CFC" w:rsidRPr="00620CFC" w:rsidTr="00620CFC"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9" w:rsidRPr="00620CFC" w:rsidRDefault="00852999" w:rsidP="00620CFC">
            <w:pPr>
              <w:tabs>
                <w:tab w:val="left" w:pos="0"/>
              </w:tabs>
              <w:spacing w:after="120"/>
              <w:contextualSpacing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II. Tự luận</w:t>
            </w:r>
          </w:p>
        </w:tc>
      </w:tr>
      <w:tr w:rsidR="00620CFC" w:rsidRPr="00620CFC" w:rsidTr="00620CFC">
        <w:trPr>
          <w:gridBefore w:val="1"/>
          <w:wBefore w:w="38" w:type="dxa"/>
          <w:trHeight w:val="5656"/>
        </w:trPr>
        <w:tc>
          <w:tcPr>
            <w:tcW w:w="1170" w:type="dxa"/>
            <w:shd w:val="clear" w:color="auto" w:fill="auto"/>
            <w:vAlign w:val="center"/>
          </w:tcPr>
          <w:p w:rsidR="006F3FA9" w:rsidRPr="00620CFC" w:rsidRDefault="006F3FA9" w:rsidP="00620CFC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pl-PL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pl-PL"/>
              </w:rPr>
              <w:t>1</w:t>
            </w:r>
          </w:p>
        </w:tc>
        <w:tc>
          <w:tcPr>
            <w:tcW w:w="7722" w:type="dxa"/>
            <w:gridSpan w:val="2"/>
            <w:shd w:val="clear" w:color="auto" w:fill="auto"/>
            <w:vAlign w:val="center"/>
          </w:tcPr>
          <w:p w:rsidR="006F3FA9" w:rsidRPr="00620CFC" w:rsidRDefault="006F3FA9" w:rsidP="00620CFC">
            <w:pPr>
              <w:tabs>
                <w:tab w:val="left" w:pos="540"/>
                <w:tab w:val="left" w:pos="1080"/>
              </w:tabs>
              <w:spacing w:after="120"/>
              <w:jc w:val="both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Chứng minh Đồng bằng sông Cửu Long là vùng sản xuất lương thực thực phẩm lớn nhất cả nước.</w:t>
            </w:r>
          </w:p>
          <w:p w:rsidR="006F3FA9" w:rsidRPr="00620CFC" w:rsidRDefault="006F3FA9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  <w:t>- Diện tích và sản lượng lúa chiếm 51%, cả nước. Lúa được trồng ở tất cả các tỉnh ở đồng bằng </w:t>
            </w:r>
          </w:p>
          <w:p w:rsidR="006F3FA9" w:rsidRPr="00620CFC" w:rsidRDefault="006F3FA9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  <w:t> - Bình quân lương thực đầu người của vùng đạt 1066,3 kg/ người gấp 2,3 lần cả nước, năm 2002. Vùng ĐBSCL trở thành vùng xuất khẩu gạo chủ lực của nước ta</w:t>
            </w:r>
          </w:p>
          <w:p w:rsidR="006F3FA9" w:rsidRPr="00620CFC" w:rsidRDefault="006F3FA9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  <w:t> - Vùng ĐBSCL còn là vùng trồng cây ăn quả lớn nhất cả nước với nhiều loại hoa quả nhiệt đới: Xoài, Dừa, Cam, Bưởi</w:t>
            </w:r>
          </w:p>
          <w:p w:rsidR="006F3FA9" w:rsidRPr="00620CFC" w:rsidRDefault="006F3FA9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  <w:t xml:space="preserve">- Nghề chăn nuôi vịt cũng được phát triển mạnh. Vịt được nuôi nhiều nhất ở các tỉnh Bạc Liêu, Sóc Trăng, Cà Mau, Vĩnh Long, Trà Vinh </w:t>
            </w:r>
          </w:p>
          <w:p w:rsidR="008432F5" w:rsidRPr="00620CFC" w:rsidRDefault="006F3FA9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  <w:t xml:space="preserve">- Tổng sản lượng thuỷ sản của vùng chiếm hơn 50% của cả nước, tỉnh nuôi nhiều nhất là Kiên Giang, Cà Mau. </w:t>
            </w:r>
          </w:p>
          <w:p w:rsidR="006F3FA9" w:rsidRPr="00620CFC" w:rsidRDefault="008432F5" w:rsidP="00620CFC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</w:pPr>
            <w:r w:rsidRPr="00620CFC"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  <w:t xml:space="preserve">- </w:t>
            </w:r>
            <w:r w:rsidR="006F3FA9" w:rsidRPr="00620CFC">
              <w:rPr>
                <w:color w:val="0D0D0D" w:themeColor="text1" w:themeTint="F2"/>
                <w:spacing w:val="-2"/>
                <w:position w:val="-2"/>
                <w:sz w:val="28"/>
                <w:szCs w:val="28"/>
              </w:rPr>
              <w:t xml:space="preserve">Nghề nuôi trồng thuỷ sản, đặc biệt là nghề nuôi Tôm, Cá xuất khẩu đang được phát triển mạnh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FA9" w:rsidRPr="00620CFC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2</w:t>
            </w:r>
          </w:p>
          <w:p w:rsidR="008432F5" w:rsidRPr="00620CFC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6F3FA9" w:rsidRPr="00620CFC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8432F5" w:rsidRPr="00620CFC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6F3FA9" w:rsidRPr="00620CFC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8432F5" w:rsidRPr="00620CFC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6F3FA9" w:rsidRPr="00620CFC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  <w:p w:rsidR="008432F5" w:rsidRPr="00620CFC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6F3FA9" w:rsidRPr="00620CFC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  <w:p w:rsidR="008432F5" w:rsidRPr="00620CFC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6F3FA9" w:rsidRPr="00620CFC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8432F5" w:rsidRPr="00620CFC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6F3FA9" w:rsidRPr="00620CFC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620CFC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</w:tc>
      </w:tr>
      <w:tr w:rsidR="008D1FAB" w:rsidRPr="00852999" w:rsidTr="00620CFC">
        <w:trPr>
          <w:gridBefore w:val="1"/>
          <w:wBefore w:w="38" w:type="dxa"/>
          <w:trHeight w:val="351"/>
        </w:trPr>
        <w:tc>
          <w:tcPr>
            <w:tcW w:w="1170" w:type="dxa"/>
            <w:shd w:val="clear" w:color="auto" w:fill="auto"/>
          </w:tcPr>
          <w:p w:rsidR="00852999" w:rsidRDefault="0085299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</w:p>
          <w:p w:rsidR="00852999" w:rsidRDefault="0085299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</w:p>
          <w:p w:rsidR="007416CB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  <w:t>2</w:t>
            </w:r>
          </w:p>
        </w:tc>
        <w:tc>
          <w:tcPr>
            <w:tcW w:w="7722" w:type="dxa"/>
            <w:gridSpan w:val="2"/>
            <w:shd w:val="clear" w:color="auto" w:fill="auto"/>
          </w:tcPr>
          <w:p w:rsidR="007416CB" w:rsidRPr="00852999" w:rsidRDefault="007416CB" w:rsidP="00620CFC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>Tên hai quần đảo lớn:</w:t>
            </w:r>
          </w:p>
          <w:p w:rsidR="007416CB" w:rsidRPr="00852999" w:rsidRDefault="00C5510C" w:rsidP="00620CFC">
            <w:pPr>
              <w:widowControl w:val="0"/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it-IT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 xml:space="preserve">+ </w:t>
            </w:r>
            <w:r w:rsidR="007416CB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>Hoàng Sa – Khánh Hòa</w:t>
            </w:r>
          </w:p>
          <w:p w:rsidR="007416CB" w:rsidRPr="00852999" w:rsidRDefault="00C5510C" w:rsidP="00620CFC">
            <w:pPr>
              <w:widowControl w:val="0"/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it-IT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 xml:space="preserve">+ </w:t>
            </w:r>
            <w:r w:rsidR="007416CB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>Trường Sa – TP Đà Nẵng</w:t>
            </w:r>
          </w:p>
          <w:p w:rsidR="007416CB" w:rsidRPr="00852999" w:rsidRDefault="007416CB" w:rsidP="00620CFC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 xml:space="preserve">Tên đảo: 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>HS kể bất kì tên các đảo như : Phú Quốc (Kiên Giang), Lý Sơn (Quảng Nam),....(thiếu hoặc sai trừ 0,25đ)</w:t>
            </w:r>
          </w:p>
        </w:tc>
        <w:tc>
          <w:tcPr>
            <w:tcW w:w="1134" w:type="dxa"/>
            <w:shd w:val="clear" w:color="auto" w:fill="auto"/>
          </w:tcPr>
          <w:p w:rsidR="007416CB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1</w:t>
            </w:r>
          </w:p>
          <w:p w:rsidR="007416CB" w:rsidRPr="00852999" w:rsidRDefault="007416CB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7416CB" w:rsidRPr="00852999" w:rsidRDefault="007416CB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7416CB" w:rsidRPr="00852999" w:rsidRDefault="007416CB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8D1FAB" w:rsidRPr="00852999" w:rsidTr="00620CFC">
        <w:trPr>
          <w:gridBefore w:val="1"/>
          <w:wBefore w:w="38" w:type="dxa"/>
          <w:trHeight w:val="351"/>
        </w:trPr>
        <w:tc>
          <w:tcPr>
            <w:tcW w:w="1170" w:type="dxa"/>
            <w:shd w:val="clear" w:color="auto" w:fill="auto"/>
          </w:tcPr>
          <w:p w:rsidR="00852999" w:rsidRDefault="0085299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</w:p>
          <w:p w:rsidR="00852999" w:rsidRDefault="0085299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</w:p>
          <w:p w:rsidR="00852999" w:rsidRDefault="0085299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</w:p>
          <w:p w:rsidR="00F10E65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  <w:t>3</w:t>
            </w:r>
          </w:p>
        </w:tc>
        <w:tc>
          <w:tcPr>
            <w:tcW w:w="7722" w:type="dxa"/>
            <w:gridSpan w:val="2"/>
            <w:shd w:val="clear" w:color="auto" w:fill="auto"/>
          </w:tcPr>
          <w:p w:rsidR="00F10E65" w:rsidRPr="00852999" w:rsidRDefault="00852999" w:rsidP="00620CFC">
            <w:pPr>
              <w:spacing w:after="120"/>
              <w:jc w:val="both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>*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 xml:space="preserve"> </w:t>
            </w:r>
            <w:r w:rsidR="00F10E65"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Nguyên nhân của sự giảm sút tài nguyên và ô nhiễm môi trường:</w:t>
            </w:r>
          </w:p>
          <w:p w:rsidR="008B6DE6" w:rsidRPr="00852999" w:rsidRDefault="00F10E65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- Khai thác nguồn lợi thủ</w:t>
            </w:r>
            <w:r w:rsidR="000B012D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y sản vượt quá mức độ phục hồi.</w:t>
            </w:r>
          </w:p>
          <w:p w:rsidR="00F10E65" w:rsidRPr="00852999" w:rsidRDefault="00F10E65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- Chưa bảo vệ tốt các diện tích rừng ngập mặn ven biển và các tài nguyên sinh vật khác của vùng biển - đảo.</w:t>
            </w:r>
          </w:p>
          <w:p w:rsidR="00F10E65" w:rsidRPr="00852999" w:rsidRDefault="00F10E65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- Các chất thải từ sinh hoạt, sản xuất công nghiệp của các khu dân cư, các khu công nghiệp, các khu du lịch ở ven biển đảo.</w:t>
            </w:r>
          </w:p>
          <w:p w:rsidR="00852999" w:rsidRDefault="00F10E65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 xml:space="preserve">- Hoạt </w:t>
            </w:r>
            <w:r w:rsidR="000B012D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động khai thác khoáng sản biển, n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ạn tràn dầu từ các phương tiện vận tải biển.</w:t>
            </w:r>
          </w:p>
          <w:p w:rsidR="00F10E65" w:rsidRPr="00852999" w:rsidRDefault="00852999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 xml:space="preserve">* </w:t>
            </w: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 xml:space="preserve">Hậu </w:t>
            </w:r>
            <w:r w:rsidR="00F10E65"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quả</w:t>
            </w:r>
            <w:r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:</w:t>
            </w:r>
          </w:p>
          <w:p w:rsidR="00F10E65" w:rsidRPr="00852999" w:rsidRDefault="00F10E65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- Làm suy giảm tính đa dạng sinh vật của nước ta, cạn kiệt tài nguyên.</w:t>
            </w:r>
          </w:p>
          <w:p w:rsidR="00F10E65" w:rsidRPr="00852999" w:rsidRDefault="00F10E65" w:rsidP="00620CFC">
            <w:pPr>
              <w:spacing w:after="120"/>
              <w:jc w:val="both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 xml:space="preserve">- Ảnh hưởng xấu tới việc phát triển tổng hợp kinh tế biển theo 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lastRenderedPageBreak/>
              <w:t>hướng bền vững (đặc biệt phát triển nghề cá, du lịch biển - đảo)</w:t>
            </w:r>
            <w:r w:rsidR="008B6DE6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…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br/>
            </w:r>
            <w:r w:rsidR="000B012D"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lang w:val="it-IT"/>
              </w:rPr>
              <w:t>* Giải pháp:</w:t>
            </w:r>
          </w:p>
          <w:p w:rsidR="000B012D" w:rsidRPr="00852999" w:rsidRDefault="008B6DE6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 xml:space="preserve">- Đánh </w:t>
            </w:r>
            <w:r w:rsidR="000B012D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giá tiềm năng sinh vật tại các vùng biển sâu. Đầu tư để chuyển hướng khai thác hải sản từ vùng biển ven bờ sang vùng nước sâu xa bờ.</w:t>
            </w:r>
          </w:p>
          <w:p w:rsidR="000B012D" w:rsidRPr="00852999" w:rsidRDefault="008B6DE6" w:rsidP="00620CFC">
            <w:pPr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- Bảo vệ rừng ngập mặn hiện có, p</w:t>
            </w:r>
            <w:r w:rsidR="000B012D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hòng chống ô nhiễm biển bởi các yếu tố hóa học, đặc biệt là dầu mỏ</w:t>
            </w:r>
          </w:p>
        </w:tc>
        <w:tc>
          <w:tcPr>
            <w:tcW w:w="1134" w:type="dxa"/>
            <w:shd w:val="clear" w:color="auto" w:fill="auto"/>
          </w:tcPr>
          <w:p w:rsidR="00C5510C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lastRenderedPageBreak/>
              <w:t>1</w:t>
            </w: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0,25</w:t>
            </w:r>
          </w:p>
          <w:p w:rsidR="00C5510C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1</w:t>
            </w: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lastRenderedPageBreak/>
              <w:t>0,5</w:t>
            </w:r>
          </w:p>
          <w:p w:rsidR="008432F5" w:rsidRPr="00852999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C5510C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</w:rPr>
              <w:t>1</w:t>
            </w:r>
          </w:p>
          <w:p w:rsidR="00C5510C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  <w:p w:rsidR="008432F5" w:rsidRPr="00852999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F10E65" w:rsidRPr="00852999" w:rsidRDefault="00C5510C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  <w:tr w:rsidR="008D1FAB" w:rsidRPr="00852999" w:rsidTr="00620CFC">
        <w:trPr>
          <w:gridBefore w:val="1"/>
          <w:wBefore w:w="38" w:type="dxa"/>
          <w:trHeight w:val="1716"/>
        </w:trPr>
        <w:tc>
          <w:tcPr>
            <w:tcW w:w="1170" w:type="dxa"/>
            <w:shd w:val="clear" w:color="auto" w:fill="auto"/>
          </w:tcPr>
          <w:p w:rsidR="007416CB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</w:pPr>
            <w:r w:rsidRPr="0085299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position w:val="-2"/>
                <w:szCs w:val="28"/>
                <w:lang w:val="pt-BR"/>
              </w:rPr>
              <w:lastRenderedPageBreak/>
              <w:t>4</w:t>
            </w:r>
          </w:p>
        </w:tc>
        <w:tc>
          <w:tcPr>
            <w:tcW w:w="7722" w:type="dxa"/>
            <w:gridSpan w:val="2"/>
            <w:shd w:val="clear" w:color="auto" w:fill="auto"/>
          </w:tcPr>
          <w:p w:rsidR="006F3FA9" w:rsidRPr="00852999" w:rsidRDefault="006F3FA9" w:rsidP="00620CFC">
            <w:pPr>
              <w:widowControl w:val="0"/>
              <w:tabs>
                <w:tab w:val="left" w:pos="291"/>
              </w:tabs>
              <w:spacing w:after="120"/>
              <w:jc w:val="both"/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</w:pPr>
            <w:r w:rsidRPr="00852999">
              <w:rPr>
                <w:rFonts w:ascii="Times New Roman" w:hAnsi="Times New Roman"/>
                <w:b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>Nhận xét:</w:t>
            </w:r>
          </w:p>
          <w:p w:rsidR="00711642" w:rsidRPr="00852999" w:rsidRDefault="006F3FA9" w:rsidP="00620CFC">
            <w:pPr>
              <w:widowControl w:val="0"/>
              <w:tabs>
                <w:tab w:val="left" w:pos="291"/>
              </w:tabs>
              <w:spacing w:after="120"/>
              <w:jc w:val="both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 xml:space="preserve"> - Tỉ trọng các ngành nông – lâm - ngư nghiệp</w:t>
            </w:r>
            <w:r w:rsidR="008432F5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 xml:space="preserve"> 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>và dịch vụ</w:t>
            </w:r>
            <w:r w:rsidR="008432F5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 xml:space="preserve"> tăng chậm </w:t>
            </w:r>
            <w:r w:rsidR="008432F5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(dẫn chứng)</w:t>
            </w:r>
          </w:p>
          <w:p w:rsidR="006F3FA9" w:rsidRPr="00852999" w:rsidRDefault="008432F5" w:rsidP="00620CFC">
            <w:pPr>
              <w:widowControl w:val="0"/>
              <w:tabs>
                <w:tab w:val="left" w:pos="291"/>
              </w:tabs>
              <w:spacing w:after="120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 xml:space="preserve">- </w:t>
            </w:r>
            <w:r w:rsidR="006F3FA9"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>Tỉ trọng công nghiệp - xây dựng và dịch vụ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 xml:space="preserve"> chiếm tỉ tr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ọ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>ng ca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o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  <w:shd w:val="clear" w:color="auto" w:fill="FFFFFF"/>
              </w:rPr>
              <w:t xml:space="preserve">, tăng </w:t>
            </w: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(dẫn chứng)</w:t>
            </w:r>
          </w:p>
        </w:tc>
        <w:tc>
          <w:tcPr>
            <w:tcW w:w="1134" w:type="dxa"/>
            <w:shd w:val="clear" w:color="auto" w:fill="auto"/>
          </w:tcPr>
          <w:p w:rsidR="007416CB" w:rsidRPr="00852999" w:rsidRDefault="006F3FA9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1</w:t>
            </w:r>
          </w:p>
          <w:p w:rsidR="008432F5" w:rsidRPr="00852999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  <w:p w:rsidR="008432F5" w:rsidRPr="00852999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</w:p>
          <w:p w:rsidR="008432F5" w:rsidRPr="00852999" w:rsidRDefault="008432F5" w:rsidP="00620CFC">
            <w:pPr>
              <w:pStyle w:val="BodyTextIndent"/>
              <w:widowControl w:val="0"/>
              <w:tabs>
                <w:tab w:val="left" w:pos="1260"/>
              </w:tabs>
              <w:spacing w:after="120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</w:pPr>
            <w:r w:rsidRPr="00852999">
              <w:rPr>
                <w:rFonts w:ascii="Times New Roman" w:hAnsi="Times New Roman"/>
                <w:color w:val="0D0D0D" w:themeColor="text1" w:themeTint="F2"/>
                <w:spacing w:val="-2"/>
                <w:position w:val="-2"/>
                <w:szCs w:val="28"/>
              </w:rPr>
              <w:t>0,5</w:t>
            </w:r>
          </w:p>
        </w:tc>
      </w:tr>
    </w:tbl>
    <w:p w:rsidR="007416CB" w:rsidRPr="00852999" w:rsidRDefault="007416CB" w:rsidP="00620CFC">
      <w:pPr>
        <w:widowControl w:val="0"/>
        <w:spacing w:after="120"/>
        <w:rPr>
          <w:rFonts w:ascii="Times New Roman" w:hAnsi="Times New Roman"/>
          <w:bCs/>
          <w:iCs/>
          <w:color w:val="0D0D0D" w:themeColor="text1" w:themeTint="F2"/>
          <w:spacing w:val="-2"/>
          <w:position w:val="-2"/>
          <w:szCs w:val="28"/>
          <w:lang w:val="sv-SE"/>
        </w:rPr>
      </w:pPr>
      <w:r w:rsidRPr="00852999">
        <w:rPr>
          <w:rFonts w:ascii="Times New Roman" w:hAnsi="Times New Roman"/>
          <w:bCs/>
          <w:iCs/>
          <w:color w:val="0D0D0D" w:themeColor="text1" w:themeTint="F2"/>
          <w:spacing w:val="-2"/>
          <w:position w:val="-2"/>
          <w:szCs w:val="28"/>
          <w:lang w:val="sv-SE"/>
        </w:rPr>
        <w:t xml:space="preserve">       </w:t>
      </w:r>
    </w:p>
    <w:p w:rsidR="00A077B6" w:rsidRPr="00852999" w:rsidRDefault="00A077B6" w:rsidP="00620CFC">
      <w:pPr>
        <w:spacing w:after="120"/>
        <w:rPr>
          <w:rFonts w:ascii="Times New Roman" w:hAnsi="Times New Roman"/>
          <w:color w:val="0D0D0D" w:themeColor="text1" w:themeTint="F2"/>
          <w:spacing w:val="-2"/>
          <w:position w:val="-2"/>
          <w:szCs w:val="28"/>
        </w:rPr>
      </w:pPr>
    </w:p>
    <w:sectPr w:rsidR="00A077B6" w:rsidRPr="00852999" w:rsidSect="00CD7E20">
      <w:footerReference w:type="even" r:id="rId9"/>
      <w:footerReference w:type="default" r:id="rId10"/>
      <w:pgSz w:w="12240" w:h="15840"/>
      <w:pgMar w:top="810" w:right="1080" w:bottom="27" w:left="1170" w:header="36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FB" w:rsidRDefault="00881CFB">
      <w:r>
        <w:separator/>
      </w:r>
    </w:p>
  </w:endnote>
  <w:endnote w:type="continuationSeparator" w:id="0">
    <w:p w:rsidR="00881CFB" w:rsidRDefault="0088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 BT">
    <w:altName w:val="Wingdings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A2" w:rsidRDefault="000B012D" w:rsidP="007D7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5A2" w:rsidRDefault="00881CFB" w:rsidP="007D7B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A2" w:rsidRPr="0096430D" w:rsidRDefault="00881CFB" w:rsidP="007D7B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FB" w:rsidRDefault="00881CFB">
      <w:r>
        <w:separator/>
      </w:r>
    </w:p>
  </w:footnote>
  <w:footnote w:type="continuationSeparator" w:id="0">
    <w:p w:rsidR="00881CFB" w:rsidRDefault="0088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29E"/>
    <w:multiLevelType w:val="hybridMultilevel"/>
    <w:tmpl w:val="5EC89926"/>
    <w:lvl w:ilvl="0" w:tplc="5B182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618B"/>
    <w:multiLevelType w:val="hybridMultilevel"/>
    <w:tmpl w:val="AC769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348D"/>
    <w:multiLevelType w:val="hybridMultilevel"/>
    <w:tmpl w:val="4BB4A27A"/>
    <w:lvl w:ilvl="0" w:tplc="CE30A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E100D"/>
    <w:multiLevelType w:val="hybridMultilevel"/>
    <w:tmpl w:val="8F4CC520"/>
    <w:lvl w:ilvl="0" w:tplc="B69ADB7A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0C85A4D"/>
    <w:multiLevelType w:val="multilevel"/>
    <w:tmpl w:val="F158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40239"/>
    <w:multiLevelType w:val="hybridMultilevel"/>
    <w:tmpl w:val="A3161C22"/>
    <w:lvl w:ilvl="0" w:tplc="9A90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CB"/>
    <w:rsid w:val="00034BE7"/>
    <w:rsid w:val="000733D2"/>
    <w:rsid w:val="00094145"/>
    <w:rsid w:val="000B012D"/>
    <w:rsid w:val="001E6F45"/>
    <w:rsid w:val="002308BF"/>
    <w:rsid w:val="002A46B6"/>
    <w:rsid w:val="002F5B2F"/>
    <w:rsid w:val="00321E10"/>
    <w:rsid w:val="003B1F8B"/>
    <w:rsid w:val="003B77CB"/>
    <w:rsid w:val="0043702F"/>
    <w:rsid w:val="004F5F89"/>
    <w:rsid w:val="00577F44"/>
    <w:rsid w:val="005A1DF7"/>
    <w:rsid w:val="005C24D0"/>
    <w:rsid w:val="005F5B4B"/>
    <w:rsid w:val="00620CFC"/>
    <w:rsid w:val="00630842"/>
    <w:rsid w:val="006F0A7C"/>
    <w:rsid w:val="006F3FA9"/>
    <w:rsid w:val="00711642"/>
    <w:rsid w:val="007416CB"/>
    <w:rsid w:val="007728C6"/>
    <w:rsid w:val="008432F5"/>
    <w:rsid w:val="00852999"/>
    <w:rsid w:val="00881CFB"/>
    <w:rsid w:val="008B6DE6"/>
    <w:rsid w:val="008D1FAB"/>
    <w:rsid w:val="009B25F4"/>
    <w:rsid w:val="00A00B8F"/>
    <w:rsid w:val="00A077B6"/>
    <w:rsid w:val="00AD3C09"/>
    <w:rsid w:val="00B1624E"/>
    <w:rsid w:val="00B86337"/>
    <w:rsid w:val="00C33372"/>
    <w:rsid w:val="00C5510C"/>
    <w:rsid w:val="00CA3DE7"/>
    <w:rsid w:val="00CD7E20"/>
    <w:rsid w:val="00D27870"/>
    <w:rsid w:val="00DE1E2E"/>
    <w:rsid w:val="00EF43DD"/>
    <w:rsid w:val="00F10E65"/>
    <w:rsid w:val="00F25005"/>
    <w:rsid w:val="00F269AA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EE82"/>
  <w15:docId w15:val="{4CB0466F-9386-47CA-BC1A-BD7E882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C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E65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416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16CB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7416CB"/>
  </w:style>
  <w:style w:type="paragraph" w:styleId="BodyTextIndent">
    <w:name w:val="Body Text Indent"/>
    <w:basedOn w:val="Normal"/>
    <w:link w:val="BodyTextIndentChar"/>
    <w:rsid w:val="007416CB"/>
    <w:pPr>
      <w:ind w:left="1407" w:firstLine="1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416CB"/>
    <w:rPr>
      <w:rFonts w:ascii=".VnTime" w:eastAsia="Times New Roman" w:hAnsi=".VnTime" w:cs="Times New Roman"/>
      <w:sz w:val="28"/>
      <w:szCs w:val="20"/>
    </w:rPr>
  </w:style>
  <w:style w:type="paragraph" w:customStyle="1" w:styleId="Char">
    <w:name w:val="Char"/>
    <w:basedOn w:val="Normal"/>
    <w:semiHidden/>
    <w:rsid w:val="007416CB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7416CB"/>
    <w:pPr>
      <w:ind w:left="720"/>
      <w:contextualSpacing/>
    </w:pPr>
    <w:rPr>
      <w:rFonts w:ascii="VNI-Times" w:eastAsia="SimSun" w:hAnsi="VNI-Times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416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7416C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F1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0E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4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69AA"/>
    <w:rPr>
      <w:i/>
      <w:iCs/>
    </w:rPr>
  </w:style>
  <w:style w:type="paragraph" w:customStyle="1" w:styleId="contentmethodheader">
    <w:name w:val="content_method_header"/>
    <w:basedOn w:val="Normal"/>
    <w:rsid w:val="00F269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27">
    <w:name w:val="bodytext27"/>
    <w:basedOn w:val="Normal"/>
    <w:rsid w:val="007116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918</Words>
  <Characters>5239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2023-03-17T03:35:00Z</cp:lastPrinted>
  <dcterms:created xsi:type="dcterms:W3CDTF">2021-05-03T06:50:00Z</dcterms:created>
  <dcterms:modified xsi:type="dcterms:W3CDTF">2023-03-18T12:55:00Z</dcterms:modified>
</cp:coreProperties>
</file>