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0134" w14:textId="77777777" w:rsidR="008A7B56" w:rsidRDefault="008A7B56" w:rsidP="008A7B56">
      <w:pPr>
        <w:spacing w:line="360" w:lineRule="auto"/>
        <w:jc w:val="both"/>
        <w:rPr>
          <w:sz w:val="26"/>
          <w:szCs w:val="26"/>
        </w:rPr>
      </w:pPr>
      <w:r>
        <w:rPr>
          <w:sz w:val="26"/>
          <w:szCs w:val="26"/>
        </w:rPr>
        <w:t>Ngày soạn:…/…/…</w:t>
      </w:r>
    </w:p>
    <w:p w14:paraId="4954DCDD" w14:textId="77777777" w:rsidR="008A7B56" w:rsidRDefault="008A7B56" w:rsidP="008A7B56">
      <w:pPr>
        <w:spacing w:line="360" w:lineRule="auto"/>
        <w:jc w:val="both"/>
        <w:rPr>
          <w:sz w:val="26"/>
          <w:szCs w:val="26"/>
        </w:rPr>
      </w:pPr>
      <w:r>
        <w:rPr>
          <w:sz w:val="26"/>
          <w:szCs w:val="26"/>
        </w:rPr>
        <w:t>Ngày dạy:…/…/…</w:t>
      </w:r>
    </w:p>
    <w:p w14:paraId="1230322D" w14:textId="543BA202" w:rsidR="00D978CD" w:rsidRPr="00D978CD" w:rsidRDefault="00D978CD" w:rsidP="00D978CD">
      <w:pPr>
        <w:spacing w:line="276" w:lineRule="auto"/>
        <w:jc w:val="center"/>
        <w:rPr>
          <w:b/>
          <w:color w:val="000000"/>
          <w:lang w:val="pt-BR"/>
        </w:rPr>
      </w:pPr>
      <w:r w:rsidRPr="00D978CD">
        <w:rPr>
          <w:b/>
          <w:color w:val="000000"/>
          <w:lang w:val="pt-BR"/>
        </w:rPr>
        <w:t xml:space="preserve">Bài </w:t>
      </w:r>
      <w:r w:rsidR="007030A3">
        <w:rPr>
          <w:b/>
          <w:color w:val="000000"/>
          <w:lang w:val="pt-BR"/>
        </w:rPr>
        <w:t>12</w:t>
      </w:r>
      <w:r w:rsidRPr="00D978CD">
        <w:rPr>
          <w:b/>
          <w:color w:val="000000"/>
          <w:lang w:val="pt-BR"/>
        </w:rPr>
        <w:t>: HÌNH CHIẾU PHỐI CẢNH</w:t>
      </w:r>
    </w:p>
    <w:p w14:paraId="5E01A483" w14:textId="77777777" w:rsidR="00D978CD" w:rsidRPr="00D978CD" w:rsidRDefault="00D978CD" w:rsidP="00D978CD">
      <w:pPr>
        <w:spacing w:line="276" w:lineRule="auto"/>
        <w:jc w:val="both"/>
        <w:rPr>
          <w:color w:val="000000"/>
          <w:lang w:val="nl-NL"/>
        </w:rPr>
      </w:pPr>
      <w:r w:rsidRPr="00D978CD">
        <w:rPr>
          <w:b/>
          <w:color w:val="000000"/>
          <w:lang w:val="pt-BR"/>
        </w:rPr>
        <w:t>I.Vấn đề cần giải quyết</w:t>
      </w:r>
      <w:r w:rsidRPr="00D978CD">
        <w:rPr>
          <w:color w:val="000000"/>
          <w:lang w:val="nl-NL"/>
        </w:rPr>
        <w:t xml:space="preserve"> </w:t>
      </w:r>
    </w:p>
    <w:p w14:paraId="00113054" w14:textId="77777777" w:rsidR="00D978CD" w:rsidRPr="00D978CD" w:rsidRDefault="00D978CD" w:rsidP="00D978CD">
      <w:pPr>
        <w:spacing w:line="276" w:lineRule="auto"/>
        <w:jc w:val="both"/>
        <w:rPr>
          <w:color w:val="000000"/>
          <w:lang w:val="nl-NL"/>
        </w:rPr>
      </w:pPr>
      <w:r w:rsidRPr="00D978CD">
        <w:rPr>
          <w:color w:val="000000"/>
          <w:lang w:val="nl-NL"/>
        </w:rPr>
        <w:t xml:space="preserve">    Chủ đề gồm một chuỗi các hoạt động động học thiết kế theo phương pháp dạy học giải quyết vấn đề: từ việc quan sát hình ảnh, video giáo viên tổ chức cho học sinh phát hiện vấn đề nghiên cứu và rút ra kết luận, báo cáo kết quả. </w:t>
      </w:r>
    </w:p>
    <w:p w14:paraId="2E77A7DC" w14:textId="77777777" w:rsidR="00D978CD" w:rsidRPr="00D978CD" w:rsidRDefault="00D978CD" w:rsidP="00D978CD">
      <w:pPr>
        <w:spacing w:line="276" w:lineRule="auto"/>
        <w:jc w:val="both"/>
        <w:rPr>
          <w:b/>
          <w:color w:val="000000"/>
          <w:lang w:val="nl-NL"/>
        </w:rPr>
      </w:pPr>
      <w:r w:rsidRPr="00D978CD">
        <w:rPr>
          <w:color w:val="000000"/>
          <w:lang w:val="nl-NL"/>
        </w:rPr>
        <w:t>Bước 1 (Khởi động): Làm nảy sinh và phát hiện vấn đề về hình chiêú</w:t>
      </w:r>
    </w:p>
    <w:p w14:paraId="3F6F763E" w14:textId="77777777" w:rsidR="00D978CD" w:rsidRPr="00D978CD" w:rsidRDefault="00D978CD" w:rsidP="00D978CD">
      <w:pPr>
        <w:spacing w:line="276" w:lineRule="auto"/>
        <w:jc w:val="both"/>
        <w:rPr>
          <w:color w:val="000000"/>
          <w:lang w:val="pt-BR"/>
        </w:rPr>
      </w:pPr>
      <w:r w:rsidRPr="00D978CD">
        <w:rPr>
          <w:color w:val="000000"/>
          <w:lang w:val="nl-NL"/>
        </w:rPr>
        <w:t>Bước 2 (Giải quyết vấn đề - hình thành kiến thức). Tìm hiểu về hình chiếu phối cảnh</w:t>
      </w:r>
    </w:p>
    <w:p w14:paraId="32180F67" w14:textId="77777777" w:rsidR="00D978CD" w:rsidRPr="00D978CD" w:rsidRDefault="00D978CD" w:rsidP="00D978CD">
      <w:pPr>
        <w:spacing w:line="276" w:lineRule="auto"/>
        <w:jc w:val="both"/>
        <w:rPr>
          <w:color w:val="000000"/>
          <w:lang w:val="nl-NL"/>
        </w:rPr>
      </w:pPr>
      <w:r w:rsidRPr="00D978CD">
        <w:rPr>
          <w:color w:val="000000"/>
          <w:lang w:val="nl-NL"/>
        </w:rPr>
        <w:t xml:space="preserve">Bước 3 (Luyện tập): Hệ thống hóa kiến thức và giải bài tập vận dụng. </w:t>
      </w:r>
    </w:p>
    <w:p w14:paraId="6013A4F4" w14:textId="77777777" w:rsidR="00D978CD" w:rsidRPr="00D978CD" w:rsidRDefault="00D978CD" w:rsidP="00D978CD">
      <w:pPr>
        <w:spacing w:line="276" w:lineRule="auto"/>
        <w:jc w:val="both"/>
        <w:rPr>
          <w:color w:val="000000"/>
          <w:spacing w:val="-4"/>
          <w:lang w:val="nl-NL"/>
        </w:rPr>
      </w:pPr>
      <w:r w:rsidRPr="00D978CD">
        <w:rPr>
          <w:color w:val="000000"/>
          <w:spacing w:val="-4"/>
          <w:lang w:val="nl-NL"/>
        </w:rPr>
        <w:t>Bước 4 (Vận dụng, tìm tòi mở rộng): ứng dụng của vẽ kĩ thuật</w:t>
      </w:r>
    </w:p>
    <w:p w14:paraId="6CAC09DE" w14:textId="77777777" w:rsidR="00D978CD" w:rsidRPr="00D978CD" w:rsidRDefault="00D978CD" w:rsidP="00D978CD">
      <w:pPr>
        <w:spacing w:line="276" w:lineRule="auto"/>
        <w:jc w:val="both"/>
        <w:rPr>
          <w:color w:val="000000"/>
          <w:lang w:val="nl-NL"/>
        </w:rPr>
      </w:pPr>
      <w:r w:rsidRPr="00D978CD">
        <w:rPr>
          <w:color w:val="000000"/>
          <w:lang w:val="nl-NL"/>
        </w:rPr>
        <w:t>Dự kiến việc tổ chức các hoạt động theo thời gian như bảng dưới:</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819"/>
        <w:gridCol w:w="4396"/>
        <w:gridCol w:w="1710"/>
      </w:tblGrid>
      <w:tr w:rsidR="00D978CD" w:rsidRPr="00D978CD" w14:paraId="7D633B0F" w14:textId="77777777" w:rsidTr="009B4101">
        <w:trPr>
          <w:jc w:val="center"/>
        </w:trPr>
        <w:tc>
          <w:tcPr>
            <w:tcW w:w="1503" w:type="dxa"/>
            <w:vAlign w:val="center"/>
          </w:tcPr>
          <w:p w14:paraId="1F0372B3" w14:textId="77777777" w:rsidR="00D978CD" w:rsidRPr="00D978CD" w:rsidRDefault="00D978CD" w:rsidP="009B4101">
            <w:pPr>
              <w:spacing w:line="276" w:lineRule="auto"/>
              <w:jc w:val="center"/>
              <w:rPr>
                <w:b/>
                <w:color w:val="000000"/>
                <w:lang w:val="pt-BR"/>
              </w:rPr>
            </w:pPr>
            <w:r w:rsidRPr="00D978CD">
              <w:rPr>
                <w:b/>
                <w:color w:val="000000"/>
                <w:lang w:val="pt-BR"/>
              </w:rPr>
              <w:t>Các bước</w:t>
            </w:r>
          </w:p>
        </w:tc>
        <w:tc>
          <w:tcPr>
            <w:tcW w:w="1819" w:type="dxa"/>
            <w:vAlign w:val="center"/>
          </w:tcPr>
          <w:p w14:paraId="625409FA" w14:textId="77777777" w:rsidR="00D978CD" w:rsidRPr="00D978CD" w:rsidRDefault="00D978CD" w:rsidP="009B4101">
            <w:pPr>
              <w:spacing w:line="276" w:lineRule="auto"/>
              <w:jc w:val="center"/>
              <w:rPr>
                <w:b/>
                <w:color w:val="000000"/>
                <w:lang w:val="pt-BR"/>
              </w:rPr>
            </w:pPr>
            <w:r w:rsidRPr="00D978CD">
              <w:rPr>
                <w:b/>
                <w:color w:val="000000"/>
                <w:lang w:val="pt-BR"/>
              </w:rPr>
              <w:t>Hoạt động</w:t>
            </w:r>
          </w:p>
        </w:tc>
        <w:tc>
          <w:tcPr>
            <w:tcW w:w="4396" w:type="dxa"/>
            <w:vAlign w:val="center"/>
          </w:tcPr>
          <w:p w14:paraId="4D0FAA90" w14:textId="77777777" w:rsidR="00D978CD" w:rsidRPr="00D978CD" w:rsidRDefault="00D978CD" w:rsidP="009B4101">
            <w:pPr>
              <w:spacing w:line="276" w:lineRule="auto"/>
              <w:jc w:val="center"/>
              <w:rPr>
                <w:b/>
                <w:color w:val="000000"/>
                <w:lang w:val="pt-BR"/>
              </w:rPr>
            </w:pPr>
            <w:r w:rsidRPr="00D978CD">
              <w:rPr>
                <w:b/>
                <w:color w:val="000000"/>
                <w:lang w:val="pt-BR"/>
              </w:rPr>
              <w:t>Tên hoạt động</w:t>
            </w:r>
          </w:p>
        </w:tc>
        <w:tc>
          <w:tcPr>
            <w:tcW w:w="1710" w:type="dxa"/>
          </w:tcPr>
          <w:p w14:paraId="6D0F41FB" w14:textId="77777777" w:rsidR="00D978CD" w:rsidRPr="00D978CD" w:rsidRDefault="00D978CD" w:rsidP="009B4101">
            <w:pPr>
              <w:spacing w:line="276" w:lineRule="auto"/>
              <w:jc w:val="center"/>
              <w:rPr>
                <w:b/>
                <w:color w:val="000000"/>
                <w:lang w:val="pt-BR"/>
              </w:rPr>
            </w:pPr>
            <w:r w:rsidRPr="00D978CD">
              <w:rPr>
                <w:b/>
                <w:color w:val="000000"/>
                <w:lang w:val="pt-BR"/>
              </w:rPr>
              <w:t>Thời lượng dự kiến</w:t>
            </w:r>
          </w:p>
        </w:tc>
      </w:tr>
      <w:tr w:rsidR="00D978CD" w:rsidRPr="00D978CD" w14:paraId="32486105" w14:textId="77777777" w:rsidTr="009B4101">
        <w:trPr>
          <w:trHeight w:val="787"/>
          <w:jc w:val="center"/>
        </w:trPr>
        <w:tc>
          <w:tcPr>
            <w:tcW w:w="1503" w:type="dxa"/>
            <w:vAlign w:val="center"/>
          </w:tcPr>
          <w:p w14:paraId="62DD9879" w14:textId="77777777" w:rsidR="00D978CD" w:rsidRPr="00D978CD" w:rsidRDefault="00D978CD" w:rsidP="009B4101">
            <w:pPr>
              <w:spacing w:line="276" w:lineRule="auto"/>
              <w:rPr>
                <w:color w:val="000000"/>
                <w:lang w:val="pt-BR"/>
              </w:rPr>
            </w:pPr>
            <w:r w:rsidRPr="00D978CD">
              <w:rPr>
                <w:color w:val="000000"/>
                <w:lang w:val="pt-BR"/>
              </w:rPr>
              <w:t>Khởi động</w:t>
            </w:r>
          </w:p>
        </w:tc>
        <w:tc>
          <w:tcPr>
            <w:tcW w:w="1819" w:type="dxa"/>
            <w:vAlign w:val="center"/>
          </w:tcPr>
          <w:p w14:paraId="6A2F34B1" w14:textId="77777777" w:rsidR="00D978CD" w:rsidRPr="00D978CD" w:rsidRDefault="00D978CD" w:rsidP="009B4101">
            <w:pPr>
              <w:spacing w:line="276" w:lineRule="auto"/>
              <w:jc w:val="center"/>
              <w:rPr>
                <w:color w:val="000000"/>
                <w:lang w:val="pt-BR"/>
              </w:rPr>
            </w:pPr>
            <w:r w:rsidRPr="00D978CD">
              <w:rPr>
                <w:color w:val="000000"/>
                <w:lang w:val="pt-BR"/>
              </w:rPr>
              <w:t>Hoạt động 1</w:t>
            </w:r>
          </w:p>
        </w:tc>
        <w:tc>
          <w:tcPr>
            <w:tcW w:w="4396" w:type="dxa"/>
            <w:vAlign w:val="center"/>
          </w:tcPr>
          <w:p w14:paraId="3005693B" w14:textId="77777777" w:rsidR="00D978CD" w:rsidRPr="00D978CD" w:rsidRDefault="00D978CD" w:rsidP="009B4101">
            <w:pPr>
              <w:spacing w:line="276" w:lineRule="auto"/>
              <w:jc w:val="both"/>
              <w:rPr>
                <w:color w:val="000000"/>
                <w:lang w:val="pt-BR"/>
              </w:rPr>
            </w:pPr>
            <w:r w:rsidRPr="00D978CD">
              <w:rPr>
                <w:color w:val="000000"/>
                <w:lang w:val="pt-BR"/>
              </w:rPr>
              <w:t>Tạo tình huống có vấn đề về hình chiếu</w:t>
            </w:r>
          </w:p>
        </w:tc>
        <w:tc>
          <w:tcPr>
            <w:tcW w:w="1710" w:type="dxa"/>
            <w:vAlign w:val="center"/>
          </w:tcPr>
          <w:p w14:paraId="5AA2CABB" w14:textId="77777777" w:rsidR="00D978CD" w:rsidRPr="00D978CD" w:rsidRDefault="00D978CD" w:rsidP="009B4101">
            <w:pPr>
              <w:spacing w:line="276" w:lineRule="auto"/>
              <w:jc w:val="center"/>
              <w:rPr>
                <w:color w:val="000000"/>
                <w:lang w:val="pt-BR"/>
              </w:rPr>
            </w:pPr>
            <w:r w:rsidRPr="00D978CD">
              <w:rPr>
                <w:color w:val="000000"/>
                <w:lang w:val="pt-BR"/>
              </w:rPr>
              <w:t>Trên lớp 4 phút</w:t>
            </w:r>
          </w:p>
        </w:tc>
      </w:tr>
      <w:tr w:rsidR="00D978CD" w:rsidRPr="00D978CD" w14:paraId="3AFD54FE" w14:textId="77777777" w:rsidTr="009B4101">
        <w:trPr>
          <w:trHeight w:val="535"/>
          <w:jc w:val="center"/>
        </w:trPr>
        <w:tc>
          <w:tcPr>
            <w:tcW w:w="1503" w:type="dxa"/>
            <w:vAlign w:val="center"/>
          </w:tcPr>
          <w:p w14:paraId="1DBEC4AD" w14:textId="77777777" w:rsidR="00D978CD" w:rsidRPr="00D978CD" w:rsidRDefault="00D978CD" w:rsidP="009B4101">
            <w:pPr>
              <w:spacing w:line="276" w:lineRule="auto"/>
              <w:jc w:val="center"/>
              <w:rPr>
                <w:color w:val="000000"/>
                <w:lang w:val="pt-BR"/>
              </w:rPr>
            </w:pPr>
            <w:r w:rsidRPr="00D978CD">
              <w:rPr>
                <w:color w:val="000000"/>
                <w:lang w:val="pt-BR"/>
              </w:rPr>
              <w:t>Hình thành kiến thức</w:t>
            </w:r>
          </w:p>
        </w:tc>
        <w:tc>
          <w:tcPr>
            <w:tcW w:w="1819" w:type="dxa"/>
            <w:vAlign w:val="center"/>
          </w:tcPr>
          <w:p w14:paraId="3A8BDBBE" w14:textId="77777777" w:rsidR="00D978CD" w:rsidRPr="00D978CD" w:rsidRDefault="00D978CD" w:rsidP="009B4101">
            <w:pPr>
              <w:spacing w:line="276" w:lineRule="auto"/>
              <w:jc w:val="center"/>
              <w:rPr>
                <w:color w:val="000000"/>
                <w:lang w:val="pt-BR"/>
              </w:rPr>
            </w:pPr>
            <w:r w:rsidRPr="00D978CD">
              <w:rPr>
                <w:color w:val="000000"/>
                <w:lang w:val="pt-BR"/>
              </w:rPr>
              <w:t>Hoạt động 2</w:t>
            </w:r>
          </w:p>
        </w:tc>
        <w:tc>
          <w:tcPr>
            <w:tcW w:w="4396" w:type="dxa"/>
            <w:vAlign w:val="center"/>
          </w:tcPr>
          <w:p w14:paraId="2279D906" w14:textId="77777777" w:rsidR="00D978CD" w:rsidRPr="00D978CD" w:rsidRDefault="00D978CD" w:rsidP="009B4101">
            <w:pPr>
              <w:spacing w:line="276" w:lineRule="auto"/>
              <w:jc w:val="both"/>
              <w:rPr>
                <w:color w:val="000000"/>
                <w:lang w:val="pt-BR"/>
              </w:rPr>
            </w:pPr>
            <w:r w:rsidRPr="00D978CD">
              <w:rPr>
                <w:color w:val="000000"/>
                <w:lang w:val="nl-NL"/>
              </w:rPr>
              <w:t>Tìm hiểu về hình chiếu phối cảnh</w:t>
            </w:r>
          </w:p>
        </w:tc>
        <w:tc>
          <w:tcPr>
            <w:tcW w:w="1710" w:type="dxa"/>
            <w:vAlign w:val="center"/>
          </w:tcPr>
          <w:p w14:paraId="37877C38" w14:textId="77777777" w:rsidR="00D978CD" w:rsidRPr="00D978CD" w:rsidRDefault="00D978CD" w:rsidP="009B4101">
            <w:pPr>
              <w:spacing w:line="276" w:lineRule="auto"/>
              <w:jc w:val="center"/>
              <w:rPr>
                <w:color w:val="000000"/>
                <w:lang w:val="pt-BR"/>
              </w:rPr>
            </w:pPr>
            <w:r w:rsidRPr="00D978CD">
              <w:rPr>
                <w:color w:val="000000"/>
                <w:lang w:val="pt-BR"/>
              </w:rPr>
              <w:t xml:space="preserve">Trên lớp </w:t>
            </w:r>
          </w:p>
          <w:p w14:paraId="63B53D4B" w14:textId="77777777" w:rsidR="00D978CD" w:rsidRPr="00D978CD" w:rsidRDefault="00D978CD" w:rsidP="009B4101">
            <w:pPr>
              <w:spacing w:line="276" w:lineRule="auto"/>
              <w:jc w:val="center"/>
              <w:rPr>
                <w:color w:val="000000"/>
                <w:lang w:val="pt-BR"/>
              </w:rPr>
            </w:pPr>
            <w:r w:rsidRPr="00D978CD">
              <w:rPr>
                <w:color w:val="000000"/>
                <w:lang w:val="pt-BR"/>
              </w:rPr>
              <w:t>35  phút</w:t>
            </w:r>
          </w:p>
        </w:tc>
      </w:tr>
      <w:tr w:rsidR="00D978CD" w:rsidRPr="00D978CD" w14:paraId="01475C46" w14:textId="77777777" w:rsidTr="009B4101">
        <w:trPr>
          <w:trHeight w:val="436"/>
          <w:jc w:val="center"/>
        </w:trPr>
        <w:tc>
          <w:tcPr>
            <w:tcW w:w="1503" w:type="dxa"/>
            <w:vAlign w:val="center"/>
          </w:tcPr>
          <w:p w14:paraId="23B25996" w14:textId="77777777" w:rsidR="00D978CD" w:rsidRPr="00D978CD" w:rsidRDefault="00D978CD" w:rsidP="009B4101">
            <w:pPr>
              <w:spacing w:line="276" w:lineRule="auto"/>
              <w:jc w:val="center"/>
              <w:rPr>
                <w:color w:val="000000"/>
                <w:lang w:val="pt-BR"/>
              </w:rPr>
            </w:pPr>
            <w:r w:rsidRPr="00D978CD">
              <w:rPr>
                <w:color w:val="000000"/>
                <w:lang w:val="pt-BR"/>
              </w:rPr>
              <w:t>Luyện tập</w:t>
            </w:r>
          </w:p>
        </w:tc>
        <w:tc>
          <w:tcPr>
            <w:tcW w:w="1819" w:type="dxa"/>
            <w:vAlign w:val="center"/>
          </w:tcPr>
          <w:p w14:paraId="0C2383A5" w14:textId="77777777" w:rsidR="00D978CD" w:rsidRPr="00D978CD" w:rsidRDefault="00D978CD" w:rsidP="009B4101">
            <w:pPr>
              <w:spacing w:line="276" w:lineRule="auto"/>
              <w:jc w:val="center"/>
              <w:rPr>
                <w:color w:val="000000"/>
                <w:lang w:val="pt-BR"/>
              </w:rPr>
            </w:pPr>
            <w:r w:rsidRPr="00D978CD">
              <w:rPr>
                <w:color w:val="000000"/>
                <w:lang w:val="pt-BR"/>
              </w:rPr>
              <w:t>Hoạt động 3</w:t>
            </w:r>
          </w:p>
        </w:tc>
        <w:tc>
          <w:tcPr>
            <w:tcW w:w="4396" w:type="dxa"/>
            <w:vAlign w:val="center"/>
          </w:tcPr>
          <w:p w14:paraId="497E149A" w14:textId="77777777" w:rsidR="00D978CD" w:rsidRPr="00D978CD" w:rsidRDefault="00D978CD" w:rsidP="009B4101">
            <w:pPr>
              <w:spacing w:line="276" w:lineRule="auto"/>
              <w:rPr>
                <w:color w:val="000000"/>
                <w:lang w:val="pt-BR"/>
              </w:rPr>
            </w:pPr>
            <w:r w:rsidRPr="00D978CD">
              <w:rPr>
                <w:color w:val="000000"/>
                <w:lang w:val="pt-BR"/>
              </w:rPr>
              <w:t>Hệ thống hóa kiến thức và giải bài tập vận dụng</w:t>
            </w:r>
          </w:p>
        </w:tc>
        <w:tc>
          <w:tcPr>
            <w:tcW w:w="1710" w:type="dxa"/>
            <w:vAlign w:val="center"/>
          </w:tcPr>
          <w:p w14:paraId="04E9329D" w14:textId="77777777" w:rsidR="00D978CD" w:rsidRPr="00D978CD" w:rsidRDefault="00D978CD" w:rsidP="009B4101">
            <w:pPr>
              <w:spacing w:line="276" w:lineRule="auto"/>
              <w:jc w:val="center"/>
              <w:rPr>
                <w:color w:val="000000"/>
                <w:lang w:val="pt-BR"/>
              </w:rPr>
            </w:pPr>
            <w:r w:rsidRPr="00D978CD">
              <w:rPr>
                <w:color w:val="000000"/>
                <w:lang w:val="pt-BR"/>
              </w:rPr>
              <w:t>ở nhà</w:t>
            </w:r>
          </w:p>
        </w:tc>
      </w:tr>
      <w:tr w:rsidR="00D978CD" w:rsidRPr="00D978CD" w14:paraId="119484DC" w14:textId="77777777" w:rsidTr="009B4101">
        <w:trPr>
          <w:jc w:val="center"/>
        </w:trPr>
        <w:tc>
          <w:tcPr>
            <w:tcW w:w="1503" w:type="dxa"/>
            <w:vAlign w:val="center"/>
          </w:tcPr>
          <w:p w14:paraId="29AB957D" w14:textId="77777777" w:rsidR="00D978CD" w:rsidRPr="00D978CD" w:rsidRDefault="00D978CD" w:rsidP="009B4101">
            <w:pPr>
              <w:spacing w:line="276" w:lineRule="auto"/>
              <w:jc w:val="center"/>
              <w:rPr>
                <w:color w:val="000000"/>
                <w:lang w:val="pt-BR"/>
              </w:rPr>
            </w:pPr>
            <w:r w:rsidRPr="00D978CD">
              <w:rPr>
                <w:color w:val="000000"/>
                <w:lang w:val="pt-BR"/>
              </w:rPr>
              <w:t>Tìm tòi mở rộng</w:t>
            </w:r>
          </w:p>
        </w:tc>
        <w:tc>
          <w:tcPr>
            <w:tcW w:w="1819" w:type="dxa"/>
            <w:vAlign w:val="center"/>
          </w:tcPr>
          <w:p w14:paraId="3692AEC2" w14:textId="77777777" w:rsidR="00D978CD" w:rsidRPr="00D978CD" w:rsidRDefault="00D978CD" w:rsidP="009B4101">
            <w:pPr>
              <w:spacing w:line="276" w:lineRule="auto"/>
              <w:jc w:val="center"/>
              <w:rPr>
                <w:color w:val="000000"/>
                <w:lang w:val="pt-BR"/>
              </w:rPr>
            </w:pPr>
            <w:r w:rsidRPr="00D978CD">
              <w:rPr>
                <w:color w:val="000000"/>
                <w:lang w:val="pt-BR"/>
              </w:rPr>
              <w:t>Hoạt động 4</w:t>
            </w:r>
          </w:p>
        </w:tc>
        <w:tc>
          <w:tcPr>
            <w:tcW w:w="4396" w:type="dxa"/>
            <w:vAlign w:val="center"/>
          </w:tcPr>
          <w:p w14:paraId="34471F5B" w14:textId="1A9E2CEC" w:rsidR="00D978CD" w:rsidRPr="00D978CD" w:rsidRDefault="00D978CD" w:rsidP="009B4101">
            <w:pPr>
              <w:spacing w:line="276" w:lineRule="auto"/>
              <w:rPr>
                <w:color w:val="000000"/>
                <w:lang w:val="pt-BR"/>
              </w:rPr>
            </w:pPr>
            <w:r w:rsidRPr="00D978CD">
              <w:rPr>
                <w:color w:val="000000"/>
                <w:lang w:val="pt-BR"/>
              </w:rPr>
              <w:t xml:space="preserve">Tìm hiểu vai trò của hình chiếu </w:t>
            </w:r>
            <w:r w:rsidR="00E0181A">
              <w:rPr>
                <w:color w:val="000000"/>
                <w:lang w:val="pt-BR"/>
              </w:rPr>
              <w:t>phối cảnh</w:t>
            </w:r>
          </w:p>
        </w:tc>
        <w:tc>
          <w:tcPr>
            <w:tcW w:w="1710" w:type="dxa"/>
            <w:vAlign w:val="center"/>
          </w:tcPr>
          <w:p w14:paraId="278AC42C" w14:textId="77777777" w:rsidR="00D978CD" w:rsidRPr="00D978CD" w:rsidRDefault="00D978CD" w:rsidP="009B4101">
            <w:pPr>
              <w:spacing w:line="276" w:lineRule="auto"/>
              <w:jc w:val="center"/>
              <w:rPr>
                <w:color w:val="000000"/>
              </w:rPr>
            </w:pPr>
            <w:r w:rsidRPr="00D978CD">
              <w:rPr>
                <w:color w:val="000000"/>
              </w:rPr>
              <w:t xml:space="preserve">ở nhà </w:t>
            </w:r>
          </w:p>
        </w:tc>
      </w:tr>
    </w:tbl>
    <w:p w14:paraId="35607781" w14:textId="77777777" w:rsidR="00D978CD" w:rsidRPr="00D978CD" w:rsidRDefault="00D978CD" w:rsidP="00D978CD">
      <w:pPr>
        <w:spacing w:line="276" w:lineRule="auto"/>
        <w:jc w:val="both"/>
        <w:rPr>
          <w:b/>
          <w:color w:val="000000"/>
          <w:lang w:val="nl-NL"/>
        </w:rPr>
      </w:pPr>
      <w:r w:rsidRPr="00D978CD">
        <w:rPr>
          <w:b/>
          <w:color w:val="000000"/>
          <w:lang w:val="nl-NL"/>
        </w:rPr>
        <w:t>CHUẨN BỊ</w:t>
      </w:r>
    </w:p>
    <w:p w14:paraId="50D56A9A" w14:textId="77777777" w:rsidR="00D978CD" w:rsidRPr="00D978CD" w:rsidRDefault="00D978CD" w:rsidP="00D978CD">
      <w:pPr>
        <w:spacing w:line="276" w:lineRule="auto"/>
        <w:rPr>
          <w:lang w:val="pt-BR"/>
        </w:rPr>
      </w:pPr>
      <w:r w:rsidRPr="00D978CD">
        <w:rPr>
          <w:b/>
          <w:i/>
          <w:iCs/>
          <w:u w:val="single"/>
          <w:lang w:val="pt-BR"/>
        </w:rPr>
        <w:t>Giáo viên:</w:t>
      </w:r>
      <w:r w:rsidRPr="00D978CD">
        <w:rPr>
          <w:lang w:val="pt-BR"/>
        </w:rPr>
        <w:t>:</w:t>
      </w:r>
    </w:p>
    <w:p w14:paraId="26676E83" w14:textId="56D30213" w:rsidR="00D978CD" w:rsidRPr="00D978CD" w:rsidRDefault="007030A3" w:rsidP="00D978CD">
      <w:pPr>
        <w:spacing w:line="276" w:lineRule="auto"/>
        <w:rPr>
          <w:lang w:val="pt-BR"/>
        </w:rPr>
      </w:pPr>
      <w:r>
        <w:rPr>
          <w:lang w:val="pt-BR"/>
        </w:rPr>
        <w:t>Hình khối chữ nhật( hộp phấn)</w:t>
      </w:r>
    </w:p>
    <w:p w14:paraId="690765E3" w14:textId="77777777" w:rsidR="00D978CD" w:rsidRPr="00D978CD" w:rsidRDefault="00D978CD" w:rsidP="00D978CD">
      <w:pPr>
        <w:spacing w:line="276" w:lineRule="auto"/>
        <w:rPr>
          <w:lang w:val="pt-BR"/>
        </w:rPr>
      </w:pPr>
      <w:r w:rsidRPr="00D978CD">
        <w:rPr>
          <w:lang w:val="pt-BR"/>
        </w:rPr>
        <w:t>Nghiên cứu bài trước.</w:t>
      </w:r>
    </w:p>
    <w:p w14:paraId="5BDCAE8C" w14:textId="0A3EA73D" w:rsidR="00D978CD" w:rsidRPr="00D978CD" w:rsidRDefault="00D978CD" w:rsidP="00D978CD">
      <w:pPr>
        <w:spacing w:line="276" w:lineRule="auto"/>
        <w:rPr>
          <w:lang w:val="pt-BR"/>
        </w:rPr>
      </w:pPr>
      <w:r w:rsidRPr="00D978CD">
        <w:rPr>
          <w:lang w:val="pt-BR"/>
        </w:rPr>
        <w:t xml:space="preserve">Tranh vẽ phóng to các Hình </w:t>
      </w:r>
      <w:r w:rsidR="007030A3">
        <w:rPr>
          <w:lang w:val="pt-BR"/>
        </w:rPr>
        <w:t>12.3</w:t>
      </w:r>
      <w:r w:rsidRPr="00D978CD">
        <w:rPr>
          <w:lang w:val="pt-BR"/>
        </w:rPr>
        <w:t xml:space="preserve"> SGK</w:t>
      </w:r>
    </w:p>
    <w:p w14:paraId="3C211F14" w14:textId="77777777" w:rsidR="00D978CD" w:rsidRPr="00D978CD" w:rsidRDefault="00D978CD" w:rsidP="00D978CD">
      <w:pPr>
        <w:spacing w:line="276" w:lineRule="auto"/>
        <w:rPr>
          <w:i/>
          <w:u w:val="single"/>
          <w:lang w:val="pt-BR"/>
        </w:rPr>
      </w:pPr>
      <w:r w:rsidRPr="00D978CD">
        <w:rPr>
          <w:b/>
          <w:i/>
          <w:u w:val="single"/>
          <w:lang w:val="pt-BR"/>
        </w:rPr>
        <w:t>Học sinh</w:t>
      </w:r>
      <w:r w:rsidRPr="00D978CD">
        <w:rPr>
          <w:i/>
          <w:u w:val="single"/>
          <w:lang w:val="pt-BR"/>
        </w:rPr>
        <w:t>:</w:t>
      </w:r>
    </w:p>
    <w:p w14:paraId="5DB22385" w14:textId="77777777" w:rsidR="00D978CD" w:rsidRPr="00D978CD" w:rsidRDefault="00D978CD" w:rsidP="00D978CD">
      <w:pPr>
        <w:spacing w:line="276" w:lineRule="auto"/>
        <w:rPr>
          <w:lang w:val="pt-BR"/>
        </w:rPr>
      </w:pPr>
      <w:r w:rsidRPr="00D978CD">
        <w:rPr>
          <w:lang w:val="pt-BR"/>
        </w:rPr>
        <w:t>Sách vở và giấy bút vẽ</w:t>
      </w:r>
    </w:p>
    <w:p w14:paraId="16099CAE" w14:textId="77777777" w:rsidR="00D978CD" w:rsidRPr="00D978CD" w:rsidRDefault="00D978CD" w:rsidP="00D978CD">
      <w:pPr>
        <w:spacing w:line="276" w:lineRule="auto"/>
        <w:jc w:val="both"/>
        <w:rPr>
          <w:b/>
          <w:color w:val="000000"/>
          <w:lang w:val="nl-NL"/>
        </w:rPr>
      </w:pPr>
      <w:r w:rsidRPr="00D978CD">
        <w:rPr>
          <w:b/>
          <w:color w:val="000000"/>
          <w:lang w:val="nl-NL"/>
        </w:rPr>
        <w:t>II. Mục tiêu bài học</w:t>
      </w:r>
    </w:p>
    <w:p w14:paraId="09CC8041" w14:textId="77777777" w:rsidR="00D978CD" w:rsidRPr="00D978CD" w:rsidRDefault="00D978CD" w:rsidP="00D978CD">
      <w:pPr>
        <w:numPr>
          <w:ilvl w:val="0"/>
          <w:numId w:val="1"/>
        </w:numPr>
        <w:spacing w:line="276" w:lineRule="auto"/>
        <w:rPr>
          <w:b/>
          <w:bCs/>
          <w:u w:val="single"/>
          <w:lang w:val="nl-NL"/>
        </w:rPr>
      </w:pPr>
      <w:r w:rsidRPr="00D978CD">
        <w:rPr>
          <w:b/>
          <w:i/>
          <w:color w:val="000000"/>
          <w:lang w:val="nl-NL"/>
        </w:rPr>
        <w:t>Kiến thức</w:t>
      </w:r>
      <w:r w:rsidRPr="00D978CD">
        <w:rPr>
          <w:b/>
          <w:bCs/>
          <w:u w:val="single"/>
          <w:lang w:val="nl-NL"/>
        </w:rPr>
        <w:t xml:space="preserve"> </w:t>
      </w:r>
    </w:p>
    <w:p w14:paraId="0560E435" w14:textId="77777777" w:rsidR="00D978CD" w:rsidRPr="00D978CD" w:rsidRDefault="00D978CD" w:rsidP="00D978CD">
      <w:pPr>
        <w:spacing w:line="276" w:lineRule="auto"/>
        <w:ind w:left="720"/>
        <w:rPr>
          <w:lang w:val="nl-NL"/>
        </w:rPr>
      </w:pPr>
      <w:r w:rsidRPr="00D978CD">
        <w:rPr>
          <w:lang w:val="nl-NL"/>
        </w:rPr>
        <w:t>Hiểu được khái niệm về hình chiếu</w:t>
      </w:r>
      <w:r w:rsidRPr="00D978CD">
        <w:rPr>
          <w:color w:val="000000"/>
          <w:lang w:val="nl-NL"/>
        </w:rPr>
        <w:t xml:space="preserve"> phối cảnh</w:t>
      </w:r>
      <w:r w:rsidRPr="00D978CD">
        <w:rPr>
          <w:lang w:val="nl-NL"/>
        </w:rPr>
        <w:t xml:space="preserve"> </w:t>
      </w:r>
    </w:p>
    <w:p w14:paraId="711F6745" w14:textId="77777777" w:rsidR="00D978CD" w:rsidRPr="00D978CD" w:rsidRDefault="00D978CD" w:rsidP="00D978CD">
      <w:pPr>
        <w:spacing w:line="276" w:lineRule="auto"/>
        <w:rPr>
          <w:lang w:val="nl-NL"/>
        </w:rPr>
      </w:pPr>
      <w:r w:rsidRPr="00D978CD">
        <w:rPr>
          <w:lang w:val="nl-NL"/>
        </w:rPr>
        <w:t xml:space="preserve">           Biết cách vẽ HCPC của vật thể đơn giản</w:t>
      </w:r>
    </w:p>
    <w:p w14:paraId="5CC9ADBD" w14:textId="77777777" w:rsidR="00D978CD" w:rsidRPr="00D978CD" w:rsidRDefault="00D978CD" w:rsidP="00D978CD">
      <w:pPr>
        <w:spacing w:line="276" w:lineRule="auto"/>
        <w:jc w:val="both"/>
        <w:rPr>
          <w:b/>
          <w:i/>
          <w:color w:val="000000"/>
          <w:lang w:val="nl-NL"/>
        </w:rPr>
      </w:pPr>
      <w:r w:rsidRPr="00D978CD">
        <w:rPr>
          <w:b/>
          <w:i/>
          <w:color w:val="000000"/>
          <w:lang w:val="nl-NL"/>
        </w:rPr>
        <w:t xml:space="preserve">    2. Kỹ năng:</w:t>
      </w:r>
    </w:p>
    <w:p w14:paraId="401B0640" w14:textId="77777777" w:rsidR="00D978CD" w:rsidRPr="00D978CD" w:rsidRDefault="00D978CD" w:rsidP="00D978CD">
      <w:pPr>
        <w:spacing w:line="276" w:lineRule="auto"/>
        <w:rPr>
          <w:lang w:val="nl-NL"/>
        </w:rPr>
      </w:pPr>
      <w:r w:rsidRPr="00D978CD">
        <w:rPr>
          <w:lang w:val="nl-NL"/>
        </w:rPr>
        <w:t xml:space="preserve">- Biết cách vẽ hình chiếu </w:t>
      </w:r>
      <w:r w:rsidRPr="00D978CD">
        <w:rPr>
          <w:color w:val="000000"/>
          <w:lang w:val="nl-NL"/>
        </w:rPr>
        <w:t>phối cảnh</w:t>
      </w:r>
      <w:r w:rsidRPr="00D978CD">
        <w:rPr>
          <w:lang w:val="nl-NL"/>
        </w:rPr>
        <w:t xml:space="preserve"> 1 điểm tụ</w:t>
      </w:r>
    </w:p>
    <w:p w14:paraId="67CB8FE0" w14:textId="77777777" w:rsidR="00D978CD" w:rsidRPr="00D978CD" w:rsidRDefault="00D978CD" w:rsidP="00D978CD">
      <w:pPr>
        <w:spacing w:line="276" w:lineRule="auto"/>
        <w:rPr>
          <w:b/>
          <w:i/>
          <w:color w:val="000000"/>
          <w:lang w:val="nl-NL"/>
        </w:rPr>
      </w:pPr>
      <w:r w:rsidRPr="00D978CD">
        <w:rPr>
          <w:b/>
          <w:i/>
          <w:color w:val="000000"/>
          <w:lang w:val="nl-NL"/>
        </w:rPr>
        <w:t xml:space="preserve">   3. Thái độ:</w:t>
      </w:r>
    </w:p>
    <w:p w14:paraId="075B8149" w14:textId="77777777" w:rsidR="00D978CD" w:rsidRPr="00D978CD" w:rsidRDefault="00D978CD" w:rsidP="00D978CD">
      <w:pPr>
        <w:spacing w:line="276" w:lineRule="auto"/>
        <w:rPr>
          <w:color w:val="000000"/>
          <w:lang w:val="nl-NL"/>
        </w:rPr>
      </w:pPr>
      <w:r w:rsidRPr="00D978CD">
        <w:rPr>
          <w:color w:val="000000"/>
          <w:lang w:val="nl-NL"/>
        </w:rPr>
        <w:t>-Tích cực thảo luận, làm bài tập</w:t>
      </w:r>
    </w:p>
    <w:p w14:paraId="5C7B7920" w14:textId="77777777" w:rsidR="00D978CD" w:rsidRPr="00D978CD" w:rsidRDefault="00D978CD" w:rsidP="00D978CD">
      <w:pPr>
        <w:spacing w:line="276" w:lineRule="auto"/>
        <w:jc w:val="both"/>
        <w:rPr>
          <w:color w:val="000000"/>
          <w:lang w:val="nl-NL"/>
        </w:rPr>
      </w:pPr>
      <w:r w:rsidRPr="00D978CD">
        <w:rPr>
          <w:color w:val="000000"/>
          <w:lang w:val="nl-NL"/>
        </w:rPr>
        <w:lastRenderedPageBreak/>
        <w:t>- có thái độ học tập nghiêm túc.</w:t>
      </w:r>
    </w:p>
    <w:p w14:paraId="07E2B5E4" w14:textId="77777777" w:rsidR="00D978CD" w:rsidRPr="00D978CD" w:rsidRDefault="00D978CD" w:rsidP="00D978CD">
      <w:pPr>
        <w:spacing w:line="276" w:lineRule="auto"/>
        <w:jc w:val="both"/>
        <w:rPr>
          <w:color w:val="000000"/>
          <w:lang w:val="nl-NL"/>
        </w:rPr>
      </w:pPr>
      <w:r w:rsidRPr="00D978CD">
        <w:rPr>
          <w:color w:val="000000"/>
          <w:lang w:val="nl-NL"/>
        </w:rPr>
        <w:t>- Hình thành được thói quen làm việc theo quy trình kỹ thuật, kiên trì chính xác và sáng tạo.</w:t>
      </w:r>
    </w:p>
    <w:p w14:paraId="1F68A992" w14:textId="77777777" w:rsidR="00D978CD" w:rsidRPr="00D978CD" w:rsidRDefault="00D978CD" w:rsidP="00D978CD">
      <w:pPr>
        <w:autoSpaceDE w:val="0"/>
        <w:autoSpaceDN w:val="0"/>
        <w:adjustRightInd w:val="0"/>
        <w:spacing w:line="276" w:lineRule="auto"/>
        <w:jc w:val="both"/>
        <w:rPr>
          <w:b/>
          <w:color w:val="000000"/>
          <w:lang w:val="nl-NL"/>
        </w:rPr>
      </w:pPr>
      <w:r w:rsidRPr="00D978CD">
        <w:rPr>
          <w:b/>
          <w:color w:val="000000"/>
          <w:lang w:val="nl-NL"/>
        </w:rPr>
        <w:t>4. Năng lực định hướng hình thành và phát triển cho học sinh</w:t>
      </w:r>
    </w:p>
    <w:p w14:paraId="0D3E134B" w14:textId="77777777" w:rsidR="00D978CD" w:rsidRPr="00D978CD" w:rsidRDefault="00D978CD" w:rsidP="00D978CD">
      <w:pPr>
        <w:autoSpaceDE w:val="0"/>
        <w:autoSpaceDN w:val="0"/>
        <w:adjustRightInd w:val="0"/>
        <w:spacing w:line="276" w:lineRule="auto"/>
        <w:jc w:val="both"/>
        <w:rPr>
          <w:color w:val="000000"/>
          <w:lang w:val="nl-NL"/>
        </w:rPr>
      </w:pPr>
      <w:r w:rsidRPr="00D978CD">
        <w:rPr>
          <w:color w:val="000000"/>
          <w:lang w:val="nl-NL"/>
        </w:rPr>
        <w:t>- Năng lực tự học, đọc hiểu và giải quyết vấn đề theo giải pháp đã lựa chọn thông qua việc tự nghiên cứu và vận dụng kiến thức các hình chiếu</w:t>
      </w:r>
    </w:p>
    <w:p w14:paraId="2176E224" w14:textId="77777777" w:rsidR="00D978CD" w:rsidRPr="00D978CD" w:rsidRDefault="00D978CD" w:rsidP="00D978CD">
      <w:pPr>
        <w:autoSpaceDE w:val="0"/>
        <w:autoSpaceDN w:val="0"/>
        <w:adjustRightInd w:val="0"/>
        <w:spacing w:line="276" w:lineRule="auto"/>
        <w:jc w:val="both"/>
        <w:rPr>
          <w:color w:val="000000"/>
          <w:lang w:val="nl-NL"/>
        </w:rPr>
      </w:pPr>
      <w:r w:rsidRPr="00D978CD">
        <w:rPr>
          <w:color w:val="000000"/>
          <w:lang w:val="nl-NL"/>
        </w:rPr>
        <w:t xml:space="preserve">- Năng lực giải quyết vấn đề thông qua đặt câu hỏi khác nhau về hình chiếu vật thể; xác định và làm rõ thông tin, ý tưởng mới </w:t>
      </w:r>
    </w:p>
    <w:p w14:paraId="68CE33E7" w14:textId="77777777" w:rsidR="00D978CD" w:rsidRPr="00D978CD" w:rsidRDefault="00D978CD" w:rsidP="00D978CD">
      <w:pPr>
        <w:tabs>
          <w:tab w:val="left" w:pos="283"/>
          <w:tab w:val="left" w:pos="851"/>
        </w:tabs>
        <w:spacing w:line="276" w:lineRule="auto"/>
        <w:contextualSpacing/>
        <w:jc w:val="both"/>
        <w:rPr>
          <w:color w:val="000000"/>
          <w:lang w:val="nl-NL"/>
        </w:rPr>
      </w:pPr>
      <w:r w:rsidRPr="00D978CD">
        <w:rPr>
          <w:color w:val="000000"/>
          <w:lang w:val="nl-NL"/>
        </w:rPr>
        <w:t>- Năng lực giao tiếp thông qua việc sử dụng ngôn ngữ cách thức diễn đạt cũng như mô tả đặc điểm cấu tạo cũng như phân loại các Hình chiếu</w:t>
      </w:r>
    </w:p>
    <w:p w14:paraId="49AA00EE" w14:textId="77777777" w:rsidR="00D978CD" w:rsidRPr="00D978CD" w:rsidRDefault="00D978CD" w:rsidP="00D978CD">
      <w:pPr>
        <w:autoSpaceDE w:val="0"/>
        <w:autoSpaceDN w:val="0"/>
        <w:adjustRightInd w:val="0"/>
        <w:spacing w:line="276" w:lineRule="auto"/>
        <w:jc w:val="both"/>
        <w:rPr>
          <w:color w:val="000000"/>
          <w:lang w:val="nl-NL"/>
        </w:rPr>
      </w:pPr>
      <w:r w:rsidRPr="00D978CD">
        <w:rPr>
          <w:color w:val="000000"/>
          <w:lang w:val="nl-NL"/>
        </w:rPr>
        <w:t>- Năng lực hợp tác nhóm: trao đổi thảo luận, trình bày kết quả phân tích theo nhóm</w:t>
      </w:r>
    </w:p>
    <w:p w14:paraId="19F28667" w14:textId="77777777" w:rsidR="00D978CD" w:rsidRPr="00D978CD" w:rsidRDefault="00D978CD" w:rsidP="00D978CD">
      <w:pPr>
        <w:autoSpaceDE w:val="0"/>
        <w:autoSpaceDN w:val="0"/>
        <w:adjustRightInd w:val="0"/>
        <w:spacing w:line="276" w:lineRule="auto"/>
        <w:jc w:val="both"/>
        <w:rPr>
          <w:color w:val="000000"/>
          <w:lang w:val="nl-NL"/>
        </w:rPr>
      </w:pPr>
      <w:r w:rsidRPr="00D978CD">
        <w:rPr>
          <w:color w:val="000000"/>
          <w:lang w:val="nl-NL"/>
        </w:rPr>
        <w:t>- Năng lực thực hành thí nghiệm: các thao tác thí nghiệm.</w:t>
      </w:r>
    </w:p>
    <w:p w14:paraId="081ACC07" w14:textId="77777777" w:rsidR="00D978CD" w:rsidRPr="00D978CD" w:rsidRDefault="00D978CD" w:rsidP="00D978CD">
      <w:pPr>
        <w:spacing w:line="276" w:lineRule="auto"/>
        <w:jc w:val="both"/>
        <w:rPr>
          <w:b/>
          <w:color w:val="000000"/>
          <w:lang w:val="nl-NL"/>
        </w:rPr>
      </w:pPr>
      <w:r w:rsidRPr="00D978CD">
        <w:rPr>
          <w:b/>
          <w:color w:val="000000"/>
          <w:lang w:val="nl-NL"/>
        </w:rPr>
        <w:t>III. Tiến trình bài học</w:t>
      </w:r>
    </w:p>
    <w:p w14:paraId="0711DB46" w14:textId="77777777" w:rsidR="00D978CD" w:rsidRPr="00D978CD" w:rsidRDefault="00D978CD" w:rsidP="00D978CD">
      <w:pPr>
        <w:spacing w:line="276" w:lineRule="auto"/>
        <w:jc w:val="both"/>
        <w:rPr>
          <w:b/>
          <w:color w:val="000000"/>
          <w:lang w:val="nl-NL"/>
        </w:rPr>
      </w:pPr>
      <w:r w:rsidRPr="00D978CD">
        <w:rPr>
          <w:b/>
          <w:color w:val="000000"/>
          <w:lang w:val="nl-NL"/>
        </w:rPr>
        <w:t>1.Ổn định tổ chức lớp học (1 phút)</w:t>
      </w:r>
    </w:p>
    <w:p w14:paraId="5315BEC8" w14:textId="77777777" w:rsidR="00D978CD" w:rsidRPr="00D978CD" w:rsidRDefault="00D978CD" w:rsidP="00D978CD">
      <w:pPr>
        <w:spacing w:line="276" w:lineRule="auto"/>
        <w:jc w:val="both"/>
        <w:rPr>
          <w:b/>
          <w:color w:val="000000"/>
          <w:spacing w:val="-4"/>
          <w:lang w:val="pt-BR"/>
        </w:rPr>
      </w:pPr>
      <w:r w:rsidRPr="00D978CD">
        <w:rPr>
          <w:b/>
          <w:color w:val="000000"/>
          <w:spacing w:val="-4"/>
          <w:lang w:val="pt-BR"/>
        </w:rPr>
        <w:t>2.Bài mới</w:t>
      </w:r>
    </w:p>
    <w:p w14:paraId="0444DAE6" w14:textId="77777777" w:rsidR="00D978CD" w:rsidRPr="00D978CD" w:rsidRDefault="00D978CD" w:rsidP="00D978CD">
      <w:pPr>
        <w:spacing w:line="276" w:lineRule="auto"/>
        <w:jc w:val="both"/>
        <w:rPr>
          <w:color w:val="000000"/>
          <w:lang w:val="pt-BR"/>
        </w:rPr>
      </w:pPr>
      <w:r w:rsidRPr="00D978CD">
        <w:rPr>
          <w:color w:val="000000"/>
          <w:lang w:val="pt-BR"/>
        </w:rPr>
        <w:t>A. KHỞI ĐỘNG</w:t>
      </w:r>
    </w:p>
    <w:p w14:paraId="608E4DAB" w14:textId="77777777" w:rsidR="00D978CD" w:rsidRPr="00D978CD" w:rsidRDefault="00D978CD" w:rsidP="00D978CD">
      <w:pPr>
        <w:spacing w:line="276" w:lineRule="auto"/>
        <w:jc w:val="both"/>
        <w:rPr>
          <w:b/>
          <w:color w:val="000000"/>
          <w:lang w:val="pt-BR"/>
        </w:rPr>
      </w:pPr>
      <w:r w:rsidRPr="00D978CD">
        <w:rPr>
          <w:b/>
          <w:color w:val="000000"/>
          <w:lang w:val="pt-BR"/>
        </w:rPr>
        <w:t xml:space="preserve">Hoạt động 1: Tạo tình huống có vấn đề về hình chiếu phối cảnh </w:t>
      </w:r>
    </w:p>
    <w:p w14:paraId="4E468817" w14:textId="77777777" w:rsidR="00D978CD" w:rsidRPr="00D978CD" w:rsidRDefault="00D978CD" w:rsidP="00D978CD">
      <w:pPr>
        <w:spacing w:line="276" w:lineRule="auto"/>
        <w:jc w:val="both"/>
        <w:rPr>
          <w:b/>
          <w:color w:val="000000"/>
          <w:lang w:val="nl-NL"/>
        </w:rPr>
      </w:pPr>
      <w:r w:rsidRPr="00D978CD">
        <w:rPr>
          <w:b/>
          <w:i/>
          <w:color w:val="000000"/>
          <w:lang w:val="nl-NL"/>
        </w:rPr>
        <w:t>a) Mục tiêu hoạt động</w:t>
      </w:r>
      <w:r w:rsidRPr="00D978CD">
        <w:rPr>
          <w:b/>
          <w:i/>
          <w:color w:val="000000"/>
          <w:lang w:val="nl-NL"/>
        </w:rPr>
        <w:tab/>
      </w:r>
    </w:p>
    <w:p w14:paraId="02DFB493" w14:textId="77777777" w:rsidR="00D978CD" w:rsidRPr="00D978CD" w:rsidRDefault="00D978CD" w:rsidP="00D978CD">
      <w:pPr>
        <w:spacing w:line="276" w:lineRule="auto"/>
        <w:jc w:val="both"/>
        <w:rPr>
          <w:color w:val="000000"/>
          <w:lang w:val="pt-BR"/>
        </w:rPr>
      </w:pPr>
      <w:r w:rsidRPr="00D978CD">
        <w:rPr>
          <w:color w:val="000000"/>
          <w:lang w:val="pt-BR"/>
        </w:rPr>
        <w:t>Thông qua hình ảnh hoặc video để tạo mâu thuẫn giữa kiến thức hiện có của HS với những kiến thức mới.</w:t>
      </w:r>
    </w:p>
    <w:p w14:paraId="5B1F1330" w14:textId="77777777" w:rsidR="00D978CD" w:rsidRPr="00D978CD" w:rsidRDefault="00D978CD" w:rsidP="00D978CD">
      <w:pPr>
        <w:spacing w:line="276" w:lineRule="auto"/>
        <w:jc w:val="both"/>
        <w:rPr>
          <w:b/>
          <w:color w:val="000000"/>
          <w:lang w:val="nl-NL"/>
        </w:rPr>
      </w:pPr>
      <w:r w:rsidRPr="00D978CD">
        <w:rPr>
          <w:b/>
          <w:i/>
          <w:color w:val="000000"/>
          <w:lang w:val="nl-NL"/>
        </w:rPr>
        <w:t>b) Gợi ý tổ chức hoạt động</w:t>
      </w:r>
    </w:p>
    <w:p w14:paraId="52300396" w14:textId="77777777" w:rsidR="00D978CD" w:rsidRPr="00D978CD" w:rsidRDefault="00D978CD" w:rsidP="00D978CD">
      <w:pPr>
        <w:spacing w:line="276" w:lineRule="auto"/>
        <w:jc w:val="both"/>
        <w:rPr>
          <w:color w:val="000000"/>
          <w:lang w:val="nl-NL"/>
        </w:rPr>
      </w:pPr>
      <w:r w:rsidRPr="00D978CD">
        <w:rPr>
          <w:color w:val="000000"/>
          <w:lang w:val="nl-NL"/>
        </w:rPr>
        <w:t>- Giáo viên chia mỗi bàn là 1 nhóm làm việc.</w:t>
      </w:r>
    </w:p>
    <w:p w14:paraId="17067899" w14:textId="77777777" w:rsidR="00D978CD" w:rsidRPr="00D978CD" w:rsidRDefault="00D978CD" w:rsidP="00D978CD">
      <w:pPr>
        <w:spacing w:line="276" w:lineRule="auto"/>
        <w:jc w:val="both"/>
        <w:rPr>
          <w:color w:val="000000"/>
          <w:lang w:val="nl-NL"/>
        </w:rPr>
      </w:pPr>
      <w:r w:rsidRPr="00D978CD">
        <w:rPr>
          <w:color w:val="000000"/>
          <w:lang w:val="nl-NL"/>
        </w:rPr>
        <w:t>- Hướng dẫn các em đọc sách giáo khoa, quan sát hình ảnh hoặc video trả lời các câu hỏi của giáo viên:</w:t>
      </w:r>
    </w:p>
    <w:p w14:paraId="6E4D36A8" w14:textId="77777777" w:rsidR="00D978CD" w:rsidRPr="00D978CD" w:rsidRDefault="00D978CD" w:rsidP="00D978CD">
      <w:pPr>
        <w:spacing w:line="276" w:lineRule="auto"/>
        <w:jc w:val="both"/>
        <w:rPr>
          <w:color w:val="000000"/>
          <w:lang w:val="nl-NL"/>
        </w:rPr>
      </w:pPr>
      <w:r w:rsidRPr="00D978CD">
        <w:rPr>
          <w:color w:val="000000"/>
          <w:lang w:val="nl-NL"/>
        </w:rPr>
        <w:tab/>
        <w:t>+ Em hãy cho biết hình ảnh trên cho biết gì?</w:t>
      </w:r>
    </w:p>
    <w:p w14:paraId="2336CA43" w14:textId="77777777" w:rsidR="00D978CD" w:rsidRPr="00D978CD" w:rsidRDefault="00D978CD" w:rsidP="00D978CD">
      <w:pPr>
        <w:spacing w:line="276" w:lineRule="auto"/>
        <w:jc w:val="both"/>
        <w:rPr>
          <w:color w:val="000000"/>
          <w:lang w:val="pt-BR"/>
        </w:rPr>
      </w:pPr>
      <w:r w:rsidRPr="00D978CD">
        <w:rPr>
          <w:color w:val="000000"/>
          <w:lang w:val="nl-NL"/>
        </w:rPr>
        <w:tab/>
      </w:r>
      <w:r w:rsidRPr="00D978CD">
        <w:rPr>
          <w:color w:val="000000"/>
          <w:lang w:val="pt-BR"/>
        </w:rPr>
        <w:t xml:space="preserve">- Trong quá trình hoạt động nhóm, GV quan sát học sinh tự học, thảo luận, trợ giúp kịp thời khi các em cần hỗ trợ. Ghi nhận kết quả làm việc của cá nhân hoặc nhóm học sinh. </w:t>
      </w:r>
    </w:p>
    <w:p w14:paraId="07FA304E" w14:textId="77777777" w:rsidR="00D978CD" w:rsidRPr="00D978CD" w:rsidRDefault="00D978CD" w:rsidP="00D978CD">
      <w:pPr>
        <w:spacing w:line="276" w:lineRule="auto"/>
        <w:jc w:val="both"/>
        <w:rPr>
          <w:color w:val="000000"/>
          <w:lang w:val="nl-NL"/>
        </w:rPr>
      </w:pPr>
      <w:r w:rsidRPr="00D978CD">
        <w:rPr>
          <w:b/>
          <w:i/>
          <w:color w:val="000000"/>
          <w:lang w:val="nl-NL"/>
        </w:rPr>
        <w:t>c) Sản phẩm của hoạt động:</w:t>
      </w:r>
      <w:r w:rsidRPr="00D978CD">
        <w:rPr>
          <w:color w:val="000000"/>
          <w:lang w:val="nl-NL"/>
        </w:rPr>
        <w:t>Sản phẩm của từng cá nhân và của nhóm.</w:t>
      </w:r>
    </w:p>
    <w:p w14:paraId="241BCA26" w14:textId="77777777" w:rsidR="00D978CD" w:rsidRPr="00D978CD" w:rsidRDefault="00D978CD" w:rsidP="00D978CD">
      <w:pPr>
        <w:spacing w:line="276" w:lineRule="auto"/>
        <w:jc w:val="both"/>
        <w:rPr>
          <w:color w:val="000000"/>
          <w:lang w:val="nl-NL"/>
        </w:rPr>
      </w:pPr>
      <w:r w:rsidRPr="00D978CD">
        <w:rPr>
          <w:color w:val="000000"/>
          <w:lang w:val="nl-NL"/>
        </w:rPr>
        <w:t>B. HÌNH THÀNH KIẾN THỨC</w:t>
      </w:r>
    </w:p>
    <w:p w14:paraId="5926D4EB" w14:textId="053EC32B" w:rsidR="00D978CD" w:rsidRPr="00D978CD" w:rsidRDefault="00D978CD" w:rsidP="00D978CD">
      <w:pPr>
        <w:spacing w:line="276" w:lineRule="auto"/>
        <w:jc w:val="both"/>
        <w:rPr>
          <w:b/>
          <w:color w:val="000000"/>
          <w:lang w:val="nl-NL"/>
        </w:rPr>
      </w:pPr>
      <w:r w:rsidRPr="00D978CD">
        <w:rPr>
          <w:b/>
          <w:color w:val="000000"/>
          <w:lang w:val="nl-NL"/>
        </w:rPr>
        <w:t xml:space="preserve">Hoạt động 2: Tìm hiểu hình chiếu </w:t>
      </w:r>
      <w:r w:rsidR="007030A3">
        <w:rPr>
          <w:b/>
          <w:color w:val="000000"/>
          <w:lang w:val="nl-NL"/>
        </w:rPr>
        <w:t>phối cảnh</w:t>
      </w:r>
    </w:p>
    <w:p w14:paraId="41C30F4A" w14:textId="77777777" w:rsidR="00D978CD" w:rsidRPr="00D978CD" w:rsidRDefault="00D978CD" w:rsidP="00D978CD">
      <w:pPr>
        <w:spacing w:line="276" w:lineRule="auto"/>
        <w:jc w:val="both"/>
        <w:rPr>
          <w:b/>
          <w:color w:val="000000"/>
          <w:lang w:val="nl-NL"/>
        </w:rPr>
      </w:pPr>
      <w:r w:rsidRPr="00D978CD">
        <w:rPr>
          <w:b/>
          <w:i/>
          <w:color w:val="000000"/>
          <w:lang w:val="nl-NL"/>
        </w:rPr>
        <w:t>a) Mục tiêu hoạt động</w:t>
      </w:r>
    </w:p>
    <w:p w14:paraId="732E7481" w14:textId="0E04F048" w:rsidR="00D978CD" w:rsidRPr="00D978CD" w:rsidRDefault="00D978CD" w:rsidP="00D978CD">
      <w:pPr>
        <w:spacing w:line="276" w:lineRule="auto"/>
        <w:jc w:val="both"/>
        <w:rPr>
          <w:color w:val="000000"/>
          <w:lang w:val="nl-NL"/>
        </w:rPr>
      </w:pPr>
      <w:r w:rsidRPr="00D978CD">
        <w:rPr>
          <w:color w:val="000000"/>
          <w:lang w:val="nl-NL"/>
        </w:rPr>
        <w:t xml:space="preserve">Thông qua hình ảnh hoặc video học sinh có thể biết được thế nào là hình chiếu </w:t>
      </w:r>
      <w:r w:rsidR="007030A3">
        <w:rPr>
          <w:color w:val="000000"/>
          <w:lang w:val="nl-NL"/>
        </w:rPr>
        <w:t>phối cảnh</w:t>
      </w:r>
    </w:p>
    <w:p w14:paraId="583864E9" w14:textId="77777777" w:rsidR="00D978CD" w:rsidRPr="00D978CD" w:rsidRDefault="00D978CD" w:rsidP="00D978CD">
      <w:pPr>
        <w:spacing w:line="276" w:lineRule="auto"/>
        <w:jc w:val="both"/>
        <w:rPr>
          <w:b/>
          <w:color w:val="000000"/>
          <w:lang w:val="nl-NL"/>
        </w:rPr>
      </w:pPr>
      <w:r w:rsidRPr="00D978CD">
        <w:rPr>
          <w:b/>
          <w:i/>
          <w:color w:val="000000"/>
          <w:lang w:val="nl-NL"/>
        </w:rPr>
        <w:t>b) Gợi ý tổ chức hoạt động</w:t>
      </w:r>
    </w:p>
    <w:p w14:paraId="068415CA" w14:textId="77777777" w:rsidR="00D978CD" w:rsidRPr="00D978CD" w:rsidRDefault="00D978CD" w:rsidP="00D978CD">
      <w:pPr>
        <w:spacing w:line="276" w:lineRule="auto"/>
        <w:jc w:val="both"/>
        <w:rPr>
          <w:b/>
          <w:i/>
          <w:lang w:val="nl-NL"/>
        </w:rPr>
      </w:pPr>
      <w:r w:rsidRPr="00D978CD">
        <w:rPr>
          <w:i/>
          <w:iCs/>
          <w:lang w:val="nl-NL"/>
        </w:rPr>
        <w:t xml:space="preserve">       </w:t>
      </w:r>
      <w:r w:rsidRPr="00D978CD">
        <w:rPr>
          <w:b/>
          <w:i/>
          <w:color w:val="000000"/>
          <w:lang w:val="nl-NL"/>
        </w:rPr>
        <w:t>B1:</w:t>
      </w:r>
      <w:r w:rsidRPr="00D978CD">
        <w:rPr>
          <w:b/>
          <w:bCs/>
          <w:i/>
          <w:color w:val="000000"/>
          <w:lang w:val="nl-NL"/>
        </w:rPr>
        <w:t xml:space="preserve"> Chuyển giao nhiệm vụ</w:t>
      </w:r>
      <w:r w:rsidRPr="00D978CD">
        <w:rPr>
          <w:b/>
          <w:bCs/>
          <w:color w:val="000000"/>
          <w:lang w:val="nl-NL"/>
        </w:rPr>
        <w:t xml:space="preserve"> </w:t>
      </w:r>
      <w:r w:rsidRPr="00D978CD">
        <w:rPr>
          <w:b/>
          <w:bCs/>
          <w:i/>
          <w:color w:val="000000"/>
          <w:lang w:val="nl-NL"/>
        </w:rPr>
        <w:t>học tập</w:t>
      </w:r>
      <w:r w:rsidRPr="00D978CD">
        <w:rPr>
          <w:b/>
          <w:color w:val="000000"/>
          <w:lang w:val="nl-NL"/>
        </w:rPr>
        <w:t xml:space="preserve"> </w:t>
      </w:r>
    </w:p>
    <w:p w14:paraId="1444A361" w14:textId="77777777" w:rsidR="00D978CD" w:rsidRPr="00D978CD" w:rsidRDefault="00D978CD" w:rsidP="00D978CD">
      <w:pPr>
        <w:spacing w:line="276" w:lineRule="auto"/>
        <w:jc w:val="both"/>
        <w:rPr>
          <w:color w:val="000000"/>
          <w:lang w:val="nl-NL"/>
        </w:rPr>
      </w:pPr>
      <w:r w:rsidRPr="00D978CD">
        <w:rPr>
          <w:color w:val="000000"/>
          <w:lang w:val="nl-NL"/>
        </w:rPr>
        <w:t>- Chia lớp thành 4  nhóm hoạt động.</w:t>
      </w:r>
    </w:p>
    <w:p w14:paraId="283C6E2C" w14:textId="77777777" w:rsidR="00D978CD" w:rsidRPr="00D978CD" w:rsidRDefault="00D978CD" w:rsidP="00D978CD">
      <w:pPr>
        <w:spacing w:line="276" w:lineRule="auto"/>
        <w:jc w:val="both"/>
        <w:rPr>
          <w:color w:val="000000"/>
          <w:lang w:val="nl-NL"/>
        </w:rPr>
      </w:pPr>
      <w:r w:rsidRPr="00D978CD">
        <w:rPr>
          <w:color w:val="000000"/>
          <w:lang w:val="nl-NL"/>
        </w:rPr>
        <w:t>- Hướng dẫn các em đọc sách giáo khoa và quan sát tranh ảnh hoặc hình  ảnh mô phỏng trả lời các câu hỏi:</w:t>
      </w:r>
    </w:p>
    <w:p w14:paraId="315B4EB9" w14:textId="77777777" w:rsidR="00D978CD" w:rsidRPr="00D978CD" w:rsidRDefault="00D978CD" w:rsidP="00D978CD">
      <w:pPr>
        <w:spacing w:line="276" w:lineRule="auto"/>
        <w:jc w:val="both"/>
        <w:rPr>
          <w:color w:val="000000"/>
          <w:lang w:val="nl-NL"/>
        </w:rPr>
      </w:pPr>
      <w:r w:rsidRPr="00D978CD">
        <w:rPr>
          <w:color w:val="000000"/>
          <w:lang w:val="nl-NL"/>
        </w:rPr>
        <w:lastRenderedPageBreak/>
        <w:tab/>
        <w:t>-Thế nào là hình chiếu phối cảnh,các đặc điểm của hình chiếu phối cảnh</w:t>
      </w:r>
    </w:p>
    <w:p w14:paraId="16E7E6A7" w14:textId="77777777" w:rsidR="00D978CD" w:rsidRPr="00D978CD" w:rsidRDefault="00D978CD" w:rsidP="00D978CD">
      <w:pPr>
        <w:spacing w:line="276" w:lineRule="auto"/>
        <w:jc w:val="both"/>
        <w:rPr>
          <w:color w:val="000000"/>
          <w:lang w:val="nl-NL"/>
        </w:rPr>
      </w:pPr>
      <w:r w:rsidRPr="00D978CD">
        <w:rPr>
          <w:color w:val="000000"/>
          <w:lang w:val="nl-NL"/>
        </w:rPr>
        <w:t xml:space="preserve">           -Có mấy loại hình chiếu phối cảnh </w:t>
      </w:r>
    </w:p>
    <w:p w14:paraId="5988472B" w14:textId="77777777" w:rsidR="00D978CD" w:rsidRPr="00D978CD" w:rsidRDefault="00D978CD" w:rsidP="00D978CD">
      <w:pPr>
        <w:spacing w:line="276" w:lineRule="auto"/>
        <w:jc w:val="both"/>
        <w:rPr>
          <w:color w:val="000000"/>
          <w:lang w:val="pt-BR"/>
        </w:rPr>
      </w:pPr>
      <w:r w:rsidRPr="00D978CD">
        <w:rPr>
          <w:color w:val="000000"/>
          <w:lang w:val="nl-NL"/>
        </w:rPr>
        <w:t xml:space="preserve">          - </w:t>
      </w:r>
      <w:r w:rsidRPr="00D978CD">
        <w:rPr>
          <w:color w:val="000000"/>
          <w:lang w:val="pt-BR"/>
        </w:rPr>
        <w:t xml:space="preserve">Trong quá trình hoạt động nhóm, GV quan sát học sinh tự học, thảo luận, trợ giúp kịp thời khi các em cần hỗ trợ. Ghi nhận kết quả làm việc của cá nhân hoặc nhóm học sinh. </w:t>
      </w:r>
    </w:p>
    <w:p w14:paraId="5C1F26CB" w14:textId="77777777" w:rsidR="00D978CD" w:rsidRPr="00D978CD" w:rsidRDefault="00D978CD" w:rsidP="00D978CD">
      <w:pPr>
        <w:spacing w:line="276" w:lineRule="auto"/>
        <w:jc w:val="both"/>
        <w:rPr>
          <w:b/>
          <w:bCs/>
          <w:i/>
          <w:color w:val="000000"/>
          <w:lang w:val="nl-NL"/>
        </w:rPr>
      </w:pPr>
      <w:r w:rsidRPr="00D978CD">
        <w:rPr>
          <w:b/>
          <w:bCs/>
          <w:i/>
          <w:color w:val="000000"/>
          <w:lang w:val="nl-NL"/>
        </w:rPr>
        <w:t>B2</w:t>
      </w:r>
      <w:r w:rsidRPr="00D978CD">
        <w:rPr>
          <w:b/>
          <w:bCs/>
          <w:color w:val="000000"/>
          <w:lang w:val="nl-NL"/>
        </w:rPr>
        <w:t xml:space="preserve">: </w:t>
      </w:r>
      <w:r w:rsidRPr="00D978CD">
        <w:rPr>
          <w:b/>
          <w:bCs/>
          <w:i/>
          <w:color w:val="000000"/>
          <w:lang w:val="nl-NL"/>
        </w:rPr>
        <w:t>Thực hiện nhiệm vụ học tập</w:t>
      </w:r>
    </w:p>
    <w:p w14:paraId="32202259" w14:textId="77777777" w:rsidR="00D978CD" w:rsidRPr="00D978CD" w:rsidRDefault="00D978CD" w:rsidP="00D978CD">
      <w:pPr>
        <w:spacing w:line="276" w:lineRule="auto"/>
        <w:jc w:val="both"/>
        <w:rPr>
          <w:color w:val="000000"/>
          <w:lang w:val="vi-VN"/>
        </w:rPr>
      </w:pPr>
      <w:r w:rsidRPr="00D978CD">
        <w:rPr>
          <w:color w:val="000000"/>
          <w:lang w:val="nl-NL"/>
        </w:rPr>
        <w:t xml:space="preserve">- </w:t>
      </w:r>
      <w:r w:rsidRPr="00D978CD">
        <w:rPr>
          <w:color w:val="000000"/>
          <w:lang w:val="pt-BR"/>
        </w:rPr>
        <w:t xml:space="preserve">Trong quá trình hoạt động nhóm, GV quan sát học sinh tự học, thảo luận, trợ giúp kịp thời khi các em cần hỗ trợ. </w:t>
      </w:r>
    </w:p>
    <w:p w14:paraId="15D279B1" w14:textId="77777777" w:rsidR="00D978CD" w:rsidRPr="00D978CD" w:rsidRDefault="00D978CD" w:rsidP="00D978CD">
      <w:pPr>
        <w:spacing w:line="276" w:lineRule="auto"/>
        <w:jc w:val="both"/>
        <w:rPr>
          <w:b/>
          <w:i/>
          <w:color w:val="000000"/>
          <w:lang w:val="nl-NL"/>
        </w:rPr>
      </w:pPr>
      <w:r w:rsidRPr="00D978CD">
        <w:rPr>
          <w:b/>
          <w:i/>
          <w:color w:val="000000"/>
          <w:lang w:val="nl-NL"/>
        </w:rPr>
        <w:t xml:space="preserve">B3:Báo cáo kết quả thực hiện nhiệm vụ </w:t>
      </w:r>
      <w:r w:rsidRPr="00D978CD">
        <w:rPr>
          <w:b/>
          <w:bCs/>
          <w:i/>
          <w:color w:val="000000"/>
          <w:lang w:val="nl-NL"/>
        </w:rPr>
        <w:t>học tập</w:t>
      </w:r>
      <w:r w:rsidRPr="00D978CD">
        <w:rPr>
          <w:b/>
          <w:i/>
          <w:color w:val="000000"/>
          <w:lang w:val="nl-NL"/>
        </w:rPr>
        <w:t xml:space="preserve"> </w:t>
      </w:r>
    </w:p>
    <w:p w14:paraId="4693281C" w14:textId="77777777" w:rsidR="00D978CD" w:rsidRPr="00D978CD" w:rsidRDefault="00D978CD" w:rsidP="00D978CD">
      <w:pPr>
        <w:spacing w:line="276" w:lineRule="auto"/>
        <w:jc w:val="both"/>
        <w:rPr>
          <w:color w:val="000000"/>
          <w:lang w:val="nl-NL"/>
        </w:rPr>
      </w:pPr>
      <w:r w:rsidRPr="00D978CD">
        <w:rPr>
          <w:color w:val="000000"/>
          <w:lang w:val="nl-NL"/>
        </w:rPr>
        <w:t xml:space="preserve">- Đại diện các nhóm báo cáo kết quả.         </w:t>
      </w:r>
    </w:p>
    <w:p w14:paraId="1676857A" w14:textId="77777777" w:rsidR="00D978CD" w:rsidRPr="00D978CD" w:rsidRDefault="00D978CD" w:rsidP="00D978CD">
      <w:pPr>
        <w:spacing w:line="276" w:lineRule="auto"/>
        <w:jc w:val="both"/>
        <w:rPr>
          <w:color w:val="000000"/>
          <w:lang w:val="pt-BR"/>
        </w:rPr>
      </w:pPr>
      <w:r w:rsidRPr="00D978CD">
        <w:rPr>
          <w:color w:val="000000"/>
          <w:lang w:val="pt-BR"/>
        </w:rPr>
        <w:t xml:space="preserve">Ghi nhận kết quả làm việc của cá nhân hoặc nhóm học sinh. </w:t>
      </w:r>
    </w:p>
    <w:p w14:paraId="5BEB61D9" w14:textId="77777777" w:rsidR="00D978CD" w:rsidRPr="00D978CD" w:rsidRDefault="00D978CD" w:rsidP="00D978CD">
      <w:pPr>
        <w:spacing w:line="276" w:lineRule="auto"/>
        <w:jc w:val="both"/>
        <w:rPr>
          <w:b/>
          <w:i/>
          <w:color w:val="000000"/>
          <w:lang w:val="nl-NL"/>
        </w:rPr>
      </w:pPr>
      <w:r w:rsidRPr="00D978CD">
        <w:rPr>
          <w:b/>
          <w:i/>
          <w:color w:val="000000"/>
          <w:lang w:val="nl-NL"/>
        </w:rPr>
        <w:t>B4</w:t>
      </w:r>
      <w:r w:rsidRPr="00D978CD">
        <w:rPr>
          <w:b/>
          <w:color w:val="000000"/>
          <w:lang w:val="nl-NL"/>
        </w:rPr>
        <w:t xml:space="preserve">: </w:t>
      </w:r>
      <w:r w:rsidRPr="00D978CD">
        <w:rPr>
          <w:b/>
          <w:i/>
          <w:color w:val="000000"/>
          <w:lang w:val="nl-NL"/>
        </w:rPr>
        <w:t xml:space="preserve">Đánh giá kết quả hoạt động </w:t>
      </w:r>
    </w:p>
    <w:p w14:paraId="7015BB70" w14:textId="77777777" w:rsidR="00D978CD" w:rsidRPr="00D978CD" w:rsidRDefault="00D978CD" w:rsidP="00D978CD">
      <w:pPr>
        <w:spacing w:line="276" w:lineRule="auto"/>
        <w:jc w:val="both"/>
        <w:rPr>
          <w:color w:val="000000"/>
          <w:lang w:val="nl-NL"/>
        </w:rPr>
      </w:pPr>
      <w:r w:rsidRPr="00D978CD">
        <w:rPr>
          <w:color w:val="000000"/>
          <w:lang w:val="nl-NL"/>
        </w:rPr>
        <w:t>Sản phẩm của từng cá nhân và của nhóm.</w:t>
      </w:r>
    </w:p>
    <w:p w14:paraId="0CC4B053" w14:textId="77777777" w:rsidR="00D978CD" w:rsidRPr="00D978CD" w:rsidRDefault="00D978CD" w:rsidP="00D978CD">
      <w:pPr>
        <w:spacing w:line="276" w:lineRule="auto"/>
        <w:jc w:val="both"/>
        <w:rPr>
          <w:color w:val="000000"/>
          <w:lang w:val="nl-NL"/>
        </w:rPr>
      </w:pPr>
      <w:r w:rsidRPr="00D978CD">
        <w:rPr>
          <w:color w:val="000000"/>
          <w:lang w:val="nl-NL"/>
        </w:rPr>
        <w:t>Học sinh thống nhất phần đáp án và trình bày vào vở ghi của mình.</w:t>
      </w:r>
    </w:p>
    <w:p w14:paraId="70AD24B6" w14:textId="77777777" w:rsidR="00D978CD" w:rsidRPr="00D978CD" w:rsidRDefault="00D978CD" w:rsidP="00D978CD">
      <w:pPr>
        <w:spacing w:line="276" w:lineRule="auto"/>
        <w:jc w:val="both"/>
        <w:rPr>
          <w:color w:val="000000"/>
          <w:lang w:val="nl-NL"/>
        </w:rPr>
      </w:pPr>
      <w:r w:rsidRPr="00D978CD">
        <w:rPr>
          <w:b/>
          <w:i/>
          <w:color w:val="000000"/>
          <w:lang w:val="nl-NL"/>
        </w:rPr>
        <w:t xml:space="preserve">c) Sản phẩm của hoạt động: </w:t>
      </w:r>
      <w:r w:rsidRPr="00D978CD">
        <w:rPr>
          <w:color w:val="000000"/>
          <w:lang w:val="nl-NL"/>
        </w:rPr>
        <w:t>Sản phẩm của từng cá nhân và của nhóm.</w:t>
      </w:r>
    </w:p>
    <w:p w14:paraId="3D663BAD" w14:textId="77777777" w:rsidR="00D978CD" w:rsidRPr="00D978CD" w:rsidRDefault="00D978CD" w:rsidP="00D978CD">
      <w:pPr>
        <w:spacing w:line="276" w:lineRule="auto"/>
        <w:rPr>
          <w:color w:val="000000"/>
          <w:lang w:val="pt-BR"/>
        </w:rPr>
      </w:pPr>
      <w:r w:rsidRPr="00D978CD">
        <w:rPr>
          <w:b/>
          <w:color w:val="000000"/>
          <w:lang w:val="nl-NL"/>
        </w:rPr>
        <w:t>Hoạt động 3</w:t>
      </w:r>
      <w:r w:rsidRPr="00D978CD">
        <w:rPr>
          <w:color w:val="000000"/>
          <w:lang w:val="nl-NL"/>
        </w:rPr>
        <w:t xml:space="preserve">: </w:t>
      </w:r>
      <w:r w:rsidRPr="00D978CD">
        <w:rPr>
          <w:b/>
          <w:color w:val="000000"/>
          <w:lang w:val="pt-BR"/>
        </w:rPr>
        <w:t>Hệ thống hóa kiến thức và giải bài tập vận dụng</w:t>
      </w:r>
    </w:p>
    <w:p w14:paraId="160C2282" w14:textId="77777777" w:rsidR="00D978CD" w:rsidRPr="00D978CD" w:rsidRDefault="00D978CD" w:rsidP="00D978CD">
      <w:pPr>
        <w:spacing w:line="276" w:lineRule="auto"/>
        <w:jc w:val="both"/>
        <w:rPr>
          <w:b/>
          <w:i/>
          <w:color w:val="000000"/>
          <w:lang w:val="nl-NL"/>
        </w:rPr>
      </w:pPr>
      <w:r w:rsidRPr="00D978CD">
        <w:rPr>
          <w:b/>
          <w:i/>
          <w:color w:val="000000"/>
          <w:lang w:val="nl-NL"/>
        </w:rPr>
        <w:t>a) Mục tiêu hoạt động</w:t>
      </w:r>
    </w:p>
    <w:p w14:paraId="6A9493B7" w14:textId="77777777" w:rsidR="00D978CD" w:rsidRPr="00D978CD" w:rsidRDefault="00D978CD" w:rsidP="00D978CD">
      <w:pPr>
        <w:spacing w:line="276" w:lineRule="auto"/>
        <w:jc w:val="both"/>
        <w:rPr>
          <w:color w:val="000000"/>
          <w:lang w:val="nl-NL"/>
        </w:rPr>
      </w:pPr>
      <w:r w:rsidRPr="00D978CD">
        <w:rPr>
          <w:color w:val="000000"/>
          <w:lang w:val="nl-NL"/>
        </w:rPr>
        <w:t>Củng cố lại kiến thức trọng tâm của bài giúp học sinh ghi nhớ, khắc sâu kiến thức.</w:t>
      </w:r>
    </w:p>
    <w:p w14:paraId="60F3C00D" w14:textId="77777777" w:rsidR="00D978CD" w:rsidRPr="00D978CD" w:rsidRDefault="00D978CD" w:rsidP="00D978CD">
      <w:pPr>
        <w:spacing w:line="276" w:lineRule="auto"/>
        <w:jc w:val="both"/>
        <w:rPr>
          <w:b/>
          <w:color w:val="000000"/>
          <w:lang w:val="nl-NL"/>
        </w:rPr>
      </w:pPr>
      <w:r w:rsidRPr="00D978CD">
        <w:rPr>
          <w:b/>
          <w:i/>
          <w:color w:val="000000"/>
          <w:lang w:val="nl-NL"/>
        </w:rPr>
        <w:t>b) Gợi ý tổ chức hoạt động</w:t>
      </w:r>
    </w:p>
    <w:p w14:paraId="021B9422" w14:textId="77777777" w:rsidR="00D978CD" w:rsidRPr="00D978CD" w:rsidRDefault="00D978CD" w:rsidP="00D978CD">
      <w:pPr>
        <w:spacing w:line="276" w:lineRule="auto"/>
        <w:jc w:val="both"/>
        <w:rPr>
          <w:color w:val="000000"/>
          <w:lang w:val="nl-NL"/>
        </w:rPr>
      </w:pPr>
      <w:r w:rsidRPr="00D978CD">
        <w:rPr>
          <w:color w:val="000000"/>
          <w:lang w:val="nl-NL"/>
        </w:rPr>
        <w:t>- Giáo viên hướng dẫn học sinh tổng hợp lại kiến thức và ghi nội dung chính vào vở ở nhà.</w:t>
      </w:r>
    </w:p>
    <w:p w14:paraId="770E94EB" w14:textId="77777777" w:rsidR="00D978CD" w:rsidRPr="00D978CD" w:rsidRDefault="00D978CD" w:rsidP="00D978CD">
      <w:pPr>
        <w:spacing w:line="276" w:lineRule="auto"/>
        <w:jc w:val="both"/>
        <w:rPr>
          <w:color w:val="000000"/>
          <w:lang w:val="nl-NL"/>
        </w:rPr>
      </w:pPr>
      <w:r w:rsidRPr="00D978CD">
        <w:rPr>
          <w:b/>
          <w:i/>
          <w:color w:val="000000"/>
          <w:lang w:val="nl-NL"/>
        </w:rPr>
        <w:t xml:space="preserve">c) Sản phẩm của hoạt động: </w:t>
      </w:r>
      <w:r w:rsidRPr="00D978CD">
        <w:rPr>
          <w:color w:val="000000"/>
          <w:lang w:val="nl-NL"/>
        </w:rPr>
        <w:t xml:space="preserve">Sản phẩm của từng cá nhân </w:t>
      </w:r>
    </w:p>
    <w:p w14:paraId="057400E6" w14:textId="77777777" w:rsidR="00D978CD" w:rsidRPr="00D978CD" w:rsidRDefault="00D978CD" w:rsidP="00D978CD">
      <w:pPr>
        <w:spacing w:line="276" w:lineRule="auto"/>
        <w:jc w:val="both"/>
        <w:rPr>
          <w:color w:val="000000"/>
          <w:lang w:val="nl-NL"/>
        </w:rPr>
      </w:pPr>
      <w:r w:rsidRPr="00D978CD">
        <w:rPr>
          <w:color w:val="000000"/>
          <w:lang w:val="nl-NL"/>
        </w:rPr>
        <w:t>Các em ghi chép lại nội dung trọng tâm và vở ghi của mình.</w:t>
      </w:r>
    </w:p>
    <w:p w14:paraId="4E5335F8" w14:textId="77777777" w:rsidR="00D978CD" w:rsidRPr="00D978CD" w:rsidRDefault="00D978CD" w:rsidP="00D978CD">
      <w:pPr>
        <w:spacing w:line="276" w:lineRule="auto"/>
        <w:jc w:val="both"/>
        <w:rPr>
          <w:b/>
          <w:color w:val="000000"/>
          <w:lang w:val="nl-NL"/>
        </w:rPr>
      </w:pPr>
      <w:r w:rsidRPr="00D978CD">
        <w:rPr>
          <w:b/>
          <w:color w:val="000000"/>
          <w:lang w:val="nl-NL"/>
        </w:rPr>
        <w:t>Hệ thống hóa kiến thức</w:t>
      </w:r>
    </w:p>
    <w:p w14:paraId="694A50B2" w14:textId="77777777" w:rsidR="00D978CD" w:rsidRPr="00D978CD" w:rsidRDefault="00D978CD" w:rsidP="00D978CD">
      <w:pPr>
        <w:framePr w:hSpace="180" w:wrap="around" w:vAnchor="text" w:hAnchor="text" w:y="1"/>
        <w:spacing w:line="276" w:lineRule="auto"/>
        <w:suppressOverlap/>
        <w:jc w:val="both"/>
        <w:rPr>
          <w:b/>
          <w:u w:val="single"/>
        </w:rPr>
      </w:pPr>
      <w:r w:rsidRPr="00D978CD">
        <w:rPr>
          <w:b/>
          <w:u w:val="single"/>
        </w:rPr>
        <w:lastRenderedPageBreak/>
        <w:t xml:space="preserve">I. KHÁI NIỆM </w:t>
      </w:r>
    </w:p>
    <w:p w14:paraId="6306A231" w14:textId="77777777" w:rsidR="00D978CD" w:rsidRPr="00D978CD" w:rsidRDefault="00D978CD" w:rsidP="00D978CD">
      <w:pPr>
        <w:framePr w:hSpace="180" w:wrap="around" w:vAnchor="text" w:hAnchor="text" w:y="1"/>
        <w:spacing w:line="276" w:lineRule="auto"/>
        <w:suppressOverlap/>
        <w:jc w:val="both"/>
        <w:rPr>
          <w:b/>
        </w:rPr>
      </w:pPr>
      <w:r w:rsidRPr="00D978CD">
        <w:rPr>
          <w:b/>
        </w:rPr>
        <w:t xml:space="preserve">1. </w:t>
      </w:r>
      <w:r w:rsidRPr="00D978CD">
        <w:rPr>
          <w:b/>
          <w:u w:val="single"/>
        </w:rPr>
        <w:t>Hình chiếu phối cảnh là gì?</w:t>
      </w:r>
      <w:r w:rsidRPr="00D978CD">
        <w:rPr>
          <w:b/>
        </w:rPr>
        <w:t xml:space="preserve"> </w:t>
      </w:r>
    </w:p>
    <w:p w14:paraId="1089105D" w14:textId="77777777" w:rsidR="00D978CD" w:rsidRPr="00D978CD" w:rsidRDefault="00D978CD" w:rsidP="00D978CD">
      <w:pPr>
        <w:framePr w:hSpace="180" w:wrap="around" w:vAnchor="text" w:hAnchor="text" w:y="1"/>
        <w:spacing w:line="276" w:lineRule="auto"/>
        <w:suppressOverlap/>
        <w:jc w:val="both"/>
      </w:pPr>
      <w:r w:rsidRPr="00D978CD">
        <w:t>Hình chiếu phối cảnh là hình biểu diễn được xây dựng bằng phép chiếu xuyên tâm.</w:t>
      </w:r>
    </w:p>
    <w:p w14:paraId="75457C19" w14:textId="77777777" w:rsidR="00D978CD" w:rsidRPr="00D978CD" w:rsidRDefault="00D978CD" w:rsidP="00D978CD">
      <w:pPr>
        <w:framePr w:hSpace="180" w:wrap="around" w:vAnchor="text" w:hAnchor="text" w:y="1"/>
        <w:spacing w:line="276" w:lineRule="auto"/>
        <w:ind w:left="-10"/>
        <w:suppressOverlap/>
        <w:jc w:val="both"/>
        <w:rPr>
          <w:b/>
        </w:rPr>
      </w:pPr>
    </w:p>
    <w:p w14:paraId="05B6D3C1" w14:textId="77777777" w:rsidR="00D978CD" w:rsidRPr="00D978CD" w:rsidRDefault="00D978CD" w:rsidP="00D978CD">
      <w:pPr>
        <w:framePr w:hSpace="180" w:wrap="around" w:vAnchor="text" w:hAnchor="text" w:y="1"/>
        <w:spacing w:line="276" w:lineRule="auto"/>
        <w:suppressOverlap/>
        <w:jc w:val="both"/>
        <w:rPr>
          <w:b/>
        </w:rPr>
      </w:pPr>
    </w:p>
    <w:p w14:paraId="51E65294" w14:textId="77777777" w:rsidR="00D978CD" w:rsidRPr="00D978CD" w:rsidRDefault="00D978CD" w:rsidP="00D978CD">
      <w:pPr>
        <w:framePr w:hSpace="180" w:wrap="around" w:vAnchor="text" w:hAnchor="text" w:y="1"/>
        <w:spacing w:line="276" w:lineRule="auto"/>
        <w:suppressOverlap/>
        <w:jc w:val="both"/>
        <w:rPr>
          <w:b/>
        </w:rPr>
      </w:pPr>
    </w:p>
    <w:p w14:paraId="0BFACBD7" w14:textId="431ECEC7" w:rsidR="00D978CD" w:rsidRPr="00D978CD" w:rsidRDefault="007E1883" w:rsidP="00D978CD">
      <w:pPr>
        <w:framePr w:hSpace="180" w:wrap="around" w:vAnchor="text" w:hAnchor="text" w:y="1"/>
        <w:spacing w:line="276" w:lineRule="auto"/>
        <w:suppressOverlap/>
        <w:jc w:val="both"/>
        <w:rPr>
          <w:b/>
        </w:rPr>
      </w:pPr>
      <w:r>
        <w:rPr>
          <w:noProof/>
        </w:rPr>
        <w:drawing>
          <wp:inline distT="0" distB="0" distL="0" distR="0" wp14:anchorId="0FEF6FB4" wp14:editId="6F9D03D6">
            <wp:extent cx="2172729" cy="1868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6590" cy="1872084"/>
                    </a:xfrm>
                    <a:prstGeom prst="rect">
                      <a:avLst/>
                    </a:prstGeom>
                    <a:noFill/>
                    <a:ln>
                      <a:noFill/>
                    </a:ln>
                  </pic:spPr>
                </pic:pic>
              </a:graphicData>
            </a:graphic>
          </wp:inline>
        </w:drawing>
      </w:r>
    </w:p>
    <w:p w14:paraId="2F6AA2F1" w14:textId="013AA933" w:rsidR="00D978CD" w:rsidRPr="00D978CD" w:rsidRDefault="00D978CD" w:rsidP="00D978CD">
      <w:pPr>
        <w:framePr w:hSpace="180" w:wrap="around" w:vAnchor="text" w:hAnchor="text" w:y="1"/>
        <w:spacing w:line="276" w:lineRule="auto"/>
        <w:suppressOverlap/>
        <w:jc w:val="both"/>
        <w:rPr>
          <w:b/>
        </w:rPr>
      </w:pPr>
    </w:p>
    <w:p w14:paraId="28F9B4FE" w14:textId="77777777" w:rsidR="00D978CD" w:rsidRPr="00D978CD" w:rsidRDefault="00D978CD" w:rsidP="00D978CD">
      <w:pPr>
        <w:pStyle w:val="NormalWeb"/>
        <w:framePr w:hSpace="180" w:wrap="around" w:vAnchor="text" w:hAnchor="text" w:y="1"/>
        <w:shd w:val="clear" w:color="auto" w:fill="FFFFFF"/>
        <w:spacing w:before="134" w:beforeAutospacing="0" w:after="0" w:afterAutospacing="0"/>
        <w:suppressOverlap/>
        <w:textAlignment w:val="baseline"/>
        <w:rPr>
          <w:rFonts w:eastAsia="+mn-ea"/>
          <w:sz w:val="28"/>
          <w:szCs w:val="28"/>
        </w:rPr>
      </w:pPr>
    </w:p>
    <w:p w14:paraId="0EA14C05" w14:textId="77777777" w:rsidR="00D978CD" w:rsidRPr="00D978CD" w:rsidRDefault="00D978CD" w:rsidP="00D978CD">
      <w:pPr>
        <w:pStyle w:val="NormalWeb"/>
        <w:framePr w:hSpace="180" w:wrap="around" w:vAnchor="text" w:hAnchor="text" w:y="1"/>
        <w:shd w:val="clear" w:color="auto" w:fill="FFFFFF"/>
        <w:spacing w:before="134" w:beforeAutospacing="0" w:after="0" w:afterAutospacing="0"/>
        <w:suppressOverlap/>
        <w:textAlignment w:val="baseline"/>
        <w:rPr>
          <w:rFonts w:eastAsia="+mn-ea"/>
          <w:sz w:val="28"/>
          <w:szCs w:val="28"/>
        </w:rPr>
      </w:pPr>
    </w:p>
    <w:p w14:paraId="5CEE03D4" w14:textId="77777777" w:rsidR="00D978CD" w:rsidRPr="00D978CD" w:rsidRDefault="00D978CD" w:rsidP="00D978CD">
      <w:pPr>
        <w:pStyle w:val="NormalWeb"/>
        <w:framePr w:hSpace="180" w:wrap="around" w:vAnchor="text" w:hAnchor="text" w:y="1"/>
        <w:shd w:val="clear" w:color="auto" w:fill="FFFFFF"/>
        <w:spacing w:before="134" w:beforeAutospacing="0" w:after="0" w:afterAutospacing="0"/>
        <w:suppressOverlap/>
        <w:textAlignment w:val="baseline"/>
        <w:rPr>
          <w:rFonts w:eastAsia="+mn-ea"/>
          <w:sz w:val="28"/>
          <w:szCs w:val="28"/>
        </w:rPr>
      </w:pPr>
    </w:p>
    <w:p w14:paraId="3215B5B5" w14:textId="77777777" w:rsidR="00D978CD" w:rsidRPr="00D978CD" w:rsidRDefault="00D978CD" w:rsidP="00D978CD">
      <w:pPr>
        <w:pStyle w:val="NormalWeb"/>
        <w:framePr w:hSpace="180" w:wrap="around" w:vAnchor="text" w:hAnchor="text" w:y="1"/>
        <w:shd w:val="clear" w:color="auto" w:fill="FFFFFF"/>
        <w:spacing w:before="134" w:beforeAutospacing="0" w:after="0" w:afterAutospacing="0"/>
        <w:suppressOverlap/>
        <w:jc w:val="center"/>
        <w:textAlignment w:val="baseline"/>
        <w:rPr>
          <w:rFonts w:eastAsia="+mn-ea"/>
          <w:sz w:val="28"/>
          <w:szCs w:val="28"/>
        </w:rPr>
      </w:pPr>
    </w:p>
    <w:p w14:paraId="05E8A47E" w14:textId="77777777" w:rsidR="00D978CD" w:rsidRPr="00D978CD" w:rsidRDefault="00D978CD" w:rsidP="00D978CD">
      <w:pPr>
        <w:pStyle w:val="NormalWeb"/>
        <w:framePr w:hSpace="180" w:wrap="around" w:vAnchor="text" w:hAnchor="text" w:y="1"/>
        <w:shd w:val="clear" w:color="auto" w:fill="FFFFFF"/>
        <w:spacing w:before="134" w:beforeAutospacing="0" w:after="0" w:afterAutospacing="0"/>
        <w:suppressOverlap/>
        <w:textAlignment w:val="baseline"/>
        <w:rPr>
          <w:rFonts w:eastAsia="+mn-ea"/>
          <w:sz w:val="28"/>
          <w:szCs w:val="28"/>
        </w:rPr>
      </w:pPr>
    </w:p>
    <w:p w14:paraId="48FB310B" w14:textId="77777777" w:rsidR="00D978CD" w:rsidRPr="00D978CD" w:rsidRDefault="00D978CD" w:rsidP="00D978CD">
      <w:pPr>
        <w:pStyle w:val="NormalWeb"/>
        <w:framePr w:hSpace="180" w:wrap="around" w:vAnchor="text" w:hAnchor="text" w:y="1"/>
        <w:shd w:val="clear" w:color="auto" w:fill="FFFFFF"/>
        <w:spacing w:before="134" w:beforeAutospacing="0" w:after="0" w:afterAutospacing="0"/>
        <w:suppressOverlap/>
        <w:textAlignment w:val="baseline"/>
        <w:rPr>
          <w:rFonts w:eastAsia="+mn-ea"/>
          <w:sz w:val="28"/>
          <w:szCs w:val="28"/>
        </w:rPr>
      </w:pPr>
    </w:p>
    <w:p w14:paraId="67954078" w14:textId="77777777" w:rsidR="00D978CD" w:rsidRPr="00D978CD" w:rsidRDefault="00D978CD" w:rsidP="00D978CD">
      <w:pPr>
        <w:pStyle w:val="NormalWeb"/>
        <w:framePr w:hSpace="180" w:wrap="around" w:vAnchor="text" w:hAnchor="text" w:y="1"/>
        <w:shd w:val="clear" w:color="auto" w:fill="FFFFFF"/>
        <w:spacing w:before="134" w:beforeAutospacing="0" w:after="0" w:afterAutospacing="0"/>
        <w:suppressOverlap/>
        <w:textAlignment w:val="baseline"/>
        <w:rPr>
          <w:sz w:val="28"/>
          <w:szCs w:val="28"/>
        </w:rPr>
      </w:pPr>
      <w:r w:rsidRPr="00D978CD">
        <w:rPr>
          <w:rFonts w:eastAsia="+mn-ea"/>
          <w:sz w:val="28"/>
          <w:szCs w:val="28"/>
        </w:rPr>
        <w:t xml:space="preserve">Hệ thống xây dựng hình chiếu phối cảnh bao gồm  những thành phần nào?  </w:t>
      </w:r>
    </w:p>
    <w:p w14:paraId="63D734C0" w14:textId="77777777" w:rsidR="00D978CD" w:rsidRPr="00D978CD" w:rsidRDefault="00D978CD" w:rsidP="00D978CD">
      <w:pPr>
        <w:pStyle w:val="ListParagraph1"/>
        <w:framePr w:hSpace="180" w:wrap="around" w:vAnchor="text" w:hAnchor="text" w:y="1"/>
        <w:numPr>
          <w:ilvl w:val="0"/>
          <w:numId w:val="2"/>
        </w:numPr>
        <w:shd w:val="clear" w:color="auto" w:fill="FFFFFF"/>
        <w:contextualSpacing/>
        <w:suppressOverlap/>
        <w:textAlignment w:val="baseline"/>
        <w:rPr>
          <w:rFonts w:ascii="Times New Roman" w:hAnsi="Times New Roman"/>
          <w:sz w:val="28"/>
          <w:szCs w:val="28"/>
        </w:rPr>
      </w:pPr>
      <w:r w:rsidRPr="00D978CD">
        <w:rPr>
          <w:rFonts w:ascii="Times New Roman" w:eastAsia="+mn-ea" w:hAnsi="Times New Roman"/>
          <w:sz w:val="28"/>
          <w:szCs w:val="28"/>
        </w:rPr>
        <w:t xml:space="preserve">Mặt phẳng vật thể </w:t>
      </w:r>
    </w:p>
    <w:p w14:paraId="520F9EF0" w14:textId="77777777" w:rsidR="00D978CD" w:rsidRPr="00D978CD" w:rsidRDefault="00D978CD" w:rsidP="00D978CD">
      <w:pPr>
        <w:pStyle w:val="ListParagraph1"/>
        <w:framePr w:hSpace="180" w:wrap="around" w:vAnchor="text" w:hAnchor="text" w:y="1"/>
        <w:numPr>
          <w:ilvl w:val="0"/>
          <w:numId w:val="2"/>
        </w:numPr>
        <w:shd w:val="clear" w:color="auto" w:fill="FFFFFF"/>
        <w:contextualSpacing/>
        <w:suppressOverlap/>
        <w:textAlignment w:val="baseline"/>
        <w:rPr>
          <w:rFonts w:ascii="Times New Roman" w:hAnsi="Times New Roman"/>
          <w:sz w:val="28"/>
          <w:szCs w:val="28"/>
        </w:rPr>
      </w:pPr>
      <w:r w:rsidRPr="00D978CD">
        <w:rPr>
          <w:rFonts w:ascii="Times New Roman" w:eastAsia="+mn-ea" w:hAnsi="Times New Roman"/>
          <w:sz w:val="28"/>
          <w:szCs w:val="28"/>
        </w:rPr>
        <w:t xml:space="preserve">Tâm chiếu </w:t>
      </w:r>
    </w:p>
    <w:p w14:paraId="3C513A53" w14:textId="77777777" w:rsidR="00D978CD" w:rsidRPr="00D978CD" w:rsidRDefault="00D978CD" w:rsidP="00D978CD">
      <w:pPr>
        <w:pStyle w:val="ListParagraph1"/>
        <w:framePr w:hSpace="180" w:wrap="around" w:vAnchor="text" w:hAnchor="text" w:y="1"/>
        <w:numPr>
          <w:ilvl w:val="0"/>
          <w:numId w:val="2"/>
        </w:numPr>
        <w:shd w:val="clear" w:color="auto" w:fill="FFFFFF"/>
        <w:contextualSpacing/>
        <w:suppressOverlap/>
        <w:textAlignment w:val="baseline"/>
        <w:rPr>
          <w:rFonts w:ascii="Times New Roman" w:hAnsi="Times New Roman"/>
          <w:sz w:val="28"/>
          <w:szCs w:val="28"/>
        </w:rPr>
      </w:pPr>
      <w:r w:rsidRPr="00D978CD">
        <w:rPr>
          <w:rFonts w:ascii="Times New Roman" w:eastAsia="+mn-ea" w:hAnsi="Times New Roman"/>
          <w:sz w:val="28"/>
          <w:szCs w:val="28"/>
        </w:rPr>
        <w:t xml:space="preserve">Mặt tranh </w:t>
      </w:r>
    </w:p>
    <w:p w14:paraId="13375387" w14:textId="77777777" w:rsidR="00D978CD" w:rsidRPr="00D978CD" w:rsidRDefault="00D978CD" w:rsidP="00D978CD">
      <w:pPr>
        <w:pStyle w:val="ListParagraph1"/>
        <w:framePr w:hSpace="180" w:wrap="around" w:vAnchor="text" w:hAnchor="text" w:y="1"/>
        <w:numPr>
          <w:ilvl w:val="0"/>
          <w:numId w:val="2"/>
        </w:numPr>
        <w:shd w:val="clear" w:color="auto" w:fill="FFFFFF"/>
        <w:contextualSpacing/>
        <w:suppressOverlap/>
        <w:textAlignment w:val="baseline"/>
        <w:rPr>
          <w:rFonts w:ascii="Times New Roman" w:hAnsi="Times New Roman"/>
          <w:sz w:val="28"/>
          <w:szCs w:val="28"/>
        </w:rPr>
      </w:pPr>
      <w:r w:rsidRPr="00D978CD">
        <w:rPr>
          <w:rFonts w:ascii="Times New Roman" w:eastAsia="+mn-ea" w:hAnsi="Times New Roman"/>
          <w:sz w:val="28"/>
          <w:szCs w:val="28"/>
        </w:rPr>
        <w:t xml:space="preserve">Mặt phẳng tầm mắt </w:t>
      </w:r>
    </w:p>
    <w:p w14:paraId="4C8C1F8F" w14:textId="77777777" w:rsidR="00D978CD" w:rsidRPr="00D978CD" w:rsidRDefault="00D978CD" w:rsidP="00D978CD">
      <w:pPr>
        <w:pStyle w:val="ListParagraph1"/>
        <w:framePr w:hSpace="180" w:wrap="around" w:vAnchor="text" w:hAnchor="text" w:y="1"/>
        <w:numPr>
          <w:ilvl w:val="0"/>
          <w:numId w:val="2"/>
        </w:numPr>
        <w:shd w:val="clear" w:color="auto" w:fill="FFFFFF"/>
        <w:contextualSpacing/>
        <w:suppressOverlap/>
        <w:textAlignment w:val="baseline"/>
        <w:rPr>
          <w:rFonts w:ascii="Times New Roman" w:hAnsi="Times New Roman"/>
          <w:sz w:val="28"/>
          <w:szCs w:val="28"/>
        </w:rPr>
      </w:pPr>
      <w:r w:rsidRPr="00D978CD">
        <w:rPr>
          <w:rFonts w:ascii="Times New Roman" w:eastAsia="+mn-ea" w:hAnsi="Times New Roman"/>
          <w:sz w:val="28"/>
          <w:szCs w:val="28"/>
        </w:rPr>
        <w:t xml:space="preserve">Đường chân trời </w:t>
      </w:r>
    </w:p>
    <w:p w14:paraId="3BCB10A6" w14:textId="5791F463" w:rsidR="00D978CD" w:rsidRPr="007E1883" w:rsidRDefault="00D978CD" w:rsidP="00D978CD">
      <w:pPr>
        <w:framePr w:hSpace="180" w:wrap="around" w:vAnchor="text" w:hAnchor="text" w:y="1"/>
        <w:numPr>
          <w:ilvl w:val="0"/>
          <w:numId w:val="3"/>
        </w:numPr>
        <w:spacing w:after="200" w:line="276" w:lineRule="auto"/>
        <w:suppressOverlap/>
        <w:jc w:val="both"/>
      </w:pPr>
      <w:r w:rsidRPr="00D978CD">
        <w:t>Đặc điểm cơ bản của hình chiếu phối cảnh là tạo cho người xem ấn tượng về khoảng cách xa gần của các vật thể giống như quan sát trong thực tế.</w:t>
      </w:r>
    </w:p>
    <w:p w14:paraId="784A8A5E" w14:textId="1F5852DB" w:rsidR="00D978CD" w:rsidRPr="00D978CD" w:rsidRDefault="007E1883" w:rsidP="00D978CD">
      <w:pPr>
        <w:framePr w:hSpace="180" w:wrap="around" w:vAnchor="text" w:hAnchor="text" w:y="1"/>
        <w:spacing w:line="276" w:lineRule="auto"/>
        <w:suppressOverlap/>
        <w:jc w:val="both"/>
        <w:rPr>
          <w:bCs/>
        </w:rPr>
      </w:pPr>
      <w:r>
        <w:rPr>
          <w:bCs/>
        </w:rPr>
        <w:t xml:space="preserve">- </w:t>
      </w:r>
      <w:r w:rsidR="00D978CD" w:rsidRPr="00D978CD">
        <w:rPr>
          <w:bCs/>
        </w:rPr>
        <w:t>Hình chiếu phối cảnh thường đặt bên cạnh các hình chiếu vuông góc trong các bản vẽ thiết kế kiến trúc và xây dựng để biểu diễn các công trình có kích thước lớn như: nhà cửa, cầu đường, đê đập...</w:t>
      </w:r>
    </w:p>
    <w:p w14:paraId="5EAB1EB9" w14:textId="3BEA15EC" w:rsidR="00D978CD" w:rsidRPr="00D978CD" w:rsidRDefault="007E1883" w:rsidP="00D978CD">
      <w:pPr>
        <w:framePr w:hSpace="180" w:wrap="around" w:vAnchor="text" w:hAnchor="text" w:y="1"/>
        <w:spacing w:line="276" w:lineRule="auto"/>
        <w:ind w:left="144"/>
        <w:suppressOverlap/>
        <w:jc w:val="both"/>
        <w:rPr>
          <w:b/>
        </w:rPr>
      </w:pPr>
      <w:r>
        <w:rPr>
          <w:b/>
        </w:rPr>
        <w:t>2</w:t>
      </w:r>
      <w:r w:rsidR="00D978CD" w:rsidRPr="00D978CD">
        <w:rPr>
          <w:b/>
        </w:rPr>
        <w:t xml:space="preserve">. </w:t>
      </w:r>
      <w:r w:rsidR="00D978CD" w:rsidRPr="00D978CD">
        <w:rPr>
          <w:b/>
          <w:u w:val="single"/>
        </w:rPr>
        <w:t>Các loại hình chiếu phối cảnh</w:t>
      </w:r>
      <w:r w:rsidR="00D978CD" w:rsidRPr="00D978CD">
        <w:rPr>
          <w:b/>
        </w:rPr>
        <w:t>.</w:t>
      </w:r>
    </w:p>
    <w:p w14:paraId="65C692AB" w14:textId="77777777" w:rsidR="00D978CD" w:rsidRPr="00D978CD" w:rsidRDefault="00D978CD" w:rsidP="00D978CD">
      <w:pPr>
        <w:framePr w:hSpace="180" w:wrap="around" w:vAnchor="text" w:hAnchor="text" w:y="1"/>
        <w:spacing w:line="276" w:lineRule="auto"/>
        <w:ind w:left="602"/>
        <w:suppressOverlap/>
        <w:jc w:val="both"/>
      </w:pPr>
      <w:r w:rsidRPr="00D978CD">
        <w:t>+ Hình chiếu phối cảnh một điểm tụ nhận được khi mặt tranh song song với một mặt của vật thể.</w:t>
      </w:r>
    </w:p>
    <w:p w14:paraId="0DF5A6CE" w14:textId="77777777" w:rsidR="00D978CD" w:rsidRPr="00D978CD" w:rsidRDefault="00D978CD" w:rsidP="00D978CD">
      <w:pPr>
        <w:spacing w:before="60" w:after="60" w:line="276" w:lineRule="auto"/>
      </w:pPr>
      <w:r w:rsidRPr="00D978CD">
        <w:lastRenderedPageBreak/>
        <w:t>+ Hình chiếu phối cảnh một điểm tụ nhận được khi mặt tranh không song song với mặt nào của vật thể.</w:t>
      </w:r>
    </w:p>
    <w:p w14:paraId="240CE9E8" w14:textId="77777777" w:rsidR="00D978CD" w:rsidRPr="00D978CD" w:rsidRDefault="00D978CD" w:rsidP="00D978CD">
      <w:pPr>
        <w:framePr w:hSpace="180" w:wrap="around" w:vAnchor="text" w:hAnchor="text" w:y="1"/>
        <w:spacing w:line="276" w:lineRule="auto"/>
        <w:suppressOverlap/>
        <w:jc w:val="both"/>
        <w:rPr>
          <w:u w:val="single"/>
        </w:rPr>
      </w:pPr>
      <w:r w:rsidRPr="00D978CD">
        <w:rPr>
          <w:b/>
          <w:u w:val="single"/>
        </w:rPr>
        <w:t>II. Phương pháp vẽ phác HCPC</w:t>
      </w:r>
    </w:p>
    <w:p w14:paraId="1E761E2F" w14:textId="77777777" w:rsidR="00D978CD" w:rsidRPr="00D978CD" w:rsidRDefault="00D978CD" w:rsidP="00D978CD">
      <w:pPr>
        <w:framePr w:hSpace="180" w:wrap="around" w:vAnchor="text" w:hAnchor="text" w:y="1"/>
        <w:spacing w:line="276" w:lineRule="auto"/>
        <w:suppressOverlap/>
        <w:jc w:val="both"/>
      </w:pPr>
      <w:r w:rsidRPr="00D978CD">
        <w:t>Các bước vẽ phác HCPC một điểm tụ của vật thể:</w:t>
      </w:r>
    </w:p>
    <w:p w14:paraId="3470ADB1" w14:textId="77777777" w:rsidR="00D978CD" w:rsidRPr="00D978CD" w:rsidRDefault="00D978CD" w:rsidP="00D978CD">
      <w:pPr>
        <w:framePr w:hSpace="180" w:wrap="around" w:vAnchor="text" w:hAnchor="text" w:y="1"/>
        <w:numPr>
          <w:ilvl w:val="2"/>
          <w:numId w:val="4"/>
        </w:numPr>
        <w:tabs>
          <w:tab w:val="clear" w:pos="1944"/>
        </w:tabs>
        <w:spacing w:after="200" w:line="276" w:lineRule="auto"/>
        <w:ind w:left="242"/>
        <w:suppressOverlap/>
        <w:jc w:val="both"/>
      </w:pPr>
      <w:r w:rsidRPr="00D978CD">
        <w:rPr>
          <w:i/>
          <w:iCs/>
        </w:rPr>
        <w:t>Bước 1</w:t>
      </w:r>
      <w:r w:rsidRPr="00D978CD">
        <w:t xml:space="preserve">: Vẽ đường chân trời tt chỉ độ cao của điểm nhìn. </w:t>
      </w:r>
    </w:p>
    <w:p w14:paraId="61C4371D" w14:textId="42354CFC" w:rsidR="00D978CD" w:rsidRPr="00D978CD" w:rsidRDefault="00D978CD" w:rsidP="0024566E">
      <w:pPr>
        <w:framePr w:hSpace="180" w:wrap="around" w:vAnchor="text" w:hAnchor="text" w:y="1"/>
        <w:spacing w:after="200" w:line="276" w:lineRule="auto"/>
        <w:ind w:left="242"/>
        <w:suppressOverlap/>
        <w:jc w:val="both"/>
      </w:pPr>
      <w:r w:rsidRPr="00D978CD">
        <w:t xml:space="preserve"> Chọn điểm tụ F.</w:t>
      </w:r>
    </w:p>
    <w:p w14:paraId="3F834F3E" w14:textId="079F09B4" w:rsidR="00D978CD" w:rsidRPr="00D978CD" w:rsidRDefault="00D978CD" w:rsidP="00D978CD">
      <w:pPr>
        <w:framePr w:hSpace="180" w:wrap="around" w:vAnchor="text" w:hAnchor="text" w:y="1"/>
        <w:numPr>
          <w:ilvl w:val="2"/>
          <w:numId w:val="4"/>
        </w:numPr>
        <w:tabs>
          <w:tab w:val="clear" w:pos="1944"/>
        </w:tabs>
        <w:spacing w:after="200" w:line="276" w:lineRule="auto"/>
        <w:ind w:left="242"/>
        <w:suppressOverlap/>
        <w:jc w:val="both"/>
      </w:pPr>
      <w:r w:rsidRPr="00D978CD">
        <w:rPr>
          <w:i/>
          <w:iCs/>
        </w:rPr>
        <w:t xml:space="preserve">Bước </w:t>
      </w:r>
      <w:r w:rsidR="0024566E">
        <w:rPr>
          <w:i/>
          <w:iCs/>
        </w:rPr>
        <w:t>2</w:t>
      </w:r>
      <w:r w:rsidRPr="00D978CD">
        <w:rPr>
          <w:i/>
          <w:iCs/>
        </w:rPr>
        <w:t>:</w:t>
      </w:r>
      <w:r w:rsidRPr="00D978CD">
        <w:t xml:space="preserve"> Vẽ hình chiếu đứng của vật thể.</w:t>
      </w:r>
    </w:p>
    <w:p w14:paraId="2B83D318" w14:textId="77B40E0D" w:rsidR="00D978CD" w:rsidRPr="00D978CD" w:rsidRDefault="00D978CD" w:rsidP="00D978CD">
      <w:pPr>
        <w:framePr w:hSpace="180" w:wrap="around" w:vAnchor="text" w:hAnchor="text" w:y="1"/>
        <w:numPr>
          <w:ilvl w:val="2"/>
          <w:numId w:val="4"/>
        </w:numPr>
        <w:tabs>
          <w:tab w:val="clear" w:pos="1944"/>
        </w:tabs>
        <w:spacing w:after="200" w:line="276" w:lineRule="auto"/>
        <w:ind w:left="242"/>
        <w:suppressOverlap/>
        <w:jc w:val="both"/>
      </w:pPr>
      <w:r w:rsidRPr="00D978CD">
        <w:rPr>
          <w:i/>
          <w:iCs/>
        </w:rPr>
        <w:t xml:space="preserve">Bước </w:t>
      </w:r>
      <w:r w:rsidR="0024566E">
        <w:rPr>
          <w:i/>
          <w:iCs/>
        </w:rPr>
        <w:t>3</w:t>
      </w:r>
      <w:r w:rsidRPr="00D978CD">
        <w:t>: Nối điểm tụ với một số điểm trên hình chiếu đứng.</w:t>
      </w:r>
    </w:p>
    <w:p w14:paraId="7B4603D3" w14:textId="03B5440E" w:rsidR="00D978CD" w:rsidRPr="00D978CD" w:rsidRDefault="00D978CD" w:rsidP="00D978CD">
      <w:pPr>
        <w:framePr w:hSpace="180" w:wrap="around" w:vAnchor="text" w:hAnchor="text" w:y="1"/>
        <w:numPr>
          <w:ilvl w:val="2"/>
          <w:numId w:val="4"/>
        </w:numPr>
        <w:tabs>
          <w:tab w:val="clear" w:pos="1944"/>
        </w:tabs>
        <w:spacing w:after="200" w:line="276" w:lineRule="auto"/>
        <w:ind w:left="242"/>
        <w:suppressOverlap/>
        <w:jc w:val="both"/>
      </w:pPr>
      <w:r w:rsidRPr="00D978CD">
        <w:rPr>
          <w:i/>
          <w:iCs/>
        </w:rPr>
        <w:t xml:space="preserve">Bước </w:t>
      </w:r>
      <w:r w:rsidR="0024566E">
        <w:rPr>
          <w:i/>
          <w:iCs/>
        </w:rPr>
        <w:t>4</w:t>
      </w:r>
      <w:r w:rsidRPr="00D978CD">
        <w:rPr>
          <w:i/>
          <w:iCs/>
        </w:rPr>
        <w:t>:</w:t>
      </w:r>
      <w:r w:rsidRPr="00D978CD">
        <w:t xml:space="preserve"> Xác định chiều rộng của vật thể.</w:t>
      </w:r>
    </w:p>
    <w:p w14:paraId="480DBA20" w14:textId="2FC4E19E" w:rsidR="00D978CD" w:rsidRPr="00D978CD" w:rsidRDefault="00D978CD" w:rsidP="00D978CD">
      <w:pPr>
        <w:framePr w:hSpace="180" w:wrap="around" w:vAnchor="text" w:hAnchor="text" w:y="1"/>
        <w:numPr>
          <w:ilvl w:val="2"/>
          <w:numId w:val="4"/>
        </w:numPr>
        <w:tabs>
          <w:tab w:val="clear" w:pos="1944"/>
        </w:tabs>
        <w:spacing w:after="200" w:line="276" w:lineRule="auto"/>
        <w:ind w:left="242"/>
        <w:suppressOverlap/>
        <w:jc w:val="both"/>
      </w:pPr>
      <w:r w:rsidRPr="00D978CD">
        <w:rPr>
          <w:i/>
          <w:iCs/>
        </w:rPr>
        <w:t xml:space="preserve">Bước </w:t>
      </w:r>
      <w:r w:rsidR="0024566E">
        <w:rPr>
          <w:i/>
          <w:iCs/>
        </w:rPr>
        <w:t xml:space="preserve">5: </w:t>
      </w:r>
      <w:r w:rsidR="0024566E" w:rsidRPr="0024566E">
        <w:t>Xoá bỏ cạnh khuất, tô đậm các cạnh thấy</w:t>
      </w:r>
      <w:r w:rsidRPr="00D978CD">
        <w:t xml:space="preserve"> của vật thể.</w:t>
      </w:r>
    </w:p>
    <w:p w14:paraId="0AED9898" w14:textId="77777777" w:rsidR="00D978CD" w:rsidRPr="00D978CD" w:rsidRDefault="00D978CD" w:rsidP="00D978CD">
      <w:pPr>
        <w:framePr w:hSpace="180" w:wrap="around" w:vAnchor="text" w:hAnchor="text" w:y="1"/>
        <w:spacing w:line="276" w:lineRule="auto"/>
        <w:suppressOverlap/>
        <w:jc w:val="both"/>
      </w:pPr>
    </w:p>
    <w:p w14:paraId="5803BC6F" w14:textId="0FE4F92E" w:rsidR="00D978CD" w:rsidRPr="00D978CD" w:rsidRDefault="00D978CD" w:rsidP="00D978CD">
      <w:pPr>
        <w:framePr w:hSpace="180" w:wrap="around" w:vAnchor="text" w:hAnchor="text" w:y="1"/>
        <w:spacing w:line="276" w:lineRule="auto"/>
        <w:suppressOverlap/>
        <w:jc w:val="both"/>
      </w:pPr>
      <w:bookmarkStart w:id="0" w:name="_1316828855"/>
      <w:bookmarkEnd w:id="0"/>
    </w:p>
    <w:p w14:paraId="2260D787" w14:textId="77777777" w:rsidR="00D978CD" w:rsidRPr="00D978CD" w:rsidRDefault="00D978CD" w:rsidP="00D978CD">
      <w:pPr>
        <w:framePr w:hSpace="180" w:wrap="around" w:vAnchor="text" w:hAnchor="text" w:y="1"/>
        <w:spacing w:line="276" w:lineRule="auto"/>
        <w:suppressOverlap/>
        <w:jc w:val="both"/>
      </w:pPr>
      <w:r w:rsidRPr="00D978CD">
        <w:t>Kết luận:</w:t>
      </w:r>
    </w:p>
    <w:p w14:paraId="78390A6A" w14:textId="77777777" w:rsidR="00D978CD" w:rsidRPr="00D978CD" w:rsidRDefault="00D978CD" w:rsidP="00D978CD">
      <w:pPr>
        <w:framePr w:hSpace="180" w:wrap="around" w:vAnchor="text" w:hAnchor="text" w:y="1"/>
        <w:spacing w:line="276" w:lineRule="auto"/>
        <w:suppressOverlap/>
        <w:jc w:val="both"/>
      </w:pPr>
      <w:r w:rsidRPr="00D978CD">
        <w:t>- Để vẽ HCPC của vật thể, ta vẽ HCPC của các điểm thuộc vật thể đó.</w:t>
      </w:r>
    </w:p>
    <w:p w14:paraId="3F518370" w14:textId="77777777" w:rsidR="00D978CD" w:rsidRPr="00D978CD" w:rsidRDefault="00D978CD" w:rsidP="00D978CD">
      <w:pPr>
        <w:framePr w:hSpace="180" w:wrap="around" w:vAnchor="text" w:hAnchor="text" w:y="1"/>
        <w:spacing w:line="276" w:lineRule="auto"/>
        <w:suppressOverlap/>
        <w:jc w:val="both"/>
      </w:pPr>
      <w:r w:rsidRPr="00D978CD">
        <w:t>-Tùy theo vị trí tương đối giữ F và hình chiếu đứng của vật thể mà ta sẽ có các HCPC khác nhau của vật thể.</w:t>
      </w:r>
    </w:p>
    <w:p w14:paraId="352C2E23" w14:textId="585522B6" w:rsidR="00D978CD" w:rsidRPr="00D978CD" w:rsidRDefault="00D978CD" w:rsidP="00D978CD">
      <w:pPr>
        <w:spacing w:before="60" w:after="60" w:line="276" w:lineRule="auto"/>
        <w:rPr>
          <w:rFonts w:eastAsia="Calibri"/>
          <w:lang w:val="nl-NL"/>
        </w:rPr>
      </w:pPr>
      <w:r w:rsidRPr="00D978CD">
        <w:rPr>
          <w:b/>
        </w:rPr>
        <w:t xml:space="preserve">Khi F tiến đến vô cùng, các tia chiếu song song với nhau, hình chiếu nhận được có dạng hình chiếu </w:t>
      </w:r>
      <w:r w:rsidR="00E0181A">
        <w:rPr>
          <w:b/>
        </w:rPr>
        <w:t>phối cảnh</w:t>
      </w:r>
    </w:p>
    <w:p w14:paraId="7AF2D55E" w14:textId="77777777" w:rsidR="00D978CD" w:rsidRPr="00D978CD" w:rsidRDefault="00D978CD" w:rsidP="00D978CD">
      <w:pPr>
        <w:spacing w:line="276" w:lineRule="auto"/>
        <w:jc w:val="both"/>
        <w:rPr>
          <w:color w:val="000000"/>
          <w:lang w:val="pt-BR"/>
        </w:rPr>
      </w:pPr>
      <w:r w:rsidRPr="00D978CD">
        <w:rPr>
          <w:color w:val="000000"/>
          <w:lang w:val="nl-NL"/>
        </w:rPr>
        <w:t xml:space="preserve">D. </w:t>
      </w:r>
      <w:r w:rsidRPr="00D978CD">
        <w:rPr>
          <w:color w:val="000000"/>
          <w:lang w:val="pt-BR"/>
        </w:rPr>
        <w:t>TÌM TÒI MỞ RỘNG</w:t>
      </w:r>
    </w:p>
    <w:p w14:paraId="50F0837D" w14:textId="77777777" w:rsidR="00D978CD" w:rsidRPr="00D978CD" w:rsidRDefault="00D978CD" w:rsidP="00D978CD">
      <w:pPr>
        <w:spacing w:line="276" w:lineRule="auto"/>
        <w:jc w:val="both"/>
        <w:rPr>
          <w:b/>
          <w:color w:val="000000"/>
          <w:lang w:val="pt-BR"/>
        </w:rPr>
      </w:pPr>
      <w:r w:rsidRPr="00D978CD">
        <w:rPr>
          <w:b/>
          <w:color w:val="000000"/>
          <w:lang w:val="pt-BR"/>
        </w:rPr>
        <w:t>Hoạt động 4: Tìm hiểu vai trò của bản vẽ kĩ thuật</w:t>
      </w:r>
    </w:p>
    <w:p w14:paraId="35F1347E" w14:textId="77777777" w:rsidR="00D978CD" w:rsidRPr="00D978CD" w:rsidRDefault="00D978CD" w:rsidP="00D978CD">
      <w:pPr>
        <w:spacing w:line="276" w:lineRule="auto"/>
        <w:jc w:val="both"/>
        <w:rPr>
          <w:b/>
          <w:i/>
          <w:color w:val="000000"/>
          <w:lang w:val="nl-NL"/>
        </w:rPr>
      </w:pPr>
      <w:r w:rsidRPr="00D978CD">
        <w:rPr>
          <w:b/>
          <w:i/>
          <w:color w:val="000000"/>
          <w:lang w:val="nl-NL"/>
        </w:rPr>
        <w:t>a) Mục tiêu hoạt động</w:t>
      </w:r>
    </w:p>
    <w:p w14:paraId="017796B3" w14:textId="77777777" w:rsidR="00D978CD" w:rsidRPr="00D978CD" w:rsidRDefault="00D978CD" w:rsidP="00D978CD">
      <w:pPr>
        <w:spacing w:line="276" w:lineRule="auto"/>
        <w:jc w:val="both"/>
        <w:rPr>
          <w:color w:val="000000"/>
          <w:lang w:val="nl-NL"/>
        </w:rPr>
      </w:pPr>
      <w:r w:rsidRPr="00D978CD">
        <w:rPr>
          <w:color w:val="000000"/>
          <w:lang w:val="nl-NL"/>
        </w:rPr>
        <w:t>giúp các em hiểu sâu hơn về tầm quan trọng của hình chiếu phối cảnh .</w:t>
      </w:r>
    </w:p>
    <w:p w14:paraId="63DD0B18" w14:textId="77777777" w:rsidR="00D978CD" w:rsidRPr="00D978CD" w:rsidRDefault="00D978CD" w:rsidP="00D978CD">
      <w:pPr>
        <w:spacing w:line="276" w:lineRule="auto"/>
        <w:jc w:val="both"/>
        <w:rPr>
          <w:b/>
          <w:color w:val="000000"/>
          <w:lang w:val="nl-NL"/>
        </w:rPr>
      </w:pPr>
      <w:r w:rsidRPr="00D978CD">
        <w:rPr>
          <w:b/>
          <w:i/>
          <w:color w:val="000000"/>
          <w:lang w:val="nl-NL"/>
        </w:rPr>
        <w:t>b) Gợi ý tổ chức hoạt động</w:t>
      </w:r>
    </w:p>
    <w:p w14:paraId="31FF8F28" w14:textId="0F51F22E" w:rsidR="00D978CD" w:rsidRPr="00D978CD" w:rsidRDefault="00D978CD" w:rsidP="00D978CD">
      <w:pPr>
        <w:spacing w:line="276" w:lineRule="auto"/>
        <w:rPr>
          <w:rFonts w:eastAsia="Calibri"/>
          <w:lang w:val="nl-NL"/>
        </w:rPr>
      </w:pPr>
      <w:r w:rsidRPr="00D978CD">
        <w:rPr>
          <w:color w:val="000000"/>
          <w:lang w:val="nl-NL"/>
        </w:rPr>
        <w:t>Chia lớp thành 4 nhóm hoạt động về nhà tìm hiểu các nội dung sau:</w:t>
      </w:r>
      <w:r w:rsidRPr="00D978CD">
        <w:rPr>
          <w:rFonts w:eastAsia="Calibri"/>
          <w:lang w:val="nl-NL"/>
        </w:rPr>
        <w:t xml:space="preserve"> Vẽ HCPC thông qua VD bảng  </w:t>
      </w:r>
      <w:r w:rsidR="00EF7B23">
        <w:rPr>
          <w:rFonts w:eastAsia="Calibri"/>
          <w:lang w:val="nl-NL"/>
        </w:rPr>
        <w:t xml:space="preserve">12.4 </w:t>
      </w:r>
      <w:r w:rsidRPr="00D978CD">
        <w:rPr>
          <w:rFonts w:eastAsia="Calibri"/>
          <w:lang w:val="nl-NL"/>
        </w:rPr>
        <w:t>SGK</w:t>
      </w:r>
    </w:p>
    <w:p w14:paraId="3423C501" w14:textId="77777777" w:rsidR="00D978CD" w:rsidRPr="00D978CD" w:rsidRDefault="00D978CD" w:rsidP="00D978CD">
      <w:pPr>
        <w:spacing w:line="276" w:lineRule="auto"/>
        <w:jc w:val="both"/>
        <w:rPr>
          <w:color w:val="000000"/>
          <w:lang w:val="nl-NL"/>
        </w:rPr>
      </w:pPr>
      <w:r w:rsidRPr="00D978CD">
        <w:rPr>
          <w:b/>
          <w:i/>
          <w:color w:val="000000"/>
          <w:lang w:val="nl-NL"/>
        </w:rPr>
        <w:t xml:space="preserve">c) Sản phẩm của hoạt động: </w:t>
      </w:r>
      <w:r w:rsidRPr="00D978CD">
        <w:rPr>
          <w:color w:val="000000"/>
          <w:lang w:val="nl-NL"/>
        </w:rPr>
        <w:t>Sản phẩm của từng cá nhân và của nhóm</w:t>
      </w:r>
    </w:p>
    <w:p w14:paraId="5B49782D" w14:textId="77777777" w:rsidR="00D978CD" w:rsidRPr="00D978CD" w:rsidRDefault="00D978CD" w:rsidP="00D978CD">
      <w:pPr>
        <w:spacing w:line="276" w:lineRule="auto"/>
        <w:jc w:val="both"/>
        <w:rPr>
          <w:color w:val="000000"/>
          <w:lang w:val="nl-NL"/>
        </w:rPr>
      </w:pPr>
      <w:r w:rsidRPr="00D978CD">
        <w:rPr>
          <w:color w:val="000000"/>
          <w:lang w:val="nl-NL"/>
        </w:rPr>
        <w:t>Các em ghi chép lại nội dung trọng tâm và vở ghi của mình.</w:t>
      </w:r>
    </w:p>
    <w:p w14:paraId="2C9434C2" w14:textId="77777777" w:rsidR="00D978CD" w:rsidRPr="00D978CD" w:rsidRDefault="00D978CD" w:rsidP="00D978CD">
      <w:pPr>
        <w:tabs>
          <w:tab w:val="left" w:pos="180"/>
          <w:tab w:val="left" w:pos="9180"/>
          <w:tab w:val="left" w:pos="9360"/>
        </w:tabs>
        <w:spacing w:line="276" w:lineRule="auto"/>
        <w:jc w:val="both"/>
        <w:rPr>
          <w:b/>
          <w:bCs/>
          <w:lang w:val="pt-BR"/>
        </w:rPr>
      </w:pPr>
      <w:r w:rsidRPr="00D978CD">
        <w:rPr>
          <w:b/>
          <w:bCs/>
          <w:lang w:val="pt-BR"/>
        </w:rPr>
        <w:t>3. Dặn dò</w:t>
      </w:r>
    </w:p>
    <w:p w14:paraId="4CB8CB38" w14:textId="4F5846F9" w:rsidR="00D978CD" w:rsidRPr="00D978CD" w:rsidRDefault="00D978CD" w:rsidP="00D978CD">
      <w:pPr>
        <w:spacing w:line="276" w:lineRule="auto"/>
        <w:rPr>
          <w:rFonts w:eastAsia="Calibri"/>
          <w:lang w:val="nl-NL"/>
        </w:rPr>
      </w:pPr>
      <w:r w:rsidRPr="00D978CD">
        <w:rPr>
          <w:bCs/>
          <w:lang w:val="pt-BR"/>
        </w:rPr>
        <w:t>-</w:t>
      </w:r>
      <w:r w:rsidRPr="00D978CD">
        <w:rPr>
          <w:rFonts w:eastAsia="Calibri"/>
          <w:lang w:val="nl-NL"/>
        </w:rPr>
        <w:t xml:space="preserve"> Nêu câu hỏi và BT về nhà   </w:t>
      </w:r>
      <w:r w:rsidRPr="00D978CD">
        <w:rPr>
          <w:rFonts w:eastAsia="Calibri"/>
          <w:lang w:val="pt-BR"/>
        </w:rPr>
        <w:t xml:space="preserve">Bài  SGK </w:t>
      </w:r>
      <w:r w:rsidR="00EF7B23">
        <w:rPr>
          <w:rFonts w:eastAsia="Calibri"/>
          <w:lang w:val="pt-BR"/>
        </w:rPr>
        <w:t>trang 61( các chữ H, I, F)</w:t>
      </w:r>
    </w:p>
    <w:p w14:paraId="68590DE4" w14:textId="77777777" w:rsidR="00D978CD" w:rsidRPr="00D978CD" w:rsidRDefault="00D978CD" w:rsidP="00D978CD">
      <w:pPr>
        <w:tabs>
          <w:tab w:val="left" w:pos="180"/>
          <w:tab w:val="left" w:pos="9180"/>
          <w:tab w:val="left" w:pos="9360"/>
        </w:tabs>
        <w:spacing w:line="276" w:lineRule="auto"/>
        <w:jc w:val="both"/>
        <w:rPr>
          <w:bCs/>
          <w:lang w:val="pt-BR"/>
        </w:rPr>
      </w:pPr>
      <w:r w:rsidRPr="00D978CD">
        <w:rPr>
          <w:bCs/>
          <w:lang w:val="pt-BR"/>
        </w:rPr>
        <w:t xml:space="preserve"> - Chuẩn bị trước bài mới ở nhà</w:t>
      </w:r>
    </w:p>
    <w:p w14:paraId="3B76C8E8" w14:textId="77777777" w:rsidR="00D978CD" w:rsidRPr="00D978CD" w:rsidRDefault="00D978CD" w:rsidP="00D978CD">
      <w:pPr>
        <w:tabs>
          <w:tab w:val="left" w:pos="180"/>
          <w:tab w:val="left" w:pos="9180"/>
          <w:tab w:val="left" w:pos="9360"/>
        </w:tabs>
        <w:spacing w:line="276" w:lineRule="auto"/>
        <w:jc w:val="both"/>
        <w:rPr>
          <w:b/>
          <w:bCs/>
          <w:iCs/>
          <w:lang w:val="pt-BR"/>
        </w:rPr>
      </w:pPr>
      <w:r w:rsidRPr="00D978CD">
        <w:rPr>
          <w:b/>
          <w:bCs/>
          <w:iCs/>
          <w:lang w:val="pt-BR"/>
        </w:rPr>
        <w:t>4. RÚT KINH NGHIỆM</w:t>
      </w:r>
    </w:p>
    <w:p w14:paraId="57064765" w14:textId="77777777" w:rsidR="00D978CD" w:rsidRPr="00D978CD" w:rsidRDefault="00D978CD" w:rsidP="00D978CD">
      <w:pPr>
        <w:spacing w:before="45" w:after="45" w:line="276" w:lineRule="auto"/>
        <w:rPr>
          <w:b/>
          <w:bCs/>
          <w:lang w:val="pt-BR"/>
        </w:rPr>
      </w:pPr>
      <w:r w:rsidRPr="00D978CD">
        <w:rPr>
          <w:b/>
          <w:bCs/>
          <w:lang w:val="pt-BR"/>
        </w:rPr>
        <w:t>a. Nội dung:</w:t>
      </w:r>
    </w:p>
    <w:p w14:paraId="26EDC2BD" w14:textId="77777777" w:rsidR="00D978CD" w:rsidRPr="00D978CD" w:rsidRDefault="00D978CD" w:rsidP="00D978CD">
      <w:pPr>
        <w:spacing w:before="45" w:after="45" w:line="276" w:lineRule="auto"/>
        <w:rPr>
          <w:bCs/>
          <w:lang w:val="pt-BR"/>
        </w:rPr>
      </w:pPr>
      <w:r w:rsidRPr="00D978CD">
        <w:rPr>
          <w:bCs/>
          <w:lang w:val="pt-BR"/>
        </w:rPr>
        <w:t>………………………………………………………………………………………………</w:t>
      </w:r>
    </w:p>
    <w:p w14:paraId="0A54865C" w14:textId="77777777" w:rsidR="00D978CD" w:rsidRPr="00D978CD" w:rsidRDefault="00D978CD" w:rsidP="00D978CD">
      <w:pPr>
        <w:spacing w:before="45" w:after="45" w:line="276" w:lineRule="auto"/>
        <w:rPr>
          <w:b/>
          <w:bCs/>
          <w:lang w:val="pt-BR"/>
        </w:rPr>
      </w:pPr>
      <w:r w:rsidRPr="00D978CD">
        <w:rPr>
          <w:b/>
          <w:bCs/>
          <w:lang w:val="pt-BR"/>
        </w:rPr>
        <w:lastRenderedPageBreak/>
        <w:t>b. Phương pháp:</w:t>
      </w:r>
    </w:p>
    <w:p w14:paraId="12E4D3E7" w14:textId="1B3D0B3E" w:rsidR="00D978CD" w:rsidRPr="00EF7B23" w:rsidRDefault="00D978CD" w:rsidP="00EF7B23">
      <w:pPr>
        <w:spacing w:before="45" w:after="45" w:line="276" w:lineRule="auto"/>
        <w:rPr>
          <w:bCs/>
          <w:lang w:val="pt-BR"/>
        </w:rPr>
      </w:pPr>
      <w:r w:rsidRPr="00D978CD">
        <w:rPr>
          <w:bCs/>
          <w:lang w:val="pt-BR"/>
        </w:rPr>
        <w:t>………………………………………………………………………………………………………………………………………………………………………</w:t>
      </w:r>
    </w:p>
    <w:p w14:paraId="6FA1FAA4" w14:textId="77777777" w:rsidR="00D978CD" w:rsidRPr="00D978CD" w:rsidRDefault="00D978CD" w:rsidP="00D978CD">
      <w:pPr>
        <w:spacing w:line="276" w:lineRule="auto"/>
        <w:rPr>
          <w:bCs/>
          <w:lang w:val="pt-BR"/>
        </w:rPr>
      </w:pPr>
    </w:p>
    <w:p w14:paraId="3419487C" w14:textId="77777777" w:rsidR="00D978CD" w:rsidRPr="00D978CD" w:rsidRDefault="00D978CD" w:rsidP="00D978CD">
      <w:pPr>
        <w:spacing w:line="276" w:lineRule="auto"/>
        <w:rPr>
          <w:bCs/>
          <w:lang w:val="pt-BR"/>
        </w:rPr>
      </w:pPr>
    </w:p>
    <w:tbl>
      <w:tblPr>
        <w:tblW w:w="0" w:type="auto"/>
        <w:tblLook w:val="04A0" w:firstRow="1" w:lastRow="0" w:firstColumn="1" w:lastColumn="0" w:noHBand="0" w:noVBand="1"/>
      </w:tblPr>
      <w:tblGrid>
        <w:gridCol w:w="4536"/>
        <w:gridCol w:w="4536"/>
      </w:tblGrid>
      <w:tr w:rsidR="00D978CD" w:rsidRPr="00D978CD" w14:paraId="5C052D16" w14:textId="77777777" w:rsidTr="009B4101">
        <w:tc>
          <w:tcPr>
            <w:tcW w:w="4621" w:type="dxa"/>
            <w:shd w:val="clear" w:color="auto" w:fill="auto"/>
          </w:tcPr>
          <w:p w14:paraId="48FE8DE5" w14:textId="77777777" w:rsidR="00D978CD" w:rsidRPr="00D978CD" w:rsidRDefault="00D978CD" w:rsidP="009B4101">
            <w:pPr>
              <w:spacing w:line="276" w:lineRule="auto"/>
              <w:rPr>
                <w:bCs/>
                <w:lang w:val="pt-BR"/>
              </w:rPr>
            </w:pPr>
          </w:p>
          <w:p w14:paraId="689663A7" w14:textId="77777777" w:rsidR="00D978CD" w:rsidRPr="00D978CD" w:rsidRDefault="00D978CD" w:rsidP="009B4101">
            <w:pPr>
              <w:spacing w:line="276" w:lineRule="auto"/>
              <w:rPr>
                <w:bCs/>
                <w:lang w:val="pt-BR"/>
              </w:rPr>
            </w:pPr>
          </w:p>
          <w:p w14:paraId="6C79F939" w14:textId="77777777" w:rsidR="00D978CD" w:rsidRPr="00D978CD" w:rsidRDefault="00D978CD" w:rsidP="009B4101">
            <w:pPr>
              <w:spacing w:line="276" w:lineRule="auto"/>
              <w:rPr>
                <w:bCs/>
                <w:lang w:val="pt-BR"/>
              </w:rPr>
            </w:pPr>
          </w:p>
          <w:p w14:paraId="1E5AEDB4" w14:textId="77777777" w:rsidR="00D978CD" w:rsidRPr="00D978CD" w:rsidRDefault="00D978CD" w:rsidP="009B4101">
            <w:pPr>
              <w:spacing w:line="276" w:lineRule="auto"/>
              <w:rPr>
                <w:bCs/>
                <w:lang w:val="pt-BR"/>
              </w:rPr>
            </w:pPr>
          </w:p>
          <w:p w14:paraId="215DDEBF" w14:textId="77777777" w:rsidR="00D978CD" w:rsidRPr="00D978CD" w:rsidRDefault="00D978CD" w:rsidP="009B4101">
            <w:pPr>
              <w:spacing w:line="276" w:lineRule="auto"/>
              <w:rPr>
                <w:bCs/>
                <w:lang w:val="pt-BR"/>
              </w:rPr>
            </w:pPr>
          </w:p>
          <w:p w14:paraId="2936FC63" w14:textId="77777777" w:rsidR="00D978CD" w:rsidRPr="00D978CD" w:rsidRDefault="00D978CD" w:rsidP="009B4101">
            <w:pPr>
              <w:spacing w:line="276" w:lineRule="auto"/>
              <w:rPr>
                <w:bCs/>
                <w:lang w:val="pt-BR"/>
              </w:rPr>
            </w:pPr>
            <w:r w:rsidRPr="00D978CD">
              <w:rPr>
                <w:bCs/>
                <w:lang w:val="pt-BR"/>
              </w:rPr>
              <w:t xml:space="preserve"> </w:t>
            </w:r>
          </w:p>
        </w:tc>
        <w:tc>
          <w:tcPr>
            <w:tcW w:w="4621" w:type="dxa"/>
            <w:shd w:val="clear" w:color="auto" w:fill="auto"/>
          </w:tcPr>
          <w:p w14:paraId="3D7D21E1" w14:textId="53C6827F" w:rsidR="00D978CD" w:rsidRPr="00D978CD" w:rsidRDefault="00D978CD" w:rsidP="009B4101">
            <w:pPr>
              <w:spacing w:line="276" w:lineRule="auto"/>
              <w:rPr>
                <w:bCs/>
                <w:lang w:val="pt-BR"/>
              </w:rPr>
            </w:pPr>
          </w:p>
          <w:p w14:paraId="04898C42" w14:textId="77777777" w:rsidR="00D978CD" w:rsidRPr="00D978CD" w:rsidRDefault="00D978CD" w:rsidP="009B4101">
            <w:pPr>
              <w:spacing w:line="276" w:lineRule="auto"/>
              <w:jc w:val="center"/>
              <w:rPr>
                <w:bCs/>
                <w:lang w:val="pt-BR"/>
              </w:rPr>
            </w:pPr>
          </w:p>
          <w:p w14:paraId="2BD67973" w14:textId="77777777" w:rsidR="00D978CD" w:rsidRPr="00D978CD" w:rsidRDefault="00D978CD" w:rsidP="009B4101">
            <w:pPr>
              <w:spacing w:line="276" w:lineRule="auto"/>
              <w:jc w:val="center"/>
              <w:rPr>
                <w:bCs/>
                <w:lang w:val="pt-BR"/>
              </w:rPr>
            </w:pPr>
          </w:p>
          <w:p w14:paraId="5DFDF077" w14:textId="77777777" w:rsidR="00D978CD" w:rsidRPr="00D978CD" w:rsidRDefault="00D978CD" w:rsidP="009B4101">
            <w:pPr>
              <w:spacing w:line="276" w:lineRule="auto"/>
              <w:jc w:val="center"/>
              <w:rPr>
                <w:bCs/>
                <w:lang w:val="pt-BR"/>
              </w:rPr>
            </w:pPr>
          </w:p>
          <w:p w14:paraId="71FEEE34" w14:textId="77777777" w:rsidR="00D978CD" w:rsidRPr="00D978CD" w:rsidRDefault="00D978CD" w:rsidP="009B4101">
            <w:pPr>
              <w:spacing w:line="276" w:lineRule="auto"/>
              <w:jc w:val="center"/>
              <w:rPr>
                <w:bCs/>
                <w:lang w:val="pt-BR"/>
              </w:rPr>
            </w:pPr>
            <w:r w:rsidRPr="00D978CD">
              <w:rPr>
                <w:bCs/>
                <w:lang w:val="pt-BR"/>
              </w:rPr>
              <w:t xml:space="preserve"> </w:t>
            </w:r>
          </w:p>
        </w:tc>
      </w:tr>
    </w:tbl>
    <w:p w14:paraId="657D1924" w14:textId="77777777" w:rsidR="00FE4568" w:rsidRPr="00D978CD" w:rsidRDefault="00FE4568"/>
    <w:sectPr w:rsidR="00FE4568" w:rsidRPr="00D978CD"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A8A"/>
    <w:multiLevelType w:val="hybridMultilevel"/>
    <w:tmpl w:val="EC66957A"/>
    <w:lvl w:ilvl="0" w:tplc="E092DE54">
      <w:start w:val="1"/>
      <w:numFmt w:val="decimal"/>
      <w:lvlText w:val="%1."/>
      <w:lvlJc w:val="left"/>
      <w:pPr>
        <w:ind w:left="720" w:hanging="360"/>
      </w:pPr>
      <w:rPr>
        <w:rFonts w:hint="default"/>
        <w:i/>
        <w:color w:val="00000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82F5065"/>
    <w:multiLevelType w:val="multilevel"/>
    <w:tmpl w:val="282F5065"/>
    <w:lvl w:ilvl="0">
      <w:start w:val="1"/>
      <w:numFmt w:val="bullet"/>
      <w:lvlText w:val=""/>
      <w:lvlJc w:val="left"/>
      <w:pPr>
        <w:tabs>
          <w:tab w:val="left" w:pos="288"/>
        </w:tabs>
        <w:ind w:left="288" w:hanging="288"/>
      </w:pPr>
      <w:rPr>
        <w:rFonts w:ascii="Symbol" w:hAnsi="Symbol" w:hint="default"/>
      </w:rPr>
    </w:lvl>
    <w:lvl w:ilvl="1">
      <w:start w:val="1"/>
      <w:numFmt w:val="upperRoman"/>
      <w:lvlText w:val="%2."/>
      <w:lvlJc w:val="left"/>
      <w:pPr>
        <w:tabs>
          <w:tab w:val="left" w:pos="360"/>
        </w:tabs>
        <w:ind w:left="360" w:hanging="360"/>
      </w:pPr>
      <w:rPr>
        <w:rFonts w:hint="default"/>
        <w:b/>
      </w:rPr>
    </w:lvl>
    <w:lvl w:ilvl="2">
      <w:start w:val="1"/>
      <w:numFmt w:val="bullet"/>
      <w:lvlText w:val="-"/>
      <w:lvlJc w:val="left"/>
      <w:pPr>
        <w:tabs>
          <w:tab w:val="left" w:pos="1944"/>
        </w:tabs>
        <w:ind w:left="1800" w:firstLine="0"/>
      </w:pPr>
      <w:rPr>
        <w:rFonts w:ascii="MV Boli" w:hAnsi="MV Boli" w:hint="default"/>
        <w:color w:val="0000FF"/>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E3F5260"/>
    <w:multiLevelType w:val="multilevel"/>
    <w:tmpl w:val="2E3F5260"/>
    <w:lvl w:ilvl="0">
      <w:start w:val="1"/>
      <w:numFmt w:val="bullet"/>
      <w:lvlText w:val="-"/>
      <w:lvlJc w:val="left"/>
      <w:pPr>
        <w:tabs>
          <w:tab w:val="left" w:pos="288"/>
        </w:tabs>
        <w:ind w:left="144" w:firstLine="0"/>
      </w:pPr>
      <w:rPr>
        <w:rFonts w:ascii="MV Boli" w:hAnsi="MV Boli" w:hint="default"/>
        <w:color w:val="0000FF"/>
      </w:rPr>
    </w:lvl>
    <w:lvl w:ilvl="1">
      <w:start w:val="1"/>
      <w:numFmt w:val="upperRoman"/>
      <w:lvlText w:val="%2."/>
      <w:lvlJc w:val="left"/>
      <w:pPr>
        <w:tabs>
          <w:tab w:val="left" w:pos="360"/>
        </w:tabs>
        <w:ind w:left="360" w:hanging="360"/>
      </w:pPr>
      <w:rPr>
        <w:rFonts w:hint="default"/>
        <w:b/>
      </w:rPr>
    </w:lvl>
    <w:lvl w:ilvl="2">
      <w:start w:val="1"/>
      <w:numFmt w:val="bullet"/>
      <w:lvlText w:val="-"/>
      <w:lvlJc w:val="left"/>
      <w:pPr>
        <w:tabs>
          <w:tab w:val="left" w:pos="1944"/>
        </w:tabs>
        <w:ind w:left="1800" w:firstLine="0"/>
      </w:pPr>
      <w:rPr>
        <w:rFonts w:ascii="MV Boli" w:hAnsi="MV Boli" w:hint="default"/>
        <w:color w:val="auto"/>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2E50FAA"/>
    <w:multiLevelType w:val="multilevel"/>
    <w:tmpl w:val="42E50FA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02232185">
    <w:abstractNumId w:val="0"/>
  </w:num>
  <w:num w:numId="2" w16cid:durableId="324166413">
    <w:abstractNumId w:val="3"/>
  </w:num>
  <w:num w:numId="3" w16cid:durableId="1035038291">
    <w:abstractNumId w:val="2"/>
  </w:num>
  <w:num w:numId="4" w16cid:durableId="59397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CD"/>
    <w:rsid w:val="0024566E"/>
    <w:rsid w:val="00387754"/>
    <w:rsid w:val="007030A3"/>
    <w:rsid w:val="007E1883"/>
    <w:rsid w:val="008A7B56"/>
    <w:rsid w:val="00D978CD"/>
    <w:rsid w:val="00E0181A"/>
    <w:rsid w:val="00EF7B23"/>
    <w:rsid w:val="00FE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48EE"/>
  <w15:chartTrackingRefBased/>
  <w15:docId w15:val="{EA46B05E-9094-4275-8CA4-0BC4993F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8C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D978CD"/>
    <w:pPr>
      <w:spacing w:after="200" w:line="276" w:lineRule="auto"/>
      <w:ind w:left="720"/>
    </w:pPr>
    <w:rPr>
      <w:rFonts w:ascii="Calibri" w:eastAsia="Calibri" w:hAnsi="Calibri"/>
      <w:sz w:val="20"/>
      <w:szCs w:val="20"/>
      <w:lang w:eastAsia="x-none"/>
    </w:rPr>
  </w:style>
  <w:style w:type="character" w:customStyle="1" w:styleId="ListParagraphChar">
    <w:name w:val="List Paragraph Char"/>
    <w:link w:val="ListParagraph1"/>
    <w:uiPriority w:val="34"/>
    <w:locked/>
    <w:rsid w:val="00D978CD"/>
    <w:rPr>
      <w:rFonts w:ascii="Calibri" w:eastAsia="Calibri" w:hAnsi="Calibri" w:cs="Times New Roman"/>
      <w:sz w:val="20"/>
      <w:szCs w:val="20"/>
      <w:lang w:eastAsia="x-none"/>
    </w:rPr>
  </w:style>
  <w:style w:type="paragraph" w:styleId="NormalWeb">
    <w:name w:val="Normal (Web)"/>
    <w:basedOn w:val="Normal"/>
    <w:rsid w:val="00D978CD"/>
    <w:pPr>
      <w:spacing w:before="100" w:beforeAutospacing="1" w:after="100" w:afterAutospacing="1" w:line="276" w:lineRule="auto"/>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996</Words>
  <Characters>5682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2022-08-06T02:38:00Z</dcterms:created>
  <dcterms:modified xsi:type="dcterms:W3CDTF">2022-08-16T02:34:00Z</dcterms:modified>
</cp:coreProperties>
</file>