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B77B8C" w:rsidRPr="00B77B8C" w:rsidTr="00E655CA">
        <w:trPr>
          <w:trHeight w:val="1440"/>
        </w:trPr>
        <w:tc>
          <w:tcPr>
            <w:tcW w:w="4111" w:type="dxa"/>
            <w:shd w:val="clear" w:color="auto" w:fill="auto"/>
          </w:tcPr>
          <w:p w:rsidR="00B77B8C" w:rsidRPr="00B77B8C" w:rsidRDefault="00B77B8C" w:rsidP="00B77B8C">
            <w:pPr>
              <w:spacing w:after="0" w:line="240" w:lineRule="auto"/>
              <w:jc w:val="center"/>
              <w:rPr>
                <w:rFonts w:eastAsia="Calibri" w:cs="Times New Roman"/>
                <w:b/>
                <w:bCs/>
                <w:sz w:val="26"/>
              </w:rPr>
            </w:pPr>
            <w:r w:rsidRPr="00B77B8C">
              <w:rPr>
                <w:rFonts w:eastAsia="Calibri" w:cs="Times New Roman"/>
                <w:b/>
                <w:bCs/>
                <w:sz w:val="26"/>
              </w:rPr>
              <w:t>PHÒNG GD&amp;ĐT GIAO THỦY</w:t>
            </w:r>
          </w:p>
          <w:p w:rsidR="00B77B8C" w:rsidRPr="00B77B8C" w:rsidRDefault="00B77B8C" w:rsidP="00B77B8C">
            <w:pPr>
              <w:spacing w:after="0" w:line="240" w:lineRule="auto"/>
              <w:jc w:val="center"/>
              <w:rPr>
                <w:rFonts w:eastAsia="Calibri" w:cs="Times New Roman"/>
                <w:sz w:val="26"/>
              </w:rPr>
            </w:pPr>
            <w:r w:rsidRPr="00B77B8C">
              <w:rPr>
                <w:rFonts w:eastAsia="Calibri" w:cs="Times New Roman"/>
                <w:b/>
                <w:bCs/>
                <w:sz w:val="26"/>
                <w:lang w:val="vi-VN"/>
              </w:rPr>
              <w:t>TRƯỜNG</w:t>
            </w:r>
            <w:r w:rsidRPr="00B77B8C">
              <w:rPr>
                <w:rFonts w:eastAsia="Calibri" w:cs="Times New Roman"/>
                <w:b/>
                <w:bCs/>
                <w:sz w:val="26"/>
              </w:rPr>
              <w:t xml:space="preserve"> </w:t>
            </w:r>
            <w:r w:rsidRPr="00B77B8C">
              <w:rPr>
                <w:rFonts w:eastAsia="Calibri" w:cs="Times New Roman"/>
                <w:b/>
                <w:sz w:val="26"/>
                <w:lang w:val="vi-VN"/>
              </w:rPr>
              <w:t>THCS</w:t>
            </w:r>
            <w:r w:rsidRPr="00B77B8C">
              <w:rPr>
                <w:rFonts w:eastAsia="Calibri" w:cs="Times New Roman"/>
                <w:b/>
                <w:sz w:val="26"/>
              </w:rPr>
              <w:t xml:space="preserve"> TT QUẤT LÂM</w:t>
            </w:r>
          </w:p>
          <w:p w:rsidR="00B77B8C" w:rsidRPr="00B77B8C" w:rsidRDefault="00B77B8C" w:rsidP="00B77B8C">
            <w:pPr>
              <w:spacing w:after="0" w:line="240" w:lineRule="auto"/>
              <w:rPr>
                <w:rFonts w:eastAsia="Calibri" w:cs="Times New Roman"/>
                <w:b/>
                <w:color w:val="0D0D0D"/>
                <w:sz w:val="26"/>
                <w:szCs w:val="26"/>
              </w:rPr>
            </w:pPr>
            <w:r w:rsidRPr="00B77B8C">
              <w:rPr>
                <w:rFonts w:eastAsia="Calibri" w:cs="Times New Roman"/>
                <w:noProof/>
                <w:sz w:val="26"/>
              </w:rPr>
              <mc:AlternateContent>
                <mc:Choice Requires="wps">
                  <w:drawing>
                    <wp:anchor distT="0" distB="0" distL="114300" distR="114300" simplePos="0" relativeHeight="251659264" behindDoc="0" locked="0" layoutInCell="1" allowOverlap="1" wp14:anchorId="2BC8CBFD" wp14:editId="514683F3">
                      <wp:simplePos x="0" y="0"/>
                      <wp:positionH relativeFrom="column">
                        <wp:posOffset>495300</wp:posOffset>
                      </wp:positionH>
                      <wp:positionV relativeFrom="paragraph">
                        <wp:posOffset>27305</wp:posOffset>
                      </wp:positionV>
                      <wp:extent cx="15697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15pt" to="16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4K3QEAAKkDAAAOAAAAZHJzL2Uyb0RvYy54bWysU8uOGjEQvEfKP1i+hwG0b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"/>
                  </w:pict>
                </mc:Fallback>
              </mc:AlternateContent>
            </w:r>
          </w:p>
          <w:p w:rsidR="00B77B8C" w:rsidRPr="00B77B8C" w:rsidRDefault="00B77B8C" w:rsidP="00B77B8C">
            <w:pPr>
              <w:tabs>
                <w:tab w:val="left" w:pos="3600"/>
              </w:tabs>
              <w:spacing w:after="0" w:line="240" w:lineRule="auto"/>
              <w:rPr>
                <w:rFonts w:eastAsia="Calibri" w:cs="Times New Roman"/>
                <w:b/>
                <w:color w:val="0D0D0D"/>
                <w:sz w:val="26"/>
                <w:szCs w:val="26"/>
              </w:rPr>
            </w:pPr>
            <w:r w:rsidRPr="00B77B8C">
              <w:rPr>
                <w:rFonts w:eastAsia="Calibri" w:cs="Times New Roman"/>
                <w:b/>
                <w:color w:val="0D0D0D"/>
                <w:sz w:val="26"/>
                <w:szCs w:val="26"/>
              </w:rPr>
              <w:t xml:space="preserve">     </w:t>
            </w:r>
            <w:r w:rsidRPr="00B77B8C">
              <w:rPr>
                <w:rFonts w:eastAsia="Calibri" w:cs="Times New Roman"/>
                <w:b/>
                <w:color w:val="0D0D0D"/>
                <w:sz w:val="26"/>
                <w:szCs w:val="26"/>
              </w:rPr>
              <w:tab/>
            </w:r>
          </w:p>
        </w:tc>
        <w:tc>
          <w:tcPr>
            <w:tcW w:w="6096" w:type="dxa"/>
            <w:shd w:val="clear" w:color="auto" w:fill="auto"/>
          </w:tcPr>
          <w:p w:rsidR="00B77B8C" w:rsidRPr="00B77B8C" w:rsidRDefault="00B77B8C" w:rsidP="00B77B8C">
            <w:pPr>
              <w:spacing w:after="0" w:line="240" w:lineRule="auto"/>
              <w:jc w:val="center"/>
              <w:rPr>
                <w:rFonts w:eastAsia="Calibri" w:cs="Times New Roman"/>
                <w:b/>
                <w:bCs/>
                <w:sz w:val="26"/>
                <w:szCs w:val="28"/>
              </w:rPr>
            </w:pPr>
            <w:r w:rsidRPr="00B77B8C">
              <w:rPr>
                <w:rFonts w:eastAsia="Calibri" w:cs="Times New Roman"/>
                <w:b/>
                <w:bCs/>
                <w:sz w:val="26"/>
                <w:szCs w:val="28"/>
              </w:rPr>
              <w:t>KÌ KHẢO SÁT CHẤT LƯỢNG GIỮA</w:t>
            </w:r>
            <w:r w:rsidRPr="00B77B8C">
              <w:rPr>
                <w:rFonts w:eastAsia="Calibri" w:cs="Times New Roman"/>
                <w:b/>
                <w:bCs/>
                <w:sz w:val="26"/>
                <w:szCs w:val="28"/>
                <w:lang w:val="vi-VN"/>
              </w:rPr>
              <w:t xml:space="preserve"> </w:t>
            </w:r>
            <w:r w:rsidRPr="00B77B8C">
              <w:rPr>
                <w:rFonts w:eastAsia="Calibri" w:cs="Times New Roman"/>
                <w:b/>
                <w:bCs/>
                <w:sz w:val="26"/>
                <w:szCs w:val="28"/>
              </w:rPr>
              <w:t>HỌC KÌ I</w:t>
            </w:r>
          </w:p>
          <w:p w:rsidR="00B77B8C" w:rsidRPr="00B77B8C" w:rsidRDefault="00B77B8C" w:rsidP="00B77B8C">
            <w:pPr>
              <w:spacing w:after="0" w:line="240" w:lineRule="auto"/>
              <w:jc w:val="center"/>
              <w:rPr>
                <w:rFonts w:eastAsia="Calibri" w:cs="Times New Roman"/>
                <w:b/>
                <w:color w:val="0D0D0D"/>
                <w:sz w:val="26"/>
                <w:szCs w:val="26"/>
              </w:rPr>
            </w:pPr>
            <w:r w:rsidRPr="00B77B8C">
              <w:rPr>
                <w:rFonts w:eastAsia="Calibri" w:cs="Times New Roman"/>
                <w:b/>
                <w:color w:val="0D0D0D"/>
                <w:sz w:val="26"/>
                <w:szCs w:val="26"/>
              </w:rPr>
              <w:t>NĂM HỌC 2023 – 2024</w:t>
            </w:r>
          </w:p>
          <w:p w:rsidR="00B77B8C" w:rsidRPr="00B77B8C" w:rsidRDefault="00B77B8C" w:rsidP="00B77B8C">
            <w:pPr>
              <w:spacing w:after="0" w:line="240" w:lineRule="auto"/>
              <w:jc w:val="center"/>
              <w:rPr>
                <w:rFonts w:eastAsia="Calibri" w:cs="Times New Roman"/>
                <w:b/>
                <w:color w:val="0D0D0D"/>
                <w:sz w:val="26"/>
                <w:szCs w:val="26"/>
              </w:rPr>
            </w:pPr>
            <w:r w:rsidRPr="00B77B8C">
              <w:rPr>
                <w:rFonts w:eastAsia="Calibri" w:cs="Times New Roman"/>
                <w:b/>
                <w:color w:val="0D0D0D"/>
                <w:sz w:val="26"/>
                <w:szCs w:val="26"/>
              </w:rPr>
              <w:t>Hướng dẫn chấm môn Ngữ văn. Lớp 8</w:t>
            </w:r>
          </w:p>
          <w:p w:rsidR="00B77B8C" w:rsidRPr="00B77B8C" w:rsidRDefault="00B77B8C" w:rsidP="00B77B8C">
            <w:pPr>
              <w:spacing w:after="0" w:line="240" w:lineRule="auto"/>
              <w:jc w:val="center"/>
              <w:rPr>
                <w:rFonts w:eastAsia="Calibri" w:cs="Times New Roman"/>
                <w:b/>
                <w:color w:val="0D0D0D"/>
                <w:sz w:val="26"/>
                <w:szCs w:val="26"/>
              </w:rPr>
            </w:pPr>
            <w:r w:rsidRPr="00B77B8C">
              <w:rPr>
                <w:rFonts w:eastAsia="Calibri" w:cs="Times New Roman"/>
                <w:noProof/>
                <w:color w:val="0D0D0D"/>
                <w:sz w:val="26"/>
                <w:szCs w:val="26"/>
              </w:rPr>
              <mc:AlternateContent>
                <mc:Choice Requires="wps">
                  <w:drawing>
                    <wp:anchor distT="0" distB="0" distL="114300" distR="114300" simplePos="0" relativeHeight="251660288" behindDoc="0" locked="0" layoutInCell="1" allowOverlap="1" wp14:anchorId="1940CF5B" wp14:editId="665F93DF">
                      <wp:simplePos x="0" y="0"/>
                      <wp:positionH relativeFrom="column">
                        <wp:posOffset>1097915</wp:posOffset>
                      </wp:positionH>
                      <wp:positionV relativeFrom="paragraph">
                        <wp:posOffset>6350</wp:posOffset>
                      </wp:positionV>
                      <wp:extent cx="1631950" cy="12700"/>
                      <wp:effectExtent l="0" t="0" r="25400" b="25400"/>
                      <wp:wrapNone/>
                      <wp:docPr id="5" name="Straight Connector 5"/>
                      <wp:cNvGraphicFramePr/>
                      <a:graphic xmlns:a="http://schemas.openxmlformats.org/drawingml/2006/main">
                        <a:graphicData uri="http://schemas.microsoft.com/office/word/2010/wordprocessingShape">
                          <wps:wsp>
                            <wps:cNvCnPr/>
                            <wps:spPr>
                              <a:xfrm flipV="1">
                                <a:off x="0" y="0"/>
                                <a:ext cx="1631950" cy="12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6.45pt,.5pt" to="21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" strokecolor="windowText" strokeweight=".5pt">
                      <v:stroke joinstyle="miter"/>
                    </v:line>
                  </w:pict>
                </mc:Fallback>
              </mc:AlternateContent>
            </w:r>
            <w:r w:rsidRPr="00B77B8C">
              <w:rPr>
                <w:rFonts w:eastAsia="Calibri" w:cs="Times New Roman"/>
                <w:color w:val="0D0D0D"/>
                <w:sz w:val="26"/>
                <w:szCs w:val="26"/>
              </w:rPr>
              <w:t xml:space="preserve">                                           HDC gồm: 02 trang</w:t>
            </w:r>
          </w:p>
        </w:tc>
      </w:tr>
    </w:tbl>
    <w:p w:rsidR="00B77B8C" w:rsidRPr="00B77B8C" w:rsidRDefault="00B77B8C" w:rsidP="00B77B8C">
      <w:pPr>
        <w:spacing w:after="0" w:line="240" w:lineRule="auto"/>
        <w:rPr>
          <w:rFonts w:eastAsia="Calibri"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77B8C" w:rsidRPr="00B77B8C" w:rsidTr="00E655CA">
        <w:trPr>
          <w:jc w:val="center"/>
        </w:trPr>
        <w:tc>
          <w:tcPr>
            <w:tcW w:w="64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Phần</w:t>
            </w: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Câu</w:t>
            </w:r>
          </w:p>
        </w:tc>
        <w:tc>
          <w:tcPr>
            <w:tcW w:w="7195" w:type="dxa"/>
            <w:shd w:val="clear" w:color="auto" w:fill="auto"/>
          </w:tcPr>
          <w:p w:rsidR="00B77B8C" w:rsidRPr="00B77B8C" w:rsidRDefault="00B77B8C" w:rsidP="00B77B8C">
            <w:pPr>
              <w:spacing w:after="0" w:line="240" w:lineRule="auto"/>
              <w:jc w:val="center"/>
              <w:rPr>
                <w:rFonts w:eastAsia="Calibri" w:cs="Times New Roman"/>
                <w:b/>
                <w:bCs/>
                <w:iCs/>
                <w:szCs w:val="28"/>
                <w:lang w:val="vi-VN"/>
              </w:rPr>
            </w:pPr>
            <w:r w:rsidRPr="00B77B8C">
              <w:rPr>
                <w:rFonts w:eastAsia="Calibri" w:cs="Times New Roman"/>
                <w:b/>
                <w:bCs/>
                <w:iCs/>
                <w:szCs w:val="28"/>
              </w:rPr>
              <w:t>Nội</w:t>
            </w:r>
            <w:r w:rsidRPr="00B77B8C">
              <w:rPr>
                <w:rFonts w:eastAsia="Calibri" w:cs="Times New Roman"/>
                <w:b/>
                <w:bCs/>
                <w:iCs/>
                <w:szCs w:val="28"/>
                <w:lang w:val="vi-VN"/>
              </w:rPr>
              <w:t xml:space="preserve"> dung</w:t>
            </w:r>
          </w:p>
        </w:tc>
        <w:tc>
          <w:tcPr>
            <w:tcW w:w="671"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Điểm</w:t>
            </w:r>
          </w:p>
        </w:tc>
      </w:tr>
      <w:tr w:rsidR="00B77B8C" w:rsidRPr="00B77B8C" w:rsidTr="00E655CA">
        <w:trPr>
          <w:jc w:val="center"/>
        </w:trPr>
        <w:tc>
          <w:tcPr>
            <w:tcW w:w="64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I</w:t>
            </w: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p>
        </w:tc>
        <w:tc>
          <w:tcPr>
            <w:tcW w:w="7195" w:type="dxa"/>
            <w:shd w:val="clear" w:color="auto" w:fill="auto"/>
          </w:tcPr>
          <w:p w:rsidR="00B77B8C" w:rsidRPr="00B77B8C" w:rsidRDefault="00B77B8C" w:rsidP="00B77B8C">
            <w:pPr>
              <w:spacing w:after="0" w:line="240" w:lineRule="auto"/>
              <w:rPr>
                <w:rFonts w:eastAsia="Calibri" w:cs="Times New Roman"/>
                <w:b/>
                <w:bCs/>
                <w:iCs/>
                <w:szCs w:val="28"/>
                <w:lang w:val="vi-VN"/>
              </w:rPr>
            </w:pPr>
            <w:r w:rsidRPr="00B77B8C">
              <w:rPr>
                <w:rFonts w:eastAsia="Calibri" w:cs="Times New Roman"/>
                <w:b/>
                <w:bCs/>
                <w:iCs/>
                <w:szCs w:val="28"/>
              </w:rPr>
              <w:t>ĐỌC</w:t>
            </w:r>
            <w:r w:rsidRPr="00B77B8C">
              <w:rPr>
                <w:rFonts w:eastAsia="Calibri" w:cs="Times New Roman"/>
                <w:b/>
                <w:bCs/>
                <w:iCs/>
                <w:szCs w:val="28"/>
                <w:lang w:val="vi-VN"/>
              </w:rPr>
              <w:t xml:space="preserve"> HIỂU</w:t>
            </w:r>
          </w:p>
        </w:tc>
        <w:tc>
          <w:tcPr>
            <w:tcW w:w="671" w:type="dxa"/>
            <w:shd w:val="clear" w:color="auto" w:fill="auto"/>
          </w:tcPr>
          <w:p w:rsidR="00B77B8C" w:rsidRPr="00B77B8C" w:rsidRDefault="00B77B8C" w:rsidP="00B77B8C">
            <w:pPr>
              <w:spacing w:after="0" w:line="240" w:lineRule="auto"/>
              <w:jc w:val="center"/>
              <w:rPr>
                <w:rFonts w:eastAsia="Calibri" w:cs="Times New Roman"/>
                <w:b/>
                <w:bCs/>
                <w:iCs/>
                <w:szCs w:val="28"/>
                <w:lang w:val="vi-VN"/>
              </w:rPr>
            </w:pPr>
            <w:r w:rsidRPr="00B77B8C">
              <w:rPr>
                <w:rFonts w:eastAsia="Calibri" w:cs="Times New Roman"/>
                <w:b/>
                <w:bCs/>
                <w:iCs/>
                <w:szCs w:val="28"/>
              </w:rPr>
              <w:t>6</w:t>
            </w:r>
            <w:r w:rsidRPr="00B77B8C">
              <w:rPr>
                <w:rFonts w:eastAsia="Calibri" w:cs="Times New Roman"/>
                <w:b/>
                <w:bCs/>
                <w:iCs/>
                <w:szCs w:val="28"/>
                <w:lang w:val="vi-VN"/>
              </w:rPr>
              <w:t>,0</w:t>
            </w:r>
          </w:p>
        </w:tc>
      </w:tr>
      <w:tr w:rsidR="00B77B8C" w:rsidRPr="00B77B8C" w:rsidTr="00E655CA">
        <w:trPr>
          <w:jc w:val="center"/>
        </w:trPr>
        <w:tc>
          <w:tcPr>
            <w:tcW w:w="648" w:type="dxa"/>
            <w:vMerge w:val="restart"/>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1</w:t>
            </w:r>
          </w:p>
        </w:tc>
        <w:tc>
          <w:tcPr>
            <w:tcW w:w="7195" w:type="dxa"/>
            <w:shd w:val="clear" w:color="auto" w:fill="auto"/>
          </w:tcPr>
          <w:p w:rsidR="00B77B8C" w:rsidRPr="00B77B8C" w:rsidRDefault="00B77B8C" w:rsidP="00B77B8C">
            <w:pPr>
              <w:spacing w:after="0" w:line="240" w:lineRule="auto"/>
              <w:jc w:val="both"/>
              <w:rPr>
                <w:rFonts w:eastAsia="Calibri" w:cs="Times New Roman"/>
                <w:iCs/>
                <w:szCs w:val="28"/>
              </w:rPr>
            </w:pPr>
            <w:r w:rsidRPr="00B77B8C">
              <w:rPr>
                <w:rFonts w:eastAsia="Calibri" w:cs="Times New Roman"/>
                <w:iCs/>
                <w:szCs w:val="28"/>
              </w:rPr>
              <w:t>B</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2</w:t>
            </w:r>
          </w:p>
        </w:tc>
        <w:tc>
          <w:tcPr>
            <w:tcW w:w="7195" w:type="dxa"/>
            <w:shd w:val="clear" w:color="auto" w:fill="auto"/>
          </w:tcPr>
          <w:p w:rsidR="00B77B8C" w:rsidRPr="00B77B8C" w:rsidRDefault="00B77B8C" w:rsidP="00B77B8C">
            <w:pPr>
              <w:spacing w:after="0" w:line="240" w:lineRule="auto"/>
              <w:jc w:val="both"/>
              <w:rPr>
                <w:rFonts w:eastAsia="Calibri" w:cs="Times New Roman"/>
                <w:iCs/>
                <w:szCs w:val="28"/>
              </w:rPr>
            </w:pPr>
            <w:r w:rsidRPr="00B77B8C">
              <w:rPr>
                <w:rFonts w:eastAsia="Calibri" w:cs="Times New Roman"/>
                <w:iCs/>
                <w:szCs w:val="28"/>
              </w:rPr>
              <w:t>C</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3</w:t>
            </w:r>
          </w:p>
        </w:tc>
        <w:tc>
          <w:tcPr>
            <w:tcW w:w="7195" w:type="dxa"/>
            <w:shd w:val="clear" w:color="auto" w:fill="auto"/>
          </w:tcPr>
          <w:p w:rsidR="00B77B8C" w:rsidRPr="00B77B8C" w:rsidRDefault="00B77B8C" w:rsidP="00B77B8C">
            <w:pPr>
              <w:spacing w:after="0" w:line="240" w:lineRule="auto"/>
              <w:jc w:val="both"/>
              <w:rPr>
                <w:rFonts w:eastAsia="Calibri" w:cs="Times New Roman"/>
                <w:iCs/>
                <w:szCs w:val="28"/>
              </w:rPr>
            </w:pPr>
            <w:r w:rsidRPr="00B77B8C">
              <w:rPr>
                <w:rFonts w:eastAsia="Calibri" w:cs="Times New Roman"/>
                <w:iCs/>
                <w:szCs w:val="28"/>
              </w:rPr>
              <w:t>B</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4</w:t>
            </w:r>
          </w:p>
        </w:tc>
        <w:tc>
          <w:tcPr>
            <w:tcW w:w="7195" w:type="dxa"/>
            <w:shd w:val="clear" w:color="auto" w:fill="auto"/>
          </w:tcPr>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C</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5</w:t>
            </w:r>
          </w:p>
        </w:tc>
        <w:tc>
          <w:tcPr>
            <w:tcW w:w="7195" w:type="dxa"/>
            <w:shd w:val="clear" w:color="auto" w:fill="auto"/>
          </w:tcPr>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D</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6</w:t>
            </w:r>
          </w:p>
        </w:tc>
        <w:tc>
          <w:tcPr>
            <w:tcW w:w="7195" w:type="dxa"/>
            <w:shd w:val="clear" w:color="auto" w:fill="auto"/>
          </w:tcPr>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A</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7</w:t>
            </w:r>
          </w:p>
        </w:tc>
        <w:tc>
          <w:tcPr>
            <w:tcW w:w="7195" w:type="dxa"/>
            <w:shd w:val="clear" w:color="auto" w:fill="auto"/>
          </w:tcPr>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C</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8</w:t>
            </w:r>
          </w:p>
        </w:tc>
        <w:tc>
          <w:tcPr>
            <w:tcW w:w="7195" w:type="dxa"/>
            <w:shd w:val="clear" w:color="auto" w:fill="auto"/>
          </w:tcPr>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D</w:t>
            </w: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0,5</w:t>
            </w:r>
          </w:p>
        </w:tc>
      </w:tr>
      <w:tr w:rsidR="00B77B8C" w:rsidRPr="00B77B8C" w:rsidTr="00E655CA">
        <w:trPr>
          <w:jc w:val="center"/>
        </w:trPr>
        <w:tc>
          <w:tcPr>
            <w:tcW w:w="648" w:type="dxa"/>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9</w:t>
            </w:r>
          </w:p>
        </w:tc>
        <w:tc>
          <w:tcPr>
            <w:tcW w:w="7195" w:type="dxa"/>
            <w:shd w:val="clear" w:color="auto" w:fill="auto"/>
          </w:tcPr>
          <w:p w:rsidR="00B77B8C" w:rsidRPr="00B77B8C" w:rsidRDefault="00B77B8C" w:rsidP="00B77B8C">
            <w:pPr>
              <w:shd w:val="clear" w:color="auto" w:fill="FFFFFF"/>
              <w:spacing w:after="0" w:line="240" w:lineRule="auto"/>
              <w:jc w:val="both"/>
              <w:rPr>
                <w:rFonts w:eastAsia="Times New Roman" w:cs="Times New Roman"/>
                <w:sz w:val="30"/>
                <w:szCs w:val="30"/>
              </w:rPr>
            </w:pPr>
            <w:r w:rsidRPr="00B77B8C">
              <w:rPr>
                <w:rFonts w:eastAsia="Times New Roman" w:cs="Times New Roman"/>
                <w:b/>
                <w:bCs/>
                <w:sz w:val="30"/>
                <w:szCs w:val="30"/>
              </w:rPr>
              <w:t>Câu 9</w:t>
            </w:r>
          </w:p>
          <w:p w:rsidR="00B77B8C" w:rsidRPr="00B77B8C" w:rsidRDefault="00B77B8C" w:rsidP="00B77B8C">
            <w:pPr>
              <w:shd w:val="clear" w:color="auto" w:fill="FFFFFF"/>
              <w:spacing w:after="0" w:line="240" w:lineRule="auto"/>
              <w:jc w:val="both"/>
              <w:rPr>
                <w:rFonts w:eastAsia="Times New Roman" w:cs="Times New Roman"/>
                <w:sz w:val="30"/>
                <w:szCs w:val="30"/>
              </w:rPr>
            </w:pPr>
            <w:r w:rsidRPr="00B77B8C">
              <w:rPr>
                <w:rFonts w:eastAsia="Times New Roman" w:cs="Times New Roman"/>
                <w:sz w:val="30"/>
                <w:szCs w:val="30"/>
              </w:rPr>
              <w:t>Những hình ảnh gợi tả bức tranh mùa thu là:</w:t>
            </w:r>
          </w:p>
          <w:p w:rsidR="00B77B8C" w:rsidRPr="00B77B8C" w:rsidRDefault="00B77B8C" w:rsidP="00B77B8C">
            <w:pPr>
              <w:shd w:val="clear" w:color="auto" w:fill="FFFFFF"/>
              <w:spacing w:after="0" w:line="240" w:lineRule="auto"/>
              <w:jc w:val="both"/>
              <w:rPr>
                <w:rFonts w:eastAsia="Times New Roman" w:cs="Times New Roman"/>
                <w:sz w:val="30"/>
                <w:szCs w:val="30"/>
              </w:rPr>
            </w:pPr>
            <w:r w:rsidRPr="00B77B8C">
              <w:rPr>
                <w:rFonts w:eastAsia="Times New Roman" w:cs="Times New Roman"/>
                <w:sz w:val="30"/>
                <w:szCs w:val="30"/>
              </w:rPr>
              <w:t>- Trời thu xanh ngắt,</w:t>
            </w:r>
          </w:p>
          <w:p w:rsidR="00B77B8C" w:rsidRPr="00B77B8C" w:rsidRDefault="00B77B8C" w:rsidP="00B77B8C">
            <w:pPr>
              <w:shd w:val="clear" w:color="auto" w:fill="FFFFFF"/>
              <w:spacing w:after="0" w:line="240" w:lineRule="auto"/>
              <w:jc w:val="both"/>
              <w:rPr>
                <w:rFonts w:eastAsia="Times New Roman" w:cs="Times New Roman"/>
                <w:sz w:val="30"/>
                <w:szCs w:val="30"/>
              </w:rPr>
            </w:pPr>
            <w:r w:rsidRPr="00B77B8C">
              <w:rPr>
                <w:rFonts w:eastAsia="Times New Roman" w:cs="Times New Roman"/>
                <w:sz w:val="30"/>
                <w:szCs w:val="30"/>
              </w:rPr>
              <w:t>- Gió hắt hiu,</w:t>
            </w:r>
          </w:p>
          <w:p w:rsidR="00B77B8C" w:rsidRPr="00B77B8C" w:rsidRDefault="00B77B8C" w:rsidP="00B77B8C">
            <w:pPr>
              <w:shd w:val="clear" w:color="auto" w:fill="FFFFFF"/>
              <w:spacing w:after="0" w:line="240" w:lineRule="auto"/>
              <w:jc w:val="both"/>
              <w:rPr>
                <w:rFonts w:eastAsia="Times New Roman" w:cs="Times New Roman"/>
                <w:sz w:val="30"/>
                <w:szCs w:val="30"/>
              </w:rPr>
            </w:pPr>
            <w:r w:rsidRPr="00B77B8C">
              <w:rPr>
                <w:rFonts w:eastAsia="Times New Roman" w:cs="Times New Roman"/>
                <w:sz w:val="30"/>
                <w:szCs w:val="30"/>
              </w:rPr>
              <w:t>- Nước biếc,</w:t>
            </w:r>
          </w:p>
          <w:p w:rsidR="00B77B8C" w:rsidRPr="00B77B8C" w:rsidRDefault="00B77B8C" w:rsidP="00B77B8C">
            <w:pPr>
              <w:shd w:val="clear" w:color="auto" w:fill="FFFFFF"/>
              <w:spacing w:after="0" w:line="240" w:lineRule="auto"/>
              <w:jc w:val="both"/>
              <w:rPr>
                <w:rFonts w:eastAsia="Times New Roman" w:cs="Times New Roman"/>
                <w:sz w:val="30"/>
                <w:szCs w:val="30"/>
              </w:rPr>
            </w:pPr>
            <w:r w:rsidRPr="00B77B8C">
              <w:rPr>
                <w:rFonts w:eastAsia="Times New Roman" w:cs="Times New Roman"/>
                <w:sz w:val="30"/>
                <w:szCs w:val="30"/>
              </w:rPr>
              <w:t>- Mấy chùm hoa,</w:t>
            </w:r>
          </w:p>
          <w:p w:rsidR="00B77B8C" w:rsidRPr="00B77B8C" w:rsidRDefault="00B77B8C" w:rsidP="00B77B8C">
            <w:pPr>
              <w:shd w:val="clear" w:color="auto" w:fill="FFFFFF"/>
              <w:spacing w:after="0" w:line="240" w:lineRule="auto"/>
              <w:jc w:val="both"/>
              <w:rPr>
                <w:rFonts w:eastAsia="Times New Roman" w:cs="Times New Roman"/>
                <w:sz w:val="30"/>
                <w:szCs w:val="30"/>
              </w:rPr>
            </w:pPr>
            <w:r w:rsidRPr="00B77B8C">
              <w:rPr>
                <w:rFonts w:eastAsia="Times New Roman" w:cs="Times New Roman"/>
                <w:sz w:val="30"/>
                <w:szCs w:val="30"/>
              </w:rPr>
              <w:t>(Mỗi hình ảnh đúng cho 0,25 điểm)</w:t>
            </w:r>
          </w:p>
          <w:p w:rsidR="00B77B8C" w:rsidRPr="00B77B8C" w:rsidRDefault="00B77B8C" w:rsidP="00B77B8C">
            <w:pPr>
              <w:spacing w:after="0" w:line="240" w:lineRule="auto"/>
              <w:jc w:val="both"/>
              <w:rPr>
                <w:rFonts w:eastAsia="Calibri" w:cs="Times New Roman"/>
                <w:szCs w:val="28"/>
              </w:rPr>
            </w:pPr>
          </w:p>
        </w:tc>
        <w:tc>
          <w:tcPr>
            <w:tcW w:w="671" w:type="dxa"/>
            <w:shd w:val="clear" w:color="auto" w:fill="auto"/>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 xml:space="preserve">1,0 </w:t>
            </w:r>
          </w:p>
        </w:tc>
      </w:tr>
      <w:tr w:rsidR="00B77B8C" w:rsidRPr="00B77B8C" w:rsidTr="00E655CA">
        <w:trPr>
          <w:jc w:val="center"/>
        </w:trPr>
        <w:tc>
          <w:tcPr>
            <w:tcW w:w="648" w:type="dxa"/>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10</w:t>
            </w:r>
          </w:p>
        </w:tc>
        <w:tc>
          <w:tcPr>
            <w:tcW w:w="7195" w:type="dxa"/>
            <w:shd w:val="clear" w:color="auto" w:fill="auto"/>
          </w:tcPr>
          <w:p w:rsidR="00B77B8C" w:rsidRPr="00B77B8C" w:rsidRDefault="00B77B8C" w:rsidP="00B77B8C">
            <w:pPr>
              <w:spacing w:after="0" w:line="240" w:lineRule="auto"/>
              <w:jc w:val="both"/>
              <w:rPr>
                <w:rFonts w:eastAsia="Calibri" w:cs="Times New Roman"/>
                <w:b/>
                <w:bCs/>
                <w:szCs w:val="28"/>
              </w:rPr>
            </w:pPr>
            <w:r w:rsidRPr="00B77B8C">
              <w:rPr>
                <w:rFonts w:eastAsia="Calibri" w:cs="Times New Roman"/>
                <w:b/>
                <w:bCs/>
                <w:szCs w:val="28"/>
              </w:rPr>
              <w:t>Câu 10</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Gợi ý:</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Bài thơ khơi gợi những cảm xúc:</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 Yêu thiên nhiên, gắn bó với thiên nhiên.</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 Biết trân trọng những giá trị mà thiên nhiên mang lại.</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 Góp phần bảo vệ thiên nhiên…</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(HS chỉ cần nêu được 2 ý, mỗi ý cho 0,5 điểm. HS có thể dùng các cách diễn đạt khác nhau nhưng chạm vào ý GV linh hoạt cho điểm)</w:t>
            </w:r>
          </w:p>
        </w:tc>
        <w:tc>
          <w:tcPr>
            <w:tcW w:w="671" w:type="dxa"/>
            <w:shd w:val="clear" w:color="auto" w:fill="auto"/>
          </w:tcPr>
          <w:p w:rsidR="00B77B8C" w:rsidRPr="00B77B8C" w:rsidRDefault="00B77B8C" w:rsidP="00B77B8C">
            <w:pPr>
              <w:spacing w:after="0" w:line="240" w:lineRule="auto"/>
              <w:rPr>
                <w:rFonts w:eastAsia="Calibri" w:cs="Times New Roman"/>
                <w:iCs/>
                <w:szCs w:val="28"/>
              </w:rPr>
            </w:pPr>
            <w:r w:rsidRPr="00B77B8C">
              <w:rPr>
                <w:rFonts w:eastAsia="Calibri" w:cs="Times New Roman"/>
                <w:iCs/>
                <w:szCs w:val="28"/>
              </w:rPr>
              <w:t>1,0</w:t>
            </w:r>
          </w:p>
          <w:p w:rsidR="00B77B8C" w:rsidRPr="00B77B8C" w:rsidRDefault="00B77B8C" w:rsidP="00B77B8C">
            <w:pPr>
              <w:spacing w:after="0" w:line="240" w:lineRule="auto"/>
              <w:rPr>
                <w:rFonts w:eastAsia="Calibri" w:cs="Times New Roman"/>
                <w:iCs/>
                <w:szCs w:val="28"/>
              </w:rPr>
            </w:pPr>
          </w:p>
          <w:p w:rsidR="00B77B8C" w:rsidRPr="00B77B8C" w:rsidRDefault="00B77B8C" w:rsidP="00B77B8C">
            <w:pPr>
              <w:spacing w:after="0" w:line="240" w:lineRule="auto"/>
              <w:jc w:val="center"/>
              <w:rPr>
                <w:rFonts w:eastAsia="Calibri" w:cs="Times New Roman"/>
                <w:iCs/>
                <w:szCs w:val="28"/>
              </w:rPr>
            </w:pPr>
          </w:p>
          <w:p w:rsidR="00B77B8C" w:rsidRPr="00B77B8C" w:rsidRDefault="00B77B8C" w:rsidP="00B77B8C">
            <w:pPr>
              <w:spacing w:after="0" w:line="240" w:lineRule="auto"/>
              <w:jc w:val="center"/>
              <w:rPr>
                <w:rFonts w:eastAsia="Calibri" w:cs="Times New Roman"/>
                <w:iCs/>
                <w:szCs w:val="28"/>
              </w:rPr>
            </w:pPr>
          </w:p>
        </w:tc>
      </w:tr>
      <w:tr w:rsidR="00B77B8C" w:rsidRPr="00B77B8C" w:rsidTr="00E655CA">
        <w:trPr>
          <w:jc w:val="center"/>
        </w:trPr>
        <w:tc>
          <w:tcPr>
            <w:tcW w:w="648" w:type="dxa"/>
            <w:vMerge w:val="restart"/>
            <w:shd w:val="clear" w:color="auto" w:fill="auto"/>
          </w:tcPr>
          <w:p w:rsidR="00B77B8C" w:rsidRPr="00B77B8C" w:rsidRDefault="00B77B8C" w:rsidP="00B77B8C">
            <w:pPr>
              <w:spacing w:after="0" w:line="240" w:lineRule="auto"/>
              <w:jc w:val="center"/>
              <w:rPr>
                <w:rFonts w:eastAsia="Calibri" w:cs="Times New Roman"/>
                <w:b/>
                <w:bCs/>
                <w:iCs/>
                <w:szCs w:val="28"/>
              </w:rPr>
            </w:pPr>
            <w:r w:rsidRPr="00B77B8C">
              <w:rPr>
                <w:rFonts w:eastAsia="Calibri" w:cs="Times New Roman"/>
                <w:b/>
                <w:bCs/>
                <w:iCs/>
                <w:szCs w:val="28"/>
              </w:rPr>
              <w:t>II</w:t>
            </w: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p>
        </w:tc>
        <w:tc>
          <w:tcPr>
            <w:tcW w:w="7195" w:type="dxa"/>
            <w:shd w:val="clear" w:color="auto" w:fill="auto"/>
          </w:tcPr>
          <w:p w:rsidR="00B77B8C" w:rsidRPr="00B77B8C" w:rsidRDefault="00B77B8C" w:rsidP="00B77B8C">
            <w:pPr>
              <w:spacing w:after="0" w:line="240" w:lineRule="auto"/>
              <w:jc w:val="both"/>
              <w:rPr>
                <w:rFonts w:eastAsia="Calibri" w:cs="Times New Roman"/>
                <w:b/>
                <w:bCs/>
                <w:iCs/>
                <w:szCs w:val="28"/>
                <w:lang w:val="vi-VN"/>
              </w:rPr>
            </w:pPr>
            <w:r w:rsidRPr="00B77B8C">
              <w:rPr>
                <w:rFonts w:eastAsia="Calibri" w:cs="Times New Roman"/>
                <w:b/>
                <w:bCs/>
                <w:iCs/>
                <w:szCs w:val="28"/>
              </w:rPr>
              <w:t>VIẾT</w:t>
            </w:r>
          </w:p>
        </w:tc>
        <w:tc>
          <w:tcPr>
            <w:tcW w:w="671" w:type="dxa"/>
            <w:shd w:val="clear" w:color="auto" w:fill="auto"/>
          </w:tcPr>
          <w:p w:rsidR="00B77B8C" w:rsidRPr="00B77B8C" w:rsidRDefault="00B77B8C" w:rsidP="00B77B8C">
            <w:pPr>
              <w:spacing w:after="0" w:line="240" w:lineRule="auto"/>
              <w:jc w:val="center"/>
              <w:rPr>
                <w:rFonts w:eastAsia="Calibri" w:cs="Times New Roman"/>
                <w:b/>
                <w:bCs/>
                <w:iCs/>
                <w:szCs w:val="28"/>
                <w:lang w:val="vi-VN"/>
              </w:rPr>
            </w:pPr>
            <w:r w:rsidRPr="00B77B8C">
              <w:rPr>
                <w:rFonts w:eastAsia="Calibri" w:cs="Times New Roman"/>
                <w:b/>
                <w:bCs/>
                <w:iCs/>
                <w:szCs w:val="28"/>
              </w:rPr>
              <w:t>4</w:t>
            </w:r>
            <w:r w:rsidRPr="00B77B8C">
              <w:rPr>
                <w:rFonts w:eastAsia="Calibri" w:cs="Times New Roman"/>
                <w:b/>
                <w:bCs/>
                <w:iCs/>
                <w:szCs w:val="28"/>
                <w:lang w:val="vi-VN"/>
              </w:rPr>
              <w:t>,0</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p>
        </w:tc>
        <w:tc>
          <w:tcPr>
            <w:tcW w:w="7195" w:type="dxa"/>
            <w:shd w:val="clear" w:color="auto" w:fill="auto"/>
          </w:tcPr>
          <w:p w:rsidR="00B77B8C" w:rsidRPr="00B77B8C" w:rsidRDefault="00B77B8C" w:rsidP="00B77B8C">
            <w:pPr>
              <w:spacing w:after="0" w:line="240" w:lineRule="auto"/>
              <w:jc w:val="both"/>
              <w:rPr>
                <w:rFonts w:eastAsia="Calibri" w:cs="Times New Roman"/>
                <w:iCs/>
                <w:szCs w:val="28"/>
                <w:lang w:val="vi-VN"/>
              </w:rPr>
            </w:pPr>
            <w:r w:rsidRPr="00B77B8C">
              <w:rPr>
                <w:rFonts w:eastAsia="Calibri" w:cs="Times New Roman"/>
                <w:i/>
                <w:iCs/>
                <w:szCs w:val="28"/>
              </w:rPr>
              <w:t>a</w:t>
            </w:r>
            <w:r w:rsidRPr="00B77B8C">
              <w:rPr>
                <w:rFonts w:eastAsia="Calibri" w:cs="Times New Roman"/>
                <w:szCs w:val="28"/>
              </w:rPr>
              <w:t>.</w:t>
            </w:r>
            <w:r w:rsidRPr="00B77B8C">
              <w:rPr>
                <w:rFonts w:eastAsia="Calibri" w:cs="Times New Roman"/>
                <w:i/>
                <w:iCs/>
                <w:szCs w:val="28"/>
              </w:rPr>
              <w:t xml:space="preserve"> Đảm bảo cấu trúc bài văn</w:t>
            </w:r>
            <w:r w:rsidRPr="00B77B8C">
              <w:rPr>
                <w:rFonts w:eastAsia="Calibri" w:cs="Times New Roman"/>
                <w:i/>
                <w:iCs/>
                <w:szCs w:val="28"/>
                <w:lang w:val="vi-VN"/>
              </w:rPr>
              <w:t xml:space="preserve"> </w:t>
            </w:r>
            <w:r w:rsidRPr="00B77B8C">
              <w:rPr>
                <w:rFonts w:eastAsia="Calibri" w:cs="Times New Roman"/>
                <w:i/>
                <w:iCs/>
                <w:szCs w:val="28"/>
              </w:rPr>
              <w:t>nghị luận</w:t>
            </w:r>
            <w:r w:rsidRPr="00B77B8C">
              <w:rPr>
                <w:rFonts w:eastAsia="Calibri" w:cs="Times New Roman"/>
                <w:i/>
                <w:iCs/>
                <w:szCs w:val="28"/>
                <w:lang w:val="vi-VN"/>
              </w:rPr>
              <w:t xml:space="preserve">: </w:t>
            </w:r>
            <w:r w:rsidRPr="00B77B8C">
              <w:rPr>
                <w:rFonts w:eastAsia="Calibri" w:cs="Times New Roman"/>
                <w:szCs w:val="28"/>
                <w:lang w:val="vi-VN"/>
              </w:rPr>
              <w:t>Mở bài</w:t>
            </w:r>
            <w:r w:rsidRPr="00B77B8C">
              <w:rPr>
                <w:rFonts w:eastAsia="Calibri" w:cs="Times New Roman"/>
                <w:szCs w:val="28"/>
              </w:rPr>
              <w:t>,</w:t>
            </w:r>
            <w:r w:rsidRPr="00B77B8C">
              <w:rPr>
                <w:rFonts w:eastAsia="Calibri" w:cs="Times New Roman"/>
                <w:szCs w:val="28"/>
                <w:lang w:val="vi-VN"/>
              </w:rPr>
              <w:t xml:space="preserve"> thân bài</w:t>
            </w:r>
            <w:r w:rsidRPr="00B77B8C">
              <w:rPr>
                <w:rFonts w:eastAsia="Calibri" w:cs="Times New Roman"/>
                <w:szCs w:val="28"/>
              </w:rPr>
              <w:t>,</w:t>
            </w:r>
            <w:r w:rsidRPr="00B77B8C">
              <w:rPr>
                <w:rFonts w:eastAsia="Calibri" w:cs="Times New Roman"/>
                <w:szCs w:val="28"/>
                <w:lang w:val="vi-VN"/>
              </w:rPr>
              <w:t xml:space="preserve"> kết bài </w:t>
            </w:r>
          </w:p>
        </w:tc>
        <w:tc>
          <w:tcPr>
            <w:tcW w:w="671" w:type="dxa"/>
            <w:shd w:val="clear" w:color="auto" w:fill="auto"/>
            <w:vAlign w:val="center"/>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0,25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p>
        </w:tc>
        <w:tc>
          <w:tcPr>
            <w:tcW w:w="7195" w:type="dxa"/>
            <w:shd w:val="clear" w:color="auto" w:fill="auto"/>
          </w:tcPr>
          <w:p w:rsidR="00B77B8C" w:rsidRPr="00B77B8C" w:rsidRDefault="00B77B8C" w:rsidP="00B77B8C">
            <w:pPr>
              <w:spacing w:after="0" w:line="240" w:lineRule="auto"/>
              <w:jc w:val="both"/>
              <w:rPr>
                <w:rFonts w:eastAsia="Calibri" w:cs="Times New Roman"/>
                <w:i/>
                <w:szCs w:val="28"/>
                <w:lang w:val="vi-VN"/>
              </w:rPr>
            </w:pPr>
            <w:r w:rsidRPr="00B77B8C">
              <w:rPr>
                <w:rFonts w:eastAsia="Calibri" w:cs="Times New Roman"/>
                <w:i/>
                <w:szCs w:val="28"/>
              </w:rPr>
              <w:t>b</w:t>
            </w:r>
            <w:r w:rsidRPr="00B77B8C">
              <w:rPr>
                <w:rFonts w:eastAsia="Calibri" w:cs="Times New Roman"/>
                <w:i/>
                <w:szCs w:val="28"/>
                <w:lang w:val="vi-VN"/>
              </w:rPr>
              <w:t xml:space="preserve">. Xác định đúng </w:t>
            </w:r>
            <w:r w:rsidRPr="00B77B8C">
              <w:rPr>
                <w:rFonts w:eastAsia="Calibri" w:cs="Times New Roman"/>
                <w:i/>
                <w:szCs w:val="28"/>
              </w:rPr>
              <w:t>yêu cầu của đề</w:t>
            </w:r>
            <w:r w:rsidRPr="00B77B8C">
              <w:rPr>
                <w:rFonts w:eastAsia="Calibri" w:cs="Times New Roman"/>
                <w:szCs w:val="28"/>
                <w:lang w:val="vi-VN"/>
              </w:rPr>
              <w:t xml:space="preserve">: </w:t>
            </w:r>
            <w:r w:rsidRPr="00B77B8C">
              <w:rPr>
                <w:rFonts w:eastAsia="Calibri" w:cs="Times New Roman"/>
                <w:szCs w:val="28"/>
              </w:rPr>
              <w:t>kể lại chuyến đi tham quan khu di tích lịch sử, văn hoá của quê hương.</w:t>
            </w:r>
          </w:p>
        </w:tc>
        <w:tc>
          <w:tcPr>
            <w:tcW w:w="671" w:type="dxa"/>
            <w:shd w:val="clear" w:color="auto" w:fill="auto"/>
            <w:vAlign w:val="center"/>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0,25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p>
        </w:tc>
        <w:tc>
          <w:tcPr>
            <w:tcW w:w="7195" w:type="dxa"/>
            <w:shd w:val="clear" w:color="auto" w:fill="auto"/>
          </w:tcPr>
          <w:p w:rsidR="00B77B8C" w:rsidRPr="00B77B8C" w:rsidRDefault="00B77B8C" w:rsidP="00B77B8C">
            <w:pPr>
              <w:spacing w:after="0" w:line="240" w:lineRule="auto"/>
              <w:jc w:val="both"/>
              <w:rPr>
                <w:rFonts w:eastAsia="Calibri" w:cs="Times New Roman"/>
                <w:i/>
                <w:iCs/>
                <w:szCs w:val="28"/>
              </w:rPr>
            </w:pPr>
            <w:r w:rsidRPr="00B77B8C">
              <w:rPr>
                <w:rFonts w:eastAsia="Calibri" w:cs="Times New Roman"/>
                <w:i/>
                <w:iCs/>
                <w:szCs w:val="28"/>
              </w:rPr>
              <w:t xml:space="preserve">c. </w:t>
            </w:r>
            <w:r w:rsidRPr="00B77B8C">
              <w:rPr>
                <w:rFonts w:eastAsia="Calibri" w:cs="Times New Roman"/>
                <w:i/>
                <w:iCs/>
                <w:szCs w:val="28"/>
                <w:lang w:val="vi-VN"/>
              </w:rPr>
              <w:t xml:space="preserve">Triển khai </w:t>
            </w:r>
            <w:r w:rsidRPr="00B77B8C">
              <w:rPr>
                <w:rFonts w:eastAsia="Calibri" w:cs="Times New Roman"/>
                <w:i/>
                <w:iCs/>
                <w:szCs w:val="28"/>
              </w:rPr>
              <w:t>bài văn theo trình tự hợp lí</w:t>
            </w:r>
          </w:p>
          <w:p w:rsidR="00B77B8C" w:rsidRPr="00B77B8C" w:rsidRDefault="00B77B8C" w:rsidP="00B77B8C">
            <w:pPr>
              <w:spacing w:after="0" w:line="240" w:lineRule="auto"/>
              <w:jc w:val="both"/>
              <w:rPr>
                <w:rFonts w:eastAsia="Calibri" w:cs="Times New Roman"/>
                <w:i/>
                <w:szCs w:val="28"/>
              </w:rPr>
            </w:pPr>
            <w:r w:rsidRPr="00B77B8C">
              <w:rPr>
                <w:rFonts w:eastAsia="Calibri" w:cs="Times New Roman"/>
                <w:szCs w:val="28"/>
                <w:lang w:val="vi-VN"/>
              </w:rPr>
              <w:t xml:space="preserve">HS triển khai </w:t>
            </w:r>
            <w:r w:rsidRPr="00B77B8C">
              <w:rPr>
                <w:rFonts w:eastAsia="Calibri" w:cs="Times New Roman"/>
                <w:szCs w:val="28"/>
              </w:rPr>
              <w:t>bài văn</w:t>
            </w:r>
            <w:r w:rsidRPr="00B77B8C">
              <w:rPr>
                <w:rFonts w:eastAsia="Calibri" w:cs="Times New Roman"/>
                <w:szCs w:val="28"/>
                <w:lang w:val="vi-VN"/>
              </w:rPr>
              <w:t xml:space="preserve"> theo </w:t>
            </w:r>
            <w:r w:rsidRPr="00B77B8C">
              <w:rPr>
                <w:rFonts w:eastAsia="Calibri" w:cs="Times New Roman"/>
                <w:szCs w:val="28"/>
              </w:rPr>
              <w:t>bố cục mở bài, thân bài, kết bài. Bài viết</w:t>
            </w:r>
            <w:r w:rsidRPr="00B77B8C">
              <w:rPr>
                <w:rFonts w:eastAsia="Calibri" w:cs="Times New Roman"/>
                <w:szCs w:val="28"/>
                <w:lang w:val="vi-VN"/>
              </w:rPr>
              <w:t xml:space="preserve"> cần </w:t>
            </w:r>
            <w:r w:rsidRPr="00B77B8C">
              <w:rPr>
                <w:rFonts w:eastAsia="Calibri" w:cs="Times New Roman"/>
                <w:szCs w:val="28"/>
              </w:rPr>
              <w:t>có lối diễn đạt rõ ràng, mạch lạc; ngôn ngữ phong phú, dễ hiểu; thể hiện được cảm xúc và sự tự hào về lịch sử dân tộc và giữ gìn vẻ đẹp văn hóa của dân tộc, của quê hương. Dưới đây là một số gợi ý.</w:t>
            </w:r>
          </w:p>
        </w:tc>
        <w:tc>
          <w:tcPr>
            <w:tcW w:w="671" w:type="dxa"/>
            <w:shd w:val="clear" w:color="auto" w:fill="auto"/>
            <w:vAlign w:val="center"/>
          </w:tcPr>
          <w:p w:rsidR="00B77B8C" w:rsidRPr="00B77B8C" w:rsidRDefault="00B77B8C" w:rsidP="00B77B8C">
            <w:pPr>
              <w:spacing w:after="0" w:line="240" w:lineRule="auto"/>
              <w:jc w:val="center"/>
              <w:rPr>
                <w:rFonts w:eastAsia="Calibri" w:cs="Times New Roman"/>
                <w:iCs/>
                <w:szCs w:val="28"/>
                <w:lang w:val="vi-VN"/>
              </w:rPr>
            </w:pP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lang w:val="vi-VN"/>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lang w:val="vi-VN"/>
              </w:rPr>
            </w:pPr>
          </w:p>
        </w:tc>
        <w:tc>
          <w:tcPr>
            <w:tcW w:w="7195" w:type="dxa"/>
            <w:shd w:val="clear" w:color="auto" w:fill="auto"/>
          </w:tcPr>
          <w:p w:rsidR="00B77B8C" w:rsidRPr="00B77B8C" w:rsidRDefault="00B77B8C" w:rsidP="00B77B8C">
            <w:pPr>
              <w:spacing w:after="0" w:line="240" w:lineRule="auto"/>
              <w:jc w:val="both"/>
              <w:rPr>
                <w:rFonts w:eastAsia="Calibri" w:cs="Times New Roman"/>
                <w:szCs w:val="28"/>
              </w:rPr>
            </w:pPr>
            <w:r w:rsidRPr="00B77B8C">
              <w:rPr>
                <w:rFonts w:eastAsia="Calibri" w:cs="Times New Roman"/>
                <w:b/>
                <w:szCs w:val="28"/>
              </w:rPr>
              <w:t>MB:</w:t>
            </w:r>
            <w:r w:rsidRPr="00B77B8C">
              <w:rPr>
                <w:rFonts w:eastAsia="Calibri" w:cs="Times New Roman"/>
                <w:szCs w:val="28"/>
              </w:rPr>
              <w:t xml:space="preserve"> - Giới thiệu lí do, mục đích của chuyến đi tham quan, bày tỏ khái quát cảm xúc ban đầu.</w:t>
            </w:r>
          </w:p>
          <w:p w:rsidR="00B77B8C" w:rsidRPr="00B77B8C" w:rsidRDefault="00B77B8C" w:rsidP="00B77B8C">
            <w:pPr>
              <w:spacing w:after="0" w:line="240" w:lineRule="auto"/>
              <w:jc w:val="both"/>
              <w:rPr>
                <w:rFonts w:eastAsia="Calibri" w:cs="Times New Roman"/>
                <w:b/>
                <w:szCs w:val="28"/>
              </w:rPr>
            </w:pPr>
            <w:r w:rsidRPr="00B77B8C">
              <w:rPr>
                <w:rFonts w:eastAsia="Calibri" w:cs="Times New Roman"/>
                <w:b/>
                <w:szCs w:val="28"/>
              </w:rPr>
              <w:lastRenderedPageBreak/>
              <w:t xml:space="preserve">TB: </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 xml:space="preserve"> - Kể được diễn biến chuyến đi: cảnh vật trên đường đi, trình tự chuyến đi tham quan, những hoạt động chính trong chuyến đi…</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szCs w:val="28"/>
              </w:rPr>
              <w:t>- Nêu được ấn tượng về những đặc điểm nổi bật của di tích: phong cảnh, công trình,…</w:t>
            </w:r>
          </w:p>
          <w:p w:rsidR="00B77B8C" w:rsidRPr="00B77B8C" w:rsidRDefault="00B77B8C" w:rsidP="00B77B8C">
            <w:pPr>
              <w:spacing w:after="0" w:line="240" w:lineRule="auto"/>
              <w:jc w:val="both"/>
              <w:rPr>
                <w:rFonts w:eastAsia="Calibri" w:cs="Times New Roman"/>
                <w:szCs w:val="28"/>
              </w:rPr>
            </w:pPr>
            <w:r w:rsidRPr="00B77B8C">
              <w:rPr>
                <w:rFonts w:eastAsia="Calibri" w:cs="Times New Roman"/>
                <w:b/>
                <w:szCs w:val="28"/>
              </w:rPr>
              <w:t>KB:</w:t>
            </w:r>
            <w:r w:rsidRPr="00B77B8C">
              <w:rPr>
                <w:rFonts w:eastAsia="Calibri" w:cs="Times New Roman"/>
                <w:szCs w:val="28"/>
              </w:rPr>
              <w:t xml:space="preserve"> - Thể hiện được cảm xúc, suy nghĩ của bản thân: tự hào, yêu mến, biết ơn,…</w:t>
            </w:r>
          </w:p>
        </w:tc>
        <w:tc>
          <w:tcPr>
            <w:tcW w:w="671" w:type="dxa"/>
            <w:shd w:val="clear" w:color="auto" w:fill="auto"/>
            <w:vAlign w:val="center"/>
          </w:tcPr>
          <w:p w:rsidR="00B77B8C" w:rsidRPr="00B77B8C" w:rsidRDefault="00B77B8C" w:rsidP="00B77B8C">
            <w:pPr>
              <w:spacing w:after="0" w:line="240" w:lineRule="auto"/>
              <w:jc w:val="center"/>
              <w:rPr>
                <w:rFonts w:eastAsia="Calibri" w:cs="Times New Roman"/>
                <w:szCs w:val="28"/>
              </w:rPr>
            </w:pPr>
            <w:r w:rsidRPr="00B77B8C">
              <w:rPr>
                <w:rFonts w:eastAsia="Calibri" w:cs="Times New Roman"/>
                <w:szCs w:val="28"/>
              </w:rPr>
              <w:lastRenderedPageBreak/>
              <w:t>0,5</w:t>
            </w:r>
          </w:p>
          <w:p w:rsidR="00B77B8C" w:rsidRPr="00B77B8C" w:rsidRDefault="00B77B8C" w:rsidP="00B77B8C">
            <w:pPr>
              <w:spacing w:after="0" w:line="240" w:lineRule="auto"/>
              <w:jc w:val="center"/>
              <w:rPr>
                <w:rFonts w:eastAsia="Calibri" w:cs="Times New Roman"/>
                <w:szCs w:val="28"/>
              </w:rPr>
            </w:pPr>
          </w:p>
          <w:p w:rsidR="00B77B8C" w:rsidRPr="00B77B8C" w:rsidRDefault="00B77B8C" w:rsidP="00B77B8C">
            <w:pPr>
              <w:spacing w:after="0" w:line="240" w:lineRule="auto"/>
              <w:jc w:val="center"/>
              <w:rPr>
                <w:rFonts w:eastAsia="Calibri" w:cs="Times New Roman"/>
                <w:szCs w:val="28"/>
              </w:rPr>
            </w:pPr>
          </w:p>
          <w:p w:rsidR="00B77B8C" w:rsidRPr="00B77B8C" w:rsidRDefault="00B77B8C" w:rsidP="00B77B8C">
            <w:pPr>
              <w:spacing w:after="0" w:line="240" w:lineRule="auto"/>
              <w:jc w:val="center"/>
              <w:rPr>
                <w:rFonts w:eastAsia="Calibri" w:cs="Times New Roman"/>
                <w:szCs w:val="28"/>
              </w:rPr>
            </w:pPr>
          </w:p>
          <w:p w:rsidR="00B77B8C" w:rsidRPr="00B77B8C" w:rsidRDefault="00B77B8C" w:rsidP="00B77B8C">
            <w:pPr>
              <w:spacing w:after="0" w:line="240" w:lineRule="auto"/>
              <w:jc w:val="center"/>
              <w:rPr>
                <w:rFonts w:eastAsia="Calibri" w:cs="Times New Roman"/>
                <w:szCs w:val="28"/>
              </w:rPr>
            </w:pPr>
            <w:r w:rsidRPr="00B77B8C">
              <w:rPr>
                <w:rFonts w:eastAsia="Calibri" w:cs="Times New Roman"/>
                <w:szCs w:val="28"/>
              </w:rPr>
              <w:t>2,0</w:t>
            </w:r>
          </w:p>
          <w:p w:rsidR="00B77B8C" w:rsidRPr="00B77B8C" w:rsidRDefault="00B77B8C" w:rsidP="00B77B8C">
            <w:pPr>
              <w:spacing w:after="0" w:line="240" w:lineRule="auto"/>
              <w:jc w:val="center"/>
              <w:rPr>
                <w:rFonts w:eastAsia="Calibri" w:cs="Times New Roman"/>
                <w:szCs w:val="28"/>
              </w:rPr>
            </w:pPr>
          </w:p>
          <w:p w:rsidR="00B77B8C" w:rsidRPr="00B77B8C" w:rsidRDefault="00B77B8C" w:rsidP="00B77B8C">
            <w:pPr>
              <w:spacing w:after="0" w:line="240" w:lineRule="auto"/>
              <w:jc w:val="center"/>
              <w:rPr>
                <w:rFonts w:eastAsia="Calibri" w:cs="Times New Roman"/>
                <w:szCs w:val="28"/>
              </w:rPr>
            </w:pPr>
          </w:p>
          <w:p w:rsidR="00B77B8C" w:rsidRPr="00B77B8C" w:rsidRDefault="00B77B8C" w:rsidP="00B77B8C">
            <w:pPr>
              <w:spacing w:after="0" w:line="240" w:lineRule="auto"/>
              <w:jc w:val="center"/>
              <w:rPr>
                <w:rFonts w:eastAsia="Calibri" w:cs="Times New Roman"/>
                <w:szCs w:val="28"/>
              </w:rPr>
            </w:pPr>
          </w:p>
          <w:p w:rsidR="00B77B8C" w:rsidRPr="00B77B8C" w:rsidRDefault="00B77B8C" w:rsidP="00B77B8C">
            <w:pPr>
              <w:spacing w:after="0" w:line="240" w:lineRule="auto"/>
              <w:jc w:val="center"/>
              <w:rPr>
                <w:rFonts w:eastAsia="Calibri" w:cs="Times New Roman"/>
                <w:szCs w:val="28"/>
              </w:rPr>
            </w:pPr>
          </w:p>
          <w:p w:rsidR="00B77B8C" w:rsidRPr="00B77B8C" w:rsidRDefault="00B77B8C" w:rsidP="00B77B8C">
            <w:pPr>
              <w:spacing w:after="0" w:line="240" w:lineRule="auto"/>
              <w:jc w:val="center"/>
              <w:rPr>
                <w:rFonts w:eastAsia="Calibri" w:cs="Times New Roman"/>
                <w:szCs w:val="28"/>
              </w:rPr>
            </w:pPr>
            <w:r w:rsidRPr="00B77B8C">
              <w:rPr>
                <w:rFonts w:eastAsia="Calibri" w:cs="Times New Roman"/>
                <w:szCs w:val="28"/>
              </w:rPr>
              <w:t>0,5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p>
        </w:tc>
        <w:tc>
          <w:tcPr>
            <w:tcW w:w="7195" w:type="dxa"/>
            <w:shd w:val="clear" w:color="auto" w:fill="auto"/>
          </w:tcPr>
          <w:p w:rsidR="00B77B8C" w:rsidRPr="00B77B8C" w:rsidRDefault="00B77B8C" w:rsidP="00B77B8C">
            <w:pPr>
              <w:spacing w:after="0" w:line="240" w:lineRule="auto"/>
              <w:jc w:val="both"/>
              <w:rPr>
                <w:rFonts w:eastAsia="Calibri" w:cs="Times New Roman"/>
                <w:i/>
                <w:szCs w:val="28"/>
                <w:lang w:val="vi-VN"/>
              </w:rPr>
            </w:pPr>
            <w:r w:rsidRPr="00B77B8C">
              <w:rPr>
                <w:rFonts w:eastAsia="Calibri" w:cs="Times New Roman"/>
                <w:i/>
                <w:szCs w:val="28"/>
                <w:lang w:val="vi-VN"/>
              </w:rPr>
              <w:t>d. Chính tả, ngữ pháp</w:t>
            </w:r>
          </w:p>
          <w:p w:rsidR="00B77B8C" w:rsidRPr="00B77B8C" w:rsidRDefault="00B77B8C" w:rsidP="00B77B8C">
            <w:pPr>
              <w:spacing w:after="0" w:line="240" w:lineRule="auto"/>
              <w:jc w:val="both"/>
              <w:rPr>
                <w:rFonts w:eastAsia="Calibri" w:cs="Times New Roman"/>
                <w:iCs/>
                <w:szCs w:val="28"/>
                <w:lang w:val="vi-VN"/>
              </w:rPr>
            </w:pPr>
            <w:r w:rsidRPr="00B77B8C">
              <w:rPr>
                <w:rFonts w:eastAsia="Calibri" w:cs="Times New Roman"/>
                <w:iCs/>
                <w:szCs w:val="28"/>
                <w:lang w:val="vi-VN"/>
              </w:rPr>
              <w:t xml:space="preserve">Đảm bảo chuẩn chính tả, ngữ pháp </w:t>
            </w:r>
            <w:r w:rsidRPr="00B77B8C">
              <w:rPr>
                <w:rFonts w:eastAsia="Calibri" w:cs="Times New Roman"/>
                <w:iCs/>
                <w:szCs w:val="28"/>
              </w:rPr>
              <w:t>t</w:t>
            </w:r>
            <w:r w:rsidRPr="00B77B8C">
              <w:rPr>
                <w:rFonts w:eastAsia="Calibri" w:cs="Times New Roman"/>
                <w:iCs/>
                <w:szCs w:val="28"/>
                <w:lang w:val="vi-VN"/>
              </w:rPr>
              <w:t>iếng Việt.</w:t>
            </w:r>
          </w:p>
        </w:tc>
        <w:tc>
          <w:tcPr>
            <w:tcW w:w="671" w:type="dxa"/>
            <w:shd w:val="clear" w:color="auto" w:fill="auto"/>
            <w:vAlign w:val="center"/>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0,25</w:t>
            </w:r>
          </w:p>
        </w:tc>
      </w:tr>
      <w:tr w:rsidR="00B77B8C" w:rsidRPr="00B77B8C" w:rsidTr="00E655CA">
        <w:trPr>
          <w:jc w:val="center"/>
        </w:trPr>
        <w:tc>
          <w:tcPr>
            <w:tcW w:w="648" w:type="dxa"/>
            <w:vMerge/>
            <w:shd w:val="clear" w:color="auto" w:fill="auto"/>
          </w:tcPr>
          <w:p w:rsidR="00B77B8C" w:rsidRPr="00B77B8C" w:rsidRDefault="00B77B8C" w:rsidP="00B77B8C">
            <w:pPr>
              <w:spacing w:after="0" w:line="240" w:lineRule="auto"/>
              <w:rPr>
                <w:rFonts w:eastAsia="Calibri" w:cs="Times New Roman"/>
                <w:iCs/>
                <w:szCs w:val="28"/>
              </w:rPr>
            </w:pPr>
          </w:p>
        </w:tc>
        <w:tc>
          <w:tcPr>
            <w:tcW w:w="558" w:type="dxa"/>
            <w:shd w:val="clear" w:color="auto" w:fill="auto"/>
          </w:tcPr>
          <w:p w:rsidR="00B77B8C" w:rsidRPr="00B77B8C" w:rsidRDefault="00B77B8C" w:rsidP="00B77B8C">
            <w:pPr>
              <w:spacing w:after="0" w:line="240" w:lineRule="auto"/>
              <w:jc w:val="center"/>
              <w:rPr>
                <w:rFonts w:eastAsia="Calibri" w:cs="Times New Roman"/>
                <w:b/>
                <w:bCs/>
                <w:iCs/>
                <w:szCs w:val="28"/>
              </w:rPr>
            </w:pPr>
          </w:p>
        </w:tc>
        <w:tc>
          <w:tcPr>
            <w:tcW w:w="7195" w:type="dxa"/>
            <w:shd w:val="clear" w:color="auto" w:fill="auto"/>
          </w:tcPr>
          <w:p w:rsidR="00B77B8C" w:rsidRPr="00B77B8C" w:rsidRDefault="00B77B8C" w:rsidP="00B77B8C">
            <w:pPr>
              <w:spacing w:after="0" w:line="240" w:lineRule="auto"/>
              <w:jc w:val="both"/>
              <w:rPr>
                <w:rFonts w:eastAsia="Calibri" w:cs="Times New Roman"/>
                <w:szCs w:val="28"/>
                <w:lang w:val="vi-VN"/>
              </w:rPr>
            </w:pPr>
            <w:r w:rsidRPr="00B77B8C">
              <w:rPr>
                <w:rFonts w:eastAsia="Calibri" w:cs="Times New Roman"/>
                <w:i/>
                <w:szCs w:val="28"/>
                <w:lang w:val="vi-VN"/>
              </w:rPr>
              <w:t xml:space="preserve">e. Sáng </w:t>
            </w:r>
            <w:r w:rsidRPr="00B77B8C">
              <w:rPr>
                <w:rFonts w:eastAsia="Calibri" w:cs="Times New Roman"/>
                <w:szCs w:val="28"/>
                <w:lang w:val="vi-VN"/>
              </w:rPr>
              <w:t>tạo</w:t>
            </w:r>
            <w:r w:rsidRPr="00B77B8C">
              <w:rPr>
                <w:rFonts w:eastAsia="Calibri" w:cs="Times New Roman"/>
                <w:szCs w:val="28"/>
              </w:rPr>
              <w:t>: Bố cục mạch lạc, lời văn cảm xúc, sinh động, sáng tạo.</w:t>
            </w:r>
          </w:p>
        </w:tc>
        <w:tc>
          <w:tcPr>
            <w:tcW w:w="671" w:type="dxa"/>
            <w:shd w:val="clear" w:color="auto" w:fill="auto"/>
            <w:vAlign w:val="center"/>
          </w:tcPr>
          <w:p w:rsidR="00B77B8C" w:rsidRPr="00B77B8C" w:rsidRDefault="00B77B8C" w:rsidP="00B77B8C">
            <w:pPr>
              <w:spacing w:after="0" w:line="240" w:lineRule="auto"/>
              <w:jc w:val="center"/>
              <w:rPr>
                <w:rFonts w:eastAsia="Calibri" w:cs="Times New Roman"/>
                <w:iCs/>
                <w:szCs w:val="28"/>
              </w:rPr>
            </w:pPr>
            <w:r w:rsidRPr="00B77B8C">
              <w:rPr>
                <w:rFonts w:eastAsia="Calibri" w:cs="Times New Roman"/>
                <w:iCs/>
                <w:szCs w:val="28"/>
              </w:rPr>
              <w:t>0,25</w:t>
            </w:r>
          </w:p>
        </w:tc>
      </w:tr>
    </w:tbl>
    <w:p w:rsidR="00B77B8C" w:rsidRPr="00B77B8C" w:rsidRDefault="00B77B8C" w:rsidP="00B77B8C">
      <w:pPr>
        <w:spacing w:after="0" w:line="240" w:lineRule="auto"/>
        <w:rPr>
          <w:rFonts w:eastAsia="Calibri" w:cs="Times New Roman"/>
        </w:rPr>
      </w:pPr>
    </w:p>
    <w:p w:rsidR="00B77B8C" w:rsidRPr="00B77B8C" w:rsidRDefault="00B77B8C" w:rsidP="00B77B8C">
      <w:pPr>
        <w:spacing w:after="0" w:line="240" w:lineRule="auto"/>
        <w:jc w:val="center"/>
        <w:rPr>
          <w:rFonts w:eastAsia="Calibri" w:cs="Times New Roman"/>
          <w:b/>
          <w:szCs w:val="28"/>
          <w:lang w:val="vi-VN"/>
        </w:rPr>
      </w:pPr>
    </w:p>
    <w:p w:rsidR="00B77B8C" w:rsidRPr="00B77B8C" w:rsidRDefault="00B77B8C" w:rsidP="00B77B8C">
      <w:pPr>
        <w:spacing w:after="0" w:line="240" w:lineRule="auto"/>
        <w:jc w:val="center"/>
        <w:rPr>
          <w:rFonts w:eastAsia="Calibri" w:cs="Times New Roman"/>
        </w:rPr>
      </w:pPr>
      <w:r w:rsidRPr="00B77B8C">
        <w:rPr>
          <w:rFonts w:eastAsia="Calibri" w:cs="Times New Roman"/>
        </w:rPr>
        <w:t>------------------Hết------------------</w:t>
      </w:r>
    </w:p>
    <w:p w:rsidR="00B26826" w:rsidRDefault="00B26826">
      <w:bookmarkStart w:id="0" w:name="_GoBack"/>
      <w:bookmarkEnd w:id="0"/>
    </w:p>
    <w:sectPr w:rsidR="00B26826" w:rsidSect="00385BB9">
      <w:pgSz w:w="11907"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8C"/>
    <w:rsid w:val="004C471A"/>
    <w:rsid w:val="00B26826"/>
    <w:rsid w:val="00B7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2023-10-19T00:22:00Z</dcterms:created>
  <dcterms:modified xsi:type="dcterms:W3CDTF">2023-10-19T00:23:00Z</dcterms:modified>
</cp:coreProperties>
</file>