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1321" w:tblpY="-562"/>
        <w:tblW w:w="10321" w:type="dxa"/>
        <w:tblCellMar>
          <w:top w:w="28" w:type="dxa"/>
          <w:left w:w="28" w:type="dxa"/>
          <w:bottom w:w="28" w:type="dxa"/>
          <w:right w:w="28" w:type="dxa"/>
        </w:tblCellMar>
        <w:tblLook w:val="04A0" w:firstRow="1" w:lastRow="0" w:firstColumn="1" w:lastColumn="0" w:noHBand="0" w:noVBand="1"/>
      </w:tblPr>
      <w:tblGrid>
        <w:gridCol w:w="3828"/>
        <w:gridCol w:w="6493"/>
      </w:tblGrid>
      <w:tr w:rsidR="004B3114" w:rsidRPr="0043759B" w14:paraId="693A0991" w14:textId="77777777" w:rsidTr="004B3114">
        <w:tc>
          <w:tcPr>
            <w:tcW w:w="3828" w:type="dxa"/>
          </w:tcPr>
          <w:p w14:paraId="5FB6B4F0" w14:textId="77777777" w:rsidR="00CD2A24" w:rsidRPr="00CD2A24" w:rsidRDefault="00CD2A24" w:rsidP="00CD2A24">
            <w:pPr>
              <w:spacing w:after="0" w:line="276" w:lineRule="auto"/>
              <w:rPr>
                <w:rFonts w:eastAsia="Calibri" w:cs="Times New Roman"/>
                <w:bCs/>
                <w:kern w:val="2"/>
                <w:sz w:val="24"/>
                <w:szCs w:val="24"/>
                <w14:ligatures w14:val="standardContextual"/>
              </w:rPr>
            </w:pPr>
            <w:r w:rsidRPr="00CD2A24">
              <w:rPr>
                <w:rFonts w:eastAsia="Calibri" w:cs="Times New Roman"/>
                <w:bCs/>
                <w:kern w:val="2"/>
                <w:sz w:val="24"/>
                <w:szCs w:val="24"/>
                <w14:ligatures w14:val="standardContextual"/>
              </w:rPr>
              <w:t>PHÒNG GD&amp; ĐT GIAO THỦY</w:t>
            </w:r>
          </w:p>
          <w:p w14:paraId="6DE0E016" w14:textId="77777777" w:rsidR="004861B1" w:rsidRDefault="004861B1" w:rsidP="00CD2A24">
            <w:pPr>
              <w:spacing w:after="0" w:line="276" w:lineRule="auto"/>
              <w:ind w:right="-320"/>
              <w:rPr>
                <w:rFonts w:eastAsia="Calibri" w:cs="Times New Roman"/>
                <w:b/>
                <w:kern w:val="2"/>
                <w:sz w:val="24"/>
                <w:szCs w:val="24"/>
                <w14:ligatures w14:val="standardContextual"/>
              </w:rPr>
            </w:pPr>
          </w:p>
          <w:p w14:paraId="4685687E" w14:textId="77777777" w:rsidR="004861B1" w:rsidRDefault="004861B1" w:rsidP="00CD2A24">
            <w:pPr>
              <w:spacing w:after="0" w:line="276" w:lineRule="auto"/>
              <w:ind w:right="-320"/>
              <w:rPr>
                <w:rFonts w:eastAsia="Calibri" w:cs="Times New Roman"/>
                <w:b/>
                <w:kern w:val="2"/>
                <w:sz w:val="24"/>
                <w:szCs w:val="24"/>
                <w14:ligatures w14:val="standardContextual"/>
              </w:rPr>
            </w:pPr>
          </w:p>
          <w:p w14:paraId="20F6404D" w14:textId="7F145B22" w:rsidR="004861B1" w:rsidRDefault="004861B1" w:rsidP="004861B1">
            <w:pPr>
              <w:spacing w:after="0" w:line="276" w:lineRule="auto"/>
              <w:ind w:right="-320"/>
              <w:rPr>
                <w:rFonts w:eastAsia="Calibri" w:cs="Times New Roman"/>
                <w:b/>
                <w:kern w:val="2"/>
                <w:sz w:val="24"/>
                <w:szCs w:val="24"/>
                <w14:ligatures w14:val="standardContextual"/>
              </w:rPr>
            </w:pPr>
            <w:r w:rsidRPr="000E70ED">
              <w:rPr>
                <w:rFonts w:cs="Times New Roman"/>
                <w:bCs/>
                <w:sz w:val="24"/>
                <w:szCs w:val="24"/>
              </w:rPr>
              <w:t>PHÒNG GD&amp; ĐT GIAO THỦY</w:t>
            </w:r>
          </w:p>
          <w:p w14:paraId="7F48468E" w14:textId="4D0A589C" w:rsidR="00CD2A24" w:rsidRPr="00CD2A24" w:rsidRDefault="00CD2A24" w:rsidP="00CD2A24">
            <w:pPr>
              <w:spacing w:after="0" w:line="276" w:lineRule="auto"/>
              <w:ind w:right="-320"/>
              <w:rPr>
                <w:rFonts w:eastAsia="Calibri" w:cs="Times New Roman"/>
                <w:b/>
                <w:kern w:val="2"/>
                <w:sz w:val="24"/>
                <w:szCs w:val="24"/>
                <w14:ligatures w14:val="standardContextual"/>
              </w:rPr>
            </w:pPr>
            <w:r w:rsidRPr="00CD2A24">
              <w:rPr>
                <w:rFonts w:eastAsia="Calibri" w:cs="Times New Roman"/>
                <w:noProof/>
                <w:kern w:val="2"/>
                <w:sz w:val="24"/>
                <w:szCs w:val="24"/>
                <w14:ligatures w14:val="standardContextual"/>
              </w:rPr>
              <mc:AlternateContent>
                <mc:Choice Requires="wps">
                  <w:drawing>
                    <wp:anchor distT="4294967295" distB="4294967295" distL="114300" distR="114300" simplePos="0" relativeHeight="251659264" behindDoc="0" locked="0" layoutInCell="0" allowOverlap="1" wp14:anchorId="12C7C0F5" wp14:editId="144224CA">
                      <wp:simplePos x="0" y="0"/>
                      <wp:positionH relativeFrom="column">
                        <wp:posOffset>711976</wp:posOffset>
                      </wp:positionH>
                      <wp:positionV relativeFrom="paragraph">
                        <wp:posOffset>214771</wp:posOffset>
                      </wp:positionV>
                      <wp:extent cx="1066800" cy="0"/>
                      <wp:effectExtent l="0" t="0" r="0" b="0"/>
                      <wp:wrapNone/>
                      <wp:docPr id="1096096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A9798"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05pt,16.9pt" to="140.0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" o:allowincell="f"/>
                  </w:pict>
                </mc:Fallback>
              </mc:AlternateContent>
            </w:r>
            <w:r w:rsidRPr="00CD2A24">
              <w:rPr>
                <w:rFonts w:eastAsia="Calibri" w:cs="Times New Roman"/>
                <w:b/>
                <w:kern w:val="2"/>
                <w:sz w:val="24"/>
                <w:szCs w:val="24"/>
                <w14:ligatures w14:val="standardContextual"/>
              </w:rPr>
              <w:t>TRƯỜNG THCS GIAO XUÂN</w:t>
            </w:r>
          </w:p>
          <w:p w14:paraId="351E893A" w14:textId="77777777" w:rsidR="004B3114" w:rsidRPr="0043759B" w:rsidRDefault="004B3114" w:rsidP="004B3114">
            <w:pPr>
              <w:tabs>
                <w:tab w:val="left" w:pos="284"/>
              </w:tabs>
              <w:spacing w:after="0" w:line="276" w:lineRule="auto"/>
              <w:rPr>
                <w:rFonts w:eastAsia="Times New Roman" w:cs="Times New Roman"/>
                <w:b/>
                <w:sz w:val="26"/>
              </w:rPr>
            </w:pPr>
          </w:p>
        </w:tc>
        <w:tc>
          <w:tcPr>
            <w:tcW w:w="6493" w:type="dxa"/>
          </w:tcPr>
          <w:p w14:paraId="6F8344E4" w14:textId="4640DDDE" w:rsidR="004B3114" w:rsidRPr="0043759B" w:rsidRDefault="0082775A" w:rsidP="004B3114">
            <w:pPr>
              <w:tabs>
                <w:tab w:val="left" w:pos="284"/>
              </w:tabs>
              <w:spacing w:after="0" w:line="276" w:lineRule="auto"/>
              <w:jc w:val="center"/>
              <w:rPr>
                <w:rFonts w:eastAsia="Times New Roman" w:cs="Times New Roman"/>
                <w:b/>
                <w:w w:val="98"/>
                <w:sz w:val="24"/>
              </w:rPr>
            </w:pPr>
            <w:r>
              <w:rPr>
                <w:rFonts w:eastAsia="Times New Roman" w:cs="Times New Roman"/>
                <w:b/>
                <w:w w:val="98"/>
                <w:sz w:val="24"/>
                <w:lang w:val="vi-VN"/>
              </w:rPr>
              <w:t>ĐÁP ÁN ĐỀ</w:t>
            </w:r>
            <w:r w:rsidR="004B3114">
              <w:rPr>
                <w:rFonts w:eastAsia="Times New Roman" w:cs="Times New Roman"/>
                <w:b/>
                <w:w w:val="98"/>
                <w:sz w:val="24"/>
              </w:rPr>
              <w:t xml:space="preserve"> KHẢO SÁT CHẤT LƯỢNG </w:t>
            </w:r>
            <w:r w:rsidR="004B3114" w:rsidRPr="0043759B">
              <w:rPr>
                <w:rFonts w:eastAsia="Times New Roman" w:cs="Times New Roman"/>
                <w:b/>
                <w:w w:val="98"/>
                <w:sz w:val="24"/>
              </w:rPr>
              <w:t>HỌC KÌ II</w:t>
            </w:r>
          </w:p>
          <w:p w14:paraId="228BF1D6" w14:textId="77777777" w:rsidR="004861B1" w:rsidRDefault="004861B1" w:rsidP="004B3114">
            <w:pPr>
              <w:tabs>
                <w:tab w:val="left" w:pos="284"/>
              </w:tabs>
              <w:spacing w:after="0" w:line="276" w:lineRule="auto"/>
              <w:jc w:val="center"/>
              <w:rPr>
                <w:rFonts w:eastAsia="Times New Roman" w:cs="Times New Roman"/>
                <w:b/>
                <w:sz w:val="24"/>
              </w:rPr>
            </w:pPr>
          </w:p>
          <w:p w14:paraId="6063D481" w14:textId="77777777" w:rsidR="004861B1" w:rsidRDefault="004861B1" w:rsidP="004B3114">
            <w:pPr>
              <w:tabs>
                <w:tab w:val="left" w:pos="284"/>
              </w:tabs>
              <w:spacing w:after="0" w:line="276" w:lineRule="auto"/>
              <w:jc w:val="center"/>
              <w:rPr>
                <w:rFonts w:eastAsia="Times New Roman" w:cs="Times New Roman"/>
                <w:b/>
                <w:sz w:val="24"/>
              </w:rPr>
            </w:pPr>
          </w:p>
          <w:p w14:paraId="6D7F8047" w14:textId="0BC00BCC" w:rsidR="004861B1" w:rsidRDefault="004861B1" w:rsidP="004B3114">
            <w:pPr>
              <w:tabs>
                <w:tab w:val="left" w:pos="284"/>
              </w:tabs>
              <w:spacing w:after="0" w:line="276" w:lineRule="auto"/>
              <w:jc w:val="center"/>
              <w:rPr>
                <w:rFonts w:eastAsia="Times New Roman" w:cs="Times New Roman"/>
                <w:b/>
                <w:sz w:val="24"/>
                <w:lang w:val="vi-VN"/>
              </w:rPr>
            </w:pPr>
            <w:r>
              <w:rPr>
                <w:rFonts w:eastAsia="Times New Roman" w:cs="Times New Roman"/>
                <w:b/>
                <w:sz w:val="24"/>
              </w:rPr>
              <w:t>HƯỚNG</w:t>
            </w:r>
            <w:r>
              <w:rPr>
                <w:rFonts w:eastAsia="Times New Roman" w:cs="Times New Roman"/>
                <w:b/>
                <w:sz w:val="24"/>
                <w:lang w:val="vi-VN"/>
              </w:rPr>
              <w:t xml:space="preserve"> DẪN CHẤM</w:t>
            </w:r>
          </w:p>
          <w:p w14:paraId="20091D40" w14:textId="26E898A5" w:rsidR="004861B1" w:rsidRPr="004861B1" w:rsidRDefault="004861B1" w:rsidP="004B3114">
            <w:pPr>
              <w:tabs>
                <w:tab w:val="left" w:pos="284"/>
              </w:tabs>
              <w:spacing w:after="0" w:line="276" w:lineRule="auto"/>
              <w:jc w:val="center"/>
              <w:rPr>
                <w:rFonts w:eastAsia="Times New Roman" w:cs="Times New Roman"/>
                <w:b/>
                <w:sz w:val="24"/>
                <w:lang w:val="vi-VN"/>
              </w:rPr>
            </w:pPr>
            <w:r>
              <w:rPr>
                <w:rFonts w:eastAsia="Times New Roman" w:cs="Times New Roman"/>
                <w:b/>
                <w:sz w:val="24"/>
                <w:lang w:val="vi-VN"/>
              </w:rPr>
              <w:t>ĐỀ KHẢO SÁT CHẤT LƯỢNG HỌC KÌ II</w:t>
            </w:r>
          </w:p>
          <w:p w14:paraId="19F6E254" w14:textId="42CA7F39" w:rsidR="004B3114" w:rsidRPr="0043759B" w:rsidRDefault="004B3114" w:rsidP="004B3114">
            <w:pPr>
              <w:tabs>
                <w:tab w:val="left" w:pos="284"/>
              </w:tabs>
              <w:spacing w:after="0" w:line="276" w:lineRule="auto"/>
              <w:jc w:val="center"/>
              <w:rPr>
                <w:rFonts w:eastAsia="Times New Roman" w:cs="Times New Roman"/>
                <w:b/>
                <w:sz w:val="24"/>
              </w:rPr>
            </w:pPr>
            <w:r w:rsidRPr="0043759B">
              <w:rPr>
                <w:rFonts w:eastAsia="Times New Roman" w:cs="Times New Roman"/>
                <w:b/>
                <w:sz w:val="24"/>
              </w:rPr>
              <w:t xml:space="preserve">Năm học </w:t>
            </w:r>
            <w:r w:rsidR="0082775A">
              <w:rPr>
                <w:rFonts w:eastAsia="Times New Roman" w:cs="Times New Roman"/>
                <w:b/>
                <w:sz w:val="24"/>
              </w:rPr>
              <w:t>2023</w:t>
            </w:r>
            <w:r w:rsidRPr="0043759B">
              <w:rPr>
                <w:rFonts w:eastAsia="Times New Roman" w:cs="Times New Roman"/>
                <w:b/>
                <w:sz w:val="24"/>
              </w:rPr>
              <w:t xml:space="preserve"> – </w:t>
            </w:r>
            <w:r w:rsidR="0082775A">
              <w:rPr>
                <w:rFonts w:eastAsia="Times New Roman" w:cs="Times New Roman"/>
                <w:b/>
                <w:sz w:val="24"/>
              </w:rPr>
              <w:t>2024</w:t>
            </w:r>
          </w:p>
          <w:p w14:paraId="7E67A536" w14:textId="650AC066" w:rsidR="004B3114" w:rsidRPr="0043759B" w:rsidRDefault="004B3114" w:rsidP="004B3114">
            <w:pPr>
              <w:tabs>
                <w:tab w:val="left" w:pos="284"/>
              </w:tabs>
              <w:spacing w:after="0" w:line="276" w:lineRule="auto"/>
              <w:jc w:val="center"/>
              <w:rPr>
                <w:rFonts w:eastAsia="Times New Roman" w:cs="Times New Roman"/>
                <w:b/>
                <w:sz w:val="24"/>
              </w:rPr>
            </w:pPr>
            <w:r w:rsidRPr="0043759B">
              <w:rPr>
                <w:rFonts w:eastAsia="Times New Roman" w:cs="Times New Roman"/>
                <w:b/>
                <w:sz w:val="24"/>
              </w:rPr>
              <w:t>Môn</w:t>
            </w:r>
            <w:r>
              <w:rPr>
                <w:rFonts w:eastAsia="Times New Roman" w:cs="Times New Roman"/>
                <w:b/>
                <w:sz w:val="24"/>
              </w:rPr>
              <w:t xml:space="preserve"> </w:t>
            </w:r>
            <w:r w:rsidR="00272367">
              <w:rPr>
                <w:rFonts w:eastAsia="Times New Roman" w:cs="Times New Roman"/>
                <w:b/>
                <w:sz w:val="24"/>
              </w:rPr>
              <w:t>Lịch</w:t>
            </w:r>
            <w:r w:rsidR="00272367">
              <w:rPr>
                <w:rFonts w:eastAsia="Times New Roman" w:cs="Times New Roman"/>
                <w:b/>
                <w:sz w:val="24"/>
                <w:lang w:val="vi-VN"/>
              </w:rPr>
              <w:t xml:space="preserve"> sử và Địa lí </w:t>
            </w:r>
            <w:r w:rsidRPr="0043759B">
              <w:rPr>
                <w:rFonts w:eastAsia="Times New Roman" w:cs="Times New Roman"/>
                <w:b/>
                <w:sz w:val="24"/>
              </w:rPr>
              <w:t>lớp 7</w:t>
            </w:r>
          </w:p>
        </w:tc>
      </w:tr>
    </w:tbl>
    <w:p w14:paraId="728DF0BD" w14:textId="540F7D5C" w:rsidR="00082405" w:rsidRDefault="00241BA0" w:rsidP="00241BA0">
      <w:pPr>
        <w:spacing w:after="0" w:line="240" w:lineRule="auto"/>
        <w:jc w:val="right"/>
        <w:rPr>
          <w:i/>
          <w:sz w:val="26"/>
          <w:szCs w:val="26"/>
        </w:rPr>
      </w:pPr>
      <w:r w:rsidRPr="00241BA0">
        <w:rPr>
          <w:i/>
          <w:sz w:val="26"/>
          <w:szCs w:val="26"/>
        </w:rPr>
        <w:t>HDC gồ</w:t>
      </w:r>
      <w:r w:rsidR="006F382D">
        <w:rPr>
          <w:i/>
          <w:sz w:val="26"/>
          <w:szCs w:val="26"/>
        </w:rPr>
        <w:t xml:space="preserve">m </w:t>
      </w:r>
      <w:r w:rsidR="002C41D5">
        <w:rPr>
          <w:i/>
          <w:sz w:val="26"/>
          <w:szCs w:val="26"/>
        </w:rPr>
        <w:t>03</w:t>
      </w:r>
      <w:r w:rsidRPr="00241BA0">
        <w:rPr>
          <w:i/>
          <w:sz w:val="26"/>
          <w:szCs w:val="26"/>
        </w:rPr>
        <w:t xml:space="preserve"> trang</w:t>
      </w:r>
    </w:p>
    <w:p w14:paraId="0F46FF76" w14:textId="77777777" w:rsidR="00272367" w:rsidRDefault="00272367" w:rsidP="00241BA0">
      <w:pPr>
        <w:spacing w:after="0" w:line="240" w:lineRule="auto"/>
        <w:jc w:val="right"/>
        <w:rPr>
          <w:i/>
          <w:sz w:val="26"/>
          <w:szCs w:val="26"/>
        </w:rPr>
      </w:pPr>
    </w:p>
    <w:p w14:paraId="2118797F" w14:textId="77777777" w:rsidR="00272367" w:rsidRDefault="00272367" w:rsidP="00241BA0">
      <w:pPr>
        <w:spacing w:after="0" w:line="240" w:lineRule="auto"/>
        <w:jc w:val="right"/>
        <w:rPr>
          <w:i/>
          <w:sz w:val="26"/>
          <w:szCs w:val="26"/>
        </w:rPr>
      </w:pPr>
    </w:p>
    <w:p w14:paraId="6F657CFB" w14:textId="77777777" w:rsidR="00272367" w:rsidRPr="00C91164" w:rsidRDefault="00272367" w:rsidP="00272367">
      <w:pPr>
        <w:tabs>
          <w:tab w:val="left" w:pos="930"/>
        </w:tabs>
        <w:rPr>
          <w:b/>
          <w:sz w:val="26"/>
          <w:szCs w:val="26"/>
        </w:rPr>
      </w:pPr>
      <w:r w:rsidRPr="00C91164">
        <w:rPr>
          <w:b/>
          <w:sz w:val="26"/>
          <w:szCs w:val="26"/>
        </w:rPr>
        <w:t>I. Hướng dẫn chung</w:t>
      </w:r>
    </w:p>
    <w:p w14:paraId="2378AD6F" w14:textId="77777777" w:rsidR="00272367" w:rsidRPr="00C91164" w:rsidRDefault="00272367" w:rsidP="00272367">
      <w:pPr>
        <w:rPr>
          <w:bCs/>
          <w:i/>
          <w:iCs/>
          <w:sz w:val="26"/>
          <w:szCs w:val="26"/>
        </w:rPr>
      </w:pPr>
      <w:r w:rsidRPr="00C91164">
        <w:rPr>
          <w:bCs/>
          <w:i/>
          <w:iCs/>
          <w:sz w:val="26"/>
          <w:szCs w:val="26"/>
        </w:rPr>
        <w:t>1. Học sinh giải theo cách khác mà đúng cho điểm tối đa.</w:t>
      </w:r>
    </w:p>
    <w:p w14:paraId="67A245BA" w14:textId="77777777" w:rsidR="00272367" w:rsidRPr="00C91164" w:rsidRDefault="00272367" w:rsidP="00272367">
      <w:pPr>
        <w:rPr>
          <w:b/>
          <w:sz w:val="26"/>
          <w:szCs w:val="26"/>
        </w:rPr>
      </w:pPr>
      <w:r w:rsidRPr="00C91164">
        <w:rPr>
          <w:bCs/>
          <w:i/>
          <w:iCs/>
          <w:sz w:val="26"/>
          <w:szCs w:val="26"/>
        </w:rPr>
        <w:t>2. Điểm toàn bài là tổng điểm các câu, không làm tròn</w:t>
      </w:r>
      <w:r w:rsidRPr="00C91164">
        <w:rPr>
          <w:b/>
          <w:sz w:val="26"/>
          <w:szCs w:val="26"/>
        </w:rPr>
        <w:t>.</w:t>
      </w:r>
    </w:p>
    <w:p w14:paraId="5759D892" w14:textId="77777777" w:rsidR="00272367" w:rsidRPr="00C91164" w:rsidRDefault="00272367" w:rsidP="00272367">
      <w:pPr>
        <w:rPr>
          <w:b/>
          <w:sz w:val="26"/>
          <w:szCs w:val="26"/>
        </w:rPr>
      </w:pPr>
      <w:r w:rsidRPr="00C91164">
        <w:rPr>
          <w:b/>
          <w:sz w:val="26"/>
          <w:szCs w:val="26"/>
        </w:rPr>
        <w:t>II. Đáp án và thang điểm</w:t>
      </w:r>
    </w:p>
    <w:p w14:paraId="7CE8318D" w14:textId="023A409D" w:rsidR="00C91164" w:rsidRPr="00CC7FDA" w:rsidRDefault="00272367" w:rsidP="00CC7FDA">
      <w:pPr>
        <w:spacing w:after="120"/>
        <w:rPr>
          <w:sz w:val="26"/>
          <w:szCs w:val="26"/>
        </w:rPr>
      </w:pPr>
      <w:r w:rsidRPr="00C91164">
        <w:rPr>
          <w:b/>
          <w:sz w:val="26"/>
          <w:szCs w:val="26"/>
        </w:rPr>
        <w:t xml:space="preserve">Phần I:  Trắc nghiệm </w:t>
      </w:r>
      <w:r w:rsidRPr="00C91164">
        <w:rPr>
          <w:bCs/>
          <w:i/>
          <w:iCs/>
          <w:sz w:val="26"/>
          <w:szCs w:val="26"/>
        </w:rPr>
        <w:t>(</w:t>
      </w:r>
      <w:r w:rsidR="00C91164" w:rsidRPr="00C91164">
        <w:rPr>
          <w:bCs/>
          <w:i/>
          <w:iCs/>
          <w:sz w:val="26"/>
          <w:szCs w:val="26"/>
        </w:rPr>
        <w:t>3</w:t>
      </w:r>
      <w:r w:rsidRPr="00C91164">
        <w:rPr>
          <w:bCs/>
          <w:i/>
          <w:iCs/>
          <w:sz w:val="26"/>
          <w:szCs w:val="26"/>
        </w:rPr>
        <w:t>,0 điểm).</w:t>
      </w:r>
      <w:r w:rsidRPr="00C91164">
        <w:rPr>
          <w:sz w:val="26"/>
          <w:szCs w:val="26"/>
        </w:rPr>
        <w:t xml:space="preserve"> Mỗi câu trả lời đúng được 0,25 điểm</w:t>
      </w:r>
      <w:r w:rsidR="00182207" w:rsidRPr="00C91164">
        <w:rPr>
          <w:rFonts w:eastAsia="Times New Roman" w:cs="Times New Roman"/>
          <w:b/>
          <w:sz w:val="26"/>
          <w:szCs w:val="26"/>
        </w:rPr>
        <w:tab/>
      </w:r>
    </w:p>
    <w:tbl>
      <w:tblPr>
        <w:tblStyle w:val="TableGrid"/>
        <w:tblW w:w="0" w:type="auto"/>
        <w:tblLook w:val="04A0" w:firstRow="1" w:lastRow="0" w:firstColumn="1" w:lastColumn="0" w:noHBand="0" w:noVBand="1"/>
      </w:tblPr>
      <w:tblGrid>
        <w:gridCol w:w="1365"/>
        <w:gridCol w:w="1236"/>
        <w:gridCol w:w="1232"/>
        <w:gridCol w:w="1238"/>
        <w:gridCol w:w="1238"/>
        <w:gridCol w:w="1238"/>
        <w:gridCol w:w="1233"/>
      </w:tblGrid>
      <w:tr w:rsidR="00C91164" w:rsidRPr="00C91164" w14:paraId="238FC9CA" w14:textId="77777777" w:rsidTr="0018524C">
        <w:trPr>
          <w:trHeight w:val="388"/>
        </w:trPr>
        <w:tc>
          <w:tcPr>
            <w:tcW w:w="1719" w:type="dxa"/>
          </w:tcPr>
          <w:p w14:paraId="72C1FC22" w14:textId="475A7C8F" w:rsidR="00C91164" w:rsidRPr="00C91164" w:rsidRDefault="00C91164" w:rsidP="00C91164">
            <w:pPr>
              <w:spacing w:line="276" w:lineRule="auto"/>
              <w:jc w:val="center"/>
              <w:rPr>
                <w:rFonts w:eastAsia="Calibri" w:cs="Times New Roman"/>
                <w:b/>
                <w:sz w:val="26"/>
                <w:szCs w:val="26"/>
              </w:rPr>
            </w:pPr>
            <w:r w:rsidRPr="00C91164">
              <w:rPr>
                <w:rFonts w:eastAsia="Calibri" w:cs="Times New Roman"/>
                <w:b/>
                <w:sz w:val="26"/>
                <w:szCs w:val="26"/>
              </w:rPr>
              <w:t>Câu</w:t>
            </w:r>
          </w:p>
        </w:tc>
        <w:tc>
          <w:tcPr>
            <w:tcW w:w="1664" w:type="dxa"/>
          </w:tcPr>
          <w:p w14:paraId="16F2A5C1" w14:textId="77777777" w:rsidR="00C91164" w:rsidRPr="00C91164" w:rsidRDefault="00C91164" w:rsidP="0018524C">
            <w:pPr>
              <w:spacing w:line="276" w:lineRule="auto"/>
              <w:jc w:val="center"/>
              <w:rPr>
                <w:rFonts w:eastAsia="Calibri" w:cs="Times New Roman"/>
                <w:b/>
                <w:sz w:val="26"/>
                <w:szCs w:val="26"/>
              </w:rPr>
            </w:pPr>
            <w:r w:rsidRPr="00C91164">
              <w:rPr>
                <w:rFonts w:eastAsia="Calibri" w:cs="Times New Roman"/>
                <w:b/>
                <w:sz w:val="26"/>
                <w:szCs w:val="26"/>
              </w:rPr>
              <w:t>1</w:t>
            </w:r>
          </w:p>
        </w:tc>
        <w:tc>
          <w:tcPr>
            <w:tcW w:w="1665" w:type="dxa"/>
          </w:tcPr>
          <w:p w14:paraId="75CDAB43" w14:textId="77777777" w:rsidR="00C91164" w:rsidRPr="00C91164" w:rsidRDefault="00C91164" w:rsidP="0018524C">
            <w:pPr>
              <w:spacing w:line="276" w:lineRule="auto"/>
              <w:jc w:val="center"/>
              <w:rPr>
                <w:rFonts w:eastAsia="Calibri" w:cs="Times New Roman"/>
                <w:b/>
                <w:sz w:val="26"/>
                <w:szCs w:val="26"/>
              </w:rPr>
            </w:pPr>
            <w:r w:rsidRPr="00C91164">
              <w:rPr>
                <w:rFonts w:eastAsia="Calibri" w:cs="Times New Roman"/>
                <w:b/>
                <w:sz w:val="26"/>
                <w:szCs w:val="26"/>
              </w:rPr>
              <w:t>2</w:t>
            </w:r>
          </w:p>
        </w:tc>
        <w:tc>
          <w:tcPr>
            <w:tcW w:w="1666" w:type="dxa"/>
          </w:tcPr>
          <w:p w14:paraId="6E30147C" w14:textId="77777777" w:rsidR="00C91164" w:rsidRPr="00C91164" w:rsidRDefault="00C91164" w:rsidP="0018524C">
            <w:pPr>
              <w:spacing w:line="276" w:lineRule="auto"/>
              <w:jc w:val="center"/>
              <w:rPr>
                <w:rFonts w:eastAsia="Calibri" w:cs="Times New Roman"/>
                <w:b/>
                <w:sz w:val="26"/>
                <w:szCs w:val="26"/>
              </w:rPr>
            </w:pPr>
            <w:r w:rsidRPr="00C91164">
              <w:rPr>
                <w:rFonts w:eastAsia="Calibri" w:cs="Times New Roman"/>
                <w:b/>
                <w:sz w:val="26"/>
                <w:szCs w:val="26"/>
              </w:rPr>
              <w:t>3</w:t>
            </w:r>
          </w:p>
        </w:tc>
        <w:tc>
          <w:tcPr>
            <w:tcW w:w="1666" w:type="dxa"/>
          </w:tcPr>
          <w:p w14:paraId="458ECFA9" w14:textId="77777777" w:rsidR="00C91164" w:rsidRPr="00C91164" w:rsidRDefault="00C91164" w:rsidP="0018524C">
            <w:pPr>
              <w:spacing w:line="276" w:lineRule="auto"/>
              <w:jc w:val="center"/>
              <w:rPr>
                <w:rFonts w:eastAsia="Calibri" w:cs="Times New Roman"/>
                <w:b/>
                <w:sz w:val="26"/>
                <w:szCs w:val="26"/>
              </w:rPr>
            </w:pPr>
            <w:r w:rsidRPr="00C91164">
              <w:rPr>
                <w:rFonts w:eastAsia="Calibri" w:cs="Times New Roman"/>
                <w:b/>
                <w:sz w:val="26"/>
                <w:szCs w:val="26"/>
              </w:rPr>
              <w:t>4</w:t>
            </w:r>
          </w:p>
        </w:tc>
        <w:tc>
          <w:tcPr>
            <w:tcW w:w="1666" w:type="dxa"/>
          </w:tcPr>
          <w:p w14:paraId="12C14E8E" w14:textId="77777777" w:rsidR="00C91164" w:rsidRPr="00C91164" w:rsidRDefault="00C91164" w:rsidP="0018524C">
            <w:pPr>
              <w:spacing w:line="276" w:lineRule="auto"/>
              <w:jc w:val="center"/>
              <w:rPr>
                <w:rFonts w:eastAsia="Calibri" w:cs="Times New Roman"/>
                <w:b/>
                <w:sz w:val="26"/>
                <w:szCs w:val="26"/>
              </w:rPr>
            </w:pPr>
            <w:r w:rsidRPr="00C91164">
              <w:rPr>
                <w:rFonts w:eastAsia="Calibri" w:cs="Times New Roman"/>
                <w:b/>
                <w:sz w:val="26"/>
                <w:szCs w:val="26"/>
              </w:rPr>
              <w:t>5</w:t>
            </w:r>
          </w:p>
        </w:tc>
        <w:tc>
          <w:tcPr>
            <w:tcW w:w="1666" w:type="dxa"/>
          </w:tcPr>
          <w:p w14:paraId="1CEF4DFE" w14:textId="77777777" w:rsidR="00C91164" w:rsidRPr="00C91164" w:rsidRDefault="00C91164" w:rsidP="0018524C">
            <w:pPr>
              <w:spacing w:line="276" w:lineRule="auto"/>
              <w:jc w:val="center"/>
              <w:rPr>
                <w:rFonts w:eastAsia="Calibri" w:cs="Times New Roman"/>
                <w:b/>
                <w:sz w:val="26"/>
                <w:szCs w:val="26"/>
              </w:rPr>
            </w:pPr>
            <w:r w:rsidRPr="00C91164">
              <w:rPr>
                <w:rFonts w:eastAsia="Calibri" w:cs="Times New Roman"/>
                <w:b/>
                <w:sz w:val="26"/>
                <w:szCs w:val="26"/>
              </w:rPr>
              <w:t>6</w:t>
            </w:r>
          </w:p>
        </w:tc>
      </w:tr>
      <w:tr w:rsidR="00C91164" w:rsidRPr="00C91164" w14:paraId="0096AA00" w14:textId="77777777" w:rsidTr="0018524C">
        <w:trPr>
          <w:trHeight w:val="369"/>
        </w:trPr>
        <w:tc>
          <w:tcPr>
            <w:tcW w:w="1719" w:type="dxa"/>
          </w:tcPr>
          <w:p w14:paraId="5E3D0CEB" w14:textId="540E658C" w:rsidR="00C91164" w:rsidRPr="00C91164" w:rsidRDefault="00C91164" w:rsidP="00C91164">
            <w:pPr>
              <w:spacing w:line="276" w:lineRule="auto"/>
              <w:jc w:val="center"/>
              <w:rPr>
                <w:rFonts w:eastAsia="Calibri" w:cs="Times New Roman"/>
                <w:b/>
                <w:sz w:val="26"/>
                <w:szCs w:val="26"/>
              </w:rPr>
            </w:pPr>
            <w:r w:rsidRPr="00C91164">
              <w:rPr>
                <w:rFonts w:eastAsia="Calibri" w:cs="Times New Roman"/>
                <w:b/>
                <w:sz w:val="26"/>
                <w:szCs w:val="26"/>
              </w:rPr>
              <w:t>Đáp án</w:t>
            </w:r>
          </w:p>
        </w:tc>
        <w:tc>
          <w:tcPr>
            <w:tcW w:w="1664" w:type="dxa"/>
          </w:tcPr>
          <w:p w14:paraId="67257899" w14:textId="77777777" w:rsidR="00C91164" w:rsidRPr="00C91164" w:rsidRDefault="00C91164" w:rsidP="0018524C">
            <w:pPr>
              <w:spacing w:line="276" w:lineRule="auto"/>
              <w:jc w:val="center"/>
              <w:rPr>
                <w:rFonts w:eastAsia="Calibri" w:cs="Times New Roman"/>
                <w:b/>
                <w:sz w:val="26"/>
                <w:szCs w:val="26"/>
              </w:rPr>
            </w:pPr>
            <w:r w:rsidRPr="00C91164">
              <w:rPr>
                <w:rFonts w:eastAsia="Calibri" w:cs="Times New Roman"/>
                <w:b/>
                <w:sz w:val="26"/>
                <w:szCs w:val="26"/>
              </w:rPr>
              <w:t>D</w:t>
            </w:r>
          </w:p>
        </w:tc>
        <w:tc>
          <w:tcPr>
            <w:tcW w:w="1665" w:type="dxa"/>
          </w:tcPr>
          <w:p w14:paraId="23906EA2" w14:textId="77777777" w:rsidR="00C91164" w:rsidRPr="00C91164" w:rsidRDefault="00C91164" w:rsidP="0018524C">
            <w:pPr>
              <w:spacing w:line="276" w:lineRule="auto"/>
              <w:jc w:val="center"/>
              <w:rPr>
                <w:rFonts w:eastAsia="Calibri" w:cs="Times New Roman"/>
                <w:b/>
                <w:sz w:val="26"/>
                <w:szCs w:val="26"/>
              </w:rPr>
            </w:pPr>
            <w:r w:rsidRPr="00C91164">
              <w:rPr>
                <w:rFonts w:eastAsia="Calibri" w:cs="Times New Roman"/>
                <w:b/>
                <w:sz w:val="26"/>
                <w:szCs w:val="26"/>
              </w:rPr>
              <w:t>B</w:t>
            </w:r>
          </w:p>
        </w:tc>
        <w:tc>
          <w:tcPr>
            <w:tcW w:w="1666" w:type="dxa"/>
          </w:tcPr>
          <w:p w14:paraId="76F109A6" w14:textId="77777777" w:rsidR="00C91164" w:rsidRPr="00C91164" w:rsidRDefault="00C91164" w:rsidP="0018524C">
            <w:pPr>
              <w:spacing w:line="276" w:lineRule="auto"/>
              <w:jc w:val="center"/>
              <w:rPr>
                <w:rFonts w:eastAsia="Calibri" w:cs="Times New Roman"/>
                <w:b/>
                <w:sz w:val="26"/>
                <w:szCs w:val="26"/>
              </w:rPr>
            </w:pPr>
            <w:r w:rsidRPr="00C91164">
              <w:rPr>
                <w:rFonts w:eastAsia="Calibri" w:cs="Times New Roman"/>
                <w:b/>
                <w:sz w:val="26"/>
                <w:szCs w:val="26"/>
              </w:rPr>
              <w:t>D</w:t>
            </w:r>
          </w:p>
        </w:tc>
        <w:tc>
          <w:tcPr>
            <w:tcW w:w="1666" w:type="dxa"/>
          </w:tcPr>
          <w:p w14:paraId="180C2C7A" w14:textId="77777777" w:rsidR="00C91164" w:rsidRPr="00C91164" w:rsidRDefault="00C91164" w:rsidP="0018524C">
            <w:pPr>
              <w:spacing w:line="276" w:lineRule="auto"/>
              <w:jc w:val="center"/>
              <w:rPr>
                <w:rFonts w:eastAsia="Calibri" w:cs="Times New Roman"/>
                <w:b/>
                <w:sz w:val="26"/>
                <w:szCs w:val="26"/>
              </w:rPr>
            </w:pPr>
            <w:r w:rsidRPr="00C91164">
              <w:rPr>
                <w:rFonts w:eastAsia="Calibri" w:cs="Times New Roman"/>
                <w:b/>
                <w:sz w:val="26"/>
                <w:szCs w:val="26"/>
              </w:rPr>
              <w:t>A</w:t>
            </w:r>
          </w:p>
        </w:tc>
        <w:tc>
          <w:tcPr>
            <w:tcW w:w="1666" w:type="dxa"/>
          </w:tcPr>
          <w:p w14:paraId="261311DF" w14:textId="77777777" w:rsidR="00C91164" w:rsidRPr="00C91164" w:rsidRDefault="00C91164" w:rsidP="0018524C">
            <w:pPr>
              <w:spacing w:line="276" w:lineRule="auto"/>
              <w:jc w:val="center"/>
              <w:rPr>
                <w:rFonts w:eastAsia="Calibri" w:cs="Times New Roman"/>
                <w:b/>
                <w:sz w:val="26"/>
                <w:szCs w:val="26"/>
              </w:rPr>
            </w:pPr>
            <w:r w:rsidRPr="00C91164">
              <w:rPr>
                <w:rFonts w:eastAsia="Calibri" w:cs="Times New Roman"/>
                <w:b/>
                <w:sz w:val="26"/>
                <w:szCs w:val="26"/>
              </w:rPr>
              <w:t>C</w:t>
            </w:r>
          </w:p>
        </w:tc>
        <w:tc>
          <w:tcPr>
            <w:tcW w:w="1666" w:type="dxa"/>
          </w:tcPr>
          <w:p w14:paraId="44A171C7" w14:textId="77777777" w:rsidR="00C91164" w:rsidRPr="00C91164" w:rsidRDefault="00C91164" w:rsidP="0018524C">
            <w:pPr>
              <w:spacing w:line="276" w:lineRule="auto"/>
              <w:jc w:val="center"/>
              <w:rPr>
                <w:rFonts w:eastAsia="Calibri" w:cs="Times New Roman"/>
                <w:b/>
                <w:sz w:val="26"/>
                <w:szCs w:val="26"/>
              </w:rPr>
            </w:pPr>
            <w:r w:rsidRPr="00C91164">
              <w:rPr>
                <w:rFonts w:eastAsia="Calibri" w:cs="Times New Roman"/>
                <w:b/>
                <w:sz w:val="26"/>
                <w:szCs w:val="26"/>
              </w:rPr>
              <w:t>B</w:t>
            </w:r>
          </w:p>
        </w:tc>
      </w:tr>
    </w:tbl>
    <w:p w14:paraId="01D95C25" w14:textId="77777777" w:rsidR="00C91164" w:rsidRDefault="00C91164" w:rsidP="00C91164">
      <w:pPr>
        <w:spacing w:line="276" w:lineRule="auto"/>
        <w:rPr>
          <w:rFonts w:eastAsia="Calibri" w:cs="Times New Roman"/>
          <w:b/>
          <w:sz w:val="26"/>
          <w:szCs w:val="26"/>
        </w:rPr>
      </w:pPr>
    </w:p>
    <w:tbl>
      <w:tblPr>
        <w:tblStyle w:val="TableGrid"/>
        <w:tblW w:w="0" w:type="auto"/>
        <w:tblLook w:val="04A0" w:firstRow="1" w:lastRow="0" w:firstColumn="1" w:lastColumn="0" w:noHBand="0" w:noVBand="1"/>
      </w:tblPr>
      <w:tblGrid>
        <w:gridCol w:w="1365"/>
        <w:gridCol w:w="1236"/>
        <w:gridCol w:w="1232"/>
        <w:gridCol w:w="1238"/>
        <w:gridCol w:w="1238"/>
        <w:gridCol w:w="1238"/>
        <w:gridCol w:w="1233"/>
      </w:tblGrid>
      <w:tr w:rsidR="00CC7FDA" w:rsidRPr="00C91164" w14:paraId="643A0C4C" w14:textId="77777777" w:rsidTr="00CC7FDA">
        <w:trPr>
          <w:trHeight w:val="388"/>
        </w:trPr>
        <w:tc>
          <w:tcPr>
            <w:tcW w:w="1365" w:type="dxa"/>
          </w:tcPr>
          <w:p w14:paraId="46153A06" w14:textId="77777777" w:rsidR="00CC7FDA" w:rsidRPr="00C91164" w:rsidRDefault="00CC7FDA" w:rsidP="00CC7FDA">
            <w:pPr>
              <w:spacing w:line="276" w:lineRule="auto"/>
              <w:jc w:val="center"/>
              <w:rPr>
                <w:rFonts w:eastAsia="Calibri" w:cs="Times New Roman"/>
                <w:b/>
                <w:sz w:val="26"/>
                <w:szCs w:val="26"/>
              </w:rPr>
            </w:pPr>
            <w:r w:rsidRPr="00C91164">
              <w:rPr>
                <w:rFonts w:eastAsia="Calibri" w:cs="Times New Roman"/>
                <w:b/>
                <w:sz w:val="26"/>
                <w:szCs w:val="26"/>
              </w:rPr>
              <w:t>Câu</w:t>
            </w:r>
          </w:p>
        </w:tc>
        <w:tc>
          <w:tcPr>
            <w:tcW w:w="1236" w:type="dxa"/>
          </w:tcPr>
          <w:p w14:paraId="375FE234" w14:textId="0FF08E9C" w:rsidR="00CC7FDA" w:rsidRPr="00C91164" w:rsidRDefault="00CC7FDA" w:rsidP="00CC7FDA">
            <w:pPr>
              <w:spacing w:line="276" w:lineRule="auto"/>
              <w:jc w:val="center"/>
              <w:rPr>
                <w:rFonts w:eastAsia="Calibri" w:cs="Times New Roman"/>
                <w:b/>
                <w:sz w:val="26"/>
                <w:szCs w:val="26"/>
              </w:rPr>
            </w:pPr>
            <w:r w:rsidRPr="00C91164">
              <w:rPr>
                <w:rFonts w:cs="Times New Roman"/>
                <w:b/>
                <w:sz w:val="26"/>
                <w:szCs w:val="26"/>
                <w:lang w:val="en"/>
              </w:rPr>
              <w:t>7</w:t>
            </w:r>
          </w:p>
        </w:tc>
        <w:tc>
          <w:tcPr>
            <w:tcW w:w="1232" w:type="dxa"/>
          </w:tcPr>
          <w:p w14:paraId="7475BF8D" w14:textId="6120425F" w:rsidR="00CC7FDA" w:rsidRPr="00C91164" w:rsidRDefault="00CC7FDA" w:rsidP="00CC7FDA">
            <w:pPr>
              <w:spacing w:line="276" w:lineRule="auto"/>
              <w:jc w:val="center"/>
              <w:rPr>
                <w:rFonts w:eastAsia="Calibri" w:cs="Times New Roman"/>
                <w:b/>
                <w:sz w:val="26"/>
                <w:szCs w:val="26"/>
              </w:rPr>
            </w:pPr>
            <w:r w:rsidRPr="00C91164">
              <w:rPr>
                <w:rFonts w:cs="Times New Roman"/>
                <w:b/>
                <w:sz w:val="26"/>
                <w:szCs w:val="26"/>
                <w:lang w:val="en"/>
              </w:rPr>
              <w:t>8</w:t>
            </w:r>
          </w:p>
        </w:tc>
        <w:tc>
          <w:tcPr>
            <w:tcW w:w="1238" w:type="dxa"/>
          </w:tcPr>
          <w:p w14:paraId="64427C2E" w14:textId="4C9EC335" w:rsidR="00CC7FDA" w:rsidRPr="00C91164" w:rsidRDefault="00CC7FDA" w:rsidP="00CC7FDA">
            <w:pPr>
              <w:spacing w:line="276" w:lineRule="auto"/>
              <w:jc w:val="center"/>
              <w:rPr>
                <w:rFonts w:eastAsia="Calibri" w:cs="Times New Roman"/>
                <w:b/>
                <w:sz w:val="26"/>
                <w:szCs w:val="26"/>
              </w:rPr>
            </w:pPr>
            <w:r w:rsidRPr="00C91164">
              <w:rPr>
                <w:rFonts w:cs="Times New Roman"/>
                <w:b/>
                <w:sz w:val="26"/>
                <w:szCs w:val="26"/>
                <w:lang w:val="en"/>
              </w:rPr>
              <w:t>9</w:t>
            </w:r>
          </w:p>
        </w:tc>
        <w:tc>
          <w:tcPr>
            <w:tcW w:w="1238" w:type="dxa"/>
          </w:tcPr>
          <w:p w14:paraId="65A2E991" w14:textId="65D6A7F0" w:rsidR="00CC7FDA" w:rsidRPr="00C91164" w:rsidRDefault="00CC7FDA" w:rsidP="00CC7FDA">
            <w:pPr>
              <w:spacing w:line="276" w:lineRule="auto"/>
              <w:jc w:val="center"/>
              <w:rPr>
                <w:rFonts w:eastAsia="Calibri" w:cs="Times New Roman"/>
                <w:b/>
                <w:sz w:val="26"/>
                <w:szCs w:val="26"/>
              </w:rPr>
            </w:pPr>
            <w:r w:rsidRPr="00C91164">
              <w:rPr>
                <w:rFonts w:cs="Times New Roman"/>
                <w:b/>
                <w:sz w:val="26"/>
                <w:szCs w:val="26"/>
                <w:lang w:val="en"/>
              </w:rPr>
              <w:t>10</w:t>
            </w:r>
          </w:p>
        </w:tc>
        <w:tc>
          <w:tcPr>
            <w:tcW w:w="1238" w:type="dxa"/>
          </w:tcPr>
          <w:p w14:paraId="35E75F5B" w14:textId="44AF29AE" w:rsidR="00CC7FDA" w:rsidRPr="00C91164" w:rsidRDefault="00CC7FDA" w:rsidP="00CC7FDA">
            <w:pPr>
              <w:spacing w:line="276" w:lineRule="auto"/>
              <w:jc w:val="center"/>
              <w:rPr>
                <w:rFonts w:eastAsia="Calibri" w:cs="Times New Roman"/>
                <w:b/>
                <w:sz w:val="26"/>
                <w:szCs w:val="26"/>
              </w:rPr>
            </w:pPr>
            <w:r w:rsidRPr="00C91164">
              <w:rPr>
                <w:rFonts w:cs="Times New Roman"/>
                <w:b/>
                <w:sz w:val="26"/>
                <w:szCs w:val="26"/>
                <w:lang w:val="en"/>
              </w:rPr>
              <w:t>11</w:t>
            </w:r>
          </w:p>
        </w:tc>
        <w:tc>
          <w:tcPr>
            <w:tcW w:w="1233" w:type="dxa"/>
          </w:tcPr>
          <w:p w14:paraId="0841ED52" w14:textId="165800F3" w:rsidR="00CC7FDA" w:rsidRPr="00C91164" w:rsidRDefault="00CC7FDA" w:rsidP="00CC7FDA">
            <w:pPr>
              <w:spacing w:line="276" w:lineRule="auto"/>
              <w:jc w:val="center"/>
              <w:rPr>
                <w:rFonts w:eastAsia="Calibri" w:cs="Times New Roman"/>
                <w:b/>
                <w:sz w:val="26"/>
                <w:szCs w:val="26"/>
              </w:rPr>
            </w:pPr>
            <w:r w:rsidRPr="00C91164">
              <w:rPr>
                <w:rFonts w:cs="Times New Roman"/>
                <w:b/>
                <w:sz w:val="26"/>
                <w:szCs w:val="26"/>
                <w:lang w:val="en"/>
              </w:rPr>
              <w:t>12</w:t>
            </w:r>
          </w:p>
        </w:tc>
      </w:tr>
      <w:tr w:rsidR="00CC7FDA" w:rsidRPr="00C91164" w14:paraId="7F8C2D28" w14:textId="77777777" w:rsidTr="00CC7FDA">
        <w:trPr>
          <w:trHeight w:val="369"/>
        </w:trPr>
        <w:tc>
          <w:tcPr>
            <w:tcW w:w="1365" w:type="dxa"/>
          </w:tcPr>
          <w:p w14:paraId="21F6B194" w14:textId="77777777" w:rsidR="00CC7FDA" w:rsidRPr="00C91164" w:rsidRDefault="00CC7FDA" w:rsidP="00CC7FDA">
            <w:pPr>
              <w:spacing w:line="276" w:lineRule="auto"/>
              <w:jc w:val="center"/>
              <w:rPr>
                <w:rFonts w:eastAsia="Calibri" w:cs="Times New Roman"/>
                <w:b/>
                <w:sz w:val="26"/>
                <w:szCs w:val="26"/>
              </w:rPr>
            </w:pPr>
            <w:r w:rsidRPr="00C91164">
              <w:rPr>
                <w:rFonts w:eastAsia="Calibri" w:cs="Times New Roman"/>
                <w:b/>
                <w:sz w:val="26"/>
                <w:szCs w:val="26"/>
              </w:rPr>
              <w:t>Đáp án</w:t>
            </w:r>
          </w:p>
        </w:tc>
        <w:tc>
          <w:tcPr>
            <w:tcW w:w="1236" w:type="dxa"/>
          </w:tcPr>
          <w:p w14:paraId="100738CF" w14:textId="485912F1" w:rsidR="00CC7FDA" w:rsidRPr="00C91164" w:rsidRDefault="00CC7FDA" w:rsidP="00CC7FDA">
            <w:pPr>
              <w:spacing w:line="276" w:lineRule="auto"/>
              <w:jc w:val="center"/>
              <w:rPr>
                <w:rFonts w:eastAsia="Calibri" w:cs="Times New Roman"/>
                <w:b/>
                <w:sz w:val="26"/>
                <w:szCs w:val="26"/>
              </w:rPr>
            </w:pPr>
            <w:r w:rsidRPr="00C91164">
              <w:rPr>
                <w:rFonts w:cs="Times New Roman"/>
                <w:b/>
                <w:sz w:val="26"/>
                <w:szCs w:val="26"/>
              </w:rPr>
              <w:t>D</w:t>
            </w:r>
          </w:p>
        </w:tc>
        <w:tc>
          <w:tcPr>
            <w:tcW w:w="1232" w:type="dxa"/>
          </w:tcPr>
          <w:p w14:paraId="001B1FF7" w14:textId="3F47254F" w:rsidR="00CC7FDA" w:rsidRPr="00C91164" w:rsidRDefault="00CC7FDA" w:rsidP="00CC7FDA">
            <w:pPr>
              <w:spacing w:line="276" w:lineRule="auto"/>
              <w:jc w:val="center"/>
              <w:rPr>
                <w:rFonts w:eastAsia="Calibri" w:cs="Times New Roman"/>
                <w:b/>
                <w:sz w:val="26"/>
                <w:szCs w:val="26"/>
              </w:rPr>
            </w:pPr>
            <w:r w:rsidRPr="00C91164">
              <w:rPr>
                <w:rFonts w:cs="Times New Roman"/>
                <w:b/>
                <w:sz w:val="26"/>
                <w:szCs w:val="26"/>
              </w:rPr>
              <w:t>B</w:t>
            </w:r>
          </w:p>
        </w:tc>
        <w:tc>
          <w:tcPr>
            <w:tcW w:w="1238" w:type="dxa"/>
          </w:tcPr>
          <w:p w14:paraId="2BA5F423" w14:textId="6EE7AB79" w:rsidR="00CC7FDA" w:rsidRPr="00C91164" w:rsidRDefault="00CC7FDA" w:rsidP="00CC7FDA">
            <w:pPr>
              <w:spacing w:line="276" w:lineRule="auto"/>
              <w:jc w:val="center"/>
              <w:rPr>
                <w:rFonts w:eastAsia="Calibri" w:cs="Times New Roman"/>
                <w:b/>
                <w:sz w:val="26"/>
                <w:szCs w:val="26"/>
              </w:rPr>
            </w:pPr>
            <w:r w:rsidRPr="00C91164">
              <w:rPr>
                <w:rFonts w:cs="Times New Roman"/>
                <w:b/>
                <w:sz w:val="26"/>
                <w:szCs w:val="26"/>
              </w:rPr>
              <w:t>C</w:t>
            </w:r>
          </w:p>
        </w:tc>
        <w:tc>
          <w:tcPr>
            <w:tcW w:w="1238" w:type="dxa"/>
          </w:tcPr>
          <w:p w14:paraId="1893BF68" w14:textId="443CAE8B" w:rsidR="00CC7FDA" w:rsidRPr="00C91164" w:rsidRDefault="00CC7FDA" w:rsidP="00CC7FDA">
            <w:pPr>
              <w:spacing w:line="276" w:lineRule="auto"/>
              <w:jc w:val="center"/>
              <w:rPr>
                <w:rFonts w:eastAsia="Calibri" w:cs="Times New Roman"/>
                <w:b/>
                <w:sz w:val="26"/>
                <w:szCs w:val="26"/>
              </w:rPr>
            </w:pPr>
            <w:r w:rsidRPr="00C91164">
              <w:rPr>
                <w:rFonts w:cs="Times New Roman"/>
                <w:b/>
                <w:sz w:val="26"/>
                <w:szCs w:val="26"/>
              </w:rPr>
              <w:t>A</w:t>
            </w:r>
          </w:p>
        </w:tc>
        <w:tc>
          <w:tcPr>
            <w:tcW w:w="1238" w:type="dxa"/>
          </w:tcPr>
          <w:p w14:paraId="7722AEBA" w14:textId="2578C91E" w:rsidR="00CC7FDA" w:rsidRPr="00C91164" w:rsidRDefault="00CC7FDA" w:rsidP="00CC7FDA">
            <w:pPr>
              <w:spacing w:line="276" w:lineRule="auto"/>
              <w:jc w:val="center"/>
              <w:rPr>
                <w:rFonts w:eastAsia="Calibri" w:cs="Times New Roman"/>
                <w:b/>
                <w:sz w:val="26"/>
                <w:szCs w:val="26"/>
              </w:rPr>
            </w:pPr>
            <w:r w:rsidRPr="00C91164">
              <w:rPr>
                <w:rFonts w:cs="Times New Roman"/>
                <w:b/>
                <w:sz w:val="26"/>
                <w:szCs w:val="26"/>
              </w:rPr>
              <w:t>B</w:t>
            </w:r>
          </w:p>
        </w:tc>
        <w:tc>
          <w:tcPr>
            <w:tcW w:w="1233" w:type="dxa"/>
          </w:tcPr>
          <w:p w14:paraId="08960D62" w14:textId="113CDECB" w:rsidR="00CC7FDA" w:rsidRPr="00C91164" w:rsidRDefault="00CC7FDA" w:rsidP="00CC7FDA">
            <w:pPr>
              <w:spacing w:line="276" w:lineRule="auto"/>
              <w:jc w:val="center"/>
              <w:rPr>
                <w:rFonts w:eastAsia="Calibri" w:cs="Times New Roman"/>
                <w:b/>
                <w:sz w:val="26"/>
                <w:szCs w:val="26"/>
              </w:rPr>
            </w:pPr>
            <w:r w:rsidRPr="00C91164">
              <w:rPr>
                <w:rFonts w:cs="Times New Roman"/>
                <w:b/>
                <w:sz w:val="26"/>
                <w:szCs w:val="26"/>
              </w:rPr>
              <w:t>D</w:t>
            </w:r>
          </w:p>
        </w:tc>
      </w:tr>
    </w:tbl>
    <w:p w14:paraId="5689004B" w14:textId="77777777" w:rsidR="00CC7FDA" w:rsidRDefault="00CC7FDA" w:rsidP="00C91164">
      <w:pPr>
        <w:spacing w:line="300" w:lineRule="exact"/>
        <w:jc w:val="both"/>
        <w:rPr>
          <w:rFonts w:cs="Times New Roman"/>
          <w:b/>
          <w:bCs/>
          <w:sz w:val="26"/>
          <w:szCs w:val="26"/>
          <w:lang w:val="pt-BR"/>
        </w:rPr>
      </w:pPr>
    </w:p>
    <w:p w14:paraId="59A874A8" w14:textId="0FCD6ADB" w:rsidR="00C91164" w:rsidRPr="00C91164" w:rsidRDefault="00C91164" w:rsidP="00C91164">
      <w:pPr>
        <w:spacing w:line="300" w:lineRule="exact"/>
        <w:jc w:val="both"/>
        <w:rPr>
          <w:rFonts w:cs="Times New Roman"/>
          <w:sz w:val="26"/>
          <w:szCs w:val="26"/>
          <w:lang w:val="pt-BR"/>
        </w:rPr>
      </w:pPr>
      <w:r w:rsidRPr="00C91164">
        <w:rPr>
          <w:rFonts w:cs="Times New Roman"/>
          <w:b/>
          <w:bCs/>
          <w:sz w:val="26"/>
          <w:szCs w:val="26"/>
          <w:lang w:val="pt-BR"/>
        </w:rPr>
        <w:t>Phần II</w:t>
      </w:r>
      <w:r w:rsidRPr="00C91164">
        <w:rPr>
          <w:rFonts w:cs="Times New Roman"/>
          <w:sz w:val="26"/>
          <w:szCs w:val="26"/>
          <w:lang w:val="pt-BR"/>
        </w:rPr>
        <w:t xml:space="preserve">. </w:t>
      </w:r>
      <w:r w:rsidRPr="00C91164">
        <w:rPr>
          <w:rFonts w:cs="Times New Roman"/>
          <w:b/>
          <w:sz w:val="26"/>
          <w:szCs w:val="26"/>
          <w:lang w:val="pt-BR"/>
        </w:rPr>
        <w:t xml:space="preserve">Tự luận </w:t>
      </w:r>
      <w:r w:rsidRPr="00C91164">
        <w:rPr>
          <w:rFonts w:cs="Times New Roman"/>
          <w:i/>
          <w:sz w:val="26"/>
          <w:szCs w:val="26"/>
          <w:lang w:val="pt-BR"/>
        </w:rPr>
        <w:t>(7,0 điểm)</w:t>
      </w:r>
    </w:p>
    <w:tbl>
      <w:tblPr>
        <w:tblStyle w:val="TableGrid"/>
        <w:tblW w:w="0" w:type="auto"/>
        <w:tblLook w:val="04A0" w:firstRow="1" w:lastRow="0" w:firstColumn="1" w:lastColumn="0" w:noHBand="0" w:noVBand="1"/>
      </w:tblPr>
      <w:tblGrid>
        <w:gridCol w:w="1225"/>
        <w:gridCol w:w="6594"/>
        <w:gridCol w:w="961"/>
      </w:tblGrid>
      <w:tr w:rsidR="00C91164" w:rsidRPr="00C91164" w14:paraId="5C5FFF9E" w14:textId="77777777" w:rsidTr="0018524C">
        <w:trPr>
          <w:trHeight w:val="316"/>
        </w:trPr>
        <w:tc>
          <w:tcPr>
            <w:tcW w:w="1648" w:type="dxa"/>
          </w:tcPr>
          <w:p w14:paraId="2E902BCF" w14:textId="77777777" w:rsidR="00C91164" w:rsidRPr="00C91164" w:rsidRDefault="00C91164" w:rsidP="0018524C">
            <w:pPr>
              <w:spacing w:line="276" w:lineRule="auto"/>
              <w:jc w:val="center"/>
              <w:rPr>
                <w:rFonts w:eastAsia="Calibri" w:cs="Times New Roman"/>
                <w:b/>
                <w:sz w:val="26"/>
                <w:szCs w:val="26"/>
              </w:rPr>
            </w:pPr>
            <w:r w:rsidRPr="00C91164">
              <w:rPr>
                <w:rFonts w:eastAsia="Calibri" w:cs="Times New Roman"/>
                <w:b/>
                <w:sz w:val="26"/>
                <w:szCs w:val="26"/>
              </w:rPr>
              <w:t>Câu</w:t>
            </w:r>
          </w:p>
        </w:tc>
        <w:tc>
          <w:tcPr>
            <w:tcW w:w="12352" w:type="dxa"/>
          </w:tcPr>
          <w:p w14:paraId="6BED6D07" w14:textId="77777777" w:rsidR="00C91164" w:rsidRPr="00C91164" w:rsidRDefault="00C91164" w:rsidP="0018524C">
            <w:pPr>
              <w:spacing w:line="276" w:lineRule="auto"/>
              <w:jc w:val="center"/>
              <w:rPr>
                <w:rFonts w:eastAsia="Calibri" w:cs="Times New Roman"/>
                <w:b/>
                <w:sz w:val="26"/>
                <w:szCs w:val="26"/>
              </w:rPr>
            </w:pPr>
            <w:r w:rsidRPr="00C91164">
              <w:rPr>
                <w:rFonts w:eastAsia="Calibri" w:cs="Times New Roman"/>
                <w:b/>
                <w:sz w:val="26"/>
                <w:szCs w:val="26"/>
              </w:rPr>
              <w:t>Yêu cầu</w:t>
            </w:r>
          </w:p>
        </w:tc>
        <w:tc>
          <w:tcPr>
            <w:tcW w:w="1134" w:type="dxa"/>
          </w:tcPr>
          <w:p w14:paraId="0E7C94AA" w14:textId="77777777" w:rsidR="00C91164" w:rsidRPr="00C91164" w:rsidRDefault="00C91164" w:rsidP="0018524C">
            <w:pPr>
              <w:spacing w:line="276" w:lineRule="auto"/>
              <w:jc w:val="center"/>
              <w:rPr>
                <w:rFonts w:eastAsia="Calibri" w:cs="Times New Roman"/>
                <w:b/>
                <w:sz w:val="26"/>
                <w:szCs w:val="26"/>
              </w:rPr>
            </w:pPr>
            <w:r w:rsidRPr="00C91164">
              <w:rPr>
                <w:rFonts w:eastAsia="Calibri" w:cs="Times New Roman"/>
                <w:b/>
                <w:sz w:val="26"/>
                <w:szCs w:val="26"/>
              </w:rPr>
              <w:t>Điểm</w:t>
            </w:r>
          </w:p>
        </w:tc>
      </w:tr>
      <w:tr w:rsidR="00C91164" w:rsidRPr="00C91164" w14:paraId="290F2EB2" w14:textId="77777777" w:rsidTr="0018524C">
        <w:trPr>
          <w:trHeight w:val="301"/>
        </w:trPr>
        <w:tc>
          <w:tcPr>
            <w:tcW w:w="1648" w:type="dxa"/>
          </w:tcPr>
          <w:p w14:paraId="69DE43A3" w14:textId="5BCAFB03" w:rsidR="00C91164" w:rsidRPr="00C91164" w:rsidRDefault="00C91164" w:rsidP="0018524C">
            <w:pPr>
              <w:spacing w:line="276" w:lineRule="auto"/>
              <w:jc w:val="center"/>
              <w:rPr>
                <w:rFonts w:eastAsia="Calibri" w:cs="Times New Roman"/>
                <w:b/>
                <w:sz w:val="26"/>
                <w:szCs w:val="26"/>
              </w:rPr>
            </w:pPr>
            <w:r w:rsidRPr="00C91164">
              <w:rPr>
                <w:rFonts w:eastAsia="Calibri" w:cs="Times New Roman"/>
                <w:b/>
                <w:sz w:val="26"/>
                <w:szCs w:val="26"/>
              </w:rPr>
              <w:t xml:space="preserve">Câu </w:t>
            </w:r>
            <w:r w:rsidRPr="00C91164">
              <w:rPr>
                <w:rFonts w:eastAsia="Calibri" w:cs="Times New Roman"/>
                <w:b/>
                <w:sz w:val="26"/>
                <w:szCs w:val="26"/>
              </w:rPr>
              <w:t>1</w:t>
            </w:r>
            <w:r w:rsidRPr="00C91164">
              <w:rPr>
                <w:rFonts w:eastAsia="Calibri" w:cs="Times New Roman"/>
                <w:b/>
                <w:sz w:val="26"/>
                <w:szCs w:val="26"/>
              </w:rPr>
              <w:t xml:space="preserve"> </w:t>
            </w:r>
          </w:p>
          <w:p w14:paraId="0ED5ABFE" w14:textId="77777777" w:rsidR="00C91164" w:rsidRPr="00C91164" w:rsidRDefault="00C91164" w:rsidP="0018524C">
            <w:pPr>
              <w:spacing w:line="276" w:lineRule="auto"/>
              <w:jc w:val="center"/>
              <w:rPr>
                <w:rFonts w:eastAsia="Calibri" w:cs="Times New Roman"/>
                <w:b/>
                <w:sz w:val="26"/>
                <w:szCs w:val="26"/>
              </w:rPr>
            </w:pPr>
            <w:r w:rsidRPr="00C91164">
              <w:rPr>
                <w:rFonts w:eastAsia="Calibri" w:cs="Times New Roman"/>
                <w:b/>
                <w:sz w:val="26"/>
                <w:szCs w:val="26"/>
              </w:rPr>
              <w:t>(2,0 điểm)</w:t>
            </w:r>
          </w:p>
        </w:tc>
        <w:tc>
          <w:tcPr>
            <w:tcW w:w="12352" w:type="dxa"/>
          </w:tcPr>
          <w:p w14:paraId="3633F8B4" w14:textId="6066AF29" w:rsidR="00C91164" w:rsidRPr="00301513" w:rsidRDefault="00C91164" w:rsidP="0018524C">
            <w:pPr>
              <w:pStyle w:val="ListParagraph"/>
              <w:spacing w:line="276" w:lineRule="auto"/>
              <w:ind w:left="0"/>
              <w:jc w:val="both"/>
              <w:rPr>
                <w:rFonts w:eastAsia="Calibri" w:cs="Times New Roman"/>
                <w:i/>
                <w:sz w:val="26"/>
                <w:szCs w:val="26"/>
                <w:lang w:val="vi-VN"/>
              </w:rPr>
            </w:pPr>
            <w:r w:rsidRPr="00C91164">
              <w:rPr>
                <w:rFonts w:eastAsia="Calibri" w:cs="Times New Roman"/>
                <w:b/>
                <w:bCs/>
                <w:sz w:val="26"/>
                <w:szCs w:val="26"/>
              </w:rPr>
              <w:t>*</w:t>
            </w:r>
            <w:r w:rsidRPr="00C91164">
              <w:rPr>
                <w:rFonts w:eastAsia="Calibri" w:cs="Times New Roman"/>
                <w:b/>
                <w:sz w:val="26"/>
                <w:szCs w:val="26"/>
              </w:rPr>
              <w:t>Trình bày những nét chính về cải cách của Hồ Quý Ly trên các lĩnh vực:</w:t>
            </w:r>
            <w:r w:rsidR="00301513">
              <w:rPr>
                <w:rFonts w:eastAsia="Calibri" w:cs="Times New Roman"/>
                <w:b/>
                <w:sz w:val="26"/>
                <w:szCs w:val="26"/>
                <w:lang w:val="vi-VN"/>
              </w:rPr>
              <w:t xml:space="preserve"> </w:t>
            </w:r>
            <w:r w:rsidR="00301513" w:rsidRPr="00301513">
              <w:rPr>
                <w:rFonts w:eastAsia="Calibri" w:cs="Times New Roman"/>
                <w:b/>
                <w:i/>
                <w:iCs/>
                <w:sz w:val="26"/>
                <w:szCs w:val="26"/>
                <w:lang w:val="vi-VN"/>
              </w:rPr>
              <w:t>(1,5 điểm)</w:t>
            </w:r>
          </w:p>
          <w:p w14:paraId="02D8EB89" w14:textId="77777777" w:rsidR="00C91164" w:rsidRPr="00C91164" w:rsidRDefault="00C91164" w:rsidP="0018524C">
            <w:pPr>
              <w:pStyle w:val="ListParagraph"/>
              <w:spacing w:line="276" w:lineRule="auto"/>
              <w:ind w:left="0"/>
              <w:jc w:val="both"/>
              <w:rPr>
                <w:rFonts w:eastAsia="Calibri" w:cs="Times New Roman"/>
                <w:sz w:val="26"/>
                <w:szCs w:val="26"/>
              </w:rPr>
            </w:pPr>
            <w:r w:rsidRPr="00C91164">
              <w:rPr>
                <w:rFonts w:eastAsia="Calibri" w:cs="Times New Roman"/>
                <w:b/>
                <w:i/>
                <w:sz w:val="26"/>
                <w:szCs w:val="26"/>
              </w:rPr>
              <w:t>- Về chính trị, quân sự:</w:t>
            </w:r>
            <w:r w:rsidRPr="00C91164">
              <w:rPr>
                <w:rFonts w:eastAsia="Calibri" w:cs="Times New Roman"/>
                <w:sz w:val="26"/>
                <w:szCs w:val="26"/>
              </w:rPr>
              <w:t xml:space="preserve"> </w:t>
            </w:r>
          </w:p>
          <w:p w14:paraId="56D08796" w14:textId="0508209B" w:rsidR="00C91164" w:rsidRPr="00C91164" w:rsidRDefault="00C91164" w:rsidP="0018524C">
            <w:pPr>
              <w:pStyle w:val="ListParagraph"/>
              <w:spacing w:line="276" w:lineRule="auto"/>
              <w:ind w:left="0"/>
              <w:jc w:val="both"/>
              <w:rPr>
                <w:rFonts w:eastAsia="Calibri" w:cs="Times New Roman"/>
                <w:sz w:val="26"/>
                <w:szCs w:val="26"/>
              </w:rPr>
            </w:pPr>
            <w:r w:rsidRPr="00C91164">
              <w:rPr>
                <w:rFonts w:eastAsia="Calibri" w:cs="Times New Roman"/>
                <w:sz w:val="26"/>
                <w:szCs w:val="26"/>
              </w:rPr>
              <w:t xml:space="preserve">+ Chính trị: Củng cố chế độ quân chủ tập quyền: cải tổ quy chế quan lại, lập lại kỉ </w:t>
            </w:r>
            <w:r w:rsidR="00DF6D8A">
              <w:rPr>
                <w:rFonts w:eastAsia="Calibri" w:cs="Times New Roman"/>
                <w:sz w:val="26"/>
                <w:szCs w:val="26"/>
              </w:rPr>
              <w:t>cương</w:t>
            </w:r>
            <w:r w:rsidR="00DF6D8A">
              <w:rPr>
                <w:rFonts w:eastAsia="Calibri" w:cs="Times New Roman"/>
                <w:sz w:val="26"/>
                <w:szCs w:val="26"/>
                <w:lang w:val="vi-VN"/>
              </w:rPr>
              <w:t>,</w:t>
            </w:r>
            <w:r w:rsidRPr="00C91164">
              <w:rPr>
                <w:rFonts w:eastAsia="Calibri" w:cs="Times New Roman"/>
                <w:sz w:val="26"/>
                <w:szCs w:val="26"/>
              </w:rPr>
              <w:t>…</w:t>
            </w:r>
          </w:p>
          <w:p w14:paraId="18EE74C4" w14:textId="09B79076" w:rsidR="00C91164" w:rsidRPr="00C91164" w:rsidRDefault="00C91164" w:rsidP="0018524C">
            <w:pPr>
              <w:pStyle w:val="ListParagraph"/>
              <w:spacing w:line="276" w:lineRule="auto"/>
              <w:ind w:left="0"/>
              <w:jc w:val="both"/>
              <w:rPr>
                <w:rFonts w:eastAsia="Calibri" w:cs="Times New Roman"/>
                <w:sz w:val="26"/>
                <w:szCs w:val="26"/>
              </w:rPr>
            </w:pPr>
            <w:r w:rsidRPr="00C91164">
              <w:rPr>
                <w:rFonts w:eastAsia="Calibri" w:cs="Times New Roman"/>
                <w:sz w:val="26"/>
                <w:szCs w:val="26"/>
              </w:rPr>
              <w:t xml:space="preserve">+ Quân sự: Tăng cường lực lượng quân đội chính quy, xây dựng nhiều thành lũy như Tây Đô, Đa </w:t>
            </w:r>
            <w:r w:rsidR="00DF6D8A">
              <w:rPr>
                <w:rFonts w:eastAsia="Calibri" w:cs="Times New Roman"/>
                <w:sz w:val="26"/>
                <w:szCs w:val="26"/>
              </w:rPr>
              <w:t>Bang</w:t>
            </w:r>
            <w:r w:rsidR="00DF6D8A">
              <w:rPr>
                <w:rFonts w:eastAsia="Calibri" w:cs="Times New Roman"/>
                <w:sz w:val="26"/>
                <w:szCs w:val="26"/>
                <w:lang w:val="vi-VN"/>
              </w:rPr>
              <w:t>,</w:t>
            </w:r>
            <w:r w:rsidRPr="00C91164">
              <w:rPr>
                <w:rFonts w:eastAsia="Calibri" w:cs="Times New Roman"/>
                <w:sz w:val="26"/>
                <w:szCs w:val="26"/>
              </w:rPr>
              <w:t xml:space="preserve">….chế tạo súng thần cơ, </w:t>
            </w:r>
            <w:r w:rsidR="00DF6D8A">
              <w:rPr>
                <w:rFonts w:eastAsia="Calibri" w:cs="Times New Roman"/>
                <w:sz w:val="26"/>
                <w:szCs w:val="26"/>
              </w:rPr>
              <w:t>đó</w:t>
            </w:r>
            <w:r w:rsidRPr="00C91164">
              <w:rPr>
                <w:rFonts w:eastAsia="Calibri" w:cs="Times New Roman"/>
                <w:sz w:val="26"/>
                <w:szCs w:val="26"/>
              </w:rPr>
              <w:t>ng thuyền chiến.</w:t>
            </w:r>
          </w:p>
          <w:p w14:paraId="0F024392" w14:textId="7EEB3CA3" w:rsidR="00C91164" w:rsidRPr="00C91164" w:rsidRDefault="00C91164" w:rsidP="0018524C">
            <w:pPr>
              <w:pStyle w:val="ListParagraph"/>
              <w:spacing w:line="276" w:lineRule="auto"/>
              <w:ind w:left="0"/>
              <w:jc w:val="both"/>
              <w:rPr>
                <w:rFonts w:eastAsia="Calibri" w:cs="Times New Roman"/>
                <w:sz w:val="26"/>
                <w:szCs w:val="26"/>
              </w:rPr>
            </w:pPr>
            <w:r w:rsidRPr="00C91164">
              <w:rPr>
                <w:rFonts w:eastAsia="Calibri" w:cs="Times New Roman"/>
                <w:b/>
                <w:i/>
                <w:sz w:val="26"/>
                <w:szCs w:val="26"/>
              </w:rPr>
              <w:t>- Về kinh tế, xã hội:</w:t>
            </w:r>
            <w:r w:rsidRPr="00C91164">
              <w:rPr>
                <w:rFonts w:eastAsia="Calibri" w:cs="Times New Roman"/>
                <w:sz w:val="26"/>
                <w:szCs w:val="26"/>
              </w:rPr>
              <w:t xml:space="preserve"> Thực hiện chính sách hạn điền, hạn nô; </w:t>
            </w:r>
            <w:r w:rsidR="00DF6D8A">
              <w:rPr>
                <w:rFonts w:eastAsia="Calibri" w:cs="Times New Roman"/>
                <w:sz w:val="26"/>
                <w:szCs w:val="26"/>
              </w:rPr>
              <w:t>p</w:t>
            </w:r>
            <w:r w:rsidRPr="00C91164">
              <w:rPr>
                <w:rFonts w:eastAsia="Calibri" w:cs="Times New Roman"/>
                <w:sz w:val="26"/>
                <w:szCs w:val="26"/>
              </w:rPr>
              <w:t xml:space="preserve">hát hành tiền giấy </w:t>
            </w:r>
            <w:r w:rsidRPr="00DF6D8A">
              <w:rPr>
                <w:rFonts w:eastAsia="Calibri" w:cs="Times New Roman"/>
                <w:i/>
                <w:iCs/>
                <w:sz w:val="26"/>
                <w:szCs w:val="26"/>
              </w:rPr>
              <w:t>Thông bảo hội sao</w:t>
            </w:r>
            <w:r w:rsidRPr="00C91164">
              <w:rPr>
                <w:rFonts w:eastAsia="Calibri" w:cs="Times New Roman"/>
                <w:sz w:val="26"/>
                <w:szCs w:val="26"/>
              </w:rPr>
              <w:t xml:space="preserve">, cải cách chế độ thuế khóa, thống nhất các </w:t>
            </w:r>
            <w:r w:rsidR="00DF6D8A">
              <w:rPr>
                <w:rFonts w:eastAsia="Calibri" w:cs="Times New Roman"/>
                <w:sz w:val="26"/>
                <w:szCs w:val="26"/>
              </w:rPr>
              <w:t>đ</w:t>
            </w:r>
            <w:r w:rsidRPr="00C91164">
              <w:rPr>
                <w:rFonts w:eastAsia="Calibri" w:cs="Times New Roman"/>
                <w:sz w:val="26"/>
                <w:szCs w:val="26"/>
              </w:rPr>
              <w:t xml:space="preserve">ơn vị đo lường trong cả </w:t>
            </w:r>
            <w:r w:rsidR="00DF6D8A">
              <w:rPr>
                <w:rFonts w:eastAsia="Calibri" w:cs="Times New Roman"/>
                <w:sz w:val="26"/>
                <w:szCs w:val="26"/>
              </w:rPr>
              <w:t>nước</w:t>
            </w:r>
            <w:r w:rsidR="00DF6D8A">
              <w:rPr>
                <w:rFonts w:eastAsia="Calibri" w:cs="Times New Roman"/>
                <w:sz w:val="26"/>
                <w:szCs w:val="26"/>
                <w:lang w:val="vi-VN"/>
              </w:rPr>
              <w:t>,</w:t>
            </w:r>
            <w:r w:rsidRPr="00C91164">
              <w:rPr>
                <w:rFonts w:eastAsia="Calibri" w:cs="Times New Roman"/>
                <w:sz w:val="26"/>
                <w:szCs w:val="26"/>
              </w:rPr>
              <w:t>…</w:t>
            </w:r>
          </w:p>
          <w:p w14:paraId="64E6ECA3" w14:textId="0808999C" w:rsidR="00C91164" w:rsidRPr="00C91164" w:rsidRDefault="00C91164" w:rsidP="0018524C">
            <w:pPr>
              <w:pStyle w:val="ListParagraph"/>
              <w:spacing w:line="276" w:lineRule="auto"/>
              <w:ind w:left="0"/>
              <w:jc w:val="both"/>
              <w:rPr>
                <w:rFonts w:eastAsia="Calibri" w:cs="Times New Roman"/>
                <w:sz w:val="26"/>
                <w:szCs w:val="26"/>
              </w:rPr>
            </w:pPr>
            <w:r w:rsidRPr="00C91164">
              <w:rPr>
                <w:rFonts w:eastAsia="Calibri" w:cs="Times New Roman"/>
                <w:b/>
                <w:i/>
                <w:sz w:val="26"/>
                <w:szCs w:val="26"/>
              </w:rPr>
              <w:t>- Về văn hóa, giáo dục:</w:t>
            </w:r>
            <w:r w:rsidRPr="00C91164">
              <w:rPr>
                <w:rFonts w:eastAsia="Calibri" w:cs="Times New Roman"/>
                <w:sz w:val="26"/>
                <w:szCs w:val="26"/>
              </w:rPr>
              <w:t xml:space="preserve"> Nhà Hồ cải cách chế độ </w:t>
            </w:r>
            <w:r w:rsidR="00DF6D8A">
              <w:rPr>
                <w:rFonts w:eastAsia="Calibri" w:cs="Times New Roman"/>
                <w:sz w:val="26"/>
                <w:szCs w:val="26"/>
              </w:rPr>
              <w:t>học</w:t>
            </w:r>
            <w:r w:rsidR="00DF6D8A">
              <w:rPr>
                <w:rFonts w:eastAsia="Calibri" w:cs="Times New Roman"/>
                <w:sz w:val="26"/>
                <w:szCs w:val="26"/>
                <w:lang w:val="vi-VN"/>
              </w:rPr>
              <w:t xml:space="preserve"> tập và </w:t>
            </w:r>
            <w:r w:rsidRPr="00C91164">
              <w:rPr>
                <w:rFonts w:eastAsia="Calibri" w:cs="Times New Roman"/>
                <w:sz w:val="26"/>
                <w:szCs w:val="26"/>
              </w:rPr>
              <w:t xml:space="preserve">thi cử để tuyển chọn nhân tài…; văn hóa dân tộc được đề cao với việc khuyến khích sử dụng chữ Nôm để dịch sách chữ Hán, dạy học và sáng tác văn </w:t>
            </w:r>
            <w:r w:rsidR="00DF6D8A">
              <w:rPr>
                <w:rFonts w:eastAsia="Calibri" w:cs="Times New Roman"/>
                <w:sz w:val="26"/>
                <w:szCs w:val="26"/>
              </w:rPr>
              <w:t>chương</w:t>
            </w:r>
            <w:r w:rsidR="00DF6D8A">
              <w:rPr>
                <w:rFonts w:eastAsia="Calibri" w:cs="Times New Roman"/>
                <w:sz w:val="26"/>
                <w:szCs w:val="26"/>
                <w:lang w:val="vi-VN"/>
              </w:rPr>
              <w:t>,</w:t>
            </w:r>
            <w:r w:rsidRPr="00C91164">
              <w:rPr>
                <w:rFonts w:eastAsia="Calibri" w:cs="Times New Roman"/>
                <w:sz w:val="26"/>
                <w:szCs w:val="26"/>
              </w:rPr>
              <w:t xml:space="preserve">… </w:t>
            </w:r>
          </w:p>
          <w:p w14:paraId="0A1116B0" w14:textId="77777777" w:rsidR="00C91164" w:rsidRPr="00C91164" w:rsidRDefault="00C91164" w:rsidP="0018524C">
            <w:pPr>
              <w:pStyle w:val="ListParagraph"/>
              <w:spacing w:line="276" w:lineRule="auto"/>
              <w:ind w:left="0"/>
              <w:jc w:val="both"/>
              <w:rPr>
                <w:rFonts w:eastAsia="Calibri" w:cs="Times New Roman"/>
                <w:b/>
                <w:bCs/>
                <w:sz w:val="26"/>
                <w:szCs w:val="26"/>
              </w:rPr>
            </w:pPr>
            <w:r w:rsidRPr="00C91164">
              <w:rPr>
                <w:rFonts w:eastAsia="Calibri" w:cs="Times New Roman"/>
                <w:b/>
                <w:sz w:val="26"/>
                <w:szCs w:val="26"/>
              </w:rPr>
              <w:t>*Tác động của những cải cách đó đối với xã hội</w:t>
            </w:r>
            <w:r w:rsidRPr="00C91164">
              <w:rPr>
                <w:rFonts w:eastAsia="Calibri" w:cs="Times New Roman"/>
                <w:b/>
                <w:bCs/>
                <w:sz w:val="26"/>
                <w:szCs w:val="26"/>
              </w:rPr>
              <w:t>:</w:t>
            </w:r>
            <w:r w:rsidRPr="00C91164">
              <w:rPr>
                <w:rFonts w:eastAsia="Calibri" w:cs="Times New Roman"/>
                <w:b/>
                <w:sz w:val="26"/>
                <w:szCs w:val="26"/>
              </w:rPr>
              <w:t xml:space="preserve"> </w:t>
            </w:r>
            <w:r w:rsidRPr="00C91164">
              <w:rPr>
                <w:rFonts w:eastAsia="Calibri" w:cs="Times New Roman"/>
                <w:b/>
                <w:i/>
                <w:sz w:val="26"/>
                <w:szCs w:val="26"/>
              </w:rPr>
              <w:t>(0,5 điểm)</w:t>
            </w:r>
          </w:p>
          <w:p w14:paraId="4CA01FE0" w14:textId="421DF855" w:rsidR="00C91164" w:rsidRPr="00C91164" w:rsidRDefault="00C91164" w:rsidP="0018524C">
            <w:pPr>
              <w:pStyle w:val="ListParagraph"/>
              <w:spacing w:line="276" w:lineRule="auto"/>
              <w:ind w:left="0"/>
              <w:jc w:val="both"/>
              <w:rPr>
                <w:rFonts w:eastAsia="Calibri" w:cs="Times New Roman"/>
                <w:bCs/>
                <w:sz w:val="26"/>
                <w:szCs w:val="26"/>
              </w:rPr>
            </w:pPr>
            <w:r w:rsidRPr="00C91164">
              <w:rPr>
                <w:rFonts w:eastAsia="Calibri" w:cs="Times New Roman"/>
                <w:bCs/>
                <w:sz w:val="26"/>
                <w:szCs w:val="26"/>
              </w:rPr>
              <w:lastRenderedPageBreak/>
              <w:t xml:space="preserve">- Cải cách có nhiều điểm tiến bộ, góp phần củng cố quyền lực của chính quyền trung ương, giảm bớt thế lực </w:t>
            </w:r>
            <w:r w:rsidR="00DF6D8A">
              <w:rPr>
                <w:rFonts w:eastAsia="Calibri" w:cs="Times New Roman"/>
                <w:bCs/>
                <w:sz w:val="26"/>
                <w:szCs w:val="26"/>
              </w:rPr>
              <w:t>tầng</w:t>
            </w:r>
            <w:r w:rsidR="00DF6D8A">
              <w:rPr>
                <w:rFonts w:eastAsia="Calibri" w:cs="Times New Roman"/>
                <w:bCs/>
                <w:sz w:val="26"/>
                <w:szCs w:val="26"/>
                <w:lang w:val="vi-VN"/>
              </w:rPr>
              <w:t xml:space="preserve"> lớp </w:t>
            </w:r>
            <w:r w:rsidRPr="00C91164">
              <w:rPr>
                <w:rFonts w:eastAsia="Calibri" w:cs="Times New Roman"/>
                <w:bCs/>
                <w:sz w:val="26"/>
                <w:szCs w:val="26"/>
              </w:rPr>
              <w:t>quý tộc, tăng tiềm lực kinh tế đất nước, phát triển văn hóa dân tộc.</w:t>
            </w:r>
          </w:p>
          <w:p w14:paraId="35F3A838" w14:textId="3E210E88" w:rsidR="00C91164" w:rsidRPr="00DF6D8A" w:rsidRDefault="00C91164" w:rsidP="0018524C">
            <w:pPr>
              <w:pStyle w:val="ListParagraph"/>
              <w:spacing w:line="276" w:lineRule="auto"/>
              <w:ind w:left="0"/>
              <w:jc w:val="both"/>
              <w:rPr>
                <w:rFonts w:eastAsia="Calibri" w:cs="Times New Roman"/>
                <w:sz w:val="26"/>
                <w:szCs w:val="26"/>
                <w:lang w:val="vi-VN"/>
              </w:rPr>
            </w:pPr>
            <w:r w:rsidRPr="00C91164">
              <w:rPr>
                <w:rFonts w:eastAsia="Calibri" w:cs="Times New Roman"/>
                <w:bCs/>
                <w:sz w:val="26"/>
                <w:szCs w:val="26"/>
              </w:rPr>
              <w:t xml:space="preserve">- Tuy nhiên, những cách cách đó chưa triệt để </w:t>
            </w:r>
            <w:r w:rsidR="00DF6D8A">
              <w:rPr>
                <w:rFonts w:eastAsia="Calibri" w:cs="Times New Roman"/>
                <w:bCs/>
                <w:sz w:val="26"/>
                <w:szCs w:val="26"/>
                <w:lang w:val="vi-VN"/>
              </w:rPr>
              <w:t xml:space="preserve">(như chính sách hạn nô) </w:t>
            </w:r>
            <w:r w:rsidRPr="00C91164">
              <w:rPr>
                <w:rFonts w:eastAsia="Calibri" w:cs="Times New Roman"/>
                <w:bCs/>
                <w:sz w:val="26"/>
                <w:szCs w:val="26"/>
              </w:rPr>
              <w:t xml:space="preserve">và kết quả trong thực tế còn hạn </w:t>
            </w:r>
            <w:r w:rsidR="00DF6D8A">
              <w:rPr>
                <w:rFonts w:eastAsia="Calibri" w:cs="Times New Roman"/>
                <w:bCs/>
                <w:sz w:val="26"/>
                <w:szCs w:val="26"/>
              </w:rPr>
              <w:t>chế</w:t>
            </w:r>
            <w:r w:rsidR="00DF6D8A">
              <w:rPr>
                <w:rFonts w:eastAsia="Calibri" w:cs="Times New Roman"/>
                <w:bCs/>
                <w:sz w:val="26"/>
                <w:szCs w:val="26"/>
                <w:lang w:val="vi-VN"/>
              </w:rPr>
              <w:t>.</w:t>
            </w:r>
          </w:p>
        </w:tc>
        <w:tc>
          <w:tcPr>
            <w:tcW w:w="1134" w:type="dxa"/>
          </w:tcPr>
          <w:p w14:paraId="5F894FFF" w14:textId="77777777" w:rsidR="00C91164" w:rsidRPr="00C91164" w:rsidRDefault="00C91164" w:rsidP="0018524C">
            <w:pPr>
              <w:spacing w:line="276" w:lineRule="auto"/>
              <w:jc w:val="center"/>
              <w:rPr>
                <w:rFonts w:eastAsia="Calibri" w:cs="Times New Roman"/>
                <w:b/>
                <w:sz w:val="26"/>
                <w:szCs w:val="26"/>
              </w:rPr>
            </w:pPr>
          </w:p>
          <w:p w14:paraId="31CED9CE" w14:textId="77777777" w:rsidR="00C91164" w:rsidRPr="00C91164" w:rsidRDefault="00C91164" w:rsidP="0018524C">
            <w:pPr>
              <w:spacing w:line="276" w:lineRule="auto"/>
              <w:jc w:val="center"/>
              <w:rPr>
                <w:rFonts w:eastAsia="Calibri" w:cs="Times New Roman"/>
                <w:b/>
                <w:sz w:val="26"/>
                <w:szCs w:val="26"/>
              </w:rPr>
            </w:pPr>
          </w:p>
          <w:p w14:paraId="67868A73" w14:textId="61379CCC" w:rsidR="00C91164" w:rsidRPr="00C91164" w:rsidRDefault="00C704D1" w:rsidP="00C704D1">
            <w:pPr>
              <w:spacing w:line="276" w:lineRule="auto"/>
              <w:rPr>
                <w:rFonts w:eastAsia="Calibri" w:cs="Times New Roman"/>
                <w:sz w:val="26"/>
                <w:szCs w:val="26"/>
              </w:rPr>
            </w:pPr>
            <w:r>
              <w:rPr>
                <w:rFonts w:eastAsia="Calibri" w:cs="Times New Roman"/>
                <w:sz w:val="26"/>
                <w:szCs w:val="26"/>
                <w:lang w:val="vi-VN"/>
              </w:rPr>
              <w:t xml:space="preserve"> </w:t>
            </w:r>
            <w:r w:rsidR="00C91164" w:rsidRPr="00C91164">
              <w:rPr>
                <w:rFonts w:eastAsia="Calibri" w:cs="Times New Roman"/>
                <w:sz w:val="26"/>
                <w:szCs w:val="26"/>
              </w:rPr>
              <w:t>0,5</w:t>
            </w:r>
          </w:p>
          <w:p w14:paraId="78C672E7" w14:textId="77777777" w:rsidR="00C704D1" w:rsidRDefault="00C704D1" w:rsidP="0018524C">
            <w:pPr>
              <w:spacing w:line="276" w:lineRule="auto"/>
              <w:jc w:val="center"/>
              <w:rPr>
                <w:rFonts w:eastAsia="Calibri" w:cs="Times New Roman"/>
                <w:sz w:val="26"/>
                <w:szCs w:val="26"/>
              </w:rPr>
            </w:pPr>
          </w:p>
          <w:p w14:paraId="2F7A5D15" w14:textId="55E321A2" w:rsidR="00C91164" w:rsidRDefault="00C91164" w:rsidP="0018524C">
            <w:pPr>
              <w:spacing w:line="276" w:lineRule="auto"/>
              <w:jc w:val="center"/>
              <w:rPr>
                <w:rFonts w:eastAsia="Calibri" w:cs="Times New Roman"/>
                <w:sz w:val="26"/>
                <w:szCs w:val="26"/>
              </w:rPr>
            </w:pPr>
          </w:p>
          <w:p w14:paraId="3A51E73D" w14:textId="77777777" w:rsidR="00C704D1" w:rsidRPr="00C91164" w:rsidRDefault="00C704D1" w:rsidP="0018524C">
            <w:pPr>
              <w:spacing w:line="276" w:lineRule="auto"/>
              <w:jc w:val="center"/>
              <w:rPr>
                <w:rFonts w:eastAsia="Calibri" w:cs="Times New Roman"/>
                <w:sz w:val="26"/>
                <w:szCs w:val="26"/>
              </w:rPr>
            </w:pPr>
          </w:p>
          <w:p w14:paraId="0451B969" w14:textId="77777777" w:rsidR="00C91164" w:rsidRPr="00C91164" w:rsidRDefault="00C91164" w:rsidP="0018524C">
            <w:pPr>
              <w:spacing w:line="276" w:lineRule="auto"/>
              <w:jc w:val="center"/>
              <w:rPr>
                <w:rFonts w:eastAsia="Calibri" w:cs="Times New Roman"/>
                <w:sz w:val="26"/>
                <w:szCs w:val="26"/>
              </w:rPr>
            </w:pPr>
          </w:p>
          <w:p w14:paraId="70F39D32" w14:textId="77777777" w:rsidR="00C704D1" w:rsidRDefault="00C704D1" w:rsidP="0018524C">
            <w:pPr>
              <w:spacing w:line="276" w:lineRule="auto"/>
              <w:jc w:val="center"/>
              <w:rPr>
                <w:rFonts w:eastAsia="Calibri" w:cs="Times New Roman"/>
                <w:sz w:val="26"/>
                <w:szCs w:val="26"/>
              </w:rPr>
            </w:pPr>
          </w:p>
          <w:p w14:paraId="4E42AF42" w14:textId="7033092B" w:rsidR="00C91164" w:rsidRPr="00C91164" w:rsidRDefault="00C91164" w:rsidP="00C704D1">
            <w:pPr>
              <w:spacing w:line="276" w:lineRule="auto"/>
              <w:rPr>
                <w:rFonts w:eastAsia="Calibri" w:cs="Times New Roman"/>
                <w:sz w:val="26"/>
                <w:szCs w:val="26"/>
              </w:rPr>
            </w:pPr>
            <w:r w:rsidRPr="00C91164">
              <w:rPr>
                <w:rFonts w:eastAsia="Calibri" w:cs="Times New Roman"/>
                <w:sz w:val="26"/>
                <w:szCs w:val="26"/>
              </w:rPr>
              <w:t>0,5</w:t>
            </w:r>
          </w:p>
          <w:p w14:paraId="6F4A6711" w14:textId="77777777" w:rsidR="00C91164" w:rsidRPr="00C91164" w:rsidRDefault="00C91164" w:rsidP="0018524C">
            <w:pPr>
              <w:spacing w:line="276" w:lineRule="auto"/>
              <w:jc w:val="center"/>
              <w:rPr>
                <w:rFonts w:eastAsia="Calibri" w:cs="Times New Roman"/>
                <w:sz w:val="26"/>
                <w:szCs w:val="26"/>
              </w:rPr>
            </w:pPr>
          </w:p>
          <w:p w14:paraId="278748E2" w14:textId="77777777" w:rsidR="00C704D1" w:rsidRDefault="00C704D1" w:rsidP="0018524C">
            <w:pPr>
              <w:spacing w:line="276" w:lineRule="auto"/>
              <w:jc w:val="center"/>
              <w:rPr>
                <w:rFonts w:eastAsia="Calibri" w:cs="Times New Roman"/>
                <w:sz w:val="26"/>
                <w:szCs w:val="26"/>
              </w:rPr>
            </w:pPr>
          </w:p>
          <w:p w14:paraId="1460ED31" w14:textId="4CE27AA1" w:rsidR="00C91164" w:rsidRPr="00C91164" w:rsidRDefault="00C91164" w:rsidP="00C704D1">
            <w:pPr>
              <w:spacing w:line="276" w:lineRule="auto"/>
              <w:rPr>
                <w:rFonts w:eastAsia="Calibri" w:cs="Times New Roman"/>
                <w:sz w:val="26"/>
                <w:szCs w:val="26"/>
              </w:rPr>
            </w:pPr>
            <w:r w:rsidRPr="00C91164">
              <w:rPr>
                <w:rFonts w:eastAsia="Calibri" w:cs="Times New Roman"/>
                <w:sz w:val="26"/>
                <w:szCs w:val="26"/>
              </w:rPr>
              <w:t>0,5</w:t>
            </w:r>
          </w:p>
          <w:p w14:paraId="65782792" w14:textId="77777777" w:rsidR="00C91164" w:rsidRPr="00C91164" w:rsidRDefault="00C91164" w:rsidP="0018524C">
            <w:pPr>
              <w:spacing w:line="276" w:lineRule="auto"/>
              <w:jc w:val="center"/>
              <w:rPr>
                <w:rFonts w:eastAsia="Calibri" w:cs="Times New Roman"/>
                <w:sz w:val="26"/>
                <w:szCs w:val="26"/>
              </w:rPr>
            </w:pPr>
          </w:p>
          <w:p w14:paraId="4D9303C6" w14:textId="77777777" w:rsidR="00C91164" w:rsidRPr="00C91164" w:rsidRDefault="00C91164" w:rsidP="0018524C">
            <w:pPr>
              <w:spacing w:line="276" w:lineRule="auto"/>
              <w:jc w:val="center"/>
              <w:rPr>
                <w:rFonts w:eastAsia="Calibri" w:cs="Times New Roman"/>
                <w:sz w:val="26"/>
                <w:szCs w:val="26"/>
              </w:rPr>
            </w:pPr>
          </w:p>
          <w:p w14:paraId="086E77DC" w14:textId="77777777" w:rsidR="00C704D1" w:rsidRDefault="00C704D1" w:rsidP="0018524C">
            <w:pPr>
              <w:spacing w:line="276" w:lineRule="auto"/>
              <w:jc w:val="center"/>
              <w:rPr>
                <w:rFonts w:eastAsia="Calibri" w:cs="Times New Roman"/>
                <w:sz w:val="26"/>
                <w:szCs w:val="26"/>
              </w:rPr>
            </w:pPr>
          </w:p>
          <w:p w14:paraId="3918B84E" w14:textId="77777777" w:rsidR="00C704D1" w:rsidRDefault="00C704D1" w:rsidP="0018524C">
            <w:pPr>
              <w:spacing w:line="276" w:lineRule="auto"/>
              <w:jc w:val="center"/>
              <w:rPr>
                <w:rFonts w:eastAsia="Calibri" w:cs="Times New Roman"/>
                <w:sz w:val="26"/>
                <w:szCs w:val="26"/>
              </w:rPr>
            </w:pPr>
          </w:p>
          <w:p w14:paraId="30495ECF" w14:textId="77777777" w:rsidR="00301513" w:rsidRDefault="00301513" w:rsidP="00C704D1">
            <w:pPr>
              <w:spacing w:line="276" w:lineRule="auto"/>
              <w:rPr>
                <w:rFonts w:eastAsia="Calibri" w:cs="Times New Roman"/>
                <w:sz w:val="26"/>
                <w:szCs w:val="26"/>
              </w:rPr>
            </w:pPr>
          </w:p>
          <w:p w14:paraId="1C04A6D0" w14:textId="24F6EF5C" w:rsidR="00C91164" w:rsidRPr="00C91164" w:rsidRDefault="00C91164" w:rsidP="00C704D1">
            <w:pPr>
              <w:spacing w:line="276" w:lineRule="auto"/>
              <w:rPr>
                <w:rFonts w:eastAsia="Calibri" w:cs="Times New Roman"/>
                <w:sz w:val="26"/>
                <w:szCs w:val="26"/>
              </w:rPr>
            </w:pPr>
            <w:r w:rsidRPr="00C91164">
              <w:rPr>
                <w:rFonts w:eastAsia="Calibri" w:cs="Times New Roman"/>
                <w:sz w:val="26"/>
                <w:szCs w:val="26"/>
              </w:rPr>
              <w:lastRenderedPageBreak/>
              <w:t>0,25</w:t>
            </w:r>
          </w:p>
          <w:p w14:paraId="798031E8" w14:textId="77777777" w:rsidR="00C91164" w:rsidRPr="00C91164" w:rsidRDefault="00C91164" w:rsidP="0018524C">
            <w:pPr>
              <w:spacing w:line="276" w:lineRule="auto"/>
              <w:jc w:val="center"/>
              <w:rPr>
                <w:rFonts w:eastAsia="Calibri" w:cs="Times New Roman"/>
                <w:sz w:val="26"/>
                <w:szCs w:val="26"/>
              </w:rPr>
            </w:pPr>
          </w:p>
          <w:p w14:paraId="6FF73557" w14:textId="77777777" w:rsidR="00C704D1" w:rsidRDefault="00C704D1" w:rsidP="0018524C">
            <w:pPr>
              <w:spacing w:line="276" w:lineRule="auto"/>
              <w:jc w:val="center"/>
              <w:rPr>
                <w:rFonts w:eastAsia="Calibri" w:cs="Times New Roman"/>
                <w:sz w:val="26"/>
                <w:szCs w:val="26"/>
              </w:rPr>
            </w:pPr>
          </w:p>
          <w:p w14:paraId="470B5AB4" w14:textId="77777777" w:rsidR="00C704D1" w:rsidRDefault="00C704D1" w:rsidP="0018524C">
            <w:pPr>
              <w:spacing w:line="276" w:lineRule="auto"/>
              <w:jc w:val="center"/>
              <w:rPr>
                <w:rFonts w:eastAsia="Calibri" w:cs="Times New Roman"/>
                <w:sz w:val="26"/>
                <w:szCs w:val="26"/>
              </w:rPr>
            </w:pPr>
          </w:p>
          <w:p w14:paraId="460781E6" w14:textId="79C649D5" w:rsidR="00C91164" w:rsidRPr="00C91164" w:rsidRDefault="00C91164" w:rsidP="00EE5B3E">
            <w:pPr>
              <w:spacing w:line="276" w:lineRule="auto"/>
              <w:rPr>
                <w:rFonts w:eastAsia="Calibri" w:cs="Times New Roman"/>
                <w:sz w:val="26"/>
                <w:szCs w:val="26"/>
              </w:rPr>
            </w:pPr>
            <w:r w:rsidRPr="00C91164">
              <w:rPr>
                <w:rFonts w:eastAsia="Calibri" w:cs="Times New Roman"/>
                <w:sz w:val="26"/>
                <w:szCs w:val="26"/>
              </w:rPr>
              <w:t>0,25</w:t>
            </w:r>
          </w:p>
        </w:tc>
      </w:tr>
      <w:tr w:rsidR="00C91164" w:rsidRPr="00C91164" w14:paraId="0887BB9B" w14:textId="77777777" w:rsidTr="0018524C">
        <w:trPr>
          <w:trHeight w:val="3570"/>
        </w:trPr>
        <w:tc>
          <w:tcPr>
            <w:tcW w:w="1648" w:type="dxa"/>
          </w:tcPr>
          <w:p w14:paraId="467F29D9" w14:textId="41CCC15C" w:rsidR="00C91164" w:rsidRPr="00C91164" w:rsidRDefault="00C91164" w:rsidP="0018524C">
            <w:pPr>
              <w:spacing w:line="276" w:lineRule="auto"/>
              <w:jc w:val="center"/>
              <w:rPr>
                <w:rFonts w:eastAsia="Calibri" w:cs="Times New Roman"/>
                <w:b/>
                <w:sz w:val="26"/>
                <w:szCs w:val="26"/>
                <w:lang w:val="vi-VN"/>
              </w:rPr>
            </w:pPr>
            <w:r w:rsidRPr="00C91164">
              <w:rPr>
                <w:rFonts w:eastAsia="Calibri" w:cs="Times New Roman"/>
                <w:b/>
                <w:sz w:val="26"/>
                <w:szCs w:val="26"/>
              </w:rPr>
              <w:lastRenderedPageBreak/>
              <w:t>Câu</w:t>
            </w:r>
            <w:r w:rsidRPr="00C91164">
              <w:rPr>
                <w:rFonts w:eastAsia="Calibri" w:cs="Times New Roman"/>
                <w:b/>
                <w:sz w:val="26"/>
                <w:szCs w:val="26"/>
                <w:lang w:val="vi-VN"/>
              </w:rPr>
              <w:t xml:space="preserve"> 2</w:t>
            </w:r>
          </w:p>
          <w:p w14:paraId="177532BD" w14:textId="77777777" w:rsidR="00C91164" w:rsidRPr="00C91164" w:rsidRDefault="00C91164" w:rsidP="0018524C">
            <w:pPr>
              <w:spacing w:line="276" w:lineRule="auto"/>
              <w:jc w:val="center"/>
              <w:rPr>
                <w:rFonts w:eastAsia="Calibri" w:cs="Times New Roman"/>
                <w:b/>
                <w:sz w:val="26"/>
                <w:szCs w:val="26"/>
              </w:rPr>
            </w:pPr>
            <w:r w:rsidRPr="00C91164">
              <w:rPr>
                <w:rFonts w:eastAsia="Calibri" w:cs="Times New Roman"/>
                <w:b/>
                <w:sz w:val="26"/>
                <w:szCs w:val="26"/>
              </w:rPr>
              <w:t>(1,5 điểm)</w:t>
            </w:r>
          </w:p>
          <w:p w14:paraId="06284C63" w14:textId="77777777" w:rsidR="00C91164" w:rsidRPr="00C91164" w:rsidRDefault="00C91164" w:rsidP="0018524C">
            <w:pPr>
              <w:spacing w:line="276" w:lineRule="auto"/>
              <w:jc w:val="center"/>
              <w:rPr>
                <w:rFonts w:eastAsia="Calibri" w:cs="Times New Roman"/>
                <w:b/>
                <w:sz w:val="26"/>
                <w:szCs w:val="26"/>
              </w:rPr>
            </w:pPr>
          </w:p>
        </w:tc>
        <w:tc>
          <w:tcPr>
            <w:tcW w:w="12352" w:type="dxa"/>
          </w:tcPr>
          <w:p w14:paraId="53072FA1" w14:textId="256750EA" w:rsidR="00C91164" w:rsidRPr="00C91164" w:rsidRDefault="00C91164" w:rsidP="0018524C">
            <w:pPr>
              <w:spacing w:line="288" w:lineRule="auto"/>
              <w:jc w:val="both"/>
              <w:rPr>
                <w:rFonts w:eastAsia="Calibri" w:cs="Times New Roman"/>
                <w:b/>
                <w:sz w:val="26"/>
                <w:szCs w:val="26"/>
              </w:rPr>
            </w:pPr>
            <w:r w:rsidRPr="00C91164">
              <w:rPr>
                <w:rFonts w:eastAsia="Calibri" w:cs="Times New Roman"/>
                <w:b/>
                <w:sz w:val="26"/>
                <w:szCs w:val="26"/>
              </w:rPr>
              <w:t>a. Đánh giá vai trò của các vị anh hùng dân tộc Lê Lợi, Nguyễn Trãi đối với cuộc khởi nghĩa Lam Sơn:</w:t>
            </w:r>
            <w:r w:rsidRPr="00C91164">
              <w:rPr>
                <w:rFonts w:eastAsia="Calibri" w:cs="Times New Roman"/>
                <w:b/>
                <w:i/>
                <w:sz w:val="26"/>
                <w:szCs w:val="26"/>
              </w:rPr>
              <w:t xml:space="preserve"> </w:t>
            </w:r>
            <w:r w:rsidR="00301513" w:rsidRPr="00301513">
              <w:rPr>
                <w:rFonts w:eastAsia="Calibri" w:cs="Times New Roman"/>
                <w:b/>
                <w:i/>
                <w:iCs/>
                <w:sz w:val="26"/>
                <w:szCs w:val="26"/>
                <w:lang w:val="vi-VN"/>
              </w:rPr>
              <w:t>(1,</w:t>
            </w:r>
            <w:r w:rsidR="00301513">
              <w:rPr>
                <w:rFonts w:eastAsia="Calibri" w:cs="Times New Roman"/>
                <w:b/>
                <w:i/>
                <w:iCs/>
                <w:sz w:val="26"/>
                <w:szCs w:val="26"/>
                <w:lang w:val="vi-VN"/>
              </w:rPr>
              <w:t>0</w:t>
            </w:r>
            <w:r w:rsidR="00301513" w:rsidRPr="00301513">
              <w:rPr>
                <w:rFonts w:eastAsia="Calibri" w:cs="Times New Roman"/>
                <w:b/>
                <w:i/>
                <w:iCs/>
                <w:sz w:val="26"/>
                <w:szCs w:val="26"/>
                <w:lang w:val="vi-VN"/>
              </w:rPr>
              <w:t xml:space="preserve"> điểm)</w:t>
            </w:r>
          </w:p>
          <w:p w14:paraId="66217143" w14:textId="77777777" w:rsidR="007F3CC7" w:rsidRPr="00DE3879" w:rsidRDefault="007F3CC7" w:rsidP="007F3CC7">
            <w:pPr>
              <w:pStyle w:val="NormalWeb"/>
              <w:shd w:val="clear" w:color="auto" w:fill="FFFFFF"/>
              <w:spacing w:before="0" w:beforeAutospacing="0" w:after="0" w:afterAutospacing="0"/>
              <w:jc w:val="both"/>
              <w:rPr>
                <w:color w:val="000000"/>
                <w:sz w:val="26"/>
                <w:szCs w:val="26"/>
                <w:lang w:val="pt-BR"/>
              </w:rPr>
            </w:pPr>
            <w:r w:rsidRPr="00DE3879">
              <w:rPr>
                <w:color w:val="000000"/>
                <w:sz w:val="26"/>
                <w:szCs w:val="26"/>
                <w:lang w:val="pt-BR"/>
              </w:rPr>
              <w:t>- Vai trò của Lê Lợi:</w:t>
            </w:r>
          </w:p>
          <w:p w14:paraId="0D57A4EC" w14:textId="77777777" w:rsidR="007F3CC7" w:rsidRPr="00DE3879" w:rsidRDefault="007F3CC7" w:rsidP="007F3CC7">
            <w:pPr>
              <w:pStyle w:val="NormalWeb"/>
              <w:shd w:val="clear" w:color="auto" w:fill="FFFFFF"/>
              <w:spacing w:before="0" w:beforeAutospacing="0" w:after="0" w:afterAutospacing="0"/>
              <w:jc w:val="both"/>
              <w:rPr>
                <w:color w:val="000000"/>
                <w:sz w:val="26"/>
                <w:szCs w:val="26"/>
                <w:lang w:val="pt-BR"/>
              </w:rPr>
            </w:pPr>
            <w:r w:rsidRPr="00DE3879">
              <w:rPr>
                <w:color w:val="000000"/>
                <w:sz w:val="26"/>
                <w:szCs w:val="26"/>
                <w:lang w:val="pt-BR"/>
              </w:rPr>
              <w:t>+ Đầu năm 1418, Lê Lợi xưng là Bình Định Vương kêu gọi nhân dân đứng lên đánh giặc cứu nước. Lê Lợi là linh hồn, là lãnh tụ tối cao của cuộc khởi nghĩa ấy.</w:t>
            </w:r>
          </w:p>
          <w:p w14:paraId="765EA92E" w14:textId="77777777" w:rsidR="007F3CC7" w:rsidRPr="00DE3879" w:rsidRDefault="007F3CC7" w:rsidP="007F3CC7">
            <w:pPr>
              <w:pStyle w:val="NormalWeb"/>
              <w:shd w:val="clear" w:color="auto" w:fill="FFFFFF"/>
              <w:spacing w:before="0" w:beforeAutospacing="0" w:after="0" w:afterAutospacing="0"/>
              <w:jc w:val="both"/>
              <w:rPr>
                <w:color w:val="000000"/>
                <w:sz w:val="26"/>
                <w:szCs w:val="26"/>
              </w:rPr>
            </w:pPr>
            <w:r w:rsidRPr="00DE3879">
              <w:rPr>
                <w:color w:val="000000"/>
                <w:sz w:val="26"/>
                <w:szCs w:val="26"/>
              </w:rPr>
              <w:t>+ Lê Lợi ông là nhà chỉ đạo chiến lược kiệt xuất. Ông dựa vào nhân dân để tiến hành chiến tranh giải phóng dân tộc.</w:t>
            </w:r>
          </w:p>
          <w:p w14:paraId="288D3370" w14:textId="77777777" w:rsidR="007F3CC7" w:rsidRPr="00DE3879" w:rsidRDefault="007F3CC7" w:rsidP="007F3CC7">
            <w:pPr>
              <w:pStyle w:val="NormalWeb"/>
              <w:shd w:val="clear" w:color="auto" w:fill="FFFFFF"/>
              <w:spacing w:before="0" w:beforeAutospacing="0" w:after="0" w:afterAutospacing="0"/>
              <w:jc w:val="both"/>
              <w:rPr>
                <w:color w:val="000000"/>
                <w:sz w:val="26"/>
                <w:szCs w:val="26"/>
              </w:rPr>
            </w:pPr>
            <w:r w:rsidRPr="00DE3879">
              <w:rPr>
                <w:color w:val="000000"/>
                <w:sz w:val="26"/>
                <w:szCs w:val="26"/>
              </w:rPr>
              <w:t>+ Vừa là nhà tổ chức và chỉ đạo chiến lược về chính trị, quân sự, vừa là vị tướng cầm quân mưu trí, quả quyết.</w:t>
            </w:r>
          </w:p>
          <w:p w14:paraId="59B1AAF9" w14:textId="77777777" w:rsidR="007F3CC7" w:rsidRDefault="007F3CC7" w:rsidP="007F3CC7">
            <w:pPr>
              <w:pStyle w:val="NormalWeb"/>
              <w:shd w:val="clear" w:color="auto" w:fill="FFFFFF"/>
              <w:spacing w:before="0" w:beforeAutospacing="0" w:after="0" w:afterAutospacing="0"/>
              <w:jc w:val="both"/>
              <w:rPr>
                <w:color w:val="000000"/>
                <w:sz w:val="26"/>
                <w:szCs w:val="26"/>
              </w:rPr>
            </w:pPr>
          </w:p>
          <w:p w14:paraId="15BF9A19" w14:textId="10E26E64" w:rsidR="007F3CC7" w:rsidRPr="00DE3879" w:rsidRDefault="007F3CC7" w:rsidP="007F3CC7">
            <w:pPr>
              <w:pStyle w:val="NormalWeb"/>
              <w:shd w:val="clear" w:color="auto" w:fill="FFFFFF"/>
              <w:spacing w:before="0" w:beforeAutospacing="0" w:after="0" w:afterAutospacing="0"/>
              <w:jc w:val="both"/>
              <w:rPr>
                <w:color w:val="000000"/>
                <w:sz w:val="26"/>
                <w:szCs w:val="26"/>
              </w:rPr>
            </w:pPr>
            <w:r w:rsidRPr="00DE3879">
              <w:rPr>
                <w:color w:val="000000"/>
                <w:sz w:val="26"/>
                <w:szCs w:val="26"/>
              </w:rPr>
              <w:t>- Vai trò của Nguyễn Trãi:</w:t>
            </w:r>
          </w:p>
          <w:p w14:paraId="72878094" w14:textId="77777777" w:rsidR="007F3CC7" w:rsidRPr="00DE3879" w:rsidRDefault="007F3CC7" w:rsidP="007F3CC7">
            <w:pPr>
              <w:pStyle w:val="NormalWeb"/>
              <w:shd w:val="clear" w:color="auto" w:fill="FFFFFF"/>
              <w:spacing w:before="0" w:beforeAutospacing="0" w:after="0" w:afterAutospacing="0"/>
              <w:jc w:val="both"/>
              <w:rPr>
                <w:color w:val="000000"/>
                <w:sz w:val="26"/>
                <w:szCs w:val="26"/>
              </w:rPr>
            </w:pPr>
            <w:r w:rsidRPr="00DE3879">
              <w:rPr>
                <w:color w:val="000000"/>
                <w:sz w:val="26"/>
                <w:szCs w:val="26"/>
              </w:rPr>
              <w:t>+ Soạn “Bình Ngô sách”; trong đó, bao gồm những phương lược cơ bản để đánh đuổi quân Minh. </w:t>
            </w:r>
          </w:p>
          <w:p w14:paraId="535CA341" w14:textId="77777777" w:rsidR="007F3CC7" w:rsidRPr="00DE3879" w:rsidRDefault="007F3CC7" w:rsidP="007F3CC7">
            <w:pPr>
              <w:pStyle w:val="NormalWeb"/>
              <w:shd w:val="clear" w:color="auto" w:fill="FFFFFF"/>
              <w:spacing w:before="0" w:beforeAutospacing="0" w:after="0" w:afterAutospacing="0"/>
              <w:jc w:val="both"/>
              <w:rPr>
                <w:color w:val="000000"/>
                <w:sz w:val="26"/>
                <w:szCs w:val="26"/>
              </w:rPr>
            </w:pPr>
            <w:r w:rsidRPr="00DE3879">
              <w:rPr>
                <w:color w:val="000000"/>
                <w:sz w:val="26"/>
                <w:szCs w:val="26"/>
              </w:rPr>
              <w:t>+ Giúp Lê Lợi xây dựng và thực hiện một đường lối đấu tranh tổng hợp, toàn diện, trên các mặt: quân sự, tâm lí.</w:t>
            </w:r>
          </w:p>
          <w:p w14:paraId="23EFC743" w14:textId="77777777" w:rsidR="007F3CC7" w:rsidRPr="00DE3879" w:rsidRDefault="007F3CC7" w:rsidP="007F3CC7">
            <w:pPr>
              <w:pStyle w:val="NormalWeb"/>
              <w:shd w:val="clear" w:color="auto" w:fill="FFFFFF"/>
              <w:spacing w:before="0" w:beforeAutospacing="0" w:after="0" w:afterAutospacing="0"/>
              <w:jc w:val="both"/>
              <w:rPr>
                <w:color w:val="000000"/>
                <w:sz w:val="26"/>
                <w:szCs w:val="26"/>
              </w:rPr>
            </w:pPr>
            <w:r w:rsidRPr="00DE3879">
              <w:rPr>
                <w:color w:val="000000"/>
                <w:sz w:val="26"/>
                <w:szCs w:val="26"/>
              </w:rPr>
              <w:t>+ Đóng góp quan trọng trên lĩnh vực tư tưởng đặc biệt là tư tưởng “nhân nghĩa”. </w:t>
            </w:r>
          </w:p>
          <w:p w14:paraId="733EDA61" w14:textId="34CD44AC" w:rsidR="00C91164" w:rsidRPr="00C91164" w:rsidRDefault="00C91164" w:rsidP="0018524C">
            <w:pPr>
              <w:pStyle w:val="ListParagraph"/>
              <w:spacing w:line="276" w:lineRule="auto"/>
              <w:ind w:left="0"/>
              <w:jc w:val="both"/>
              <w:rPr>
                <w:rFonts w:eastAsia="Calibri" w:cs="Times New Roman"/>
                <w:b/>
                <w:sz w:val="26"/>
                <w:szCs w:val="26"/>
              </w:rPr>
            </w:pPr>
            <w:r w:rsidRPr="00C91164">
              <w:rPr>
                <w:rFonts w:eastAsia="Calibri" w:cs="Times New Roman"/>
                <w:b/>
                <w:sz w:val="26"/>
                <w:szCs w:val="26"/>
              </w:rPr>
              <w:t xml:space="preserve">b. Từ khởi nghĩa Lam Sơn, chúng ta rút ra được bài học kinh nghiệm gì đối với công cuộc xây dựng và bảo vệ Tổ quốc hiện nay: </w:t>
            </w:r>
            <w:r w:rsidR="00301513" w:rsidRPr="00301513">
              <w:rPr>
                <w:rFonts w:eastAsia="Calibri" w:cs="Times New Roman"/>
                <w:b/>
                <w:i/>
                <w:iCs/>
                <w:sz w:val="26"/>
                <w:szCs w:val="26"/>
                <w:lang w:val="vi-VN"/>
              </w:rPr>
              <w:t>(</w:t>
            </w:r>
            <w:r w:rsidR="00301513">
              <w:rPr>
                <w:rFonts w:eastAsia="Calibri" w:cs="Times New Roman"/>
                <w:b/>
                <w:i/>
                <w:iCs/>
                <w:sz w:val="26"/>
                <w:szCs w:val="26"/>
                <w:lang w:val="vi-VN"/>
              </w:rPr>
              <w:t>0</w:t>
            </w:r>
            <w:r w:rsidR="00301513" w:rsidRPr="00301513">
              <w:rPr>
                <w:rFonts w:eastAsia="Calibri" w:cs="Times New Roman"/>
                <w:b/>
                <w:i/>
                <w:iCs/>
                <w:sz w:val="26"/>
                <w:szCs w:val="26"/>
                <w:lang w:val="vi-VN"/>
              </w:rPr>
              <w:t xml:space="preserve">,5 </w:t>
            </w:r>
            <w:r w:rsidR="00301513">
              <w:rPr>
                <w:rFonts w:eastAsia="Calibri" w:cs="Times New Roman"/>
                <w:b/>
                <w:i/>
                <w:iCs/>
                <w:sz w:val="26"/>
                <w:szCs w:val="26"/>
                <w:lang w:val="vi-VN"/>
              </w:rPr>
              <w:t>điểm)</w:t>
            </w:r>
          </w:p>
          <w:p w14:paraId="4D4CC122" w14:textId="77777777" w:rsidR="00C91164" w:rsidRPr="00C91164" w:rsidRDefault="00C91164" w:rsidP="0018524C">
            <w:pPr>
              <w:pStyle w:val="ListParagraph"/>
              <w:spacing w:line="276" w:lineRule="auto"/>
              <w:ind w:left="0"/>
              <w:jc w:val="both"/>
              <w:rPr>
                <w:rFonts w:eastAsia="Calibri" w:cs="Times New Roman"/>
                <w:sz w:val="26"/>
                <w:szCs w:val="26"/>
              </w:rPr>
            </w:pPr>
            <w:r w:rsidRPr="00C91164">
              <w:rPr>
                <w:rFonts w:eastAsia="Calibri" w:cs="Times New Roman"/>
                <w:sz w:val="26"/>
                <w:szCs w:val="26"/>
              </w:rPr>
              <w:t xml:space="preserve">- Phải dựa vào sức dân… </w:t>
            </w:r>
          </w:p>
          <w:p w14:paraId="149A25F9" w14:textId="77777777" w:rsidR="00C91164" w:rsidRPr="00C91164" w:rsidRDefault="00C91164" w:rsidP="0018524C">
            <w:pPr>
              <w:pStyle w:val="ListParagraph"/>
              <w:spacing w:line="276" w:lineRule="auto"/>
              <w:ind w:left="0"/>
              <w:jc w:val="both"/>
              <w:rPr>
                <w:rFonts w:eastAsia="Calibri" w:cs="Times New Roman"/>
                <w:sz w:val="26"/>
                <w:szCs w:val="26"/>
              </w:rPr>
            </w:pPr>
            <w:r w:rsidRPr="00C91164">
              <w:rPr>
                <w:rFonts w:eastAsia="Calibri" w:cs="Times New Roman"/>
                <w:sz w:val="26"/>
                <w:szCs w:val="26"/>
              </w:rPr>
              <w:t xml:space="preserve">- Phải phát huy tinh thần đoàn kết toàn dân mới có thể đánh thắng được kẻ thù xâm lược, như Bác Hồ đã nói “ Đoàn kết, đoàn kết, đại đoàn kết; Thành công, thành công, đại thành công”. </w:t>
            </w:r>
          </w:p>
        </w:tc>
        <w:tc>
          <w:tcPr>
            <w:tcW w:w="1134" w:type="dxa"/>
          </w:tcPr>
          <w:p w14:paraId="78AF7528" w14:textId="77777777" w:rsidR="00C91164" w:rsidRPr="00C91164" w:rsidRDefault="00C91164" w:rsidP="0018524C">
            <w:pPr>
              <w:spacing w:line="276" w:lineRule="auto"/>
              <w:jc w:val="center"/>
              <w:rPr>
                <w:rFonts w:eastAsia="Calibri" w:cs="Times New Roman"/>
                <w:bCs/>
                <w:sz w:val="26"/>
                <w:szCs w:val="26"/>
              </w:rPr>
            </w:pPr>
          </w:p>
          <w:p w14:paraId="7E2E661B" w14:textId="77777777" w:rsidR="00C91164" w:rsidRPr="00C91164" w:rsidRDefault="00C91164" w:rsidP="0018524C">
            <w:pPr>
              <w:spacing w:line="276" w:lineRule="auto"/>
              <w:jc w:val="center"/>
              <w:rPr>
                <w:rFonts w:eastAsia="Calibri" w:cs="Times New Roman"/>
                <w:bCs/>
                <w:sz w:val="26"/>
                <w:szCs w:val="26"/>
              </w:rPr>
            </w:pPr>
          </w:p>
          <w:p w14:paraId="55100D46" w14:textId="0E2C9A57" w:rsidR="00C91164" w:rsidRPr="00C91164" w:rsidRDefault="00C91164" w:rsidP="00C704D1">
            <w:pPr>
              <w:spacing w:line="276" w:lineRule="auto"/>
              <w:rPr>
                <w:rFonts w:eastAsia="Calibri" w:cs="Times New Roman"/>
                <w:bCs/>
                <w:sz w:val="26"/>
                <w:szCs w:val="26"/>
              </w:rPr>
            </w:pPr>
            <w:r w:rsidRPr="00C91164">
              <w:rPr>
                <w:rFonts w:eastAsia="Calibri" w:cs="Times New Roman"/>
                <w:bCs/>
                <w:sz w:val="26"/>
                <w:szCs w:val="26"/>
              </w:rPr>
              <w:t>0,5</w:t>
            </w:r>
          </w:p>
          <w:p w14:paraId="63DA0CD2" w14:textId="77777777" w:rsidR="00C91164" w:rsidRPr="00C91164" w:rsidRDefault="00C91164" w:rsidP="0018524C">
            <w:pPr>
              <w:spacing w:line="276" w:lineRule="auto"/>
              <w:jc w:val="center"/>
              <w:rPr>
                <w:rFonts w:eastAsia="Calibri" w:cs="Times New Roman"/>
                <w:bCs/>
                <w:sz w:val="26"/>
                <w:szCs w:val="26"/>
              </w:rPr>
            </w:pPr>
          </w:p>
          <w:p w14:paraId="3F2ABEB0" w14:textId="107862C0" w:rsidR="00C91164" w:rsidRPr="00C91164" w:rsidRDefault="00C91164" w:rsidP="0018524C">
            <w:pPr>
              <w:spacing w:line="276" w:lineRule="auto"/>
              <w:jc w:val="center"/>
              <w:rPr>
                <w:rFonts w:eastAsia="Calibri" w:cs="Times New Roman"/>
                <w:bCs/>
                <w:sz w:val="26"/>
                <w:szCs w:val="26"/>
              </w:rPr>
            </w:pPr>
          </w:p>
          <w:p w14:paraId="65E23D14" w14:textId="77777777" w:rsidR="00C91164" w:rsidRPr="00C91164" w:rsidRDefault="00C91164" w:rsidP="0018524C">
            <w:pPr>
              <w:spacing w:line="276" w:lineRule="auto"/>
              <w:jc w:val="center"/>
              <w:rPr>
                <w:rFonts w:eastAsia="Calibri" w:cs="Times New Roman"/>
                <w:b/>
                <w:sz w:val="26"/>
                <w:szCs w:val="26"/>
              </w:rPr>
            </w:pPr>
          </w:p>
          <w:p w14:paraId="334E0B9F" w14:textId="77777777" w:rsidR="00C91164" w:rsidRDefault="00C91164" w:rsidP="0018524C">
            <w:pPr>
              <w:spacing w:line="276" w:lineRule="auto"/>
              <w:jc w:val="center"/>
              <w:rPr>
                <w:rFonts w:eastAsia="Calibri" w:cs="Times New Roman"/>
                <w:b/>
                <w:sz w:val="26"/>
                <w:szCs w:val="26"/>
              </w:rPr>
            </w:pPr>
          </w:p>
          <w:p w14:paraId="0D8B4ECA" w14:textId="77777777" w:rsidR="007F3CC7" w:rsidRDefault="007F3CC7" w:rsidP="0018524C">
            <w:pPr>
              <w:spacing w:line="276" w:lineRule="auto"/>
              <w:jc w:val="center"/>
              <w:rPr>
                <w:rFonts w:eastAsia="Calibri" w:cs="Times New Roman"/>
                <w:b/>
                <w:sz w:val="26"/>
                <w:szCs w:val="26"/>
              </w:rPr>
            </w:pPr>
          </w:p>
          <w:p w14:paraId="5D655C12" w14:textId="77777777" w:rsidR="007F3CC7" w:rsidRDefault="007F3CC7" w:rsidP="0018524C">
            <w:pPr>
              <w:spacing w:line="276" w:lineRule="auto"/>
              <w:jc w:val="center"/>
              <w:rPr>
                <w:rFonts w:eastAsia="Calibri" w:cs="Times New Roman"/>
                <w:b/>
                <w:sz w:val="26"/>
                <w:szCs w:val="26"/>
              </w:rPr>
            </w:pPr>
          </w:p>
          <w:p w14:paraId="089893B3" w14:textId="77777777" w:rsidR="007F3CC7" w:rsidRPr="00C91164" w:rsidRDefault="007F3CC7" w:rsidP="007F3CC7">
            <w:pPr>
              <w:spacing w:line="276" w:lineRule="auto"/>
              <w:rPr>
                <w:rFonts w:eastAsia="Calibri" w:cs="Times New Roman"/>
                <w:b/>
                <w:sz w:val="26"/>
                <w:szCs w:val="26"/>
              </w:rPr>
            </w:pPr>
          </w:p>
          <w:p w14:paraId="03B5AB31" w14:textId="148A069E" w:rsidR="00C91164" w:rsidRDefault="00C91164" w:rsidP="007F3CC7">
            <w:pPr>
              <w:spacing w:line="276" w:lineRule="auto"/>
              <w:rPr>
                <w:rFonts w:eastAsia="Calibri" w:cs="Times New Roman"/>
                <w:sz w:val="26"/>
                <w:szCs w:val="26"/>
              </w:rPr>
            </w:pPr>
            <w:r w:rsidRPr="00C91164">
              <w:rPr>
                <w:rFonts w:eastAsia="Calibri" w:cs="Times New Roman"/>
                <w:sz w:val="26"/>
                <w:szCs w:val="26"/>
              </w:rPr>
              <w:t>0,5</w:t>
            </w:r>
          </w:p>
          <w:p w14:paraId="74BD8C83" w14:textId="77777777" w:rsidR="007F3CC7" w:rsidRDefault="007F3CC7" w:rsidP="007F3CC7">
            <w:pPr>
              <w:spacing w:line="276" w:lineRule="auto"/>
              <w:rPr>
                <w:rFonts w:eastAsia="Calibri" w:cs="Times New Roman"/>
                <w:sz w:val="26"/>
                <w:szCs w:val="26"/>
              </w:rPr>
            </w:pPr>
          </w:p>
          <w:p w14:paraId="5B31A575" w14:textId="77777777" w:rsidR="007F3CC7" w:rsidRDefault="007F3CC7" w:rsidP="007F3CC7">
            <w:pPr>
              <w:spacing w:line="276" w:lineRule="auto"/>
              <w:rPr>
                <w:rFonts w:eastAsia="Calibri" w:cs="Times New Roman"/>
                <w:sz w:val="26"/>
                <w:szCs w:val="26"/>
              </w:rPr>
            </w:pPr>
          </w:p>
          <w:p w14:paraId="55443414" w14:textId="77777777" w:rsidR="007F3CC7" w:rsidRDefault="007F3CC7" w:rsidP="007F3CC7">
            <w:pPr>
              <w:spacing w:line="276" w:lineRule="auto"/>
              <w:rPr>
                <w:rFonts w:eastAsia="Calibri" w:cs="Times New Roman"/>
                <w:sz w:val="26"/>
                <w:szCs w:val="26"/>
              </w:rPr>
            </w:pPr>
          </w:p>
          <w:p w14:paraId="62726C8F" w14:textId="77777777" w:rsidR="007F3CC7" w:rsidRDefault="007F3CC7" w:rsidP="007F3CC7">
            <w:pPr>
              <w:spacing w:line="276" w:lineRule="auto"/>
              <w:rPr>
                <w:rFonts w:eastAsia="Calibri" w:cs="Times New Roman"/>
                <w:sz w:val="26"/>
                <w:szCs w:val="26"/>
              </w:rPr>
            </w:pPr>
          </w:p>
          <w:p w14:paraId="66F24B98" w14:textId="77777777" w:rsidR="007F3CC7" w:rsidRDefault="007F3CC7" w:rsidP="007F3CC7">
            <w:pPr>
              <w:spacing w:line="276" w:lineRule="auto"/>
              <w:rPr>
                <w:rFonts w:eastAsia="Calibri" w:cs="Times New Roman"/>
                <w:sz w:val="26"/>
                <w:szCs w:val="26"/>
              </w:rPr>
            </w:pPr>
          </w:p>
          <w:p w14:paraId="70F49265" w14:textId="77777777" w:rsidR="007F3CC7" w:rsidRDefault="007F3CC7" w:rsidP="007F3CC7">
            <w:pPr>
              <w:spacing w:line="276" w:lineRule="auto"/>
              <w:rPr>
                <w:rFonts w:eastAsia="Calibri" w:cs="Times New Roman"/>
                <w:sz w:val="26"/>
                <w:szCs w:val="26"/>
              </w:rPr>
            </w:pPr>
          </w:p>
          <w:p w14:paraId="5996EA7E" w14:textId="77777777" w:rsidR="00A42C45" w:rsidRDefault="00A42C45" w:rsidP="007F3CC7">
            <w:pPr>
              <w:spacing w:line="276" w:lineRule="auto"/>
              <w:rPr>
                <w:rFonts w:eastAsia="Calibri" w:cs="Times New Roman"/>
                <w:sz w:val="26"/>
                <w:szCs w:val="26"/>
                <w:lang w:val="vi-VN"/>
              </w:rPr>
            </w:pPr>
          </w:p>
          <w:p w14:paraId="041A3CCC" w14:textId="77777777" w:rsidR="00A42C45" w:rsidRDefault="00A42C45" w:rsidP="007F3CC7">
            <w:pPr>
              <w:spacing w:line="276" w:lineRule="auto"/>
              <w:rPr>
                <w:rFonts w:eastAsia="Calibri" w:cs="Times New Roman"/>
                <w:sz w:val="26"/>
                <w:szCs w:val="26"/>
                <w:lang w:val="vi-VN"/>
              </w:rPr>
            </w:pPr>
          </w:p>
          <w:p w14:paraId="40747F5F" w14:textId="77777777" w:rsidR="00A42C45" w:rsidRDefault="00A42C45" w:rsidP="007F3CC7">
            <w:pPr>
              <w:spacing w:line="276" w:lineRule="auto"/>
              <w:rPr>
                <w:rFonts w:eastAsia="Calibri" w:cs="Times New Roman"/>
                <w:sz w:val="26"/>
                <w:szCs w:val="26"/>
                <w:lang w:val="vi-VN"/>
              </w:rPr>
            </w:pPr>
          </w:p>
          <w:p w14:paraId="6BBCC27A" w14:textId="7D9B0DFC" w:rsidR="007F3CC7" w:rsidRPr="007F3CC7" w:rsidRDefault="007F3CC7" w:rsidP="007F3CC7">
            <w:pPr>
              <w:spacing w:line="276" w:lineRule="auto"/>
              <w:rPr>
                <w:rFonts w:eastAsia="Calibri" w:cs="Times New Roman"/>
                <w:sz w:val="26"/>
                <w:szCs w:val="26"/>
                <w:lang w:val="vi-VN"/>
              </w:rPr>
            </w:pPr>
            <w:r>
              <w:rPr>
                <w:rFonts w:eastAsia="Calibri" w:cs="Times New Roman"/>
                <w:sz w:val="26"/>
                <w:szCs w:val="26"/>
                <w:lang w:val="vi-VN"/>
              </w:rPr>
              <w:t>0,5</w:t>
            </w:r>
          </w:p>
          <w:p w14:paraId="6B7527E0" w14:textId="4B13923E" w:rsidR="00C91164" w:rsidRPr="00C91164" w:rsidRDefault="00C91164" w:rsidP="0018524C">
            <w:pPr>
              <w:spacing w:line="276" w:lineRule="auto"/>
              <w:jc w:val="center"/>
              <w:rPr>
                <w:rFonts w:eastAsia="Calibri" w:cs="Times New Roman"/>
                <w:sz w:val="26"/>
                <w:szCs w:val="26"/>
              </w:rPr>
            </w:pPr>
          </w:p>
        </w:tc>
      </w:tr>
      <w:tr w:rsidR="00C91164" w:rsidRPr="00C91164" w14:paraId="655362C4" w14:textId="77777777" w:rsidTr="00026DE8">
        <w:trPr>
          <w:trHeight w:val="1621"/>
        </w:trPr>
        <w:tc>
          <w:tcPr>
            <w:tcW w:w="1648" w:type="dxa"/>
          </w:tcPr>
          <w:p w14:paraId="7EB511A0" w14:textId="155D9357" w:rsidR="00C91164" w:rsidRPr="00C91164" w:rsidRDefault="00C91164" w:rsidP="0018524C">
            <w:pPr>
              <w:spacing w:line="276" w:lineRule="auto"/>
              <w:jc w:val="center"/>
              <w:rPr>
                <w:rFonts w:eastAsia="Calibri" w:cs="Times New Roman"/>
                <w:b/>
                <w:sz w:val="26"/>
                <w:szCs w:val="26"/>
                <w:lang w:val="vi-VN"/>
              </w:rPr>
            </w:pPr>
            <w:r w:rsidRPr="00C91164">
              <w:rPr>
                <w:rFonts w:eastAsia="Calibri" w:cs="Times New Roman"/>
                <w:b/>
                <w:sz w:val="26"/>
                <w:szCs w:val="26"/>
              </w:rPr>
              <w:t>Câu</w:t>
            </w:r>
            <w:r w:rsidRPr="00C91164">
              <w:rPr>
                <w:rFonts w:eastAsia="Calibri" w:cs="Times New Roman"/>
                <w:b/>
                <w:sz w:val="26"/>
                <w:szCs w:val="26"/>
                <w:lang w:val="vi-VN"/>
              </w:rPr>
              <w:t xml:space="preserve"> 3 (3 điểm)</w:t>
            </w:r>
          </w:p>
        </w:tc>
        <w:tc>
          <w:tcPr>
            <w:tcW w:w="12352" w:type="dxa"/>
          </w:tcPr>
          <w:p w14:paraId="6F31094C" w14:textId="385A90CC" w:rsidR="00C91164" w:rsidRPr="00C91164" w:rsidRDefault="00C91164" w:rsidP="00C91164">
            <w:pPr>
              <w:shd w:val="clear" w:color="auto" w:fill="FFFFFF"/>
              <w:jc w:val="both"/>
              <w:rPr>
                <w:rFonts w:cs="Times New Roman"/>
                <w:b/>
                <w:color w:val="000000" w:themeColor="text1"/>
                <w:sz w:val="26"/>
                <w:szCs w:val="26"/>
                <w:lang w:val="it-IT"/>
              </w:rPr>
            </w:pPr>
            <w:r w:rsidRPr="00C91164">
              <w:rPr>
                <w:rFonts w:cs="Times New Roman"/>
                <w:b/>
                <w:sz w:val="26"/>
                <w:szCs w:val="26"/>
                <w:lang w:val="it-IT"/>
              </w:rPr>
              <w:t xml:space="preserve">a. </w:t>
            </w:r>
            <w:r w:rsidRPr="00C91164">
              <w:rPr>
                <w:rFonts w:eastAsia="Times New Roman" w:cs="Times New Roman"/>
                <w:b/>
                <w:color w:val="000000" w:themeColor="text1"/>
                <w:sz w:val="26"/>
                <w:szCs w:val="26"/>
              </w:rPr>
              <w:t xml:space="preserve">Trình bày sự phân sự phân hóa tự nhiên theo chiều </w:t>
            </w:r>
            <w:r w:rsidR="00026DE8">
              <w:rPr>
                <w:rFonts w:eastAsia="Times New Roman" w:cs="Times New Roman"/>
                <w:b/>
                <w:color w:val="000000" w:themeColor="text1"/>
                <w:sz w:val="26"/>
                <w:szCs w:val="26"/>
              </w:rPr>
              <w:t>b</w:t>
            </w:r>
            <w:r w:rsidRPr="00C91164">
              <w:rPr>
                <w:rFonts w:eastAsia="Times New Roman" w:cs="Times New Roman"/>
                <w:b/>
                <w:color w:val="000000" w:themeColor="text1"/>
                <w:sz w:val="26"/>
                <w:szCs w:val="26"/>
              </w:rPr>
              <w:t xml:space="preserve">ắc – </w:t>
            </w:r>
            <w:r w:rsidR="00026DE8">
              <w:rPr>
                <w:rFonts w:eastAsia="Times New Roman" w:cs="Times New Roman"/>
                <w:b/>
                <w:color w:val="000000" w:themeColor="text1"/>
                <w:sz w:val="26"/>
                <w:szCs w:val="26"/>
              </w:rPr>
              <w:t>n</w:t>
            </w:r>
            <w:r w:rsidRPr="00C91164">
              <w:rPr>
                <w:rFonts w:eastAsia="Times New Roman" w:cs="Times New Roman"/>
                <w:b/>
                <w:color w:val="000000" w:themeColor="text1"/>
                <w:sz w:val="26"/>
                <w:szCs w:val="26"/>
              </w:rPr>
              <w:t>am khu vực Trung và Nam Mỹ.</w:t>
            </w:r>
            <w:r w:rsidR="00301513" w:rsidRPr="00301513">
              <w:rPr>
                <w:rFonts w:eastAsia="Calibri" w:cs="Times New Roman"/>
                <w:b/>
                <w:i/>
                <w:iCs/>
                <w:sz w:val="26"/>
                <w:szCs w:val="26"/>
                <w:lang w:val="vi-VN"/>
              </w:rPr>
              <w:t xml:space="preserve"> </w:t>
            </w:r>
            <w:r w:rsidR="00301513" w:rsidRPr="00301513">
              <w:rPr>
                <w:rFonts w:eastAsia="Calibri" w:cs="Times New Roman"/>
                <w:b/>
                <w:i/>
                <w:iCs/>
                <w:sz w:val="26"/>
                <w:szCs w:val="26"/>
                <w:lang w:val="vi-VN"/>
              </w:rPr>
              <w:t>(</w:t>
            </w:r>
            <w:r w:rsidR="00301513">
              <w:rPr>
                <w:rFonts w:eastAsia="Calibri" w:cs="Times New Roman"/>
                <w:b/>
                <w:i/>
                <w:iCs/>
                <w:sz w:val="26"/>
                <w:szCs w:val="26"/>
                <w:lang w:val="vi-VN"/>
              </w:rPr>
              <w:t>2,0</w:t>
            </w:r>
            <w:r w:rsidR="00301513" w:rsidRPr="00301513">
              <w:rPr>
                <w:rFonts w:eastAsia="Calibri" w:cs="Times New Roman"/>
                <w:b/>
                <w:i/>
                <w:iCs/>
                <w:sz w:val="26"/>
                <w:szCs w:val="26"/>
                <w:lang w:val="vi-VN"/>
              </w:rPr>
              <w:t xml:space="preserve"> điểm)</w:t>
            </w:r>
          </w:p>
          <w:p w14:paraId="473E904F" w14:textId="77777777" w:rsidR="00C91164" w:rsidRPr="00C91164" w:rsidRDefault="00C91164" w:rsidP="00C91164">
            <w:pPr>
              <w:shd w:val="clear" w:color="auto" w:fill="FFFFFF"/>
              <w:jc w:val="both"/>
              <w:rPr>
                <w:rFonts w:eastAsia="Times New Roman" w:cs="Times New Roman"/>
                <w:color w:val="000000" w:themeColor="text1"/>
                <w:sz w:val="26"/>
                <w:szCs w:val="26"/>
              </w:rPr>
            </w:pPr>
            <w:r w:rsidRPr="00C91164">
              <w:rPr>
                <w:rFonts w:cs="Times New Roman"/>
                <w:b/>
                <w:bCs/>
                <w:color w:val="FF0000"/>
                <w:sz w:val="26"/>
                <w:szCs w:val="26"/>
              </w:rPr>
              <w:t xml:space="preserve"> </w:t>
            </w:r>
            <w:r w:rsidRPr="00C91164">
              <w:rPr>
                <w:rFonts w:eastAsia="Times New Roman" w:cs="Times New Roman"/>
                <w:color w:val="000000" w:themeColor="text1"/>
                <w:sz w:val="26"/>
                <w:szCs w:val="26"/>
              </w:rPr>
              <w:t>- Sự phân hoá thiên nhiên theo chiều bắc - nam ở Trung và Nam Mỹ được thể hiện rõ nét ở sự khác biệt về khí hậu và cảnh quan:</w:t>
            </w:r>
          </w:p>
          <w:p w14:paraId="46330F86" w14:textId="5716A5CA" w:rsidR="00C91164" w:rsidRPr="00C91164" w:rsidRDefault="00C91164" w:rsidP="00C91164">
            <w:pPr>
              <w:shd w:val="clear" w:color="auto" w:fill="FFFFFF"/>
              <w:jc w:val="both"/>
              <w:rPr>
                <w:rFonts w:cs="Times New Roman"/>
                <w:sz w:val="26"/>
                <w:szCs w:val="26"/>
              </w:rPr>
            </w:pPr>
            <w:r w:rsidRPr="00C91164">
              <w:rPr>
                <w:rFonts w:cs="Times New Roman"/>
                <w:sz w:val="26"/>
                <w:szCs w:val="26"/>
              </w:rPr>
              <w:t xml:space="preserve">+ </w:t>
            </w:r>
            <w:r w:rsidR="00026DE8">
              <w:rPr>
                <w:rFonts w:cs="Times New Roman"/>
                <w:sz w:val="26"/>
                <w:szCs w:val="26"/>
              </w:rPr>
              <w:t>Đới</w:t>
            </w:r>
            <w:r w:rsidR="00026DE8">
              <w:rPr>
                <w:rFonts w:cs="Times New Roman"/>
                <w:sz w:val="26"/>
                <w:szCs w:val="26"/>
                <w:lang w:val="vi-VN"/>
              </w:rPr>
              <w:t xml:space="preserve"> khí hậu x</w:t>
            </w:r>
            <w:r w:rsidRPr="00C91164">
              <w:rPr>
                <w:rFonts w:cs="Times New Roman"/>
                <w:sz w:val="26"/>
                <w:szCs w:val="26"/>
              </w:rPr>
              <w:t>ích đạo: nóng ẩm quanh năm, rừng mưa nhiệt đới phát triển trên diện rộng</w:t>
            </w:r>
          </w:p>
          <w:p w14:paraId="2FE765F1" w14:textId="11CC35FA" w:rsidR="00C91164" w:rsidRPr="00C91164" w:rsidRDefault="00C91164" w:rsidP="00C91164">
            <w:pPr>
              <w:shd w:val="clear" w:color="auto" w:fill="FFFFFF"/>
              <w:jc w:val="both"/>
              <w:rPr>
                <w:rFonts w:cs="Times New Roman"/>
                <w:sz w:val="26"/>
                <w:szCs w:val="26"/>
              </w:rPr>
            </w:pPr>
            <w:r w:rsidRPr="00C91164">
              <w:rPr>
                <w:rFonts w:cs="Times New Roman"/>
                <w:sz w:val="26"/>
                <w:szCs w:val="26"/>
              </w:rPr>
              <w:t xml:space="preserve">+ </w:t>
            </w:r>
            <w:r w:rsidR="00026DE8">
              <w:rPr>
                <w:rFonts w:cs="Times New Roman"/>
                <w:sz w:val="26"/>
                <w:szCs w:val="26"/>
              </w:rPr>
              <w:t>Đới</w:t>
            </w:r>
            <w:r w:rsidR="00026DE8">
              <w:rPr>
                <w:rFonts w:cs="Times New Roman"/>
                <w:sz w:val="26"/>
                <w:szCs w:val="26"/>
                <w:lang w:val="vi-VN"/>
              </w:rPr>
              <w:t xml:space="preserve"> khí hậu </w:t>
            </w:r>
            <w:r w:rsidR="00026DE8">
              <w:rPr>
                <w:rFonts w:cs="Times New Roman"/>
                <w:sz w:val="26"/>
                <w:szCs w:val="26"/>
                <w:lang w:val="vi-VN"/>
              </w:rPr>
              <w:t>c</w:t>
            </w:r>
            <w:r w:rsidRPr="00C91164">
              <w:rPr>
                <w:rFonts w:cs="Times New Roman"/>
                <w:sz w:val="26"/>
                <w:szCs w:val="26"/>
              </w:rPr>
              <w:t>ận xích đạo: một năm có hai mùa (mùa mưa và mùa khô) rõ rệt; rừng thưa nhiệt đới.</w:t>
            </w:r>
          </w:p>
          <w:p w14:paraId="5B3E955B" w14:textId="3582BA1A" w:rsidR="00C91164" w:rsidRDefault="00C91164" w:rsidP="00C91164">
            <w:pPr>
              <w:shd w:val="clear" w:color="auto" w:fill="FFFFFF"/>
              <w:jc w:val="both"/>
              <w:rPr>
                <w:rFonts w:cs="Times New Roman"/>
                <w:sz w:val="26"/>
                <w:szCs w:val="26"/>
              </w:rPr>
            </w:pPr>
            <w:r w:rsidRPr="00C91164">
              <w:rPr>
                <w:rFonts w:cs="Times New Roman"/>
                <w:sz w:val="26"/>
                <w:szCs w:val="26"/>
              </w:rPr>
              <w:t xml:space="preserve">+ </w:t>
            </w:r>
            <w:r w:rsidR="00026DE8">
              <w:rPr>
                <w:rFonts w:cs="Times New Roman"/>
                <w:sz w:val="26"/>
                <w:szCs w:val="26"/>
              </w:rPr>
              <w:t>Đới</w:t>
            </w:r>
            <w:r w:rsidR="00026DE8">
              <w:rPr>
                <w:rFonts w:cs="Times New Roman"/>
                <w:sz w:val="26"/>
                <w:szCs w:val="26"/>
                <w:lang w:val="vi-VN"/>
              </w:rPr>
              <w:t xml:space="preserve"> khí hậu </w:t>
            </w:r>
            <w:r w:rsidRPr="00C91164">
              <w:rPr>
                <w:rFonts w:cs="Times New Roman"/>
                <w:sz w:val="26"/>
                <w:szCs w:val="26"/>
              </w:rPr>
              <w:t>Nhiệt đới: nóng, lượng mưa giảm dần từ đông sang tây,</w:t>
            </w:r>
            <w:r w:rsidR="00026DE8">
              <w:rPr>
                <w:rFonts w:cs="Times New Roman"/>
                <w:sz w:val="26"/>
                <w:szCs w:val="26"/>
                <w:lang w:val="vi-VN"/>
              </w:rPr>
              <w:t xml:space="preserve"> </w:t>
            </w:r>
            <w:r w:rsidRPr="00C91164">
              <w:rPr>
                <w:rFonts w:cs="Times New Roman"/>
                <w:sz w:val="26"/>
                <w:szCs w:val="26"/>
              </w:rPr>
              <w:t>cảnh quan thay đổi từ rừng nhiệt đới ẩm đến xa van, cây bụi và hoang mạc.</w:t>
            </w:r>
          </w:p>
          <w:p w14:paraId="1BA1391C" w14:textId="648F3771" w:rsidR="00237D57" w:rsidRPr="00854557" w:rsidRDefault="00237D57" w:rsidP="00237D57">
            <w:pPr>
              <w:shd w:val="clear" w:color="auto" w:fill="FFFFFF"/>
              <w:jc w:val="both"/>
              <w:rPr>
                <w:rFonts w:cs="Times New Roman"/>
              </w:rPr>
            </w:pPr>
            <w:r w:rsidRPr="00854557">
              <w:rPr>
                <w:rFonts w:cs="Times New Roman"/>
              </w:rPr>
              <w:lastRenderedPageBreak/>
              <w:t xml:space="preserve">+ </w:t>
            </w:r>
            <w:r w:rsidR="00026DE8">
              <w:rPr>
                <w:rFonts w:cs="Times New Roman"/>
                <w:sz w:val="26"/>
                <w:szCs w:val="26"/>
              </w:rPr>
              <w:t>Đới</w:t>
            </w:r>
            <w:r w:rsidR="00026DE8">
              <w:rPr>
                <w:rFonts w:cs="Times New Roman"/>
                <w:sz w:val="26"/>
                <w:szCs w:val="26"/>
                <w:lang w:val="vi-VN"/>
              </w:rPr>
              <w:t xml:space="preserve"> khí hậu </w:t>
            </w:r>
            <w:r w:rsidR="00026DE8">
              <w:rPr>
                <w:rFonts w:cs="Times New Roman"/>
                <w:sz w:val="26"/>
                <w:szCs w:val="26"/>
                <w:lang w:val="vi-VN"/>
              </w:rPr>
              <w:t>c</w:t>
            </w:r>
            <w:r w:rsidRPr="00854557">
              <w:rPr>
                <w:rFonts w:cs="Times New Roman"/>
              </w:rPr>
              <w:t>ận nhiệt: mùa hạ nóng, mùa đông ấm, rừng cận nhiệt và thảo nguyên rừng (nơi mưa nhiều); bán hoang mạc và hoang mạc (nơi mưa ít).</w:t>
            </w:r>
          </w:p>
          <w:p w14:paraId="36A96555" w14:textId="4BE21AB9" w:rsidR="00237D57" w:rsidRPr="00237D57" w:rsidRDefault="00237D57" w:rsidP="00C91164">
            <w:pPr>
              <w:shd w:val="clear" w:color="auto" w:fill="FFFFFF"/>
              <w:jc w:val="both"/>
              <w:rPr>
                <w:rFonts w:cs="Times New Roman"/>
              </w:rPr>
            </w:pPr>
            <w:r w:rsidRPr="00854557">
              <w:rPr>
                <w:rFonts w:cs="Times New Roman"/>
              </w:rPr>
              <w:t xml:space="preserve">+ </w:t>
            </w:r>
            <w:r w:rsidR="00026DE8">
              <w:rPr>
                <w:rFonts w:cs="Times New Roman"/>
                <w:sz w:val="26"/>
                <w:szCs w:val="26"/>
              </w:rPr>
              <w:t>Đới</w:t>
            </w:r>
            <w:r w:rsidR="00026DE8">
              <w:rPr>
                <w:rFonts w:cs="Times New Roman"/>
                <w:sz w:val="26"/>
                <w:szCs w:val="26"/>
                <w:lang w:val="vi-VN"/>
              </w:rPr>
              <w:t xml:space="preserve"> khí hậu </w:t>
            </w:r>
            <w:r w:rsidR="00026DE8">
              <w:rPr>
                <w:rFonts w:cs="Times New Roman"/>
                <w:sz w:val="26"/>
                <w:szCs w:val="26"/>
                <w:lang w:val="vi-VN"/>
              </w:rPr>
              <w:t>ô</w:t>
            </w:r>
            <w:r w:rsidRPr="00854557">
              <w:rPr>
                <w:rFonts w:cs="Times New Roman"/>
              </w:rPr>
              <w:t>n đới: mát mẻ quanh năm, rừng hỗn hợp và bán hoang mạc.</w:t>
            </w:r>
          </w:p>
          <w:p w14:paraId="2CD9A178" w14:textId="34144C11" w:rsidR="00301513" w:rsidRPr="00301513" w:rsidRDefault="00C91164" w:rsidP="00C91164">
            <w:pPr>
              <w:shd w:val="clear" w:color="auto" w:fill="FFFFFF"/>
              <w:spacing w:line="288" w:lineRule="auto"/>
              <w:rPr>
                <w:rFonts w:eastAsia="Calibri" w:cs="Times New Roman"/>
                <w:b/>
                <w:i/>
                <w:iCs/>
                <w:sz w:val="26"/>
                <w:szCs w:val="26"/>
                <w:lang w:val="vi-VN"/>
              </w:rPr>
            </w:pPr>
            <w:r w:rsidRPr="00C91164">
              <w:rPr>
                <w:rFonts w:cs="Times New Roman"/>
                <w:b/>
                <w:sz w:val="26"/>
                <w:szCs w:val="26"/>
              </w:rPr>
              <w:t>b.</w:t>
            </w:r>
            <w:r w:rsidRPr="00C91164">
              <w:rPr>
                <w:rFonts w:cs="Times New Roman"/>
                <w:b/>
                <w:bCs/>
                <w:sz w:val="26"/>
                <w:szCs w:val="26"/>
              </w:rPr>
              <w:t xml:space="preserve"> M</w:t>
            </w:r>
            <w:r w:rsidRPr="00C91164">
              <w:rPr>
                <w:rFonts w:cs="Times New Roman"/>
                <w:b/>
                <w:sz w:val="26"/>
                <w:szCs w:val="26"/>
              </w:rPr>
              <w:t>ột số biện pháp bảo vệ rừng A-ma-dôn.</w:t>
            </w:r>
            <w:r w:rsidR="00301513" w:rsidRPr="00301513">
              <w:rPr>
                <w:rFonts w:eastAsia="Calibri" w:cs="Times New Roman"/>
                <w:b/>
                <w:i/>
                <w:iCs/>
                <w:sz w:val="26"/>
                <w:szCs w:val="26"/>
                <w:lang w:val="vi-VN"/>
              </w:rPr>
              <w:t xml:space="preserve"> </w:t>
            </w:r>
            <w:r w:rsidR="00301513" w:rsidRPr="00301513">
              <w:rPr>
                <w:rFonts w:eastAsia="Calibri" w:cs="Times New Roman"/>
                <w:b/>
                <w:i/>
                <w:iCs/>
                <w:sz w:val="26"/>
                <w:szCs w:val="26"/>
                <w:lang w:val="vi-VN"/>
              </w:rPr>
              <w:t>(1,5 điểm)</w:t>
            </w:r>
          </w:p>
          <w:p w14:paraId="5C88E758" w14:textId="77777777" w:rsidR="00C91164" w:rsidRPr="00C91164" w:rsidRDefault="00C91164" w:rsidP="00C91164">
            <w:pPr>
              <w:jc w:val="both"/>
              <w:rPr>
                <w:rFonts w:cs="Times New Roman"/>
                <w:sz w:val="26"/>
                <w:szCs w:val="26"/>
              </w:rPr>
            </w:pPr>
            <w:r w:rsidRPr="00C91164">
              <w:rPr>
                <w:rFonts w:cs="Times New Roman"/>
                <w:sz w:val="26"/>
                <w:szCs w:val="26"/>
              </w:rPr>
              <w:t>- Tăng cường giám sát các hoạt động khai thác rừng, trồng phục hồi rừng.</w:t>
            </w:r>
          </w:p>
          <w:p w14:paraId="03721220" w14:textId="0B2012C8" w:rsidR="00C91164" w:rsidRPr="00C91164" w:rsidRDefault="00C91164" w:rsidP="00C91164">
            <w:pPr>
              <w:spacing w:line="288" w:lineRule="auto"/>
              <w:jc w:val="both"/>
              <w:rPr>
                <w:rFonts w:eastAsia="Calibri" w:cs="Times New Roman"/>
                <w:b/>
                <w:sz w:val="26"/>
                <w:szCs w:val="26"/>
              </w:rPr>
            </w:pPr>
            <w:r w:rsidRPr="00C91164">
              <w:rPr>
                <w:rFonts w:cs="Times New Roman"/>
                <w:sz w:val="26"/>
                <w:szCs w:val="26"/>
              </w:rPr>
              <w:t>- Tuyên truyền và đẩy mạnh vai trò của người dân bản địa trong việc bảo vệ rừng.</w:t>
            </w:r>
          </w:p>
        </w:tc>
        <w:tc>
          <w:tcPr>
            <w:tcW w:w="1134" w:type="dxa"/>
          </w:tcPr>
          <w:p w14:paraId="792F57AF" w14:textId="77777777" w:rsidR="00C91164" w:rsidRDefault="00C91164" w:rsidP="0018524C">
            <w:pPr>
              <w:spacing w:line="276" w:lineRule="auto"/>
              <w:jc w:val="center"/>
              <w:rPr>
                <w:rFonts w:eastAsia="Calibri" w:cs="Times New Roman"/>
                <w:bCs/>
                <w:sz w:val="26"/>
                <w:szCs w:val="26"/>
              </w:rPr>
            </w:pPr>
          </w:p>
          <w:p w14:paraId="4AA8E63F" w14:textId="77777777" w:rsidR="00237D57" w:rsidRDefault="00237D57" w:rsidP="0018524C">
            <w:pPr>
              <w:spacing w:line="276" w:lineRule="auto"/>
              <w:jc w:val="center"/>
              <w:rPr>
                <w:rFonts w:eastAsia="Calibri" w:cs="Times New Roman"/>
                <w:bCs/>
                <w:sz w:val="26"/>
                <w:szCs w:val="26"/>
              </w:rPr>
            </w:pPr>
          </w:p>
          <w:p w14:paraId="01BF99C2" w14:textId="77777777" w:rsidR="00237D57" w:rsidRDefault="00237D57" w:rsidP="00565002">
            <w:pPr>
              <w:spacing w:line="276" w:lineRule="auto"/>
              <w:rPr>
                <w:rFonts w:eastAsia="Calibri" w:cs="Times New Roman"/>
                <w:bCs/>
                <w:sz w:val="26"/>
                <w:szCs w:val="26"/>
                <w:lang w:val="vi-VN"/>
              </w:rPr>
            </w:pPr>
            <w:r>
              <w:rPr>
                <w:rFonts w:eastAsia="Calibri" w:cs="Times New Roman"/>
                <w:bCs/>
                <w:sz w:val="26"/>
                <w:szCs w:val="26"/>
              </w:rPr>
              <w:t>0</w:t>
            </w:r>
            <w:r>
              <w:rPr>
                <w:rFonts w:eastAsia="Calibri" w:cs="Times New Roman"/>
                <w:bCs/>
                <w:sz w:val="26"/>
                <w:szCs w:val="26"/>
                <w:lang w:val="vi-VN"/>
              </w:rPr>
              <w:t>,25</w:t>
            </w:r>
          </w:p>
          <w:p w14:paraId="29251B9E" w14:textId="77777777" w:rsidR="00237D57" w:rsidRDefault="00237D57" w:rsidP="0018524C">
            <w:pPr>
              <w:spacing w:line="276" w:lineRule="auto"/>
              <w:jc w:val="center"/>
              <w:rPr>
                <w:rFonts w:eastAsia="Calibri" w:cs="Times New Roman"/>
                <w:bCs/>
                <w:sz w:val="26"/>
                <w:szCs w:val="26"/>
                <w:lang w:val="vi-VN"/>
              </w:rPr>
            </w:pPr>
          </w:p>
          <w:p w14:paraId="6605F2A6" w14:textId="77777777" w:rsidR="00026DE8" w:rsidRDefault="00026DE8" w:rsidP="00565002">
            <w:pPr>
              <w:spacing w:line="276" w:lineRule="auto"/>
              <w:rPr>
                <w:rFonts w:eastAsia="Calibri" w:cs="Times New Roman"/>
                <w:bCs/>
                <w:sz w:val="26"/>
                <w:szCs w:val="26"/>
                <w:lang w:val="vi-VN"/>
              </w:rPr>
            </w:pPr>
          </w:p>
          <w:p w14:paraId="43D04D8A" w14:textId="3C2802F3" w:rsidR="00237D57" w:rsidRDefault="00237D57" w:rsidP="00565002">
            <w:pPr>
              <w:spacing w:line="276" w:lineRule="auto"/>
              <w:rPr>
                <w:rFonts w:eastAsia="Calibri" w:cs="Times New Roman"/>
                <w:bCs/>
                <w:sz w:val="26"/>
                <w:szCs w:val="26"/>
                <w:lang w:val="vi-VN"/>
              </w:rPr>
            </w:pPr>
            <w:r>
              <w:rPr>
                <w:rFonts w:eastAsia="Calibri" w:cs="Times New Roman"/>
                <w:bCs/>
                <w:sz w:val="26"/>
                <w:szCs w:val="26"/>
                <w:lang w:val="vi-VN"/>
              </w:rPr>
              <w:t>0,25</w:t>
            </w:r>
          </w:p>
          <w:p w14:paraId="2371EF29" w14:textId="77777777" w:rsidR="00026DE8" w:rsidRDefault="00026DE8" w:rsidP="00237D57">
            <w:pPr>
              <w:spacing w:line="276" w:lineRule="auto"/>
              <w:rPr>
                <w:rFonts w:eastAsia="Calibri" w:cs="Times New Roman"/>
                <w:bCs/>
                <w:sz w:val="26"/>
                <w:szCs w:val="26"/>
                <w:lang w:val="vi-VN"/>
              </w:rPr>
            </w:pPr>
          </w:p>
          <w:p w14:paraId="115EF0E0" w14:textId="0D3ACA5C" w:rsidR="00237D57" w:rsidRDefault="00237D57" w:rsidP="00237D57">
            <w:pPr>
              <w:spacing w:line="276" w:lineRule="auto"/>
              <w:rPr>
                <w:rFonts w:eastAsia="Calibri" w:cs="Times New Roman"/>
                <w:bCs/>
                <w:sz w:val="26"/>
                <w:szCs w:val="26"/>
                <w:lang w:val="vi-VN"/>
              </w:rPr>
            </w:pPr>
            <w:r>
              <w:rPr>
                <w:rFonts w:eastAsia="Calibri" w:cs="Times New Roman"/>
                <w:bCs/>
                <w:sz w:val="26"/>
                <w:szCs w:val="26"/>
                <w:lang w:val="vi-VN"/>
              </w:rPr>
              <w:t>0,25</w:t>
            </w:r>
          </w:p>
          <w:p w14:paraId="2691C10E" w14:textId="77777777" w:rsidR="00237D57" w:rsidRDefault="00237D57" w:rsidP="00237D57">
            <w:pPr>
              <w:spacing w:line="276" w:lineRule="auto"/>
              <w:rPr>
                <w:rFonts w:eastAsia="Calibri" w:cs="Times New Roman"/>
                <w:bCs/>
                <w:sz w:val="26"/>
                <w:szCs w:val="26"/>
                <w:lang w:val="vi-VN"/>
              </w:rPr>
            </w:pPr>
          </w:p>
          <w:p w14:paraId="2CDE803D" w14:textId="77777777" w:rsidR="00237D57" w:rsidRDefault="00237D57" w:rsidP="00237D57">
            <w:pPr>
              <w:spacing w:line="276" w:lineRule="auto"/>
              <w:rPr>
                <w:rFonts w:eastAsia="Calibri" w:cs="Times New Roman"/>
                <w:bCs/>
                <w:sz w:val="26"/>
                <w:szCs w:val="26"/>
                <w:lang w:val="vi-VN"/>
              </w:rPr>
            </w:pPr>
            <w:r>
              <w:rPr>
                <w:rFonts w:eastAsia="Calibri" w:cs="Times New Roman"/>
                <w:bCs/>
                <w:sz w:val="26"/>
                <w:szCs w:val="26"/>
                <w:lang w:val="vi-VN"/>
              </w:rPr>
              <w:t>0,25</w:t>
            </w:r>
          </w:p>
          <w:p w14:paraId="01161FBD" w14:textId="77777777" w:rsidR="00026DE8" w:rsidRDefault="00026DE8" w:rsidP="00237D57">
            <w:pPr>
              <w:spacing w:line="276" w:lineRule="auto"/>
              <w:rPr>
                <w:rFonts w:eastAsia="Calibri" w:cs="Times New Roman"/>
                <w:bCs/>
                <w:sz w:val="26"/>
                <w:szCs w:val="26"/>
                <w:lang w:val="vi-VN"/>
              </w:rPr>
            </w:pPr>
          </w:p>
          <w:p w14:paraId="5F10618B" w14:textId="2C929593" w:rsidR="00026DE8" w:rsidRDefault="00026DE8" w:rsidP="00237D57">
            <w:pPr>
              <w:spacing w:line="276" w:lineRule="auto"/>
              <w:rPr>
                <w:rFonts w:eastAsia="Calibri" w:cs="Times New Roman"/>
                <w:bCs/>
                <w:sz w:val="26"/>
                <w:szCs w:val="26"/>
                <w:lang w:val="vi-VN"/>
              </w:rPr>
            </w:pPr>
            <w:r>
              <w:rPr>
                <w:rFonts w:eastAsia="Calibri" w:cs="Times New Roman"/>
                <w:bCs/>
                <w:sz w:val="26"/>
                <w:szCs w:val="26"/>
                <w:lang w:val="vi-VN"/>
              </w:rPr>
              <w:t>0,25</w:t>
            </w:r>
          </w:p>
          <w:p w14:paraId="04A4D432" w14:textId="77777777" w:rsidR="00026DE8" w:rsidRDefault="00026DE8" w:rsidP="00237D57">
            <w:pPr>
              <w:spacing w:line="276" w:lineRule="auto"/>
              <w:rPr>
                <w:rFonts w:eastAsia="Calibri" w:cs="Times New Roman"/>
                <w:bCs/>
                <w:sz w:val="26"/>
                <w:szCs w:val="26"/>
                <w:lang w:val="vi-VN"/>
              </w:rPr>
            </w:pPr>
          </w:p>
          <w:p w14:paraId="54E7C3DB" w14:textId="5B1017FE" w:rsidR="00026DE8" w:rsidRDefault="00026DE8" w:rsidP="00237D57">
            <w:pPr>
              <w:spacing w:line="276" w:lineRule="auto"/>
              <w:rPr>
                <w:rFonts w:eastAsia="Calibri" w:cs="Times New Roman"/>
                <w:bCs/>
                <w:sz w:val="26"/>
                <w:szCs w:val="26"/>
                <w:lang w:val="vi-VN"/>
              </w:rPr>
            </w:pPr>
            <w:r>
              <w:rPr>
                <w:rFonts w:eastAsia="Calibri" w:cs="Times New Roman"/>
                <w:bCs/>
                <w:sz w:val="26"/>
                <w:szCs w:val="26"/>
                <w:lang w:val="vi-VN"/>
              </w:rPr>
              <w:t>0,25</w:t>
            </w:r>
          </w:p>
          <w:p w14:paraId="1956D6F7" w14:textId="77777777" w:rsidR="00237D57" w:rsidRDefault="00237D57" w:rsidP="00237D57">
            <w:pPr>
              <w:spacing w:line="276" w:lineRule="auto"/>
              <w:rPr>
                <w:rFonts w:eastAsia="Calibri" w:cs="Times New Roman"/>
                <w:bCs/>
                <w:sz w:val="26"/>
                <w:szCs w:val="26"/>
                <w:lang w:val="vi-VN"/>
              </w:rPr>
            </w:pPr>
          </w:p>
          <w:p w14:paraId="0AA22B19" w14:textId="77777777" w:rsidR="00237D57" w:rsidRDefault="00237D57" w:rsidP="00237D57">
            <w:pPr>
              <w:spacing w:line="276" w:lineRule="auto"/>
              <w:rPr>
                <w:rFonts w:eastAsia="Calibri" w:cs="Times New Roman"/>
                <w:bCs/>
                <w:sz w:val="26"/>
                <w:szCs w:val="26"/>
                <w:lang w:val="vi-VN"/>
              </w:rPr>
            </w:pPr>
          </w:p>
          <w:p w14:paraId="49151052" w14:textId="77777777" w:rsidR="00301513" w:rsidRDefault="00301513" w:rsidP="00237D57">
            <w:pPr>
              <w:spacing w:line="276" w:lineRule="auto"/>
              <w:rPr>
                <w:rFonts w:eastAsia="Calibri" w:cs="Times New Roman"/>
                <w:bCs/>
                <w:sz w:val="26"/>
                <w:szCs w:val="26"/>
                <w:lang w:val="vi-VN"/>
              </w:rPr>
            </w:pPr>
          </w:p>
          <w:p w14:paraId="0C0EC1F5" w14:textId="77777777" w:rsidR="00301513" w:rsidRDefault="00301513" w:rsidP="00237D57">
            <w:pPr>
              <w:spacing w:line="276" w:lineRule="auto"/>
              <w:rPr>
                <w:rFonts w:eastAsia="Calibri" w:cs="Times New Roman"/>
                <w:bCs/>
                <w:sz w:val="26"/>
                <w:szCs w:val="26"/>
                <w:lang w:val="vi-VN"/>
              </w:rPr>
            </w:pPr>
          </w:p>
          <w:p w14:paraId="2FB7AC07" w14:textId="481FEE88" w:rsidR="00237D57" w:rsidRDefault="00237D57" w:rsidP="00237D57">
            <w:pPr>
              <w:spacing w:line="276" w:lineRule="auto"/>
              <w:rPr>
                <w:rFonts w:eastAsia="Calibri" w:cs="Times New Roman"/>
                <w:bCs/>
                <w:sz w:val="26"/>
                <w:szCs w:val="26"/>
                <w:lang w:val="vi-VN"/>
              </w:rPr>
            </w:pPr>
            <w:r>
              <w:rPr>
                <w:rFonts w:eastAsia="Calibri" w:cs="Times New Roman"/>
                <w:bCs/>
                <w:sz w:val="26"/>
                <w:szCs w:val="26"/>
                <w:lang w:val="vi-VN"/>
              </w:rPr>
              <w:t>0,75</w:t>
            </w:r>
          </w:p>
          <w:p w14:paraId="62E02DE5" w14:textId="77777777" w:rsidR="00237D57" w:rsidRDefault="00237D57" w:rsidP="00237D57">
            <w:pPr>
              <w:spacing w:line="276" w:lineRule="auto"/>
              <w:rPr>
                <w:rFonts w:eastAsia="Calibri" w:cs="Times New Roman"/>
                <w:bCs/>
                <w:sz w:val="26"/>
                <w:szCs w:val="26"/>
                <w:lang w:val="vi-VN"/>
              </w:rPr>
            </w:pPr>
          </w:p>
          <w:p w14:paraId="4A2E17C9" w14:textId="16E39A26" w:rsidR="00237D57" w:rsidRPr="00237D57" w:rsidRDefault="00237D57" w:rsidP="00237D57">
            <w:pPr>
              <w:spacing w:line="276" w:lineRule="auto"/>
              <w:rPr>
                <w:rFonts w:eastAsia="Calibri" w:cs="Times New Roman"/>
                <w:bCs/>
                <w:sz w:val="26"/>
                <w:szCs w:val="26"/>
                <w:lang w:val="vi-VN"/>
              </w:rPr>
            </w:pPr>
            <w:r>
              <w:rPr>
                <w:rFonts w:eastAsia="Calibri" w:cs="Times New Roman"/>
                <w:bCs/>
                <w:sz w:val="26"/>
                <w:szCs w:val="26"/>
                <w:lang w:val="vi-VN"/>
              </w:rPr>
              <w:t>0,75</w:t>
            </w:r>
          </w:p>
        </w:tc>
      </w:tr>
      <w:tr w:rsidR="00C91164" w:rsidRPr="00C91164" w14:paraId="771954A0" w14:textId="77777777" w:rsidTr="0018524C">
        <w:trPr>
          <w:trHeight w:val="3570"/>
        </w:trPr>
        <w:tc>
          <w:tcPr>
            <w:tcW w:w="1648" w:type="dxa"/>
          </w:tcPr>
          <w:p w14:paraId="559AF84B" w14:textId="2F9096EE" w:rsidR="00C91164" w:rsidRPr="00C91164" w:rsidRDefault="00C91164" w:rsidP="0018524C">
            <w:pPr>
              <w:spacing w:line="276" w:lineRule="auto"/>
              <w:jc w:val="center"/>
              <w:rPr>
                <w:rFonts w:eastAsia="Calibri" w:cs="Times New Roman"/>
                <w:b/>
                <w:sz w:val="26"/>
                <w:szCs w:val="26"/>
              </w:rPr>
            </w:pPr>
            <w:r w:rsidRPr="00C91164">
              <w:rPr>
                <w:rFonts w:eastAsia="Calibri" w:cs="Times New Roman"/>
                <w:b/>
                <w:sz w:val="26"/>
                <w:szCs w:val="26"/>
              </w:rPr>
              <w:lastRenderedPageBreak/>
              <w:t>Câu</w:t>
            </w:r>
            <w:r w:rsidRPr="00C91164">
              <w:rPr>
                <w:rFonts w:eastAsia="Calibri" w:cs="Times New Roman"/>
                <w:b/>
                <w:sz w:val="26"/>
                <w:szCs w:val="26"/>
                <w:lang w:val="vi-VN"/>
              </w:rPr>
              <w:t xml:space="preserve"> </w:t>
            </w:r>
            <w:r w:rsidRPr="00C91164">
              <w:rPr>
                <w:rFonts w:eastAsia="Calibri" w:cs="Times New Roman"/>
                <w:b/>
                <w:sz w:val="26"/>
                <w:szCs w:val="26"/>
                <w:lang w:val="vi-VN"/>
              </w:rPr>
              <w:t>4</w:t>
            </w:r>
            <w:r w:rsidRPr="00C91164">
              <w:rPr>
                <w:rFonts w:eastAsia="Calibri" w:cs="Times New Roman"/>
                <w:b/>
                <w:sz w:val="26"/>
                <w:szCs w:val="26"/>
                <w:lang w:val="vi-VN"/>
              </w:rPr>
              <w:t xml:space="preserve"> (</w:t>
            </w:r>
            <w:r w:rsidRPr="00C91164">
              <w:rPr>
                <w:rFonts w:eastAsia="Calibri" w:cs="Times New Roman"/>
                <w:b/>
                <w:sz w:val="26"/>
                <w:szCs w:val="26"/>
                <w:lang w:val="vi-VN"/>
              </w:rPr>
              <w:t>0,5</w:t>
            </w:r>
            <w:r w:rsidRPr="00C91164">
              <w:rPr>
                <w:rFonts w:eastAsia="Calibri" w:cs="Times New Roman"/>
                <w:b/>
                <w:sz w:val="26"/>
                <w:szCs w:val="26"/>
                <w:lang w:val="vi-VN"/>
              </w:rPr>
              <w:t xml:space="preserve"> điểm)</w:t>
            </w:r>
          </w:p>
        </w:tc>
        <w:tc>
          <w:tcPr>
            <w:tcW w:w="12352" w:type="dxa"/>
          </w:tcPr>
          <w:p w14:paraId="4743F0CF" w14:textId="77777777" w:rsidR="00A231E0" w:rsidRDefault="00A231E0" w:rsidP="00C91164">
            <w:pPr>
              <w:pStyle w:val="NormalWeb"/>
              <w:spacing w:before="0" w:after="0"/>
              <w:rPr>
                <w:b/>
                <w:bCs/>
                <w:color w:val="000000" w:themeColor="text1"/>
                <w:kern w:val="36"/>
                <w:sz w:val="26"/>
                <w:szCs w:val="26"/>
                <w:lang w:val="vi-VN"/>
              </w:rPr>
            </w:pPr>
            <w:r w:rsidRPr="00A231E0">
              <w:rPr>
                <w:b/>
                <w:bCs/>
                <w:color w:val="000000" w:themeColor="text1"/>
                <w:kern w:val="36"/>
                <w:sz w:val="26"/>
                <w:szCs w:val="26"/>
              </w:rPr>
              <w:t>Băng ở châu Nam Cực bị tan chảy</w:t>
            </w:r>
            <w:r w:rsidRPr="00A231E0">
              <w:rPr>
                <w:b/>
                <w:bCs/>
                <w:color w:val="000000" w:themeColor="text1"/>
                <w:kern w:val="36"/>
                <w:sz w:val="26"/>
                <w:szCs w:val="26"/>
                <w:lang w:val="vi-VN"/>
              </w:rPr>
              <w:t xml:space="preserve"> </w:t>
            </w:r>
            <w:r w:rsidRPr="00A231E0">
              <w:rPr>
                <w:b/>
                <w:bCs/>
                <w:color w:val="000000" w:themeColor="text1"/>
                <w:kern w:val="36"/>
                <w:sz w:val="26"/>
                <w:szCs w:val="26"/>
              </w:rPr>
              <w:t xml:space="preserve">sẽ ảnh hưởng đến đời sống của con người trên Trái </w:t>
            </w:r>
            <w:r>
              <w:rPr>
                <w:b/>
                <w:bCs/>
                <w:color w:val="000000" w:themeColor="text1"/>
                <w:kern w:val="36"/>
                <w:sz w:val="26"/>
                <w:szCs w:val="26"/>
              </w:rPr>
              <w:t>Đất</w:t>
            </w:r>
            <w:r>
              <w:rPr>
                <w:b/>
                <w:bCs/>
                <w:color w:val="000000" w:themeColor="text1"/>
                <w:kern w:val="36"/>
                <w:sz w:val="26"/>
                <w:szCs w:val="26"/>
                <w:lang w:val="vi-VN"/>
              </w:rPr>
              <w:t>:</w:t>
            </w:r>
          </w:p>
          <w:p w14:paraId="55EB3189" w14:textId="34AA134A" w:rsidR="00C91164" w:rsidRPr="00A231E0" w:rsidRDefault="00C91164" w:rsidP="00C91164">
            <w:pPr>
              <w:pStyle w:val="NormalWeb"/>
              <w:spacing w:before="0" w:after="0"/>
              <w:rPr>
                <w:color w:val="000000" w:themeColor="text1"/>
                <w:sz w:val="26"/>
                <w:szCs w:val="26"/>
              </w:rPr>
            </w:pPr>
            <w:r w:rsidRPr="00C91164">
              <w:rPr>
                <w:color w:val="000000" w:themeColor="text1"/>
                <w:sz w:val="26"/>
                <w:szCs w:val="26"/>
              </w:rPr>
              <w:t xml:space="preserve">- </w:t>
            </w:r>
            <w:r w:rsidR="00A231E0">
              <w:rPr>
                <w:color w:val="000000" w:themeColor="text1"/>
                <w:sz w:val="26"/>
                <w:szCs w:val="26"/>
              </w:rPr>
              <w:t>L</w:t>
            </w:r>
            <w:r w:rsidRPr="00C91164">
              <w:rPr>
                <w:color w:val="000000" w:themeColor="text1"/>
                <w:sz w:val="26"/>
                <w:szCs w:val="26"/>
              </w:rPr>
              <w:t>àm cho nước biển và đại dương dâng cao, làm chìm ngập nhiều vùng đất trũng ven biển, đã ảnh hưởng lớn tới đời sống sản xuất của dân cư ven biển; tàu thuyền đi lại ở nơi có băng trôi sẽ rất nguy hiểm.</w:t>
            </w:r>
          </w:p>
          <w:p w14:paraId="35342738" w14:textId="3AD842FD" w:rsidR="00C91164" w:rsidRPr="00C91164" w:rsidRDefault="00C91164" w:rsidP="00C91164">
            <w:pPr>
              <w:shd w:val="clear" w:color="auto" w:fill="FFFFFF"/>
              <w:jc w:val="both"/>
              <w:rPr>
                <w:rFonts w:cs="Times New Roman"/>
                <w:b/>
                <w:sz w:val="26"/>
                <w:szCs w:val="26"/>
                <w:lang w:val="it-IT"/>
              </w:rPr>
            </w:pPr>
            <w:r w:rsidRPr="00C91164">
              <w:rPr>
                <w:color w:val="000000" w:themeColor="text1"/>
                <w:sz w:val="26"/>
                <w:szCs w:val="26"/>
              </w:rPr>
              <w:t>- Nhiều loại sinh vật biến mất hoặc rơi vào nguy cơ diệt vong lớn do mất môi trường sống, do nạn phá rừng hay nước biển ấm lên. Loài chim cánh cụt ở Nam Cực là điển hình trong số đó.</w:t>
            </w:r>
          </w:p>
        </w:tc>
        <w:tc>
          <w:tcPr>
            <w:tcW w:w="1134" w:type="dxa"/>
          </w:tcPr>
          <w:p w14:paraId="45CA4095" w14:textId="77777777" w:rsidR="00C91164" w:rsidRDefault="00C91164" w:rsidP="0018524C">
            <w:pPr>
              <w:spacing w:line="276" w:lineRule="auto"/>
              <w:jc w:val="center"/>
              <w:rPr>
                <w:rFonts w:eastAsia="Calibri" w:cs="Times New Roman"/>
                <w:bCs/>
                <w:sz w:val="26"/>
                <w:szCs w:val="26"/>
              </w:rPr>
            </w:pPr>
          </w:p>
          <w:p w14:paraId="16137101" w14:textId="77777777" w:rsidR="00A231E0" w:rsidRDefault="00A231E0" w:rsidP="00C704D1">
            <w:pPr>
              <w:spacing w:line="276" w:lineRule="auto"/>
              <w:rPr>
                <w:rFonts w:eastAsia="Calibri" w:cs="Times New Roman"/>
                <w:bCs/>
                <w:sz w:val="26"/>
                <w:szCs w:val="26"/>
              </w:rPr>
            </w:pPr>
          </w:p>
          <w:p w14:paraId="570C08C6" w14:textId="77777777" w:rsidR="00A231E0" w:rsidRDefault="00A231E0" w:rsidP="00C704D1">
            <w:pPr>
              <w:spacing w:line="276" w:lineRule="auto"/>
              <w:rPr>
                <w:rFonts w:eastAsia="Calibri" w:cs="Times New Roman"/>
                <w:bCs/>
                <w:sz w:val="26"/>
                <w:szCs w:val="26"/>
              </w:rPr>
            </w:pPr>
          </w:p>
          <w:p w14:paraId="7EBD2452" w14:textId="77777777" w:rsidR="00A231E0" w:rsidRDefault="00A231E0" w:rsidP="00C704D1">
            <w:pPr>
              <w:spacing w:line="276" w:lineRule="auto"/>
              <w:rPr>
                <w:rFonts w:eastAsia="Calibri" w:cs="Times New Roman"/>
                <w:bCs/>
                <w:sz w:val="26"/>
                <w:szCs w:val="26"/>
              </w:rPr>
            </w:pPr>
          </w:p>
          <w:p w14:paraId="1EAC5D9F" w14:textId="03B98201" w:rsidR="00565002" w:rsidRDefault="00565002" w:rsidP="00C704D1">
            <w:pPr>
              <w:spacing w:line="276" w:lineRule="auto"/>
              <w:rPr>
                <w:rFonts w:eastAsia="Calibri" w:cs="Times New Roman"/>
                <w:bCs/>
                <w:sz w:val="26"/>
                <w:szCs w:val="26"/>
                <w:lang w:val="vi-VN"/>
              </w:rPr>
            </w:pPr>
            <w:r>
              <w:rPr>
                <w:rFonts w:eastAsia="Calibri" w:cs="Times New Roman"/>
                <w:bCs/>
                <w:sz w:val="26"/>
                <w:szCs w:val="26"/>
              </w:rPr>
              <w:t>0</w:t>
            </w:r>
            <w:r>
              <w:rPr>
                <w:rFonts w:eastAsia="Calibri" w:cs="Times New Roman"/>
                <w:bCs/>
                <w:sz w:val="26"/>
                <w:szCs w:val="26"/>
                <w:lang w:val="vi-VN"/>
              </w:rPr>
              <w:t>,25</w:t>
            </w:r>
          </w:p>
          <w:p w14:paraId="20B5B40B" w14:textId="77777777" w:rsidR="00565002" w:rsidRDefault="00565002" w:rsidP="0018524C">
            <w:pPr>
              <w:spacing w:line="276" w:lineRule="auto"/>
              <w:jc w:val="center"/>
              <w:rPr>
                <w:rFonts w:eastAsia="Calibri" w:cs="Times New Roman"/>
                <w:bCs/>
                <w:sz w:val="26"/>
                <w:szCs w:val="26"/>
                <w:lang w:val="vi-VN"/>
              </w:rPr>
            </w:pPr>
          </w:p>
          <w:p w14:paraId="34BA12DC" w14:textId="77777777" w:rsidR="00565002" w:rsidRDefault="00565002" w:rsidP="0018524C">
            <w:pPr>
              <w:spacing w:line="276" w:lineRule="auto"/>
              <w:jc w:val="center"/>
              <w:rPr>
                <w:rFonts w:eastAsia="Calibri" w:cs="Times New Roman"/>
                <w:bCs/>
                <w:sz w:val="26"/>
                <w:szCs w:val="26"/>
                <w:lang w:val="vi-VN"/>
              </w:rPr>
            </w:pPr>
          </w:p>
          <w:p w14:paraId="77268853" w14:textId="77777777" w:rsidR="00565002" w:rsidRDefault="00565002" w:rsidP="0018524C">
            <w:pPr>
              <w:spacing w:line="276" w:lineRule="auto"/>
              <w:jc w:val="center"/>
              <w:rPr>
                <w:rFonts w:eastAsia="Calibri" w:cs="Times New Roman"/>
                <w:bCs/>
                <w:sz w:val="26"/>
                <w:szCs w:val="26"/>
                <w:lang w:val="vi-VN"/>
              </w:rPr>
            </w:pPr>
          </w:p>
          <w:p w14:paraId="2CD15E3F" w14:textId="27B16232" w:rsidR="00565002" w:rsidRPr="00565002" w:rsidRDefault="00565002" w:rsidP="00565002">
            <w:pPr>
              <w:spacing w:line="276" w:lineRule="auto"/>
              <w:rPr>
                <w:rFonts w:eastAsia="Calibri" w:cs="Times New Roman"/>
                <w:bCs/>
                <w:sz w:val="26"/>
                <w:szCs w:val="26"/>
                <w:lang w:val="vi-VN"/>
              </w:rPr>
            </w:pPr>
            <w:r>
              <w:rPr>
                <w:rFonts w:eastAsia="Calibri" w:cs="Times New Roman"/>
                <w:bCs/>
                <w:sz w:val="26"/>
                <w:szCs w:val="26"/>
                <w:lang w:val="vi-VN"/>
              </w:rPr>
              <w:t>0,25</w:t>
            </w:r>
          </w:p>
        </w:tc>
      </w:tr>
    </w:tbl>
    <w:p w14:paraId="3C586702" w14:textId="77777777" w:rsidR="00182207" w:rsidRPr="00FF5A48" w:rsidRDefault="00182207" w:rsidP="00182207">
      <w:pPr>
        <w:tabs>
          <w:tab w:val="left" w:pos="284"/>
        </w:tabs>
        <w:spacing w:after="0" w:line="276" w:lineRule="auto"/>
        <w:rPr>
          <w:rFonts w:eastAsia="Times New Roman" w:cs="Times New Roman"/>
          <w:i/>
          <w:szCs w:val="28"/>
        </w:rPr>
      </w:pPr>
      <w:r w:rsidRPr="00FF5A48">
        <w:rPr>
          <w:rFonts w:eastAsia="Times New Roman" w:cs="Times New Roman"/>
          <w:i/>
          <w:szCs w:val="28"/>
        </w:rPr>
        <w:tab/>
      </w:r>
      <w:r w:rsidRPr="00FF5A48">
        <w:rPr>
          <w:rFonts w:eastAsia="Times New Roman" w:cs="Times New Roman"/>
          <w:i/>
          <w:szCs w:val="28"/>
        </w:rPr>
        <w:tab/>
      </w:r>
      <w:r w:rsidRPr="00FF5A48">
        <w:rPr>
          <w:rFonts w:eastAsia="Times New Roman" w:cs="Times New Roman"/>
          <w:i/>
          <w:szCs w:val="28"/>
        </w:rPr>
        <w:tab/>
      </w:r>
    </w:p>
    <w:p w14:paraId="26748B20" w14:textId="77777777" w:rsidR="00182207" w:rsidRPr="00B73A2E" w:rsidRDefault="00182207" w:rsidP="00182207">
      <w:pPr>
        <w:spacing w:after="0" w:line="240" w:lineRule="auto"/>
        <w:jc w:val="center"/>
        <w:rPr>
          <w:b/>
        </w:rPr>
      </w:pPr>
      <w:r w:rsidRPr="00B73A2E">
        <w:rPr>
          <w:b/>
        </w:rPr>
        <w:t>---Hết---</w:t>
      </w:r>
    </w:p>
    <w:p w14:paraId="600A0478" w14:textId="77777777" w:rsidR="00082405" w:rsidRPr="00585AF7" w:rsidRDefault="00082405" w:rsidP="00561474">
      <w:pPr>
        <w:spacing w:after="0" w:line="240" w:lineRule="auto"/>
        <w:jc w:val="both"/>
        <w:rPr>
          <w:sz w:val="26"/>
          <w:szCs w:val="26"/>
        </w:rPr>
      </w:pPr>
    </w:p>
    <w:p w14:paraId="7B5A521F" w14:textId="77777777" w:rsidR="00082405" w:rsidRPr="00585AF7" w:rsidRDefault="00082405" w:rsidP="00561474">
      <w:pPr>
        <w:spacing w:after="0" w:line="240" w:lineRule="auto"/>
        <w:jc w:val="both"/>
        <w:rPr>
          <w:sz w:val="26"/>
          <w:szCs w:val="26"/>
        </w:rPr>
      </w:pPr>
    </w:p>
    <w:p w14:paraId="530D69FE" w14:textId="77777777" w:rsidR="00082405" w:rsidRPr="00585AF7" w:rsidRDefault="00082405" w:rsidP="00561474">
      <w:pPr>
        <w:spacing w:after="0" w:line="240" w:lineRule="auto"/>
        <w:jc w:val="both"/>
        <w:rPr>
          <w:sz w:val="26"/>
          <w:szCs w:val="26"/>
        </w:rPr>
      </w:pPr>
    </w:p>
    <w:p w14:paraId="44A8237E" w14:textId="77777777" w:rsidR="00082405" w:rsidRPr="00585AF7" w:rsidRDefault="00082405" w:rsidP="00561474">
      <w:pPr>
        <w:spacing w:after="0" w:line="240" w:lineRule="auto"/>
        <w:jc w:val="both"/>
        <w:rPr>
          <w:sz w:val="26"/>
          <w:szCs w:val="26"/>
        </w:rPr>
      </w:pPr>
    </w:p>
    <w:p w14:paraId="00A23035" w14:textId="77777777" w:rsidR="004A012D" w:rsidRPr="00585AF7" w:rsidRDefault="004A012D" w:rsidP="0082775A">
      <w:pPr>
        <w:spacing w:after="0" w:line="240" w:lineRule="auto"/>
        <w:jc w:val="right"/>
        <w:rPr>
          <w:sz w:val="26"/>
          <w:szCs w:val="26"/>
        </w:rPr>
      </w:pPr>
    </w:p>
    <w:sectPr w:rsidR="004A012D" w:rsidRPr="00585AF7" w:rsidSect="00F251ED">
      <w:footerReference w:type="default" r:id="rId7"/>
      <w:pgSz w:w="11909" w:h="16834" w:code="9"/>
      <w:pgMar w:top="1134" w:right="1134" w:bottom="1134" w:left="1985"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4A62B" w14:textId="77777777" w:rsidR="006B4318" w:rsidRDefault="006B4318" w:rsidP="00FE1D3F">
      <w:pPr>
        <w:spacing w:after="0" w:line="240" w:lineRule="auto"/>
      </w:pPr>
      <w:r>
        <w:separator/>
      </w:r>
    </w:p>
  </w:endnote>
  <w:endnote w:type="continuationSeparator" w:id="0">
    <w:p w14:paraId="31DEB825" w14:textId="77777777" w:rsidR="006B4318" w:rsidRDefault="006B4318" w:rsidP="00FE1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264561"/>
      <w:docPartObj>
        <w:docPartGallery w:val="Page Numbers (Bottom of Page)"/>
        <w:docPartUnique/>
      </w:docPartObj>
    </w:sdtPr>
    <w:sdtEndPr>
      <w:rPr>
        <w:noProof/>
      </w:rPr>
    </w:sdtEndPr>
    <w:sdtContent>
      <w:p w14:paraId="648F92B4" w14:textId="2DEA9E7A" w:rsidR="00FE1D3F" w:rsidRDefault="004D5C71">
        <w:pPr>
          <w:pStyle w:val="Footer"/>
          <w:jc w:val="right"/>
        </w:pPr>
        <w:r>
          <w:t xml:space="preserve">Trang </w:t>
        </w:r>
        <w:r w:rsidR="00FE1D3F">
          <w:fldChar w:fldCharType="begin"/>
        </w:r>
        <w:r w:rsidR="00FE1D3F">
          <w:instrText xml:space="preserve"> PAGE   \* MERGEFORMAT </w:instrText>
        </w:r>
        <w:r w:rsidR="00FE1D3F">
          <w:fldChar w:fldCharType="separate"/>
        </w:r>
        <w:r w:rsidR="00340DB5">
          <w:rPr>
            <w:noProof/>
          </w:rPr>
          <w:t>3</w:t>
        </w:r>
        <w:r w:rsidR="00FE1D3F">
          <w:rPr>
            <w:noProof/>
          </w:rPr>
          <w:fldChar w:fldCharType="end"/>
        </w:r>
        <w:r>
          <w:rPr>
            <w:noProof/>
          </w:rPr>
          <w:t>/</w:t>
        </w:r>
        <w:r w:rsidR="0082775A">
          <w:rPr>
            <w:noProof/>
          </w:rPr>
          <w:t>2</w:t>
        </w:r>
      </w:p>
    </w:sdtContent>
  </w:sdt>
  <w:p w14:paraId="72FBEAA4" w14:textId="77777777" w:rsidR="00FE1D3F" w:rsidRDefault="00FE1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071C1" w14:textId="77777777" w:rsidR="006B4318" w:rsidRDefault="006B4318" w:rsidP="00FE1D3F">
      <w:pPr>
        <w:spacing w:after="0" w:line="240" w:lineRule="auto"/>
      </w:pPr>
      <w:r>
        <w:separator/>
      </w:r>
    </w:p>
  </w:footnote>
  <w:footnote w:type="continuationSeparator" w:id="0">
    <w:p w14:paraId="7DB2393E" w14:textId="77777777" w:rsidR="006B4318" w:rsidRDefault="006B4318" w:rsidP="00FE1D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1685B"/>
    <w:multiLevelType w:val="hybridMultilevel"/>
    <w:tmpl w:val="AA80890E"/>
    <w:lvl w:ilvl="0" w:tplc="F9B0821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C74B52"/>
    <w:multiLevelType w:val="multilevel"/>
    <w:tmpl w:val="9F8E8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3390004">
    <w:abstractNumId w:val="0"/>
  </w:num>
  <w:num w:numId="2" w16cid:durableId="1035928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96"/>
    <w:rsid w:val="00001E9B"/>
    <w:rsid w:val="0002025C"/>
    <w:rsid w:val="00025AA8"/>
    <w:rsid w:val="00026DE8"/>
    <w:rsid w:val="00034730"/>
    <w:rsid w:val="00041A86"/>
    <w:rsid w:val="00047A03"/>
    <w:rsid w:val="00065DDB"/>
    <w:rsid w:val="0007538C"/>
    <w:rsid w:val="00082405"/>
    <w:rsid w:val="00084943"/>
    <w:rsid w:val="000A27C8"/>
    <w:rsid w:val="000D69C9"/>
    <w:rsid w:val="001038E4"/>
    <w:rsid w:val="00134D1C"/>
    <w:rsid w:val="00155682"/>
    <w:rsid w:val="001607B0"/>
    <w:rsid w:val="00182207"/>
    <w:rsid w:val="001A18C8"/>
    <w:rsid w:val="001B081C"/>
    <w:rsid w:val="001B7488"/>
    <w:rsid w:val="00216F6C"/>
    <w:rsid w:val="002263D9"/>
    <w:rsid w:val="00226BEE"/>
    <w:rsid w:val="00237D57"/>
    <w:rsid w:val="00241BA0"/>
    <w:rsid w:val="002445B1"/>
    <w:rsid w:val="00272367"/>
    <w:rsid w:val="002818F1"/>
    <w:rsid w:val="002C41D5"/>
    <w:rsid w:val="002D70E8"/>
    <w:rsid w:val="0030006B"/>
    <w:rsid w:val="00301513"/>
    <w:rsid w:val="00317FF0"/>
    <w:rsid w:val="00340DB5"/>
    <w:rsid w:val="0034168A"/>
    <w:rsid w:val="00352759"/>
    <w:rsid w:val="0035496B"/>
    <w:rsid w:val="00372EF9"/>
    <w:rsid w:val="00377490"/>
    <w:rsid w:val="00392354"/>
    <w:rsid w:val="003C7C93"/>
    <w:rsid w:val="003D6B88"/>
    <w:rsid w:val="003D7684"/>
    <w:rsid w:val="003F64DB"/>
    <w:rsid w:val="0040737A"/>
    <w:rsid w:val="00413F80"/>
    <w:rsid w:val="0042118F"/>
    <w:rsid w:val="00451BC0"/>
    <w:rsid w:val="00461D43"/>
    <w:rsid w:val="00475B86"/>
    <w:rsid w:val="004846AD"/>
    <w:rsid w:val="004861B1"/>
    <w:rsid w:val="00486365"/>
    <w:rsid w:val="004A012D"/>
    <w:rsid w:val="004A6744"/>
    <w:rsid w:val="004B1784"/>
    <w:rsid w:val="004B3114"/>
    <w:rsid w:val="004D5C71"/>
    <w:rsid w:val="004F0C37"/>
    <w:rsid w:val="0053608A"/>
    <w:rsid w:val="00547174"/>
    <w:rsid w:val="00556E1E"/>
    <w:rsid w:val="00561474"/>
    <w:rsid w:val="00565002"/>
    <w:rsid w:val="00572C68"/>
    <w:rsid w:val="00585AF7"/>
    <w:rsid w:val="00597665"/>
    <w:rsid w:val="005A1161"/>
    <w:rsid w:val="005A17A1"/>
    <w:rsid w:val="005A4089"/>
    <w:rsid w:val="005B28C1"/>
    <w:rsid w:val="005C2312"/>
    <w:rsid w:val="005E0032"/>
    <w:rsid w:val="005E5A89"/>
    <w:rsid w:val="00614531"/>
    <w:rsid w:val="00631B96"/>
    <w:rsid w:val="00675F42"/>
    <w:rsid w:val="006808BE"/>
    <w:rsid w:val="00693B15"/>
    <w:rsid w:val="006B4318"/>
    <w:rsid w:val="006B53E5"/>
    <w:rsid w:val="006C7403"/>
    <w:rsid w:val="006E38B5"/>
    <w:rsid w:val="006F382D"/>
    <w:rsid w:val="0072796A"/>
    <w:rsid w:val="00734E17"/>
    <w:rsid w:val="00761CB7"/>
    <w:rsid w:val="007646E1"/>
    <w:rsid w:val="00780929"/>
    <w:rsid w:val="0079125F"/>
    <w:rsid w:val="007950FF"/>
    <w:rsid w:val="007B0E6B"/>
    <w:rsid w:val="007D107C"/>
    <w:rsid w:val="007F3CC7"/>
    <w:rsid w:val="0082469B"/>
    <w:rsid w:val="00825C82"/>
    <w:rsid w:val="0082775A"/>
    <w:rsid w:val="0083267E"/>
    <w:rsid w:val="00834DFC"/>
    <w:rsid w:val="00843A18"/>
    <w:rsid w:val="0087108F"/>
    <w:rsid w:val="008734E1"/>
    <w:rsid w:val="00883E6F"/>
    <w:rsid w:val="008B5A0A"/>
    <w:rsid w:val="008C7746"/>
    <w:rsid w:val="008E0AA8"/>
    <w:rsid w:val="008E2ABC"/>
    <w:rsid w:val="0091208D"/>
    <w:rsid w:val="00936306"/>
    <w:rsid w:val="00957A2B"/>
    <w:rsid w:val="00980922"/>
    <w:rsid w:val="00994EC7"/>
    <w:rsid w:val="00996F3A"/>
    <w:rsid w:val="009C2508"/>
    <w:rsid w:val="009C6D46"/>
    <w:rsid w:val="009D7C7A"/>
    <w:rsid w:val="00A120A5"/>
    <w:rsid w:val="00A231E0"/>
    <w:rsid w:val="00A2347D"/>
    <w:rsid w:val="00A33F02"/>
    <w:rsid w:val="00A42C45"/>
    <w:rsid w:val="00A44D46"/>
    <w:rsid w:val="00A543BF"/>
    <w:rsid w:val="00A934F6"/>
    <w:rsid w:val="00A97C22"/>
    <w:rsid w:val="00AA1E56"/>
    <w:rsid w:val="00AA35AB"/>
    <w:rsid w:val="00AB02C6"/>
    <w:rsid w:val="00AB0C4E"/>
    <w:rsid w:val="00AB2F97"/>
    <w:rsid w:val="00AB3FBB"/>
    <w:rsid w:val="00AD401C"/>
    <w:rsid w:val="00AF4A26"/>
    <w:rsid w:val="00B30016"/>
    <w:rsid w:val="00B37DA0"/>
    <w:rsid w:val="00B46512"/>
    <w:rsid w:val="00B4779A"/>
    <w:rsid w:val="00B73A44"/>
    <w:rsid w:val="00B80006"/>
    <w:rsid w:val="00B85053"/>
    <w:rsid w:val="00B903BD"/>
    <w:rsid w:val="00B96610"/>
    <w:rsid w:val="00BB3325"/>
    <w:rsid w:val="00BD1856"/>
    <w:rsid w:val="00BE2DD9"/>
    <w:rsid w:val="00C00254"/>
    <w:rsid w:val="00C04EF5"/>
    <w:rsid w:val="00C14DC2"/>
    <w:rsid w:val="00C23485"/>
    <w:rsid w:val="00C25231"/>
    <w:rsid w:val="00C419D0"/>
    <w:rsid w:val="00C678EF"/>
    <w:rsid w:val="00C704D1"/>
    <w:rsid w:val="00C74CBD"/>
    <w:rsid w:val="00C76383"/>
    <w:rsid w:val="00C91164"/>
    <w:rsid w:val="00CB5200"/>
    <w:rsid w:val="00CC7FDA"/>
    <w:rsid w:val="00CD2A24"/>
    <w:rsid w:val="00CE0CCE"/>
    <w:rsid w:val="00CE5461"/>
    <w:rsid w:val="00CF0E5B"/>
    <w:rsid w:val="00CF368A"/>
    <w:rsid w:val="00D328AC"/>
    <w:rsid w:val="00D64380"/>
    <w:rsid w:val="00D7735F"/>
    <w:rsid w:val="00D87596"/>
    <w:rsid w:val="00D92AC5"/>
    <w:rsid w:val="00DE5E54"/>
    <w:rsid w:val="00DF2109"/>
    <w:rsid w:val="00DF6D8A"/>
    <w:rsid w:val="00E0031F"/>
    <w:rsid w:val="00E21B63"/>
    <w:rsid w:val="00E34071"/>
    <w:rsid w:val="00E50FC8"/>
    <w:rsid w:val="00E52AF0"/>
    <w:rsid w:val="00E70775"/>
    <w:rsid w:val="00E7088B"/>
    <w:rsid w:val="00E768F6"/>
    <w:rsid w:val="00E93CA4"/>
    <w:rsid w:val="00EA0DD4"/>
    <w:rsid w:val="00EA3D0B"/>
    <w:rsid w:val="00EC5AE4"/>
    <w:rsid w:val="00EC6B0A"/>
    <w:rsid w:val="00ED2264"/>
    <w:rsid w:val="00EE5B3E"/>
    <w:rsid w:val="00EF3666"/>
    <w:rsid w:val="00EF42E0"/>
    <w:rsid w:val="00F06402"/>
    <w:rsid w:val="00F1331D"/>
    <w:rsid w:val="00F251ED"/>
    <w:rsid w:val="00F40CE3"/>
    <w:rsid w:val="00F40EF2"/>
    <w:rsid w:val="00F40FC0"/>
    <w:rsid w:val="00F41EB0"/>
    <w:rsid w:val="00F4652B"/>
    <w:rsid w:val="00F46B17"/>
    <w:rsid w:val="00F511EF"/>
    <w:rsid w:val="00F5780B"/>
    <w:rsid w:val="00F61BD5"/>
    <w:rsid w:val="00F77021"/>
    <w:rsid w:val="00F81CCD"/>
    <w:rsid w:val="00F845C4"/>
    <w:rsid w:val="00F92008"/>
    <w:rsid w:val="00F9698F"/>
    <w:rsid w:val="00FC0223"/>
    <w:rsid w:val="00FC2FED"/>
    <w:rsid w:val="00FD0B8B"/>
    <w:rsid w:val="00FD2424"/>
    <w:rsid w:val="00FD2D97"/>
    <w:rsid w:val="00FD7FE5"/>
    <w:rsid w:val="00FE1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3A9CF"/>
  <w15:chartTrackingRefBased/>
  <w15:docId w15:val="{4794D40F-9E89-4AFE-81ED-21A43A8A5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85AF7"/>
    <w:pPr>
      <w:ind w:left="720"/>
      <w:contextualSpacing/>
    </w:pPr>
  </w:style>
  <w:style w:type="table" w:styleId="TableGrid">
    <w:name w:val="Table Grid"/>
    <w:basedOn w:val="TableNormal"/>
    <w:uiPriority w:val="39"/>
    <w:rsid w:val="00F46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82207"/>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FE1D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D3F"/>
  </w:style>
  <w:style w:type="paragraph" w:styleId="Footer">
    <w:name w:val="footer"/>
    <w:basedOn w:val="Normal"/>
    <w:link w:val="FooterChar"/>
    <w:uiPriority w:val="99"/>
    <w:unhideWhenUsed/>
    <w:rsid w:val="00FE1D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D3F"/>
  </w:style>
  <w:style w:type="paragraph" w:styleId="BalloonText">
    <w:name w:val="Balloon Text"/>
    <w:basedOn w:val="Normal"/>
    <w:link w:val="BalloonTextChar"/>
    <w:uiPriority w:val="99"/>
    <w:semiHidden/>
    <w:unhideWhenUsed/>
    <w:rsid w:val="00AB0C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C4E"/>
    <w:rPr>
      <w:rFonts w:ascii="Segoe UI" w:hAnsi="Segoe UI" w:cs="Segoe UI"/>
      <w:sz w:val="18"/>
      <w:szCs w:val="18"/>
    </w:rPr>
  </w:style>
  <w:style w:type="character" w:customStyle="1" w:styleId="ListParagraphChar">
    <w:name w:val="List Paragraph Char"/>
    <w:link w:val="ListParagraph"/>
    <w:uiPriority w:val="34"/>
    <w:locked/>
    <w:rsid w:val="00F81CCD"/>
  </w:style>
  <w:style w:type="character" w:customStyle="1" w:styleId="mw-headline">
    <w:name w:val="mw-headline"/>
    <w:basedOn w:val="DefaultParagraphFont"/>
    <w:rsid w:val="00F81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0285">
      <w:bodyDiv w:val="1"/>
      <w:marLeft w:val="0"/>
      <w:marRight w:val="0"/>
      <w:marTop w:val="0"/>
      <w:marBottom w:val="0"/>
      <w:divBdr>
        <w:top w:val="none" w:sz="0" w:space="0" w:color="auto"/>
        <w:left w:val="none" w:sz="0" w:space="0" w:color="auto"/>
        <w:bottom w:val="none" w:sz="0" w:space="0" w:color="auto"/>
        <w:right w:val="none" w:sz="0" w:space="0" w:color="auto"/>
      </w:divBdr>
    </w:div>
    <w:div w:id="316959147">
      <w:bodyDiv w:val="1"/>
      <w:marLeft w:val="0"/>
      <w:marRight w:val="0"/>
      <w:marTop w:val="0"/>
      <w:marBottom w:val="0"/>
      <w:divBdr>
        <w:top w:val="none" w:sz="0" w:space="0" w:color="auto"/>
        <w:left w:val="none" w:sz="0" w:space="0" w:color="auto"/>
        <w:bottom w:val="none" w:sz="0" w:space="0" w:color="auto"/>
        <w:right w:val="none" w:sz="0" w:space="0" w:color="auto"/>
      </w:divBdr>
    </w:div>
    <w:div w:id="44469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3</Pages>
  <Words>676</Words>
  <Characters>3858</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2023-04-27T01:18:00Z</cp:lastPrinted>
  <dcterms:created xsi:type="dcterms:W3CDTF">2023-04-14T08:11:00Z</dcterms:created>
  <dcterms:modified xsi:type="dcterms:W3CDTF">2024-03-31T06:56:00Z</dcterms:modified>
  <cp:category>VnTeach.Com</cp:category>
</cp:coreProperties>
</file>