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E6" w:rsidRPr="001970F6" w:rsidRDefault="00B016BD" w:rsidP="0072374D">
      <w:pPr>
        <w:spacing w:line="276" w:lineRule="auto"/>
        <w:jc w:val="center"/>
        <w:rPr>
          <w:b/>
          <w:bCs/>
          <w:sz w:val="26"/>
          <w:szCs w:val="26"/>
        </w:rPr>
      </w:pPr>
      <w:r w:rsidRPr="001970F6">
        <w:rPr>
          <w:b/>
          <w:bCs/>
          <w:sz w:val="26"/>
          <w:szCs w:val="26"/>
        </w:rPr>
        <w:t xml:space="preserve">ĐỀ THAM KHẢO </w:t>
      </w:r>
      <w:r w:rsidR="0072374D">
        <w:rPr>
          <w:b/>
          <w:bCs/>
          <w:sz w:val="26"/>
          <w:szCs w:val="26"/>
          <w:lang w:val="en-US"/>
        </w:rPr>
        <w:t xml:space="preserve">KIỂM TRA HK1 </w:t>
      </w:r>
      <w:r w:rsidRPr="001970F6">
        <w:rPr>
          <w:b/>
          <w:bCs/>
          <w:sz w:val="26"/>
          <w:szCs w:val="26"/>
        </w:rPr>
        <w:t>– TRƯỜNG ĐỖ VĂN DẬY</w:t>
      </w:r>
    </w:p>
    <w:p w:rsidR="000231E6" w:rsidRPr="001970F6" w:rsidRDefault="000231E6" w:rsidP="000231E6">
      <w:pPr>
        <w:pStyle w:val="ListParagraph"/>
        <w:numPr>
          <w:ilvl w:val="0"/>
          <w:numId w:val="1"/>
        </w:numPr>
        <w:spacing w:line="276" w:lineRule="auto"/>
        <w:rPr>
          <w:b/>
          <w:i/>
          <w:sz w:val="26"/>
          <w:szCs w:val="26"/>
        </w:rPr>
      </w:pPr>
      <w:r w:rsidRPr="001970F6">
        <w:rPr>
          <w:b/>
          <w:bCs/>
          <w:sz w:val="26"/>
          <w:szCs w:val="26"/>
        </w:rPr>
        <w:t>PHẦN TRẮC NGHIỆM (3,0 điểm)</w:t>
      </w:r>
    </w:p>
    <w:p w:rsidR="00C0714F" w:rsidRPr="001970F6" w:rsidRDefault="000231E6" w:rsidP="00C0714F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>(NB1)</w:t>
      </w:r>
      <w:r w:rsidRPr="001970F6">
        <w:rPr>
          <w:b/>
          <w:sz w:val="26"/>
          <w:szCs w:val="26"/>
        </w:rPr>
        <w:t xml:space="preserve"> </w:t>
      </w:r>
      <w:r w:rsidR="00C0714F" w:rsidRPr="001970F6">
        <w:rPr>
          <w:sz w:val="26"/>
          <w:szCs w:val="26"/>
          <w:lang w:val="vi-VN"/>
        </w:rPr>
        <w:t>Tâp hợp số nguyên gồm</w:t>
      </w:r>
      <w:r w:rsidR="00C0714F" w:rsidRPr="001970F6">
        <w:rPr>
          <w:sz w:val="26"/>
          <w:szCs w:val="26"/>
        </w:rPr>
        <w:t>:</w:t>
      </w:r>
    </w:p>
    <w:p w:rsidR="00C0714F" w:rsidRPr="001970F6" w:rsidRDefault="00C0714F" w:rsidP="00C0714F">
      <w:pPr>
        <w:pStyle w:val="NormalWe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1970F6">
        <w:rPr>
          <w:sz w:val="26"/>
          <w:szCs w:val="26"/>
          <w:lang w:val="vi-VN"/>
        </w:rPr>
        <w:t>Các số nguyên dương và số 0</w:t>
      </w:r>
    </w:p>
    <w:p w:rsidR="00C0714F" w:rsidRPr="001970F6" w:rsidRDefault="00C0714F" w:rsidP="00C0714F">
      <w:pPr>
        <w:pStyle w:val="NormalWe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1970F6">
        <w:rPr>
          <w:sz w:val="26"/>
          <w:szCs w:val="26"/>
          <w:lang w:val="vi-VN"/>
        </w:rPr>
        <w:t>Các số nguyên âm và các số nguyên dương</w:t>
      </w:r>
    </w:p>
    <w:p w:rsidR="00C0714F" w:rsidRPr="001970F6" w:rsidRDefault="00C0714F" w:rsidP="00C0714F">
      <w:pPr>
        <w:pStyle w:val="NormalWe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1970F6">
        <w:rPr>
          <w:sz w:val="26"/>
          <w:szCs w:val="26"/>
          <w:lang w:val="vi-VN"/>
        </w:rPr>
        <w:t>Các số nguyên âm và số 0</w:t>
      </w:r>
    </w:p>
    <w:p w:rsidR="00C0714F" w:rsidRPr="001970F6" w:rsidRDefault="00C0714F" w:rsidP="00C0714F">
      <w:pPr>
        <w:pStyle w:val="NormalWeb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  <w:lang w:val="vi-VN"/>
        </w:rPr>
      </w:pPr>
      <w:r w:rsidRPr="001970F6">
        <w:rPr>
          <w:sz w:val="26"/>
          <w:szCs w:val="26"/>
          <w:lang w:val="vi-VN"/>
        </w:rPr>
        <w:t>Các số nguyên âm, số 0 và các số nguyên dương</w:t>
      </w:r>
    </w:p>
    <w:p w:rsidR="000231E6" w:rsidRPr="001970F6" w:rsidRDefault="00C0714F" w:rsidP="0085097A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Style w:val="Strong"/>
          <w:b w:val="0"/>
          <w:bCs w:val="0"/>
          <w:color w:val="FF0000"/>
          <w:sz w:val="26"/>
          <w:szCs w:val="26"/>
          <w:bdr w:val="none" w:sz="0" w:space="0" w:color="auto" w:frame="1"/>
        </w:rPr>
      </w:pPr>
      <w:r w:rsidRPr="001970F6">
        <w:rPr>
          <w:b/>
          <w:color w:val="FF0000"/>
          <w:sz w:val="26"/>
          <w:szCs w:val="26"/>
        </w:rPr>
        <w:t>(NB2)</w:t>
      </w:r>
      <w:r w:rsidRPr="001970F6">
        <w:rPr>
          <w:sz w:val="26"/>
          <w:szCs w:val="26"/>
        </w:rPr>
        <w:t xml:space="preserve"> </w:t>
      </w:r>
      <w:r w:rsidR="000231E6" w:rsidRPr="001970F6">
        <w:rPr>
          <w:rStyle w:val="Strong"/>
          <w:b w:val="0"/>
          <w:sz w:val="26"/>
          <w:szCs w:val="26"/>
          <w:bdr w:val="none" w:sz="0" w:space="0" w:color="auto" w:frame="1"/>
        </w:rPr>
        <w:t xml:space="preserve">Số nào sau đây là số </w:t>
      </w:r>
      <w:r w:rsidRPr="001970F6">
        <w:rPr>
          <w:rStyle w:val="Strong"/>
          <w:b w:val="0"/>
          <w:sz w:val="26"/>
          <w:szCs w:val="26"/>
          <w:bdr w:val="none" w:sz="0" w:space="0" w:color="auto" w:frame="1"/>
          <w:lang w:val="vi-VN"/>
        </w:rPr>
        <w:t>đối của số 12</w:t>
      </w:r>
      <w:r w:rsidR="000231E6" w:rsidRPr="001970F6">
        <w:rPr>
          <w:rStyle w:val="Strong"/>
          <w:b w:val="0"/>
          <w:sz w:val="26"/>
          <w:szCs w:val="26"/>
          <w:bdr w:val="none" w:sz="0" w:space="0" w:color="auto" w:frame="1"/>
        </w:rPr>
        <w:t>:</w:t>
      </w:r>
      <w:r w:rsidR="000231E6" w:rsidRPr="001970F6">
        <w:rPr>
          <w:rStyle w:val="Strong"/>
          <w:sz w:val="26"/>
          <w:szCs w:val="26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0231E6" w:rsidRPr="001970F6" w:rsidTr="00361F02">
        <w:tc>
          <w:tcPr>
            <w:tcW w:w="2582" w:type="dxa"/>
          </w:tcPr>
          <w:p w:rsidR="000231E6" w:rsidRPr="001970F6" w:rsidRDefault="000231E6" w:rsidP="00C0714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="00C0714F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12</w:t>
            </w:r>
          </w:p>
        </w:tc>
        <w:tc>
          <w:tcPr>
            <w:tcW w:w="2582" w:type="dxa"/>
          </w:tcPr>
          <w:p w:rsidR="000231E6" w:rsidRPr="001970F6" w:rsidRDefault="000231E6" w:rsidP="00C0714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C0714F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="00C0714F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12</w:t>
            </w:r>
          </w:p>
        </w:tc>
        <w:tc>
          <w:tcPr>
            <w:tcW w:w="258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C0714F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2583" w:type="dxa"/>
          </w:tcPr>
          <w:p w:rsidR="000231E6" w:rsidRPr="001970F6" w:rsidRDefault="000231E6" w:rsidP="00C0714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C0714F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+</w:t>
            </w:r>
            <w:r w:rsidR="00C0714F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12</w:t>
            </w:r>
          </w:p>
        </w:tc>
      </w:tr>
    </w:tbl>
    <w:p w:rsidR="000231E6" w:rsidRPr="001970F6" w:rsidRDefault="00C0714F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 xml:space="preserve"> </w:t>
      </w:r>
      <w:r w:rsidR="000231E6" w:rsidRPr="001970F6">
        <w:rPr>
          <w:b/>
          <w:color w:val="FF0000"/>
          <w:sz w:val="26"/>
          <w:szCs w:val="26"/>
        </w:rPr>
        <w:t xml:space="preserve">(NB3) </w:t>
      </w:r>
      <w:r w:rsidR="000231E6" w:rsidRPr="001970F6">
        <w:rPr>
          <w:color w:val="000000"/>
          <w:sz w:val="26"/>
          <w:szCs w:val="26"/>
        </w:rPr>
        <w:t xml:space="preserve">Thứ tự </w:t>
      </w:r>
      <w:r w:rsidRPr="001970F6">
        <w:rPr>
          <w:color w:val="000000"/>
          <w:sz w:val="26"/>
          <w:szCs w:val="26"/>
          <w:lang w:val="vi-VN"/>
        </w:rPr>
        <w:t>tăng</w:t>
      </w:r>
      <w:r w:rsidR="000231E6" w:rsidRPr="001970F6">
        <w:rPr>
          <w:color w:val="000000"/>
          <w:sz w:val="26"/>
          <w:szCs w:val="26"/>
        </w:rPr>
        <w:t xml:space="preserve"> dần của các số nguyên </w:t>
      </w:r>
      <w:r w:rsidR="009E4708" w:rsidRPr="001970F6">
        <w:rPr>
          <w:color w:val="000000"/>
          <w:position w:val="-12"/>
          <w:sz w:val="26"/>
          <w:szCs w:val="26"/>
        </w:rPr>
        <w:object w:dxaOrig="1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7.25pt" o:ole="">
            <v:imagedata r:id="rId8" o:title=""/>
          </v:shape>
          <o:OLEObject Type="Embed" ProgID="Equation.DSMT4" ShapeID="_x0000_i1025" DrawAspect="Content" ObjectID="_1730909999" r:id="rId9"/>
        </w:object>
      </w:r>
      <w:r w:rsidR="000231E6" w:rsidRPr="001970F6">
        <w:rPr>
          <w:color w:val="000000"/>
          <w:sz w:val="26"/>
          <w:szCs w:val="26"/>
        </w:rPr>
        <w:t xml:space="preserve"> là:</w:t>
      </w:r>
    </w:p>
    <w:tbl>
      <w:tblPr>
        <w:tblStyle w:val="TableGrid"/>
        <w:tblW w:w="10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</w:tblGrid>
      <w:tr w:rsidR="000231E6" w:rsidRPr="001970F6" w:rsidTr="0017757F">
        <w:trPr>
          <w:trHeight w:val="420"/>
        </w:trPr>
        <w:tc>
          <w:tcPr>
            <w:tcW w:w="265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="009E4708" w:rsidRPr="001970F6">
              <w:rPr>
                <w:color w:val="000000"/>
                <w:position w:val="-12"/>
                <w:sz w:val="26"/>
                <w:szCs w:val="26"/>
              </w:rPr>
              <w:object w:dxaOrig="1640" w:dyaOrig="340">
                <v:shape id="_x0000_i1026" type="#_x0000_t75" style="width:82.5pt;height:17.25pt" o:ole="">
                  <v:imagedata r:id="rId10" o:title=""/>
                </v:shape>
                <o:OLEObject Type="Embed" ProgID="Equation.DSMT4" ShapeID="_x0000_i1026" DrawAspect="Content" ObjectID="_1730910000" r:id="rId11"/>
              </w:object>
            </w:r>
          </w:p>
        </w:tc>
        <w:tc>
          <w:tcPr>
            <w:tcW w:w="265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9E4708" w:rsidRPr="001970F6">
              <w:rPr>
                <w:color w:val="000000"/>
                <w:position w:val="-12"/>
                <w:sz w:val="26"/>
                <w:szCs w:val="26"/>
              </w:rPr>
              <w:object w:dxaOrig="1520" w:dyaOrig="340">
                <v:shape id="_x0000_i1027" type="#_x0000_t75" style="width:75.75pt;height:17.25pt" o:ole="">
                  <v:imagedata r:id="rId12" o:title=""/>
                </v:shape>
                <o:OLEObject Type="Embed" ProgID="Equation.DSMT4" ShapeID="_x0000_i1027" DrawAspect="Content" ObjectID="_1730910001" r:id="rId13"/>
              </w:object>
            </w:r>
          </w:p>
        </w:tc>
        <w:tc>
          <w:tcPr>
            <w:tcW w:w="2654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9E4708" w:rsidRPr="001970F6">
              <w:rPr>
                <w:color w:val="000000"/>
                <w:position w:val="-12"/>
                <w:sz w:val="26"/>
                <w:szCs w:val="26"/>
              </w:rPr>
              <w:object w:dxaOrig="1520" w:dyaOrig="340">
                <v:shape id="_x0000_i1028" type="#_x0000_t75" style="width:75.75pt;height:17.25pt" o:ole="">
                  <v:imagedata r:id="rId14" o:title=""/>
                </v:shape>
                <o:OLEObject Type="Embed" ProgID="Equation.DSMT4" ShapeID="_x0000_i1028" DrawAspect="Content" ObjectID="_1730910002" r:id="rId15"/>
              </w:object>
            </w:r>
          </w:p>
        </w:tc>
        <w:tc>
          <w:tcPr>
            <w:tcW w:w="2654" w:type="dxa"/>
          </w:tcPr>
          <w:p w:rsidR="0017757F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9E4708" w:rsidRPr="001970F6">
              <w:rPr>
                <w:color w:val="000000"/>
                <w:position w:val="-12"/>
                <w:sz w:val="26"/>
                <w:szCs w:val="26"/>
              </w:rPr>
              <w:object w:dxaOrig="1560" w:dyaOrig="340">
                <v:shape id="_x0000_i1029" type="#_x0000_t75" style="width:78pt;height:17.25pt" o:ole="">
                  <v:imagedata r:id="rId16" o:title=""/>
                </v:shape>
                <o:OLEObject Type="Embed" ProgID="Equation.DSMT4" ShapeID="_x0000_i1029" DrawAspect="Content" ObjectID="_1730910003" r:id="rId17"/>
              </w:object>
            </w:r>
          </w:p>
        </w:tc>
      </w:tr>
    </w:tbl>
    <w:p w:rsidR="0017757F" w:rsidRPr="001970F6" w:rsidRDefault="000231E6" w:rsidP="0017757F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88" w:lineRule="auto"/>
        <w:ind w:left="284" w:hanging="284"/>
        <w:jc w:val="both"/>
        <w:rPr>
          <w:sz w:val="26"/>
          <w:szCs w:val="26"/>
          <w:lang w:val="nl-NL"/>
        </w:rPr>
      </w:pPr>
      <w:r w:rsidRPr="001970F6">
        <w:rPr>
          <w:b/>
          <w:color w:val="FF0000"/>
          <w:sz w:val="26"/>
          <w:szCs w:val="26"/>
        </w:rPr>
        <w:t xml:space="preserve">(NB4) </w:t>
      </w:r>
      <w:r w:rsidR="0017757F" w:rsidRPr="001970F6">
        <w:rPr>
          <w:rFonts w:eastAsia="Calibri"/>
          <w:b/>
          <w:color w:val="FF0000"/>
          <w:sz w:val="26"/>
          <w:szCs w:val="26"/>
          <w:lang w:val="vi-VN"/>
        </w:rPr>
        <w:t xml:space="preserve"> </w:t>
      </w:r>
      <w:r w:rsidR="0017757F" w:rsidRPr="001970F6">
        <w:rPr>
          <w:sz w:val="26"/>
          <w:szCs w:val="26"/>
          <w:lang w:val="nl-NL"/>
        </w:rPr>
        <w:t xml:space="preserve">Dùng số nguyên biểu diễn các mốc thời gian sau: </w:t>
      </w:r>
    </w:p>
    <w:p w:rsidR="0017757F" w:rsidRPr="001970F6" w:rsidRDefault="0017757F" w:rsidP="0017757F">
      <w:pPr>
        <w:spacing w:line="288" w:lineRule="auto"/>
        <w:ind w:left="851" w:hanging="284"/>
        <w:jc w:val="both"/>
        <w:rPr>
          <w:sz w:val="26"/>
          <w:szCs w:val="26"/>
          <w:lang w:val="nl-NL"/>
        </w:rPr>
      </w:pPr>
      <w:r w:rsidRPr="001970F6">
        <w:rPr>
          <w:sz w:val="26"/>
          <w:szCs w:val="26"/>
          <w:lang w:val="nl-NL"/>
        </w:rPr>
        <w:t xml:space="preserve">Thời kì An Dương Vương kết thúc khoảng năm 257 TCN. </w:t>
      </w:r>
    </w:p>
    <w:p w:rsidR="0017757F" w:rsidRPr="001970F6" w:rsidRDefault="0017757F" w:rsidP="0017757F">
      <w:pPr>
        <w:spacing w:line="288" w:lineRule="auto"/>
        <w:ind w:left="851" w:hanging="284"/>
        <w:jc w:val="both"/>
        <w:rPr>
          <w:sz w:val="26"/>
          <w:szCs w:val="26"/>
          <w:lang w:val="nl-NL"/>
        </w:rPr>
      </w:pPr>
      <w:r w:rsidRPr="001970F6">
        <w:rPr>
          <w:sz w:val="26"/>
          <w:szCs w:val="26"/>
          <w:lang w:val="nl-NL"/>
        </w:rPr>
        <w:t>Thế vận hội đầu tiên tổ chức tại Olimpia (Hy-lạp) năm 776 TCN.</w:t>
      </w:r>
    </w:p>
    <w:p w:rsidR="0017757F" w:rsidRPr="001970F6" w:rsidRDefault="0017757F" w:rsidP="0017757F">
      <w:pPr>
        <w:spacing w:line="288" w:lineRule="auto"/>
        <w:ind w:left="851" w:hanging="284"/>
        <w:jc w:val="both"/>
        <w:rPr>
          <w:sz w:val="26"/>
          <w:szCs w:val="26"/>
          <w:lang w:val="nl-NL"/>
        </w:rPr>
      </w:pPr>
      <w:r w:rsidRPr="001970F6">
        <w:rPr>
          <w:sz w:val="26"/>
          <w:szCs w:val="26"/>
          <w:lang w:val="nl-NL"/>
        </w:rPr>
        <w:t>Thế vận hội mùa hè lần thứ XXX tổ chức tại Luân Đôn (Anh) năm 2012.</w:t>
      </w:r>
    </w:p>
    <w:p w:rsidR="0017757F" w:rsidRPr="001970F6" w:rsidRDefault="0017757F" w:rsidP="0017757F">
      <w:pPr>
        <w:tabs>
          <w:tab w:val="left" w:pos="851"/>
          <w:tab w:val="left" w:pos="4536"/>
          <w:tab w:val="left" w:pos="5387"/>
          <w:tab w:val="left" w:pos="7655"/>
        </w:tabs>
        <w:spacing w:line="288" w:lineRule="auto"/>
        <w:ind w:left="851" w:hanging="284"/>
        <w:jc w:val="both"/>
        <w:rPr>
          <w:b/>
          <w:sz w:val="26"/>
          <w:szCs w:val="26"/>
          <w:lang w:val="nl-NL"/>
        </w:rPr>
      </w:pPr>
      <w:r w:rsidRPr="001970F6">
        <w:rPr>
          <w:b/>
          <w:color w:val="0000FF"/>
          <w:sz w:val="26"/>
          <w:szCs w:val="26"/>
          <w:lang w:val="nl-NL"/>
        </w:rPr>
        <w:tab/>
      </w:r>
      <w:r w:rsidRPr="001970F6">
        <w:rPr>
          <w:b/>
          <w:sz w:val="26"/>
          <w:szCs w:val="26"/>
          <w:lang w:val="nl-NL"/>
        </w:rPr>
        <w:t xml:space="preserve">A. </w:t>
      </w:r>
      <w:r w:rsidRPr="001970F6">
        <w:rPr>
          <w:b/>
          <w:position w:val="-10"/>
          <w:sz w:val="26"/>
          <w:szCs w:val="26"/>
          <w:lang w:val="nl-NL"/>
        </w:rPr>
        <w:object w:dxaOrig="1840" w:dyaOrig="320">
          <v:shape id="_x0000_i1030" type="#_x0000_t75" style="width:91.5pt;height:16.5pt" o:ole="">
            <v:imagedata r:id="rId18" o:title=""/>
          </v:shape>
          <o:OLEObject Type="Embed" ProgID="Equation.DSMT4" ShapeID="_x0000_i1030" DrawAspect="Content" ObjectID="_1730910004" r:id="rId19"/>
        </w:object>
      </w:r>
      <w:r w:rsidRPr="001970F6">
        <w:rPr>
          <w:b/>
          <w:sz w:val="26"/>
          <w:szCs w:val="26"/>
          <w:lang w:val="nl-NL"/>
        </w:rPr>
        <w:tab/>
        <w:t xml:space="preserve">B. </w:t>
      </w:r>
      <w:r w:rsidRPr="001970F6">
        <w:rPr>
          <w:b/>
          <w:position w:val="-10"/>
          <w:sz w:val="26"/>
          <w:szCs w:val="26"/>
          <w:lang w:val="nl-NL"/>
        </w:rPr>
        <w:object w:dxaOrig="1840" w:dyaOrig="320">
          <v:shape id="_x0000_i1031" type="#_x0000_t75" style="width:91.5pt;height:16.5pt" o:ole="">
            <v:imagedata r:id="rId20" o:title=""/>
          </v:shape>
          <o:OLEObject Type="Embed" ProgID="Equation.DSMT4" ShapeID="_x0000_i1031" DrawAspect="Content" ObjectID="_1730910005" r:id="rId21"/>
        </w:object>
      </w:r>
      <w:r w:rsidRPr="001970F6">
        <w:rPr>
          <w:b/>
          <w:sz w:val="26"/>
          <w:szCs w:val="26"/>
          <w:lang w:val="nl-NL"/>
        </w:rPr>
        <w:tab/>
      </w:r>
    </w:p>
    <w:p w:rsidR="0017757F" w:rsidRPr="001970F6" w:rsidRDefault="0017757F" w:rsidP="0017757F">
      <w:pPr>
        <w:tabs>
          <w:tab w:val="left" w:pos="851"/>
          <w:tab w:val="left" w:pos="4536"/>
          <w:tab w:val="left" w:pos="5387"/>
          <w:tab w:val="left" w:pos="7655"/>
        </w:tabs>
        <w:spacing w:line="288" w:lineRule="auto"/>
        <w:ind w:left="851" w:hanging="284"/>
        <w:jc w:val="both"/>
        <w:rPr>
          <w:sz w:val="26"/>
          <w:szCs w:val="26"/>
          <w:lang w:val="nl-NL"/>
        </w:rPr>
      </w:pPr>
      <w:r w:rsidRPr="001970F6">
        <w:rPr>
          <w:b/>
          <w:sz w:val="26"/>
          <w:szCs w:val="26"/>
          <w:lang w:val="nl-NL"/>
        </w:rPr>
        <w:tab/>
        <w:t xml:space="preserve">C. </w:t>
      </w:r>
      <w:r w:rsidRPr="001970F6">
        <w:rPr>
          <w:b/>
          <w:position w:val="-10"/>
          <w:sz w:val="26"/>
          <w:szCs w:val="26"/>
          <w:lang w:val="nl-NL"/>
        </w:rPr>
        <w:object w:dxaOrig="1840" w:dyaOrig="320">
          <v:shape id="_x0000_i1032" type="#_x0000_t75" style="width:91.5pt;height:16.5pt" o:ole="">
            <v:imagedata r:id="rId22" o:title=""/>
          </v:shape>
          <o:OLEObject Type="Embed" ProgID="Equation.DSMT4" ShapeID="_x0000_i1032" DrawAspect="Content" ObjectID="_1730910006" r:id="rId23"/>
        </w:object>
      </w:r>
      <w:r w:rsidRPr="001970F6">
        <w:rPr>
          <w:b/>
          <w:sz w:val="26"/>
          <w:szCs w:val="26"/>
          <w:lang w:val="nl-NL"/>
        </w:rPr>
        <w:tab/>
        <w:t xml:space="preserve">D. </w:t>
      </w:r>
      <w:r w:rsidRPr="001970F6">
        <w:rPr>
          <w:b/>
          <w:position w:val="-10"/>
          <w:sz w:val="26"/>
          <w:szCs w:val="26"/>
          <w:lang w:val="nl-NL"/>
        </w:rPr>
        <w:object w:dxaOrig="1840" w:dyaOrig="320">
          <v:shape id="_x0000_i1033" type="#_x0000_t75" style="width:91.5pt;height:16.5pt" o:ole="">
            <v:imagedata r:id="rId24" o:title=""/>
          </v:shape>
          <o:OLEObject Type="Embed" ProgID="Equation.DSMT4" ShapeID="_x0000_i1033" DrawAspect="Content" ObjectID="_1730910007" r:id="rId25"/>
        </w:object>
      </w:r>
    </w:p>
    <w:p w:rsidR="000231E6" w:rsidRPr="001970F6" w:rsidRDefault="000231E6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 xml:space="preserve">(NB5) </w:t>
      </w:r>
      <w:r w:rsidR="006F183F" w:rsidRPr="001970F6">
        <w:rPr>
          <w:sz w:val="26"/>
          <w:szCs w:val="26"/>
          <w:lang w:val="vi-VN"/>
        </w:rPr>
        <w:t xml:space="preserve">Chọn đáp án đúng: Ta có </w:t>
      </w:r>
      <w:r w:rsidR="006F183F" w:rsidRPr="001970F6">
        <w:rPr>
          <w:color w:val="000000"/>
          <w:position w:val="-14"/>
          <w:sz w:val="26"/>
          <w:szCs w:val="26"/>
        </w:rPr>
        <w:object w:dxaOrig="1240" w:dyaOrig="400">
          <v:shape id="_x0000_i1034" type="#_x0000_t75" style="width:61.5pt;height:20.25pt" o:ole="">
            <v:imagedata r:id="rId26" o:title=""/>
          </v:shape>
          <o:OLEObject Type="Embed" ProgID="Equation.DSMT4" ShapeID="_x0000_i1034" DrawAspect="Content" ObjectID="_1730910008" r:id="rId27"/>
        </w:object>
      </w:r>
      <w:r w:rsidR="006F183F" w:rsidRPr="001970F6">
        <w:rPr>
          <w:color w:val="000000"/>
          <w:sz w:val="26"/>
          <w:szCs w:val="26"/>
          <w:lang w:val="vi-VN"/>
        </w:rPr>
        <w:t xml:space="preserve"> nên ta nói</w:t>
      </w:r>
    </w:p>
    <w:tbl>
      <w:tblPr>
        <w:tblStyle w:val="TableGrid"/>
        <w:tblW w:w="1146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2818"/>
        <w:gridCol w:w="3336"/>
        <w:gridCol w:w="2599"/>
      </w:tblGrid>
      <w:tr w:rsidR="000231E6" w:rsidRPr="001970F6" w:rsidTr="0017757F">
        <w:trPr>
          <w:trHeight w:val="393"/>
        </w:trPr>
        <w:tc>
          <w:tcPr>
            <w:tcW w:w="2711" w:type="dxa"/>
          </w:tcPr>
          <w:p w:rsidR="000231E6" w:rsidRPr="001970F6" w:rsidRDefault="000231E6" w:rsidP="006F1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="006F183F" w:rsidRPr="001970F6">
              <w:rPr>
                <w:color w:val="000000"/>
                <w:position w:val="-14"/>
                <w:sz w:val="26"/>
                <w:szCs w:val="26"/>
              </w:rPr>
              <w:object w:dxaOrig="680" w:dyaOrig="400">
                <v:shape id="_x0000_i1035" type="#_x0000_t75" style="width:27.75pt;height:16.5pt" o:ole="">
                  <v:imagedata r:id="rId28" o:title=""/>
                </v:shape>
                <o:OLEObject Type="Embed" ProgID="Equation.DSMT4" ShapeID="_x0000_i1035" DrawAspect="Content" ObjectID="_1730910009" r:id="rId29"/>
              </w:object>
            </w:r>
            <w:r w:rsidRPr="001970F6">
              <w:rPr>
                <w:color w:val="000000"/>
                <w:sz w:val="26"/>
                <w:szCs w:val="26"/>
              </w:rPr>
              <w:t xml:space="preserve">là bội của </w:t>
            </w:r>
            <w:r w:rsidR="006F183F" w:rsidRPr="001970F6">
              <w:rPr>
                <w:color w:val="000000"/>
                <w:position w:val="-14"/>
                <w:sz w:val="26"/>
                <w:szCs w:val="26"/>
              </w:rPr>
              <w:object w:dxaOrig="540" w:dyaOrig="400">
                <v:shape id="_x0000_i1036" type="#_x0000_t75" style="width:22.5pt;height:17.25pt" o:ole="">
                  <v:imagedata r:id="rId30" o:title=""/>
                </v:shape>
                <o:OLEObject Type="Embed" ProgID="Equation.DSMT4" ShapeID="_x0000_i1036" DrawAspect="Content" ObjectID="_1730910010" r:id="rId31"/>
              </w:object>
            </w:r>
          </w:p>
        </w:tc>
        <w:tc>
          <w:tcPr>
            <w:tcW w:w="2818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6F183F" w:rsidRPr="001970F6">
              <w:rPr>
                <w:color w:val="000000"/>
                <w:position w:val="-14"/>
                <w:sz w:val="26"/>
                <w:szCs w:val="26"/>
              </w:rPr>
              <w:object w:dxaOrig="540" w:dyaOrig="400">
                <v:shape id="_x0000_i1037" type="#_x0000_t75" style="width:22.5pt;height:17.25pt" o:ole="">
                  <v:imagedata r:id="rId30" o:title=""/>
                </v:shape>
                <o:OLEObject Type="Embed" ProgID="Equation.DSMT4" ShapeID="_x0000_i1037" DrawAspect="Content" ObjectID="_1730910011" r:id="rId32"/>
              </w:object>
            </w:r>
            <w:r w:rsidRPr="001970F6">
              <w:rPr>
                <w:color w:val="000000"/>
                <w:sz w:val="26"/>
                <w:szCs w:val="26"/>
              </w:rPr>
              <w:t xml:space="preserve"> là bộ</w:t>
            </w:r>
            <w:bookmarkStart w:id="0" w:name="_GoBack"/>
            <w:bookmarkEnd w:id="0"/>
            <w:r w:rsidRPr="001970F6">
              <w:rPr>
                <w:color w:val="000000"/>
                <w:sz w:val="26"/>
                <w:szCs w:val="26"/>
              </w:rPr>
              <w:t xml:space="preserve">i của </w:t>
            </w:r>
            <w:r w:rsidR="006F183F" w:rsidRPr="001970F6">
              <w:rPr>
                <w:color w:val="000000"/>
                <w:position w:val="-14"/>
                <w:sz w:val="26"/>
                <w:szCs w:val="26"/>
              </w:rPr>
              <w:object w:dxaOrig="680" w:dyaOrig="400">
                <v:shape id="_x0000_i1038" type="#_x0000_t75" style="width:27.75pt;height:16.5pt" o:ole="">
                  <v:imagedata r:id="rId28" o:title=""/>
                </v:shape>
                <o:OLEObject Type="Embed" ProgID="Equation.DSMT4" ShapeID="_x0000_i1038" DrawAspect="Content" ObjectID="_1730910012" r:id="rId33"/>
              </w:object>
            </w:r>
          </w:p>
        </w:tc>
        <w:tc>
          <w:tcPr>
            <w:tcW w:w="3336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6F183F" w:rsidRPr="001970F6">
              <w:rPr>
                <w:color w:val="000000"/>
                <w:position w:val="-14"/>
                <w:sz w:val="26"/>
                <w:szCs w:val="26"/>
              </w:rPr>
              <w:object w:dxaOrig="540" w:dyaOrig="400">
                <v:shape id="_x0000_i1039" type="#_x0000_t75" style="width:22.5pt;height:17.25pt" o:ole="">
                  <v:imagedata r:id="rId30" o:title=""/>
                </v:shape>
                <o:OLEObject Type="Embed" ProgID="Equation.DSMT4" ShapeID="_x0000_i1039" DrawAspect="Content" ObjectID="_1730910013" r:id="rId34"/>
              </w:object>
            </w:r>
            <w:r w:rsidRPr="001970F6">
              <w:rPr>
                <w:color w:val="000000"/>
                <w:sz w:val="26"/>
                <w:szCs w:val="26"/>
              </w:rPr>
              <w:t xml:space="preserve"> là ước của </w:t>
            </w:r>
            <w:r w:rsidR="006F183F" w:rsidRPr="001970F6">
              <w:rPr>
                <w:color w:val="000000"/>
                <w:position w:val="-14"/>
                <w:sz w:val="26"/>
                <w:szCs w:val="26"/>
              </w:rPr>
              <w:object w:dxaOrig="680" w:dyaOrig="400">
                <v:shape id="_x0000_i1040" type="#_x0000_t75" style="width:27.75pt;height:16.5pt" o:ole="">
                  <v:imagedata r:id="rId28" o:title=""/>
                </v:shape>
                <o:OLEObject Type="Embed" ProgID="Equation.DSMT4" ShapeID="_x0000_i1040" DrawAspect="Content" ObjectID="_1730910014" r:id="rId35"/>
              </w:object>
            </w:r>
          </w:p>
        </w:tc>
        <w:tc>
          <w:tcPr>
            <w:tcW w:w="2599" w:type="dxa"/>
          </w:tcPr>
          <w:p w:rsidR="000231E6" w:rsidRPr="001970F6" w:rsidRDefault="000231E6" w:rsidP="006F1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6F183F" w:rsidRPr="001970F6">
              <w:rPr>
                <w:color w:val="000000"/>
                <w:sz w:val="26"/>
                <w:szCs w:val="26"/>
                <w:lang w:val="vi-VN"/>
              </w:rPr>
              <w:t>A và C đúng</w:t>
            </w:r>
          </w:p>
        </w:tc>
      </w:tr>
    </w:tbl>
    <w:p w:rsidR="000231E6" w:rsidRPr="001970F6" w:rsidRDefault="000231E6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 xml:space="preserve">(NB6) </w:t>
      </w:r>
      <w:r w:rsidRPr="001970F6">
        <w:rPr>
          <w:sz w:val="26"/>
          <w:szCs w:val="26"/>
        </w:rPr>
        <w:t>Nếu</w:t>
      </w:r>
      <w:r w:rsidRPr="001970F6">
        <w:rPr>
          <w:color w:val="000000"/>
          <w:position w:val="-6"/>
          <w:sz w:val="26"/>
          <w:szCs w:val="26"/>
        </w:rPr>
        <w:object w:dxaOrig="220" w:dyaOrig="220">
          <v:shape id="_x0000_i1041" type="#_x0000_t75" style="width:11.25pt;height:11.25pt" o:ole="">
            <v:imagedata r:id="rId36" o:title=""/>
          </v:shape>
          <o:OLEObject Type="Embed" ProgID="Equation.DSMT4" ShapeID="_x0000_i1041" DrawAspect="Content" ObjectID="_1730910015" r:id="rId37"/>
        </w:object>
      </w:r>
      <w:r w:rsidRPr="001970F6">
        <w:rPr>
          <w:color w:val="000000"/>
          <w:sz w:val="26"/>
          <w:szCs w:val="26"/>
        </w:rPr>
        <w:t xml:space="preserve"> là bội của </w:t>
      </w:r>
      <w:r w:rsidRPr="001970F6">
        <w:rPr>
          <w:color w:val="000000"/>
          <w:position w:val="-6"/>
          <w:sz w:val="26"/>
          <w:szCs w:val="26"/>
        </w:rPr>
        <w:object w:dxaOrig="200" w:dyaOrig="300">
          <v:shape id="_x0000_i1042" type="#_x0000_t75" style="width:9.75pt;height:15pt" o:ole="">
            <v:imagedata r:id="rId38" o:title=""/>
          </v:shape>
          <o:OLEObject Type="Embed" ProgID="Equation.DSMT4" ShapeID="_x0000_i1042" DrawAspect="Content" ObjectID="_1730910016" r:id="rId39"/>
        </w:object>
      </w:r>
      <w:r w:rsidRPr="001970F6">
        <w:rPr>
          <w:color w:val="000000"/>
          <w:sz w:val="26"/>
          <w:szCs w:val="26"/>
        </w:rPr>
        <w:t xml:space="preserve">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0231E6" w:rsidRPr="001970F6" w:rsidTr="00361F02">
        <w:tc>
          <w:tcPr>
            <w:tcW w:w="2582" w:type="dxa"/>
          </w:tcPr>
          <w:p w:rsidR="000231E6" w:rsidRPr="001970F6" w:rsidRDefault="000231E6" w:rsidP="00BE3C5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Pr="001970F6">
              <w:rPr>
                <w:color w:val="000000"/>
                <w:position w:val="-6"/>
                <w:sz w:val="26"/>
                <w:szCs w:val="26"/>
              </w:rPr>
              <w:object w:dxaOrig="220" w:dyaOrig="220">
                <v:shape id="_x0000_i1043" type="#_x0000_t75" style="width:11.25pt;height:11.25pt" o:ole="">
                  <v:imagedata r:id="rId36" o:title=""/>
                </v:shape>
                <o:OLEObject Type="Embed" ProgID="Equation.DSMT4" ShapeID="_x0000_i1043" DrawAspect="Content" ObjectID="_1730910017" r:id="rId40"/>
              </w:object>
            </w:r>
            <w:r w:rsidRPr="001970F6">
              <w:rPr>
                <w:color w:val="000000"/>
                <w:sz w:val="26"/>
                <w:szCs w:val="26"/>
              </w:rPr>
              <w:t xml:space="preserve"> </w:t>
            </w:r>
            <w:r w:rsidR="00BE3C56" w:rsidRPr="001970F6">
              <w:rPr>
                <w:color w:val="000000"/>
                <w:sz w:val="26"/>
                <w:szCs w:val="26"/>
                <w:lang w:val="vi-VN"/>
              </w:rPr>
              <w:t xml:space="preserve">chia hết cho </w:t>
            </w:r>
            <w:r w:rsidRPr="001970F6">
              <w:rPr>
                <w:color w:val="000000"/>
                <w:position w:val="-6"/>
                <w:sz w:val="26"/>
                <w:szCs w:val="26"/>
              </w:rPr>
              <w:object w:dxaOrig="200" w:dyaOrig="300">
                <v:shape id="_x0000_i1044" type="#_x0000_t75" style="width:9.75pt;height:15pt" o:ole="">
                  <v:imagedata r:id="rId38" o:title=""/>
                </v:shape>
                <o:OLEObject Type="Embed" ProgID="Equation.DSMT4" ShapeID="_x0000_i1044" DrawAspect="Content" ObjectID="_1730910018" r:id="rId41"/>
              </w:object>
            </w:r>
          </w:p>
        </w:tc>
        <w:tc>
          <w:tcPr>
            <w:tcW w:w="2582" w:type="dxa"/>
          </w:tcPr>
          <w:p w:rsidR="000231E6" w:rsidRPr="001970F6" w:rsidRDefault="000231E6" w:rsidP="00BE3C5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Pr="001970F6">
              <w:rPr>
                <w:color w:val="000000"/>
                <w:position w:val="-6"/>
                <w:sz w:val="26"/>
                <w:szCs w:val="26"/>
              </w:rPr>
              <w:object w:dxaOrig="200" w:dyaOrig="300">
                <v:shape id="_x0000_i1045" type="#_x0000_t75" style="width:9.75pt;height:15pt" o:ole="">
                  <v:imagedata r:id="rId38" o:title=""/>
                </v:shape>
                <o:OLEObject Type="Embed" ProgID="Equation.DSMT4" ShapeID="_x0000_i1045" DrawAspect="Content" ObjectID="_1730910019" r:id="rId42"/>
              </w:object>
            </w:r>
            <w:r w:rsidRPr="001970F6">
              <w:rPr>
                <w:color w:val="000000"/>
                <w:sz w:val="26"/>
                <w:szCs w:val="26"/>
              </w:rPr>
              <w:t xml:space="preserve"> là </w:t>
            </w:r>
            <w:r w:rsidR="00BE3C56" w:rsidRPr="001970F6">
              <w:rPr>
                <w:color w:val="000000"/>
                <w:sz w:val="26"/>
                <w:szCs w:val="26"/>
                <w:lang w:val="vi-VN"/>
              </w:rPr>
              <w:t>ước</w:t>
            </w:r>
            <w:r w:rsidRPr="001970F6">
              <w:rPr>
                <w:color w:val="000000"/>
                <w:sz w:val="26"/>
                <w:szCs w:val="26"/>
              </w:rPr>
              <w:t xml:space="preserve"> của </w:t>
            </w:r>
            <w:r w:rsidRPr="001970F6">
              <w:rPr>
                <w:color w:val="000000"/>
                <w:position w:val="-6"/>
                <w:sz w:val="26"/>
                <w:szCs w:val="26"/>
              </w:rPr>
              <w:object w:dxaOrig="220" w:dyaOrig="220">
                <v:shape id="_x0000_i1046" type="#_x0000_t75" style="width:11.25pt;height:11.25pt" o:ole="">
                  <v:imagedata r:id="rId36" o:title=""/>
                </v:shape>
                <o:OLEObject Type="Embed" ProgID="Equation.DSMT4" ShapeID="_x0000_i1046" DrawAspect="Content" ObjectID="_1730910020" r:id="rId43"/>
              </w:object>
            </w:r>
          </w:p>
        </w:tc>
        <w:tc>
          <w:tcPr>
            <w:tcW w:w="258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Pr="001970F6">
              <w:rPr>
                <w:color w:val="000000"/>
                <w:position w:val="-6"/>
                <w:sz w:val="26"/>
                <w:szCs w:val="26"/>
              </w:rPr>
              <w:object w:dxaOrig="220" w:dyaOrig="220">
                <v:shape id="_x0000_i1047" type="#_x0000_t75" style="width:11.25pt;height:11.25pt" o:ole="">
                  <v:imagedata r:id="rId36" o:title=""/>
                </v:shape>
                <o:OLEObject Type="Embed" ProgID="Equation.DSMT4" ShapeID="_x0000_i1047" DrawAspect="Content" ObjectID="_1730910021" r:id="rId44"/>
              </w:object>
            </w:r>
            <w:r w:rsidRPr="001970F6">
              <w:rPr>
                <w:color w:val="000000"/>
                <w:sz w:val="26"/>
                <w:szCs w:val="26"/>
              </w:rPr>
              <w:t xml:space="preserve"> là </w:t>
            </w:r>
            <w:r w:rsidR="00BE3C56" w:rsidRPr="001970F6">
              <w:rPr>
                <w:color w:val="000000"/>
                <w:sz w:val="26"/>
                <w:szCs w:val="26"/>
                <w:lang w:val="vi-VN"/>
              </w:rPr>
              <w:t>bội</w:t>
            </w:r>
            <w:r w:rsidRPr="001970F6">
              <w:rPr>
                <w:color w:val="000000"/>
                <w:sz w:val="26"/>
                <w:szCs w:val="26"/>
              </w:rPr>
              <w:t xml:space="preserve"> của </w:t>
            </w:r>
            <w:r w:rsidRPr="001970F6">
              <w:rPr>
                <w:color w:val="000000"/>
                <w:position w:val="-6"/>
                <w:sz w:val="26"/>
                <w:szCs w:val="26"/>
              </w:rPr>
              <w:object w:dxaOrig="360" w:dyaOrig="300">
                <v:shape id="_x0000_i1048" type="#_x0000_t75" style="width:18.75pt;height:15pt" o:ole="">
                  <v:imagedata r:id="rId45" o:title=""/>
                </v:shape>
                <o:OLEObject Type="Embed" ProgID="Equation.DSMT4" ShapeID="_x0000_i1048" DrawAspect="Content" ObjectID="_1730910022" r:id="rId46"/>
              </w:object>
            </w:r>
          </w:p>
        </w:tc>
        <w:tc>
          <w:tcPr>
            <w:tcW w:w="2583" w:type="dxa"/>
          </w:tcPr>
          <w:p w:rsidR="000231E6" w:rsidRPr="001970F6" w:rsidRDefault="000231E6" w:rsidP="00BE3C56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BE3C56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Cả A,B,C đúng</w:t>
            </w:r>
          </w:p>
        </w:tc>
      </w:tr>
    </w:tbl>
    <w:p w:rsidR="002C1E43" w:rsidRPr="001970F6" w:rsidRDefault="00A564AD" w:rsidP="002C1E43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 xml:space="preserve"> </w:t>
      </w:r>
      <w:r w:rsidR="002C1E43" w:rsidRPr="001970F6">
        <w:rPr>
          <w:b/>
          <w:color w:val="FF0000"/>
          <w:sz w:val="26"/>
          <w:szCs w:val="26"/>
        </w:rPr>
        <w:t xml:space="preserve">(NB7)  </w:t>
      </w:r>
      <w:r w:rsidR="002C1E43" w:rsidRPr="001970F6">
        <w:rPr>
          <w:sz w:val="26"/>
          <w:szCs w:val="26"/>
        </w:rPr>
        <w:t xml:space="preserve">Số học sinh vắng trong ngày của các lớp khối 6 ở một </w:t>
      </w:r>
      <w:r w:rsidR="00E7665B" w:rsidRPr="001970F6">
        <w:rPr>
          <w:sz w:val="26"/>
          <w:szCs w:val="26"/>
        </w:rPr>
        <w:t>trường THCS như sau. Có bao nhiêu số liệu không hợp lí?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7"/>
        <w:gridCol w:w="976"/>
        <w:gridCol w:w="976"/>
        <w:gridCol w:w="976"/>
        <w:gridCol w:w="972"/>
      </w:tblGrid>
      <w:tr w:rsidR="00A564AD" w:rsidRPr="001970F6" w:rsidTr="00A1201A">
        <w:trPr>
          <w:trHeight w:val="576"/>
        </w:trPr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6A1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6A2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6A3</w:t>
            </w:r>
          </w:p>
        </w:tc>
        <w:tc>
          <w:tcPr>
            <w:tcW w:w="977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6A4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6A5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6A6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6A7</w:t>
            </w:r>
          </w:p>
        </w:tc>
        <w:tc>
          <w:tcPr>
            <w:tcW w:w="972" w:type="dxa"/>
            <w:vAlign w:val="bottom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6A8</w:t>
            </w:r>
          </w:p>
        </w:tc>
      </w:tr>
      <w:tr w:rsidR="00A564AD" w:rsidRPr="001970F6" w:rsidTr="00A1201A">
        <w:trPr>
          <w:trHeight w:val="576"/>
        </w:trPr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2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1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4</w:t>
            </w:r>
          </w:p>
        </w:tc>
        <w:tc>
          <w:tcPr>
            <w:tcW w:w="977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K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1</w:t>
            </w:r>
          </w:p>
        </w:tc>
        <w:tc>
          <w:tcPr>
            <w:tcW w:w="976" w:type="dxa"/>
            <w:vAlign w:val="center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No</w:t>
            </w:r>
          </w:p>
        </w:tc>
        <w:tc>
          <w:tcPr>
            <w:tcW w:w="972" w:type="dxa"/>
            <w:vAlign w:val="bottom"/>
          </w:tcPr>
          <w:p w:rsidR="00A564AD" w:rsidRPr="001970F6" w:rsidRDefault="00A564AD" w:rsidP="00A1201A">
            <w:pPr>
              <w:pStyle w:val="ListParagraph"/>
              <w:tabs>
                <w:tab w:val="left" w:pos="2268"/>
                <w:tab w:val="left" w:pos="5670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-2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A564AD" w:rsidRPr="001970F6" w:rsidTr="00A1201A">
        <w:tc>
          <w:tcPr>
            <w:tcW w:w="2582" w:type="dxa"/>
          </w:tcPr>
          <w:p w:rsidR="00A564AD" w:rsidRPr="001970F6" w:rsidRDefault="00A564AD" w:rsidP="00A564A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3</w:t>
            </w:r>
          </w:p>
        </w:tc>
        <w:tc>
          <w:tcPr>
            <w:tcW w:w="2582" w:type="dxa"/>
          </w:tcPr>
          <w:p w:rsidR="00A564AD" w:rsidRPr="001970F6" w:rsidRDefault="00A564AD" w:rsidP="00A564A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 4</w:t>
            </w:r>
            <w:r w:rsidRPr="001970F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83" w:type="dxa"/>
          </w:tcPr>
          <w:p w:rsidR="00A564AD" w:rsidRPr="001970F6" w:rsidRDefault="00A564AD" w:rsidP="00A564AD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Pr="001970F6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583" w:type="dxa"/>
          </w:tcPr>
          <w:p w:rsidR="00A564AD" w:rsidRPr="001970F6" w:rsidRDefault="00A564AD" w:rsidP="00A1201A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5</w:t>
            </w:r>
          </w:p>
        </w:tc>
      </w:tr>
    </w:tbl>
    <w:p w:rsidR="000231E6" w:rsidRPr="001970F6" w:rsidRDefault="000231E6" w:rsidP="002C1E43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 xml:space="preserve">(NB8) </w:t>
      </w:r>
      <w:r w:rsidRPr="001970F6">
        <w:rPr>
          <w:sz w:val="26"/>
          <w:szCs w:val="26"/>
        </w:rPr>
        <w:t xml:space="preserve">Điều tra </w:t>
      </w:r>
      <w:r w:rsidR="00716C6A" w:rsidRPr="001970F6">
        <w:rPr>
          <w:sz w:val="26"/>
          <w:szCs w:val="26"/>
          <w:lang w:val="vi-VN"/>
        </w:rPr>
        <w:t>số lượng con vật nuôi trong nhà của các bạn trong nhóm 1, bạn tổ trưởng ghi nhận được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62"/>
      </w:tblGrid>
      <w:tr w:rsidR="00716C6A" w:rsidRPr="001970F6" w:rsidTr="00716C6A">
        <w:tc>
          <w:tcPr>
            <w:tcW w:w="1980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5162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970F6">
              <w:rPr>
                <w:sz w:val="26"/>
                <w:szCs w:val="26"/>
                <w:lang w:val="vi-VN"/>
              </w:rPr>
              <w:t>Con vật nuôi trong nhà</w:t>
            </w:r>
          </w:p>
        </w:tc>
      </w:tr>
      <w:tr w:rsidR="00716C6A" w:rsidRPr="001970F6" w:rsidTr="00716C6A">
        <w:tc>
          <w:tcPr>
            <w:tcW w:w="1980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162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970F6">
              <w:rPr>
                <w:sz w:val="26"/>
                <w:szCs w:val="26"/>
                <w:lang w:val="vi-VN"/>
              </w:rPr>
              <w:t>1 con mèo</w:t>
            </w:r>
          </w:p>
        </w:tc>
      </w:tr>
      <w:tr w:rsidR="00716C6A" w:rsidRPr="001970F6" w:rsidTr="00716C6A">
        <w:tc>
          <w:tcPr>
            <w:tcW w:w="1980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162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970F6">
              <w:rPr>
                <w:sz w:val="26"/>
                <w:szCs w:val="26"/>
                <w:lang w:val="vi-VN"/>
              </w:rPr>
              <w:t>2 con chó</w:t>
            </w:r>
          </w:p>
        </w:tc>
      </w:tr>
      <w:tr w:rsidR="00716C6A" w:rsidRPr="001970F6" w:rsidTr="00716C6A">
        <w:tc>
          <w:tcPr>
            <w:tcW w:w="1980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162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970F6">
              <w:rPr>
                <w:sz w:val="26"/>
                <w:szCs w:val="26"/>
                <w:lang w:val="vi-VN"/>
              </w:rPr>
              <w:t>1 con chim</w:t>
            </w:r>
          </w:p>
        </w:tc>
      </w:tr>
      <w:tr w:rsidR="00716C6A" w:rsidRPr="001970F6" w:rsidTr="00716C6A">
        <w:tc>
          <w:tcPr>
            <w:tcW w:w="1980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162" w:type="dxa"/>
          </w:tcPr>
          <w:p w:rsidR="00716C6A" w:rsidRPr="001970F6" w:rsidRDefault="00716C6A" w:rsidP="00716C6A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1970F6">
              <w:rPr>
                <w:sz w:val="26"/>
                <w:szCs w:val="26"/>
                <w:lang w:val="vi-VN"/>
              </w:rPr>
              <w:t>3 hoa mai</w:t>
            </w:r>
          </w:p>
        </w:tc>
      </w:tr>
    </w:tbl>
    <w:p w:rsidR="000231E6" w:rsidRPr="001970F6" w:rsidRDefault="00716C6A" w:rsidP="000231E6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r w:rsidRPr="001970F6">
        <w:rPr>
          <w:sz w:val="26"/>
          <w:szCs w:val="26"/>
          <w:lang w:val="vi-VN"/>
        </w:rPr>
        <w:lastRenderedPageBreak/>
        <w:t>Bạn ở số thứ tự thứ mấy cho dữ liệu không hợp lí</w:t>
      </w:r>
      <w:r w:rsidR="000231E6" w:rsidRPr="001970F6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0231E6" w:rsidRPr="001970F6" w:rsidTr="00361F02">
        <w:tc>
          <w:tcPr>
            <w:tcW w:w="2582" w:type="dxa"/>
          </w:tcPr>
          <w:p w:rsidR="000231E6" w:rsidRPr="001970F6" w:rsidRDefault="00716C6A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2582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8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716C6A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3</w:t>
            </w:r>
          </w:p>
        </w:tc>
        <w:tc>
          <w:tcPr>
            <w:tcW w:w="258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716C6A" w:rsidRPr="001970F6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4</w:t>
            </w:r>
          </w:p>
        </w:tc>
      </w:tr>
    </w:tbl>
    <w:p w:rsidR="00AC664E" w:rsidRPr="001970F6" w:rsidRDefault="000231E6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 xml:space="preserve">(NB9) </w:t>
      </w:r>
      <w:r w:rsidR="00155DE8" w:rsidRPr="001970F6">
        <w:rPr>
          <w:sz w:val="26"/>
          <w:szCs w:val="26"/>
        </w:rPr>
        <w:t>Bảng dữ liệu ban đầu sau ghi lại số thành viên trong gia đình của 10 bạn trong tổ 2 lớp 6C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55DE8" w:rsidRPr="001970F6" w:rsidTr="00A1201A"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</w:t>
            </w:r>
          </w:p>
        </w:tc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</w:t>
            </w:r>
          </w:p>
        </w:tc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3</w:t>
            </w:r>
          </w:p>
        </w:tc>
        <w:tc>
          <w:tcPr>
            <w:tcW w:w="1916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5</w:t>
            </w:r>
          </w:p>
        </w:tc>
      </w:tr>
      <w:tr w:rsidR="00155DE8" w:rsidRPr="001970F6" w:rsidTr="00A1201A"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4</w:t>
            </w:r>
          </w:p>
        </w:tc>
        <w:tc>
          <w:tcPr>
            <w:tcW w:w="1915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</w:t>
            </w:r>
          </w:p>
        </w:tc>
        <w:tc>
          <w:tcPr>
            <w:tcW w:w="1916" w:type="dxa"/>
          </w:tcPr>
          <w:p w:rsidR="00155DE8" w:rsidRPr="001970F6" w:rsidRDefault="00155DE8" w:rsidP="00A1201A">
            <w:pPr>
              <w:jc w:val="center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3</w:t>
            </w:r>
          </w:p>
        </w:tc>
      </w:tr>
    </w:tbl>
    <w:p w:rsidR="000231E6" w:rsidRPr="001970F6" w:rsidRDefault="002C1E43" w:rsidP="000231E6">
      <w:pPr>
        <w:spacing w:before="52"/>
        <w:ind w:left="921"/>
        <w:rPr>
          <w:sz w:val="26"/>
          <w:szCs w:val="26"/>
        </w:rPr>
      </w:pPr>
      <w:r w:rsidRPr="001970F6">
        <w:rPr>
          <w:sz w:val="26"/>
          <w:szCs w:val="26"/>
        </w:rPr>
        <w:t xml:space="preserve">Số </w:t>
      </w:r>
      <w:r w:rsidR="00155DE8" w:rsidRPr="001970F6">
        <w:rPr>
          <w:sz w:val="26"/>
          <w:szCs w:val="26"/>
        </w:rPr>
        <w:t>gia đình có từ 5 thành viên trở lên là</w:t>
      </w:r>
      <w:r w:rsidR="000231E6" w:rsidRPr="001970F6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0231E6" w:rsidRPr="001970F6" w:rsidTr="00361F02">
        <w:tc>
          <w:tcPr>
            <w:tcW w:w="2582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A. 3</w:t>
            </w:r>
          </w:p>
        </w:tc>
        <w:tc>
          <w:tcPr>
            <w:tcW w:w="2582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155DE8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4</w:t>
            </w:r>
          </w:p>
        </w:tc>
        <w:tc>
          <w:tcPr>
            <w:tcW w:w="258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155DE8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8</w:t>
            </w:r>
          </w:p>
        </w:tc>
        <w:tc>
          <w:tcPr>
            <w:tcW w:w="2583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155DE8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1</w:t>
            </w:r>
          </w:p>
        </w:tc>
      </w:tr>
    </w:tbl>
    <w:p w:rsidR="000231E6" w:rsidRPr="001970F6" w:rsidRDefault="000231E6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noProof/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>(NB10)</w:t>
      </w:r>
      <w:r w:rsidRPr="001970F6">
        <w:rPr>
          <w:b/>
          <w:color w:val="006FC0"/>
          <w:sz w:val="26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73"/>
        <w:gridCol w:w="2183"/>
        <w:gridCol w:w="444"/>
        <w:gridCol w:w="1853"/>
        <w:gridCol w:w="2927"/>
        <w:gridCol w:w="975"/>
      </w:tblGrid>
      <w:tr w:rsidR="000231E6" w:rsidRPr="001970F6" w:rsidTr="00361F02">
        <w:tc>
          <w:tcPr>
            <w:tcW w:w="5165" w:type="dxa"/>
            <w:gridSpan w:val="3"/>
          </w:tcPr>
          <w:p w:rsidR="000231E6" w:rsidRPr="001970F6" w:rsidRDefault="000231E6" w:rsidP="00361F02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color w:val="006FC0"/>
                <w:sz w:val="26"/>
                <w:szCs w:val="26"/>
              </w:rPr>
            </w:pPr>
            <w:r w:rsidRPr="001970F6">
              <w:rPr>
                <w:bCs/>
                <w:iCs/>
                <w:sz w:val="26"/>
                <w:szCs w:val="26"/>
              </w:rPr>
              <w:t xml:space="preserve">Trong biểu đồ tranh ở hình bên, tổng số </w:t>
            </w:r>
            <w:r w:rsidR="00794D2F" w:rsidRPr="001970F6">
              <w:rPr>
                <w:bCs/>
                <w:iCs/>
                <w:sz w:val="26"/>
                <w:szCs w:val="26"/>
                <w:lang w:val="vi-VN"/>
              </w:rPr>
              <w:t>xe bán được từ năm 2016 đến năm 2018</w:t>
            </w:r>
            <w:r w:rsidRPr="001970F6">
              <w:rPr>
                <w:bCs/>
                <w:iCs/>
                <w:sz w:val="26"/>
                <w:szCs w:val="26"/>
              </w:rPr>
              <w:t xml:space="preserve"> là:</w:t>
            </w:r>
          </w:p>
        </w:tc>
        <w:tc>
          <w:tcPr>
            <w:tcW w:w="5165" w:type="dxa"/>
            <w:gridSpan w:val="3"/>
          </w:tcPr>
          <w:p w:rsidR="000231E6" w:rsidRPr="001970F6" w:rsidRDefault="001C295D" w:rsidP="00361F02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color w:val="006FC0"/>
                <w:sz w:val="26"/>
                <w:szCs w:val="26"/>
              </w:rPr>
            </w:pPr>
            <w:r w:rsidRPr="001970F6">
              <w:rPr>
                <w:noProof/>
                <w:sz w:val="26"/>
                <w:szCs w:val="26"/>
              </w:rPr>
              <w:drawing>
                <wp:inline distT="0" distB="0" distL="0" distR="0" wp14:anchorId="05FBE2AB" wp14:editId="2B337564">
                  <wp:extent cx="3511550" cy="1226869"/>
                  <wp:effectExtent l="0" t="0" r="0" b="0"/>
                  <wp:docPr id="1" name="Picture 1" descr="https://hoc247.net/fckeditorimg/upload/images/22(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ttps://hoc247.net/fckeditorimg/upload/images/22(2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767" cy="123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D2F" w:rsidRPr="001970F6" w:rsidRDefault="00794D2F" w:rsidP="00794D2F">
            <w:pPr>
              <w:pStyle w:val="ListParagraph"/>
              <w:shd w:val="clear" w:color="auto" w:fill="FFFFFF"/>
              <w:spacing w:after="150"/>
              <w:rPr>
                <w:sz w:val="26"/>
                <w:szCs w:val="26"/>
              </w:rPr>
            </w:pPr>
            <w:r w:rsidRPr="001970F6">
              <w:rPr>
                <w:noProof/>
                <w:sz w:val="26"/>
                <w:szCs w:val="26"/>
                <w:vertAlign w:val="subscript"/>
                <w:lang w:val="en-US"/>
              </w:rPr>
              <w:drawing>
                <wp:inline distT="0" distB="0" distL="0" distR="0" wp14:anchorId="5F7629A4" wp14:editId="532852CA">
                  <wp:extent cx="228600" cy="203200"/>
                  <wp:effectExtent l="0" t="0" r="0" b="6350"/>
                  <wp:docPr id="2" name="Picture 2" descr="https://hoc247.net/fckeditorimg/upload/images/00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https://hoc247.net/fckeditorimg/upload/images/00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0F6">
              <w:rPr>
                <w:sz w:val="26"/>
                <w:szCs w:val="26"/>
              </w:rPr>
              <w:t> 10 xe; </w:t>
            </w:r>
            <w:r w:rsidRPr="001970F6">
              <w:rPr>
                <w:noProof/>
                <w:sz w:val="26"/>
                <w:szCs w:val="26"/>
                <w:vertAlign w:val="subscript"/>
                <w:lang w:val="en-US"/>
              </w:rPr>
              <w:drawing>
                <wp:inline distT="0" distB="0" distL="0" distR="0" wp14:anchorId="4CFD03E5" wp14:editId="218B5357">
                  <wp:extent cx="171450" cy="190500"/>
                  <wp:effectExtent l="0" t="0" r="0" b="0"/>
                  <wp:docPr id="8" name="Picture 8" descr="https://hoc247.net/fckeditorimg/upload/images/0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https://hoc247.net/fckeditorimg/upload/images/0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0F6">
              <w:rPr>
                <w:sz w:val="26"/>
                <w:szCs w:val="26"/>
              </w:rPr>
              <w:t> 5 xe</w:t>
            </w:r>
          </w:p>
        </w:tc>
      </w:tr>
      <w:tr w:rsidR="000231E6" w:rsidRPr="001970F6" w:rsidTr="0036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5" w:type="dxa"/>
        </w:trPr>
        <w:tc>
          <w:tcPr>
            <w:tcW w:w="2340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A. 75</w:t>
            </w:r>
          </w:p>
        </w:tc>
        <w:tc>
          <w:tcPr>
            <w:tcW w:w="2338" w:type="dxa"/>
          </w:tcPr>
          <w:p w:rsidR="000231E6" w:rsidRPr="001970F6" w:rsidRDefault="000231E6" w:rsidP="00794D2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794D2F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13</w:t>
            </w: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341" w:type="dxa"/>
            <w:gridSpan w:val="2"/>
          </w:tcPr>
          <w:p w:rsidR="000231E6" w:rsidRPr="001970F6" w:rsidRDefault="000231E6" w:rsidP="00794D2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794D2F" w:rsidRPr="001970F6">
              <w:rPr>
                <w:rStyle w:val="Strong"/>
                <w:sz w:val="26"/>
                <w:szCs w:val="26"/>
                <w:bdr w:val="none" w:sz="0" w:space="0" w:color="auto" w:frame="1"/>
                <w:lang w:val="vi-VN"/>
              </w:rPr>
              <w:t>9</w:t>
            </w: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341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D. 145</w:t>
            </w:r>
          </w:p>
        </w:tc>
      </w:tr>
    </w:tbl>
    <w:p w:rsidR="000231E6" w:rsidRPr="001970F6" w:rsidRDefault="000231E6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>(NB11)</w:t>
      </w:r>
      <w:r w:rsidR="009423FD" w:rsidRPr="001970F6">
        <w:rPr>
          <w:b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330"/>
        <w:gridCol w:w="1304"/>
        <w:gridCol w:w="1034"/>
        <w:gridCol w:w="2341"/>
        <w:gridCol w:w="2341"/>
        <w:gridCol w:w="980"/>
      </w:tblGrid>
      <w:tr w:rsidR="000231E6" w:rsidRPr="001970F6" w:rsidTr="00361F02">
        <w:trPr>
          <w:gridBefore w:val="1"/>
          <w:wBefore w:w="10" w:type="dxa"/>
        </w:trPr>
        <w:tc>
          <w:tcPr>
            <w:tcW w:w="3634" w:type="dxa"/>
            <w:gridSpan w:val="2"/>
          </w:tcPr>
          <w:p w:rsidR="000231E6" w:rsidRPr="001970F6" w:rsidRDefault="000231E6" w:rsidP="000148BE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1970F6">
              <w:rPr>
                <w:bCs/>
                <w:sz w:val="26"/>
                <w:szCs w:val="26"/>
              </w:rPr>
              <w:t xml:space="preserve">Quan sát bảng </w:t>
            </w:r>
            <w:r w:rsidR="000148BE" w:rsidRPr="001970F6">
              <w:rPr>
                <w:bCs/>
                <w:sz w:val="26"/>
                <w:szCs w:val="26"/>
              </w:rPr>
              <w:t>bên</w:t>
            </w:r>
            <w:r w:rsidRPr="001970F6">
              <w:rPr>
                <w:bCs/>
                <w:sz w:val="26"/>
                <w:szCs w:val="26"/>
              </w:rPr>
              <w:t>, em hãy cho biết môn thống kê đang có mối liên quan đến môn học nào?</w:t>
            </w:r>
          </w:p>
        </w:tc>
        <w:tc>
          <w:tcPr>
            <w:tcW w:w="6696" w:type="dxa"/>
            <w:gridSpan w:val="4"/>
          </w:tcPr>
          <w:p w:rsidR="000231E6" w:rsidRPr="001970F6" w:rsidRDefault="000148BE" w:rsidP="00361F02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1970F6">
              <w:rPr>
                <w:noProof/>
                <w:sz w:val="26"/>
                <w:szCs w:val="26"/>
              </w:rPr>
              <w:drawing>
                <wp:inline distT="0" distB="0" distL="0" distR="0" wp14:anchorId="08FE6C65" wp14:editId="11081B10">
                  <wp:extent cx="3114675" cy="194355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30" cy="195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1E6" w:rsidRPr="001970F6" w:rsidTr="00361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0" w:type="dxa"/>
        </w:trPr>
        <w:tc>
          <w:tcPr>
            <w:tcW w:w="2340" w:type="dxa"/>
            <w:gridSpan w:val="2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A. KHTN</w:t>
            </w:r>
          </w:p>
        </w:tc>
        <w:tc>
          <w:tcPr>
            <w:tcW w:w="2338" w:type="dxa"/>
            <w:gridSpan w:val="2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B. Lịch sử và địa lý</w:t>
            </w:r>
          </w:p>
        </w:tc>
        <w:tc>
          <w:tcPr>
            <w:tcW w:w="2341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C. Ngữ Văn</w:t>
            </w:r>
          </w:p>
        </w:tc>
        <w:tc>
          <w:tcPr>
            <w:tcW w:w="2341" w:type="dxa"/>
          </w:tcPr>
          <w:p w:rsidR="000231E6" w:rsidRPr="001970F6" w:rsidRDefault="000231E6" w:rsidP="00361F02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D. Tin học</w:t>
            </w:r>
          </w:p>
        </w:tc>
      </w:tr>
    </w:tbl>
    <w:p w:rsidR="000231E6" w:rsidRPr="001970F6" w:rsidRDefault="000231E6" w:rsidP="000231E6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 w:rsidRPr="001970F6">
        <w:rPr>
          <w:b/>
          <w:color w:val="FF0000"/>
          <w:sz w:val="26"/>
          <w:szCs w:val="26"/>
        </w:rPr>
        <w:t>(NB12)</w:t>
      </w:r>
      <w:r w:rsidR="009423FD" w:rsidRPr="001970F6">
        <w:rPr>
          <w:b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218"/>
        <w:gridCol w:w="2235"/>
        <w:gridCol w:w="367"/>
        <w:gridCol w:w="1585"/>
        <w:gridCol w:w="3176"/>
        <w:gridCol w:w="438"/>
      </w:tblGrid>
      <w:tr w:rsidR="000231E6" w:rsidRPr="001970F6" w:rsidTr="000148BE">
        <w:trPr>
          <w:gridBefore w:val="1"/>
          <w:wBefore w:w="10" w:type="dxa"/>
        </w:trPr>
        <w:tc>
          <w:tcPr>
            <w:tcW w:w="4820" w:type="dxa"/>
            <w:gridSpan w:val="3"/>
          </w:tcPr>
          <w:p w:rsidR="000231E6" w:rsidRPr="001970F6" w:rsidRDefault="000231E6" w:rsidP="000148BE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1970F6">
              <w:rPr>
                <w:bCs/>
                <w:sz w:val="26"/>
                <w:szCs w:val="26"/>
              </w:rPr>
              <w:lastRenderedPageBreak/>
              <w:t xml:space="preserve">Quan sát biểu đồ </w:t>
            </w:r>
            <w:r w:rsidR="000148BE" w:rsidRPr="001970F6">
              <w:rPr>
                <w:bCs/>
                <w:sz w:val="26"/>
                <w:szCs w:val="26"/>
              </w:rPr>
              <w:t>nhiệt độ trong tuần tại thành phố Hồ Chí Minh</w:t>
            </w:r>
            <w:r w:rsidRPr="001970F6">
              <w:rPr>
                <w:bCs/>
                <w:sz w:val="26"/>
                <w:szCs w:val="26"/>
              </w:rPr>
              <w:t>. Em hãy cho biết môn thống kê đang có mối liên quan đến lĩnh vực nào trong đời sống thực tiễn?</w:t>
            </w:r>
            <w:r w:rsidR="000148BE" w:rsidRPr="001970F6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685" w:type="dxa"/>
            <w:gridSpan w:val="3"/>
          </w:tcPr>
          <w:p w:rsidR="000231E6" w:rsidRPr="001970F6" w:rsidRDefault="000148BE" w:rsidP="00361F02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1970F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2FCFA7B6" wp14:editId="4C61BD18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0</wp:posOffset>
                  </wp:positionV>
                  <wp:extent cx="2981325" cy="1727835"/>
                  <wp:effectExtent l="0" t="0" r="9525" b="571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48BE" w:rsidRPr="001970F6" w:rsidTr="000148BE">
        <w:trPr>
          <w:gridAfter w:val="1"/>
          <w:wAfter w:w="438" w:type="dxa"/>
        </w:trPr>
        <w:tc>
          <w:tcPr>
            <w:tcW w:w="2228" w:type="dxa"/>
            <w:gridSpan w:val="2"/>
          </w:tcPr>
          <w:p w:rsidR="000231E6" w:rsidRPr="001970F6" w:rsidRDefault="000231E6" w:rsidP="000148BE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="000148BE"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Tài chính</w:t>
            </w:r>
          </w:p>
        </w:tc>
        <w:tc>
          <w:tcPr>
            <w:tcW w:w="2235" w:type="dxa"/>
          </w:tcPr>
          <w:p w:rsidR="000231E6" w:rsidRPr="001970F6" w:rsidRDefault="000231E6" w:rsidP="00E7665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E7665B"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Chăn nuôi</w:t>
            </w:r>
          </w:p>
        </w:tc>
        <w:tc>
          <w:tcPr>
            <w:tcW w:w="1952" w:type="dxa"/>
            <w:gridSpan w:val="2"/>
          </w:tcPr>
          <w:p w:rsidR="000231E6" w:rsidRPr="001970F6" w:rsidRDefault="000231E6" w:rsidP="00E7665B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E7665B"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Khí hậu </w:t>
            </w:r>
          </w:p>
        </w:tc>
        <w:tc>
          <w:tcPr>
            <w:tcW w:w="2662" w:type="dxa"/>
          </w:tcPr>
          <w:p w:rsidR="000231E6" w:rsidRPr="001970F6" w:rsidRDefault="000231E6" w:rsidP="000148BE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0148BE" w:rsidRPr="001970F6">
              <w:rPr>
                <w:rStyle w:val="Strong"/>
                <w:sz w:val="26"/>
                <w:szCs w:val="26"/>
                <w:bdr w:val="none" w:sz="0" w:space="0" w:color="auto" w:frame="1"/>
              </w:rPr>
              <w:t>Tài nguyên</w:t>
            </w:r>
          </w:p>
        </w:tc>
      </w:tr>
    </w:tbl>
    <w:p w:rsidR="000231E6" w:rsidRPr="001970F6" w:rsidRDefault="000231E6" w:rsidP="00E7665B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i/>
          <w:sz w:val="26"/>
          <w:szCs w:val="26"/>
        </w:rPr>
      </w:pPr>
      <w:r w:rsidRPr="001970F6">
        <w:rPr>
          <w:b/>
          <w:bCs/>
          <w:sz w:val="26"/>
          <w:szCs w:val="26"/>
        </w:rPr>
        <w:t>PHẦN TỰ LUẬN (7,0 điểm)</w:t>
      </w:r>
    </w:p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1970F6">
        <w:rPr>
          <w:b/>
          <w:i/>
          <w:sz w:val="26"/>
          <w:szCs w:val="26"/>
        </w:rPr>
        <w:t>(</w:t>
      </w:r>
      <w:r w:rsidRPr="001970F6">
        <w:rPr>
          <w:b/>
          <w:i/>
          <w:sz w:val="26"/>
          <w:szCs w:val="26"/>
          <w:lang w:val="en-US"/>
        </w:rPr>
        <w:t>1</w:t>
      </w:r>
      <w:r w:rsidRPr="001970F6">
        <w:rPr>
          <w:b/>
          <w:i/>
          <w:sz w:val="26"/>
          <w:szCs w:val="26"/>
        </w:rPr>
        <w:t>,</w:t>
      </w:r>
      <w:r w:rsidRPr="001970F6">
        <w:rPr>
          <w:b/>
          <w:i/>
          <w:sz w:val="26"/>
          <w:szCs w:val="26"/>
          <w:lang w:val="en-US"/>
        </w:rPr>
        <w:t>0</w:t>
      </w:r>
      <w:r w:rsidRPr="001970F6">
        <w:rPr>
          <w:b/>
          <w:i/>
          <w:sz w:val="26"/>
          <w:szCs w:val="26"/>
        </w:rPr>
        <w:t xml:space="preserve">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006FC0"/>
          <w:position w:val="1"/>
          <w:sz w:val="26"/>
          <w:szCs w:val="26"/>
        </w:rPr>
        <w:t>(TH_TL</w:t>
      </w:r>
      <w:r w:rsidRPr="001970F6">
        <w:rPr>
          <w:b/>
          <w:color w:val="006FC0"/>
          <w:position w:val="1"/>
          <w:sz w:val="26"/>
          <w:szCs w:val="26"/>
          <w:lang w:val="en-US"/>
        </w:rPr>
        <w:t>1+2</w:t>
      </w:r>
      <w:r w:rsidRPr="001970F6">
        <w:rPr>
          <w:b/>
          <w:color w:val="006FC0"/>
          <w:position w:val="1"/>
          <w:sz w:val="26"/>
          <w:szCs w:val="26"/>
        </w:rPr>
        <w:t>)</w:t>
      </w:r>
    </w:p>
    <w:p w:rsidR="000231E6" w:rsidRPr="001970F6" w:rsidRDefault="000231E6" w:rsidP="000231E6">
      <w:pPr>
        <w:pStyle w:val="TableParagraph"/>
        <w:numPr>
          <w:ilvl w:val="0"/>
          <w:numId w:val="4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1970F6">
        <w:rPr>
          <w:bCs/>
          <w:iCs/>
          <w:sz w:val="26"/>
          <w:szCs w:val="26"/>
          <w:lang w:val="en-US"/>
        </w:rPr>
        <w:t xml:space="preserve">Biểu diễn </w:t>
      </w:r>
      <w:r w:rsidR="00E7665B" w:rsidRPr="001970F6">
        <w:rPr>
          <w:bCs/>
          <w:iCs/>
          <w:sz w:val="26"/>
          <w:szCs w:val="26"/>
          <w:lang w:val="en-US"/>
        </w:rPr>
        <w:t>các</w:t>
      </w:r>
      <w:r w:rsidRPr="001970F6">
        <w:rPr>
          <w:bCs/>
          <w:iCs/>
          <w:sz w:val="26"/>
          <w:szCs w:val="26"/>
          <w:lang w:val="en-US"/>
        </w:rPr>
        <w:t xml:space="preserve"> số </w:t>
      </w:r>
      <w:r w:rsidR="009423FD" w:rsidRPr="001970F6">
        <w:rPr>
          <w:bCs/>
          <w:iCs/>
          <w:sz w:val="26"/>
          <w:szCs w:val="26"/>
        </w:rPr>
        <w:t xml:space="preserve">5; 0; -3; -2 </w:t>
      </w:r>
      <w:r w:rsidRPr="001970F6">
        <w:rPr>
          <w:bCs/>
          <w:iCs/>
          <w:sz w:val="26"/>
          <w:szCs w:val="26"/>
          <w:lang w:val="en-US"/>
        </w:rPr>
        <w:t xml:space="preserve"> trên trục số.</w:t>
      </w:r>
    </w:p>
    <w:p w:rsidR="000231E6" w:rsidRPr="001970F6" w:rsidRDefault="000231E6" w:rsidP="000231E6">
      <w:pPr>
        <w:pStyle w:val="TableParagraph"/>
        <w:numPr>
          <w:ilvl w:val="0"/>
          <w:numId w:val="4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1970F6">
        <w:rPr>
          <w:bCs/>
          <w:iCs/>
          <w:sz w:val="26"/>
          <w:szCs w:val="26"/>
          <w:lang w:val="en-US"/>
        </w:rPr>
        <w:t xml:space="preserve">So sánh: </w:t>
      </w:r>
      <w:r w:rsidR="009423FD" w:rsidRPr="001970F6">
        <w:rPr>
          <w:bCs/>
          <w:iCs/>
          <w:sz w:val="26"/>
          <w:szCs w:val="26"/>
        </w:rPr>
        <w:t xml:space="preserve">21 </w:t>
      </w:r>
      <w:r w:rsidRPr="001970F6">
        <w:rPr>
          <w:bCs/>
          <w:iCs/>
          <w:sz w:val="26"/>
          <w:szCs w:val="26"/>
          <w:lang w:val="en-US"/>
        </w:rPr>
        <w:t xml:space="preserve">và </w:t>
      </w:r>
      <w:r w:rsidR="006A3962" w:rsidRPr="001970F6">
        <w:rPr>
          <w:bCs/>
          <w:iCs/>
          <w:sz w:val="26"/>
          <w:szCs w:val="26"/>
        </w:rPr>
        <w:t>- 12</w:t>
      </w:r>
      <w:r w:rsidR="009423FD" w:rsidRPr="001970F6">
        <w:rPr>
          <w:bCs/>
          <w:iCs/>
          <w:sz w:val="26"/>
          <w:szCs w:val="26"/>
        </w:rPr>
        <w:t xml:space="preserve"> </w:t>
      </w:r>
      <w:r w:rsidRPr="001970F6">
        <w:rPr>
          <w:bCs/>
          <w:iCs/>
          <w:sz w:val="26"/>
          <w:szCs w:val="26"/>
          <w:lang w:val="en-US"/>
        </w:rPr>
        <w:t xml:space="preserve">; </w:t>
      </w:r>
      <m:oMath>
        <m:r>
          <w:rPr>
            <w:rFonts w:ascii="Cambria Math" w:hAnsi="Cambria Math"/>
            <w:sz w:val="26"/>
            <w:szCs w:val="26"/>
            <w:lang w:val="en-US"/>
          </w:rPr>
          <m:t>-</m:t>
        </m:r>
        <m:r>
          <w:rPr>
            <w:rFonts w:ascii="Cambria Math" w:hAnsi="Cambria Math"/>
            <w:sz w:val="26"/>
            <w:szCs w:val="26"/>
          </w:rPr>
          <m:t>8</m:t>
        </m:r>
      </m:oMath>
      <w:r w:rsidRPr="001970F6">
        <w:rPr>
          <w:bCs/>
          <w:iCs/>
          <w:sz w:val="26"/>
          <w:szCs w:val="26"/>
          <w:lang w:val="en-US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en-US"/>
          </w:rPr>
          <m:t>-</m:t>
        </m:r>
        <m:r>
          <w:rPr>
            <w:rFonts w:ascii="Cambria Math" w:hAnsi="Cambria Math"/>
            <w:sz w:val="26"/>
            <w:szCs w:val="26"/>
          </w:rPr>
          <m:t>7</m:t>
        </m:r>
      </m:oMath>
      <w:r w:rsidRPr="001970F6">
        <w:rPr>
          <w:bCs/>
          <w:iCs/>
          <w:sz w:val="26"/>
          <w:szCs w:val="26"/>
          <w:lang w:val="en-US"/>
        </w:rPr>
        <w:t>.</w:t>
      </w:r>
    </w:p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1970F6">
        <w:rPr>
          <w:b/>
          <w:i/>
          <w:sz w:val="26"/>
          <w:szCs w:val="26"/>
        </w:rPr>
        <w:t>(</w:t>
      </w:r>
      <w:r w:rsidRPr="001970F6">
        <w:rPr>
          <w:b/>
          <w:i/>
          <w:sz w:val="26"/>
          <w:szCs w:val="26"/>
          <w:lang w:val="en-US"/>
        </w:rPr>
        <w:t>1</w:t>
      </w:r>
      <w:r w:rsidRPr="001970F6">
        <w:rPr>
          <w:b/>
          <w:i/>
          <w:sz w:val="26"/>
          <w:szCs w:val="26"/>
        </w:rPr>
        <w:t>,</w:t>
      </w:r>
      <w:r w:rsidRPr="001970F6">
        <w:rPr>
          <w:b/>
          <w:i/>
          <w:sz w:val="26"/>
          <w:szCs w:val="26"/>
          <w:lang w:val="en-US"/>
        </w:rPr>
        <w:t>0</w:t>
      </w:r>
      <w:r w:rsidRPr="001970F6">
        <w:rPr>
          <w:b/>
          <w:i/>
          <w:sz w:val="26"/>
          <w:szCs w:val="26"/>
        </w:rPr>
        <w:t xml:space="preserve">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006FC0"/>
          <w:position w:val="1"/>
          <w:sz w:val="26"/>
          <w:szCs w:val="26"/>
        </w:rPr>
        <w:t>(TH_TL</w:t>
      </w:r>
      <w:r w:rsidRPr="001970F6">
        <w:rPr>
          <w:b/>
          <w:color w:val="006FC0"/>
          <w:position w:val="1"/>
          <w:sz w:val="26"/>
          <w:szCs w:val="26"/>
          <w:lang w:val="en-US"/>
        </w:rPr>
        <w:t>3+4</w:t>
      </w:r>
      <w:r w:rsidRPr="001970F6">
        <w:rPr>
          <w:b/>
          <w:color w:val="006FC0"/>
          <w:position w:val="1"/>
          <w:sz w:val="26"/>
          <w:szCs w:val="26"/>
        </w:rPr>
        <w:t>)</w:t>
      </w:r>
      <w:r w:rsidRPr="001970F6">
        <w:rPr>
          <w:b/>
          <w:color w:val="D50092"/>
          <w:sz w:val="26"/>
          <w:szCs w:val="26"/>
          <w:lang w:val="en-US"/>
        </w:rPr>
        <w:t xml:space="preserve"> </w:t>
      </w:r>
      <w:r w:rsidRPr="001970F6">
        <w:rPr>
          <w:sz w:val="26"/>
          <w:szCs w:val="26"/>
          <w:lang w:val="en-US"/>
        </w:rPr>
        <w:t>Tính giá trị của biểu thức:</w:t>
      </w:r>
    </w:p>
    <w:p w:rsidR="000231E6" w:rsidRPr="001970F6" w:rsidRDefault="000231E6" w:rsidP="000231E6">
      <w:pPr>
        <w:pStyle w:val="TableParagraph"/>
        <w:numPr>
          <w:ilvl w:val="0"/>
          <w:numId w:val="6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1970F6">
        <w:rPr>
          <w:sz w:val="26"/>
          <w:szCs w:val="26"/>
          <w:lang w:val="en-US"/>
        </w:rPr>
        <w:t xml:space="preserve"> </w:t>
      </w:r>
      <w:r w:rsidR="006A3962" w:rsidRPr="001970F6">
        <w:rPr>
          <w:sz w:val="26"/>
          <w:szCs w:val="26"/>
        </w:rPr>
        <w:t xml:space="preserve">(-10) + ( -3) - </w:t>
      </w:r>
      <m:oMath>
        <m:r>
          <w:rPr>
            <w:rFonts w:ascii="Cambria Math" w:hAnsi="Cambria Math"/>
            <w:sz w:val="26"/>
            <w:szCs w:val="26"/>
            <w:lang w:val="en-US"/>
          </w:rPr>
          <m:t>(-</m:t>
        </m:r>
        <m:r>
          <w:rPr>
            <w:rFonts w:ascii="Cambria Math" w:hAnsi="Cambria Math"/>
            <w:sz w:val="26"/>
            <w:szCs w:val="26"/>
          </w:rPr>
          <m:t>8</m:t>
        </m:r>
        <m:r>
          <w:rPr>
            <w:rFonts w:ascii="Cambria Math" w:hAnsi="Cambria Math"/>
            <w:sz w:val="26"/>
            <w:szCs w:val="26"/>
            <w:lang w:val="en-US"/>
          </w:rPr>
          <m:t>)</m:t>
        </m:r>
      </m:oMath>
    </w:p>
    <w:p w:rsidR="000231E6" w:rsidRPr="001970F6" w:rsidRDefault="00F52A02" w:rsidP="000231E6">
      <w:pPr>
        <w:pStyle w:val="TableParagraph"/>
        <w:numPr>
          <w:ilvl w:val="0"/>
          <w:numId w:val="6"/>
        </w:numPr>
        <w:spacing w:before="76" w:line="278" w:lineRule="auto"/>
        <w:ind w:right="199"/>
        <w:rPr>
          <w:bCs/>
          <w:i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-15</m:t>
            </m:r>
          </m:e>
        </m:d>
        <m:r>
          <w:rPr>
            <w:rFonts w:ascii="Cambria Math" w:hAnsi="Cambria Math"/>
            <w:sz w:val="26"/>
            <w:szCs w:val="26"/>
          </w:rPr>
          <m:t>.3+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-28</m:t>
            </m:r>
          </m:e>
        </m:d>
        <m:r>
          <w:rPr>
            <w:rFonts w:ascii="Cambria Math" w:hAnsi="Cambria Math"/>
            <w:sz w:val="26"/>
            <w:szCs w:val="26"/>
          </w:rPr>
          <m:t>:(-7)</m:t>
        </m:r>
      </m:oMath>
    </w:p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1970F6">
        <w:rPr>
          <w:b/>
          <w:i/>
          <w:sz w:val="26"/>
          <w:szCs w:val="26"/>
        </w:rPr>
        <w:t>(</w:t>
      </w:r>
      <w:r w:rsidRPr="001970F6">
        <w:rPr>
          <w:b/>
          <w:i/>
          <w:sz w:val="26"/>
          <w:szCs w:val="26"/>
          <w:lang w:val="en-US"/>
        </w:rPr>
        <w:t>1</w:t>
      </w:r>
      <w:r w:rsidRPr="001970F6">
        <w:rPr>
          <w:b/>
          <w:i/>
          <w:sz w:val="26"/>
          <w:szCs w:val="26"/>
        </w:rPr>
        <w:t>,</w:t>
      </w:r>
      <w:r w:rsidRPr="001970F6">
        <w:rPr>
          <w:b/>
          <w:i/>
          <w:sz w:val="26"/>
          <w:szCs w:val="26"/>
          <w:lang w:val="en-US"/>
        </w:rPr>
        <w:t>0</w:t>
      </w:r>
      <w:r w:rsidRPr="001970F6">
        <w:rPr>
          <w:b/>
          <w:i/>
          <w:sz w:val="26"/>
          <w:szCs w:val="26"/>
        </w:rPr>
        <w:t xml:space="preserve">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006FC0"/>
          <w:position w:val="1"/>
          <w:sz w:val="26"/>
          <w:szCs w:val="26"/>
          <w:lang w:val="en-US"/>
        </w:rPr>
        <w:t>(</w:t>
      </w:r>
      <w:r w:rsidRPr="001970F6">
        <w:rPr>
          <w:b/>
          <w:color w:val="006FC0"/>
          <w:position w:val="1"/>
          <w:sz w:val="26"/>
          <w:szCs w:val="26"/>
        </w:rPr>
        <w:t>TH_TL</w:t>
      </w:r>
      <w:r w:rsidRPr="001970F6">
        <w:rPr>
          <w:b/>
          <w:color w:val="006FC0"/>
          <w:position w:val="1"/>
          <w:sz w:val="26"/>
          <w:szCs w:val="26"/>
          <w:lang w:val="en-US"/>
        </w:rPr>
        <w:t>5+6)</w:t>
      </w:r>
      <w:r w:rsidR="00A46350" w:rsidRPr="001970F6">
        <w:rPr>
          <w:b/>
          <w:color w:val="006FC0"/>
          <w:position w:val="1"/>
          <w:sz w:val="26"/>
          <w:szCs w:val="26"/>
        </w:rPr>
        <w:t xml:space="preserve"> </w:t>
      </w:r>
    </w:p>
    <w:p w:rsidR="000231E6" w:rsidRPr="001970F6" w:rsidRDefault="000231E6" w:rsidP="000231E6">
      <w:pPr>
        <w:tabs>
          <w:tab w:val="left" w:pos="993"/>
        </w:tabs>
        <w:spacing w:before="104"/>
        <w:rPr>
          <w:sz w:val="26"/>
          <w:szCs w:val="26"/>
        </w:rPr>
      </w:pPr>
      <w:r w:rsidRPr="001970F6">
        <w:rPr>
          <w:noProof/>
          <w:sz w:val="26"/>
          <w:szCs w:val="26"/>
          <w:lang w:val="en-US"/>
        </w:rPr>
        <mc:AlternateContent>
          <mc:Choice Requires="wps">
            <w:drawing>
              <wp:inline distT="0" distB="0" distL="0" distR="0" wp14:anchorId="50A58299" wp14:editId="7890076A">
                <wp:extent cx="5943600" cy="2113280"/>
                <wp:effectExtent l="0" t="0" r="0" b="1270"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58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9"/>
                              <w:gridCol w:w="4529"/>
                            </w:tblGrid>
                            <w:tr w:rsidR="000231E6" w:rsidTr="00FA5771">
                              <w:trPr>
                                <w:trHeight w:val="988"/>
                              </w:trPr>
                              <w:tc>
                                <w:tcPr>
                                  <w:tcW w:w="4529" w:type="dxa"/>
                                </w:tcPr>
                                <w:p w:rsidR="000231E6" w:rsidRPr="00FA5771" w:rsidRDefault="001A2FEA" w:rsidP="001A2FEA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Tình hình sản xuất của một phân xưởng lắp ráp xe ô tô trong một tuần được biểu diễn trong biểu đồ bên</w:t>
                                  </w:r>
                                  <w:r w:rsidR="000231E6">
                                    <w:rPr>
                                      <w:sz w:val="26"/>
                                      <w:lang w:val="en-US"/>
                                    </w:rPr>
                                    <w:t xml:space="preserve">. </w:t>
                                  </w:r>
                                  <w:r w:rsidR="000231E6">
                                    <w:rPr>
                                      <w:sz w:val="26"/>
                                    </w:rPr>
                                    <w:t>Từ biểu đồ bên em hãy cho biết: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vMerge w:val="restart"/>
                                </w:tcPr>
                                <w:p w:rsidR="000231E6" w:rsidRDefault="001A2FEA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E71AB6C" wp14:editId="7048B7C0">
                                        <wp:extent cx="2119630" cy="2113280"/>
                                        <wp:effectExtent l="0" t="0" r="0" b="127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9630" cy="2113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231E6" w:rsidTr="00FA5771">
                              <w:trPr>
                                <w:trHeight w:val="808"/>
                              </w:trPr>
                              <w:tc>
                                <w:tcPr>
                                  <w:tcW w:w="4529" w:type="dxa"/>
                                </w:tcPr>
                                <w:p w:rsidR="000231E6" w:rsidRDefault="001A2FEA" w:rsidP="000231E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Ngày nào sản xuất được nhiều ô tô nhất</w:t>
                                  </w:r>
                                  <w:r w:rsidR="000231E6">
                                    <w:rPr>
                                      <w:sz w:val="26"/>
                                    </w:rPr>
                                    <w:t>?</w:t>
                                  </w:r>
                                </w:p>
                                <w:p w:rsidR="000231E6" w:rsidRDefault="001A2FEA" w:rsidP="000231E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76" w:line="278" w:lineRule="auto"/>
                                    <w:ind w:right="1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>Ngày thứ sáu sản xuất nhiều hơn ngày thứ tư bao nhiêu ô tô</w:t>
                                  </w:r>
                                  <w:r w:rsidR="000231E6">
                                    <w:rPr>
                                      <w:sz w:val="2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vMerge/>
                                </w:tcPr>
                                <w:p w:rsidR="000231E6" w:rsidRDefault="000231E6" w:rsidP="000231E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43"/>
                                    </w:tabs>
                                    <w:spacing w:before="76" w:line="278" w:lineRule="auto"/>
                                    <w:ind w:right="199"/>
                                    <w:rPr>
                                      <w:b/>
                                      <w:color w:val="006FC0"/>
                                      <w:position w:val="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31E6" w:rsidRDefault="000231E6" w:rsidP="000231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pt;height:1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ojrgIAAKo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zO&#10;8QIjTnpo0T0dDboRIwptdQapM3C6k+BmRjiGLjumWt6K6qtGXKxbwnf0WikxtJTUkJ176Z88nXC0&#10;BdkOH0QNYcjeCAc0Nqq3pYNiIECHLj0cO2NTqeBwkcbnywCuKriLwvA8SlzvfJLNz6XS5h0VPbJG&#10;jhW03sGTw602QARcZxcbjYuSdZ1rf8efHYDjdALB4am9s2m4bv5Ig3STbJLYi6PlxouDovCuy3Xs&#10;LcvwYlGcF+t1Ef60ccM4a1ldU27DzMoK4z/r3KPGJ00ctaVFx2oLZ1PSardddwodCCi7dJ9tFyR/&#10;4uY/T8NdA5cXlMIoDm6i1CuXyYUXl/HCSy+CxAvC9CZdBnEaF+VzSreM03+nhIYcp4toManpt9wC&#10;973mRrKeGZgdHetznBydSGY1uOG1a60hrJvsk1LY9J9KARWbG+0Ua0U6ydWM2xFQrIy3on4A7SoB&#10;ygIVwsADoxXqO0YDDI8c6297oihG3XsO+reTZjbUbGxng/AKnubYYDSZazNNpL1UbNcC8vSHcXEN&#10;/0jDnHqfsoDU7QYGgiPxOLzsxDndO6+nEbv6BQAA//8DAFBLAwQUAAYACAAAACEArERyJ9sAAAAF&#10;AQAADwAAAGRycy9kb3ducmV2LnhtbEyPQUvDQBCF7wX/wzKCt3ZjA6GN2ZQiehLENB48brLTZGl2&#10;Nma3bfz3jl708uDxhve+KXazG8QFp2A9KbhfJSCQWm8sdQre6+flBkSImowePKGCLwywK28Whc6N&#10;v1KFl0PsBJdQyLWCPsYxlzK0PTodVn5E4uzoJ6cj26mTZtJXLneDXCdJJp22xAu9HvGxx/Z0ODsF&#10;+w+qnuzna/NWHStb19uEXrKTUne38/4BRMQ5/h3DDz6jQ8lMjT+TCWJQwI/EX+Vsm2ZsGwVput6A&#10;LAv5n778BgAA//8DAFBLAQItABQABgAIAAAAIQC2gziS/gAAAOEBAAATAAAAAAAAAAAAAAAAAAAA&#10;AABbQ29udGVudF9UeXBlc10ueG1sUEsBAi0AFAAGAAgAAAAhADj9If/WAAAAlAEAAAsAAAAAAAAA&#10;AAAAAAAALwEAAF9yZWxzLy5yZWxzUEsBAi0AFAAGAAgAAAAhADg9eiOuAgAAqgUAAA4AAAAAAAAA&#10;AAAAAAAALgIAAGRycy9lMm9Eb2MueG1sUEsBAi0AFAAGAAgAAAAhAKxEcifbAAAABQ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9058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29"/>
                        <w:gridCol w:w="4529"/>
                      </w:tblGrid>
                      <w:tr w:rsidR="000231E6" w:rsidTr="00FA5771">
                        <w:trPr>
                          <w:trHeight w:val="988"/>
                        </w:trPr>
                        <w:tc>
                          <w:tcPr>
                            <w:tcW w:w="4529" w:type="dxa"/>
                          </w:tcPr>
                          <w:p w:rsidR="000231E6" w:rsidRPr="00FA5771" w:rsidRDefault="001A2FEA" w:rsidP="001A2FEA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lang w:val="en-US"/>
                              </w:rPr>
                              <w:t>Tình hình sản xuất của một phân xưởng lắp ráp xe ô tô trong một tuần được biểu diễn trong biểu đồ bên</w:t>
                            </w:r>
                            <w:r w:rsidR="000231E6">
                              <w:rPr>
                                <w:sz w:val="26"/>
                                <w:lang w:val="en-US"/>
                              </w:rPr>
                              <w:t xml:space="preserve">. </w:t>
                            </w:r>
                            <w:r w:rsidR="000231E6">
                              <w:rPr>
                                <w:sz w:val="26"/>
                              </w:rPr>
                              <w:t>Từ biểu đồ bên em hãy cho biết:</w:t>
                            </w:r>
                          </w:p>
                        </w:tc>
                        <w:tc>
                          <w:tcPr>
                            <w:tcW w:w="4529" w:type="dxa"/>
                            <w:vMerge w:val="restart"/>
                          </w:tcPr>
                          <w:p w:rsidR="000231E6" w:rsidRDefault="001A2FEA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71AB6C" wp14:editId="7048B7C0">
                                  <wp:extent cx="2119630" cy="2113280"/>
                                  <wp:effectExtent l="0" t="0" r="0" b="127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630" cy="2113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231E6" w:rsidTr="00FA5771">
                        <w:trPr>
                          <w:trHeight w:val="808"/>
                        </w:trPr>
                        <w:tc>
                          <w:tcPr>
                            <w:tcW w:w="4529" w:type="dxa"/>
                          </w:tcPr>
                          <w:p w:rsidR="000231E6" w:rsidRDefault="001A2FEA" w:rsidP="000231E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lang w:val="en-US"/>
                              </w:rPr>
                              <w:t>Ngày nào sản xuất được nhiều ô tô nhất</w:t>
                            </w:r>
                            <w:r w:rsidR="000231E6">
                              <w:rPr>
                                <w:sz w:val="26"/>
                              </w:rPr>
                              <w:t>?</w:t>
                            </w:r>
                          </w:p>
                          <w:p w:rsidR="000231E6" w:rsidRDefault="001A2FEA" w:rsidP="000231E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spacing w:before="76" w:line="278" w:lineRule="auto"/>
                              <w:ind w:right="19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lang w:val="en-US"/>
                              </w:rPr>
                              <w:t>Ngày thứ sáu sản xuất nhiều hơn ngày thứ tư bao nhiêu ô tô</w:t>
                            </w:r>
                            <w:r w:rsidR="000231E6">
                              <w:rPr>
                                <w:sz w:val="2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529" w:type="dxa"/>
                            <w:vMerge/>
                          </w:tcPr>
                          <w:p w:rsidR="000231E6" w:rsidRDefault="000231E6" w:rsidP="000231E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43"/>
                              </w:tabs>
                              <w:spacing w:before="76" w:line="278" w:lineRule="auto"/>
                              <w:ind w:right="199"/>
                              <w:rPr>
                                <w:b/>
                                <w:color w:val="006FC0"/>
                                <w:position w:val="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0231E6" w:rsidRDefault="000231E6" w:rsidP="000231E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 w:rsidRPr="001970F6">
        <w:rPr>
          <w:b/>
          <w:i/>
          <w:sz w:val="26"/>
          <w:szCs w:val="26"/>
        </w:rPr>
        <w:t>(</w:t>
      </w:r>
      <w:r w:rsidRPr="001970F6">
        <w:rPr>
          <w:b/>
          <w:i/>
          <w:sz w:val="26"/>
          <w:szCs w:val="26"/>
          <w:lang w:val="en-US"/>
        </w:rPr>
        <w:t>1</w:t>
      </w:r>
      <w:r w:rsidRPr="001970F6">
        <w:rPr>
          <w:b/>
          <w:i/>
          <w:sz w:val="26"/>
          <w:szCs w:val="26"/>
        </w:rPr>
        <w:t>,</w:t>
      </w:r>
      <w:r w:rsidRPr="001970F6">
        <w:rPr>
          <w:b/>
          <w:i/>
          <w:sz w:val="26"/>
          <w:szCs w:val="26"/>
          <w:lang w:val="en-US"/>
        </w:rPr>
        <w:t>0</w:t>
      </w:r>
      <w:r w:rsidRPr="001970F6">
        <w:rPr>
          <w:b/>
          <w:i/>
          <w:sz w:val="26"/>
          <w:szCs w:val="26"/>
        </w:rPr>
        <w:t xml:space="preserve">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006FC0"/>
          <w:position w:val="1"/>
          <w:sz w:val="26"/>
          <w:szCs w:val="26"/>
          <w:lang w:val="en-US"/>
        </w:rPr>
        <w:t>(</w:t>
      </w:r>
      <w:r w:rsidRPr="001970F6">
        <w:rPr>
          <w:b/>
          <w:color w:val="006FC0"/>
          <w:position w:val="1"/>
          <w:sz w:val="26"/>
          <w:szCs w:val="26"/>
        </w:rPr>
        <w:t>TH_TL</w:t>
      </w:r>
      <w:r w:rsidRPr="001970F6">
        <w:rPr>
          <w:b/>
          <w:color w:val="006FC0"/>
          <w:position w:val="1"/>
          <w:sz w:val="26"/>
          <w:szCs w:val="26"/>
          <w:lang w:val="en-US"/>
        </w:rPr>
        <w:t>7+8)</w:t>
      </w:r>
      <w:r w:rsidR="00A46350" w:rsidRPr="001970F6">
        <w:rPr>
          <w:b/>
          <w:color w:val="006FC0"/>
          <w:position w:val="1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27"/>
      </w:tblGrid>
      <w:tr w:rsidR="000231E6" w:rsidRPr="001970F6" w:rsidTr="00361F02">
        <w:tc>
          <w:tcPr>
            <w:tcW w:w="5103" w:type="dxa"/>
          </w:tcPr>
          <w:p w:rsidR="000231E6" w:rsidRPr="001970F6" w:rsidRDefault="00B80479" w:rsidP="00361F02">
            <w:pPr>
              <w:tabs>
                <w:tab w:val="left" w:pos="993"/>
              </w:tabs>
              <w:spacing w:before="104"/>
              <w:jc w:val="both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en-US"/>
              </w:rPr>
              <w:t>Sản lượng gạo ở Việt Nam từ 2007 đến 2017 được biểu diễn trong biểu đồ cột bên</w:t>
            </w:r>
            <w:r w:rsidR="000231E6" w:rsidRPr="001970F6">
              <w:rPr>
                <w:sz w:val="26"/>
                <w:szCs w:val="26"/>
                <w:lang w:val="en-US"/>
              </w:rPr>
              <w:t xml:space="preserve">. </w:t>
            </w:r>
            <w:r w:rsidR="000231E6" w:rsidRPr="001970F6">
              <w:rPr>
                <w:sz w:val="26"/>
                <w:szCs w:val="26"/>
              </w:rPr>
              <w:t>Từ biểu đồ bên em hãy cho biết:</w:t>
            </w:r>
          </w:p>
          <w:p w:rsidR="000231E6" w:rsidRPr="001970F6" w:rsidRDefault="000231E6" w:rsidP="000231E6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76" w:line="278" w:lineRule="auto"/>
              <w:ind w:left="0" w:right="199" w:hanging="43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 xml:space="preserve">Lượng </w:t>
            </w:r>
            <w:r w:rsidR="00B80479" w:rsidRPr="001970F6">
              <w:rPr>
                <w:sz w:val="26"/>
                <w:szCs w:val="26"/>
                <w:lang w:val="en-US"/>
              </w:rPr>
              <w:t>gạo</w:t>
            </w:r>
            <w:r w:rsidRPr="001970F6">
              <w:rPr>
                <w:sz w:val="26"/>
                <w:szCs w:val="26"/>
                <w:lang w:val="en-US"/>
              </w:rPr>
              <w:t xml:space="preserve"> năm 201</w:t>
            </w:r>
            <w:r w:rsidR="00B80479" w:rsidRPr="001970F6">
              <w:rPr>
                <w:sz w:val="26"/>
                <w:szCs w:val="26"/>
                <w:lang w:val="en-US"/>
              </w:rPr>
              <w:t>5</w:t>
            </w:r>
            <w:r w:rsidRPr="001970F6">
              <w:rPr>
                <w:sz w:val="26"/>
                <w:szCs w:val="26"/>
                <w:lang w:val="en-US"/>
              </w:rPr>
              <w:t xml:space="preserve"> tăng lên bao nhiêu </w:t>
            </w:r>
            <w:r w:rsidR="00B80479" w:rsidRPr="001970F6">
              <w:rPr>
                <w:sz w:val="26"/>
                <w:szCs w:val="26"/>
                <w:lang w:val="en-US"/>
              </w:rPr>
              <w:t>triệu tấn so với năm 2008</w:t>
            </w:r>
            <w:r w:rsidRPr="001970F6">
              <w:rPr>
                <w:sz w:val="26"/>
                <w:szCs w:val="26"/>
                <w:lang w:val="en-US"/>
              </w:rPr>
              <w:t>?</w:t>
            </w:r>
          </w:p>
          <w:p w:rsidR="000231E6" w:rsidRPr="001970F6" w:rsidRDefault="000231E6" w:rsidP="00CA4361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76" w:line="278" w:lineRule="auto"/>
              <w:ind w:left="0" w:right="199" w:hanging="43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 xml:space="preserve">Tính lượng </w:t>
            </w:r>
            <w:r w:rsidR="00B80479" w:rsidRPr="001970F6">
              <w:rPr>
                <w:sz w:val="26"/>
                <w:szCs w:val="26"/>
                <w:lang w:val="en-US"/>
              </w:rPr>
              <w:t>gạo tru</w:t>
            </w:r>
            <w:r w:rsidR="00F40C91" w:rsidRPr="001970F6">
              <w:rPr>
                <w:sz w:val="26"/>
                <w:szCs w:val="26"/>
                <w:lang w:val="en-US"/>
              </w:rPr>
              <w:t>ng bình trong 1</w:t>
            </w:r>
            <w:r w:rsidR="00CA4361" w:rsidRPr="001970F6">
              <w:rPr>
                <w:sz w:val="26"/>
                <w:szCs w:val="26"/>
                <w:lang w:val="en-US"/>
              </w:rPr>
              <w:t>0</w:t>
            </w:r>
            <w:r w:rsidRPr="001970F6">
              <w:rPr>
                <w:sz w:val="26"/>
                <w:szCs w:val="26"/>
                <w:lang w:val="en-US"/>
              </w:rPr>
              <w:t xml:space="preserve"> năm (từ 20</w:t>
            </w:r>
            <w:r w:rsidR="00B80479" w:rsidRPr="001970F6">
              <w:rPr>
                <w:sz w:val="26"/>
                <w:szCs w:val="26"/>
                <w:lang w:val="en-US"/>
              </w:rPr>
              <w:t>0</w:t>
            </w:r>
            <w:r w:rsidR="00CA4361" w:rsidRPr="001970F6">
              <w:rPr>
                <w:sz w:val="26"/>
                <w:szCs w:val="26"/>
                <w:lang w:val="en-US"/>
              </w:rPr>
              <w:t>8</w:t>
            </w:r>
            <w:r w:rsidRPr="001970F6">
              <w:rPr>
                <w:sz w:val="26"/>
                <w:szCs w:val="26"/>
                <w:lang w:val="en-US"/>
              </w:rPr>
              <w:t xml:space="preserve"> đến 201</w:t>
            </w:r>
            <w:r w:rsidR="00B80479" w:rsidRPr="001970F6">
              <w:rPr>
                <w:sz w:val="26"/>
                <w:szCs w:val="26"/>
                <w:lang w:val="en-US"/>
              </w:rPr>
              <w:t>7</w:t>
            </w:r>
            <w:r w:rsidRPr="001970F6">
              <w:rPr>
                <w:sz w:val="26"/>
                <w:szCs w:val="26"/>
                <w:lang w:val="en-US"/>
              </w:rPr>
              <w:t>).</w:t>
            </w:r>
          </w:p>
        </w:tc>
        <w:tc>
          <w:tcPr>
            <w:tcW w:w="5227" w:type="dxa"/>
          </w:tcPr>
          <w:p w:rsidR="000231E6" w:rsidRPr="001970F6" w:rsidRDefault="00B80479" w:rsidP="00361F02">
            <w:pPr>
              <w:tabs>
                <w:tab w:val="left" w:pos="993"/>
              </w:tabs>
              <w:spacing w:before="104"/>
              <w:rPr>
                <w:sz w:val="26"/>
                <w:szCs w:val="26"/>
              </w:rPr>
            </w:pPr>
            <w:r w:rsidRPr="001970F6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4AAE84C" wp14:editId="4D1EAB2E">
                  <wp:extent cx="2857500" cy="2495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 w:rsidRPr="001970F6">
        <w:rPr>
          <w:b/>
          <w:i/>
          <w:sz w:val="26"/>
          <w:szCs w:val="26"/>
        </w:rPr>
        <w:lastRenderedPageBreak/>
        <w:t>(</w:t>
      </w:r>
      <w:r w:rsidRPr="001970F6">
        <w:rPr>
          <w:b/>
          <w:i/>
          <w:sz w:val="26"/>
          <w:szCs w:val="26"/>
          <w:lang w:val="en-US"/>
        </w:rPr>
        <w:t>1</w:t>
      </w:r>
      <w:r w:rsidRPr="001970F6">
        <w:rPr>
          <w:b/>
          <w:i/>
          <w:sz w:val="26"/>
          <w:szCs w:val="26"/>
        </w:rPr>
        <w:t>,</w:t>
      </w:r>
      <w:r w:rsidRPr="001970F6">
        <w:rPr>
          <w:b/>
          <w:i/>
          <w:sz w:val="26"/>
          <w:szCs w:val="26"/>
          <w:lang w:val="en-US"/>
        </w:rPr>
        <w:t>0</w:t>
      </w:r>
      <w:r w:rsidRPr="001970F6">
        <w:rPr>
          <w:b/>
          <w:i/>
          <w:sz w:val="26"/>
          <w:szCs w:val="26"/>
        </w:rPr>
        <w:t xml:space="preserve">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D50092"/>
          <w:sz w:val="26"/>
          <w:szCs w:val="26"/>
        </w:rPr>
        <w:t>(VD_TL</w:t>
      </w:r>
      <w:r w:rsidRPr="001970F6">
        <w:rPr>
          <w:b/>
          <w:color w:val="D50092"/>
          <w:sz w:val="26"/>
          <w:szCs w:val="26"/>
          <w:lang w:val="en-US"/>
        </w:rPr>
        <w:t>9+10</w:t>
      </w:r>
      <w:r w:rsidRPr="001970F6">
        <w:rPr>
          <w:b/>
          <w:color w:val="D50092"/>
          <w:sz w:val="26"/>
          <w:szCs w:val="26"/>
        </w:rPr>
        <w:t>)</w:t>
      </w:r>
      <w:r w:rsidRPr="001970F6">
        <w:rPr>
          <w:b/>
          <w:color w:val="D50092"/>
          <w:sz w:val="26"/>
          <w:szCs w:val="26"/>
          <w:lang w:val="en-US"/>
        </w:rPr>
        <w:t xml:space="preserve"> </w:t>
      </w:r>
      <w:r w:rsidRPr="001970F6">
        <w:rPr>
          <w:sz w:val="26"/>
          <w:szCs w:val="26"/>
          <w:lang w:val="en-US"/>
        </w:rPr>
        <w:t xml:space="preserve">Tìm số nguyên </w:t>
      </w:r>
      <m:oMath>
        <m: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Pr="001970F6">
        <w:rPr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0231E6" w:rsidRPr="001970F6" w:rsidTr="00361F02">
        <w:tc>
          <w:tcPr>
            <w:tcW w:w="5162" w:type="dxa"/>
          </w:tcPr>
          <w:p w:rsidR="000231E6" w:rsidRPr="001970F6" w:rsidRDefault="00A46350" w:rsidP="00A46350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-3</w:t>
            </w:r>
            <w:r w:rsidR="000231E6" w:rsidRPr="001970F6">
              <w:rPr>
                <w:sz w:val="26"/>
                <w:szCs w:val="26"/>
                <w:lang w:val="en-US"/>
              </w:rPr>
              <w:t xml:space="preserve"> chia hết cho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oMath>
          </w:p>
        </w:tc>
        <w:tc>
          <w:tcPr>
            <w:tcW w:w="5162" w:type="dxa"/>
          </w:tcPr>
          <w:p w:rsidR="000231E6" w:rsidRPr="001970F6" w:rsidRDefault="00F52A02" w:rsidP="003B5C89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.x-</m:t>
              </m:r>
              <m:r>
                <w:rPr>
                  <w:rFonts w:ascii="Cambria Math" w:hAnsi="Cambria Math"/>
                  <w:sz w:val="26"/>
                  <w:szCs w:val="26"/>
                </w:rPr>
                <m:t>18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12</m:t>
              </m:r>
            </m:oMath>
            <w:r w:rsidR="000231E6" w:rsidRPr="001970F6"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1970F6">
        <w:rPr>
          <w:b/>
          <w:sz w:val="26"/>
          <w:szCs w:val="26"/>
          <w:lang w:val="en-US"/>
        </w:rPr>
        <w:t xml:space="preserve">   </w:t>
      </w:r>
      <w:r w:rsidRPr="001970F6">
        <w:rPr>
          <w:b/>
          <w:i/>
          <w:sz w:val="26"/>
          <w:szCs w:val="26"/>
        </w:rPr>
        <w:t>(1,</w:t>
      </w:r>
      <w:r w:rsidRPr="001970F6">
        <w:rPr>
          <w:b/>
          <w:i/>
          <w:sz w:val="26"/>
          <w:szCs w:val="26"/>
          <w:lang w:val="en-US"/>
        </w:rPr>
        <w:t>0</w:t>
      </w:r>
      <w:r w:rsidRPr="001970F6">
        <w:rPr>
          <w:b/>
          <w:i/>
          <w:sz w:val="26"/>
          <w:szCs w:val="26"/>
        </w:rPr>
        <w:t xml:space="preserve">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D50092"/>
          <w:sz w:val="26"/>
          <w:szCs w:val="26"/>
        </w:rPr>
        <w:t>(VD_TL</w:t>
      </w:r>
      <w:r w:rsidRPr="001970F6">
        <w:rPr>
          <w:b/>
          <w:color w:val="D50092"/>
          <w:sz w:val="26"/>
          <w:szCs w:val="26"/>
          <w:lang w:val="en-US"/>
        </w:rPr>
        <w:t>11</w:t>
      </w:r>
      <w:r w:rsidRPr="001970F6">
        <w:rPr>
          <w:b/>
          <w:color w:val="D50092"/>
          <w:sz w:val="26"/>
          <w:szCs w:val="26"/>
        </w:rPr>
        <w:t>)</w:t>
      </w:r>
      <w:r w:rsidR="003B5C89" w:rsidRPr="001970F6">
        <w:rPr>
          <w:b/>
          <w:color w:val="D50092"/>
          <w:sz w:val="26"/>
          <w:szCs w:val="26"/>
        </w:rPr>
        <w:t xml:space="preserve"> </w:t>
      </w:r>
    </w:p>
    <w:p w:rsidR="000231E6" w:rsidRPr="001970F6" w:rsidRDefault="00FD31A4" w:rsidP="00C16C15">
      <w:pPr>
        <w:spacing w:before="1"/>
        <w:rPr>
          <w:sz w:val="26"/>
          <w:szCs w:val="26"/>
        </w:rPr>
      </w:pPr>
      <w:r w:rsidRPr="001970F6">
        <w:rPr>
          <w:noProof/>
          <w:sz w:val="26"/>
          <w:szCs w:val="26"/>
          <w:lang w:val="en-US"/>
        </w:rPr>
        <w:t xml:space="preserve">Một xưởng may gia công có chế độ tính thưởng và phạt như sau: Một sản phẩm tốt được thưởng 65000 đồng, một sản phẩn có lỗi bị phạt 50000 đồng. Chị Lan làm được 35 sản phẩm tốt và 5 sản phẩm bị lỗi. Hãy tính số tiền chị Lan </w:t>
      </w:r>
      <w:r w:rsidR="00C16C15" w:rsidRPr="001970F6">
        <w:rPr>
          <w:noProof/>
          <w:sz w:val="26"/>
          <w:szCs w:val="26"/>
          <w:lang w:val="en-US"/>
        </w:rPr>
        <w:t>nhận được theo chế độ thưởng trên</w:t>
      </w:r>
      <w:r w:rsidR="000231E6" w:rsidRPr="001970F6">
        <w:rPr>
          <w:noProof/>
          <w:sz w:val="26"/>
          <w:szCs w:val="26"/>
          <w:lang w:val="en-US"/>
        </w:rPr>
        <w:t>?</w:t>
      </w:r>
      <w:r w:rsidRPr="001970F6">
        <w:rPr>
          <w:noProof/>
          <w:sz w:val="26"/>
          <w:szCs w:val="26"/>
          <w:lang w:val="en-US"/>
        </w:rPr>
        <w:t xml:space="preserve"> </w:t>
      </w:r>
    </w:p>
    <w:p w:rsidR="000231E6" w:rsidRPr="001970F6" w:rsidRDefault="000231E6" w:rsidP="000231E6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1970F6">
        <w:rPr>
          <w:b/>
          <w:i/>
          <w:sz w:val="26"/>
          <w:szCs w:val="26"/>
          <w:lang w:val="en-US"/>
        </w:rPr>
        <w:t>(</w:t>
      </w:r>
      <w:r w:rsidRPr="001970F6">
        <w:rPr>
          <w:b/>
          <w:i/>
          <w:sz w:val="26"/>
          <w:szCs w:val="26"/>
        </w:rPr>
        <w:t>1,0 điểm)</w:t>
      </w:r>
      <w:r w:rsidRPr="001970F6">
        <w:rPr>
          <w:b/>
          <w:i/>
          <w:sz w:val="26"/>
          <w:szCs w:val="26"/>
          <w:lang w:val="en-US"/>
        </w:rPr>
        <w:t xml:space="preserve"> </w:t>
      </w:r>
      <w:r w:rsidRPr="001970F6">
        <w:rPr>
          <w:b/>
          <w:color w:val="FF0000"/>
          <w:sz w:val="26"/>
          <w:szCs w:val="26"/>
        </w:rPr>
        <w:t>(VD</w:t>
      </w:r>
      <w:r w:rsidRPr="001970F6">
        <w:rPr>
          <w:b/>
          <w:color w:val="FF0000"/>
          <w:sz w:val="26"/>
          <w:szCs w:val="26"/>
          <w:lang w:val="en-US"/>
        </w:rPr>
        <w:t>C</w:t>
      </w:r>
      <w:r w:rsidRPr="001970F6">
        <w:rPr>
          <w:b/>
          <w:color w:val="FF0000"/>
          <w:sz w:val="26"/>
          <w:szCs w:val="26"/>
        </w:rPr>
        <w:t>_TL</w:t>
      </w:r>
      <w:r w:rsidRPr="001970F6">
        <w:rPr>
          <w:b/>
          <w:color w:val="FF0000"/>
          <w:sz w:val="26"/>
          <w:szCs w:val="26"/>
          <w:lang w:val="en-US"/>
        </w:rPr>
        <w:t>12</w:t>
      </w:r>
      <w:r w:rsidRPr="001970F6">
        <w:rPr>
          <w:b/>
          <w:color w:val="FF0000"/>
          <w:sz w:val="26"/>
          <w:szCs w:val="26"/>
        </w:rPr>
        <w:t>)</w:t>
      </w:r>
      <w:r w:rsidR="003B5C89" w:rsidRPr="001970F6">
        <w:rPr>
          <w:b/>
          <w:color w:val="FF0000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4"/>
        <w:gridCol w:w="4536"/>
      </w:tblGrid>
      <w:tr w:rsidR="000231E6" w:rsidRPr="001970F6" w:rsidTr="00361F02">
        <w:tc>
          <w:tcPr>
            <w:tcW w:w="6379" w:type="dxa"/>
          </w:tcPr>
          <w:p w:rsidR="00F10400" w:rsidRPr="001970F6" w:rsidRDefault="00F10400" w:rsidP="00F10400">
            <w:pPr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Một con đường cắt một đám đất hình chữ nhật như hình vẽ với AB = 200m, AD = 80m, GH = 12m. Hãy tính diện tích phần con đường EFGH (EH // FG) và diện tích phần còn lại của đám đất?</w:t>
            </w:r>
          </w:p>
          <w:p w:rsidR="000231E6" w:rsidRPr="001970F6" w:rsidRDefault="000231E6" w:rsidP="00F10400">
            <w:pPr>
              <w:pStyle w:val="BodyText"/>
              <w:spacing w:before="7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3951" w:type="dxa"/>
          </w:tcPr>
          <w:p w:rsidR="000231E6" w:rsidRPr="001970F6" w:rsidRDefault="00F10400" w:rsidP="00361F02">
            <w:pPr>
              <w:pStyle w:val="BodyText"/>
              <w:spacing w:before="7"/>
              <w:rPr>
                <w:b/>
                <w:i/>
                <w:sz w:val="26"/>
                <w:szCs w:val="26"/>
              </w:rPr>
            </w:pPr>
            <w:r w:rsidRPr="001970F6">
              <w:rPr>
                <w:b/>
                <w:noProof/>
                <w:sz w:val="26"/>
                <w:szCs w:val="26"/>
                <w:u w:val="single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48C1B7E" wp14:editId="2E076FCA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2739390" cy="1724025"/>
                  <wp:effectExtent l="0" t="0" r="381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9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31E6" w:rsidRPr="001970F6" w:rsidRDefault="000231E6" w:rsidP="000231E6">
      <w:pPr>
        <w:spacing w:before="107"/>
        <w:rPr>
          <w:sz w:val="26"/>
          <w:szCs w:val="26"/>
          <w:lang w:val="en-US"/>
        </w:rPr>
        <w:sectPr w:rsidR="000231E6" w:rsidRPr="001970F6" w:rsidSect="00825EAD">
          <w:footerReference w:type="default" r:id="rId55"/>
          <w:pgSz w:w="12240" w:h="15840"/>
          <w:pgMar w:top="425" w:right="403" w:bottom="567" w:left="1503" w:header="0" w:footer="0" w:gutter="0"/>
          <w:pgNumType w:start="1"/>
          <w:cols w:space="720"/>
        </w:sectPr>
      </w:pPr>
    </w:p>
    <w:p w:rsidR="00246990" w:rsidRPr="001970F6" w:rsidRDefault="00246990" w:rsidP="00246990">
      <w:pPr>
        <w:rPr>
          <w:b/>
          <w:sz w:val="26"/>
          <w:szCs w:val="26"/>
        </w:rPr>
      </w:pPr>
      <w:r w:rsidRPr="001970F6">
        <w:rPr>
          <w:b/>
          <w:sz w:val="26"/>
          <w:szCs w:val="26"/>
        </w:rPr>
        <w:lastRenderedPageBreak/>
        <w:t>ĐÁP ÁN</w:t>
      </w:r>
    </w:p>
    <w:p w:rsidR="00246990" w:rsidRPr="001970F6" w:rsidRDefault="00246990" w:rsidP="00246990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  <w:sz w:val="26"/>
          <w:szCs w:val="26"/>
        </w:rPr>
      </w:pPr>
      <w:r w:rsidRPr="001970F6">
        <w:rPr>
          <w:b/>
          <w:sz w:val="26"/>
          <w:szCs w:val="26"/>
        </w:rPr>
        <w:t>PHẦN TRẮC NGHIỆM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84"/>
        <w:gridCol w:w="1084"/>
        <w:gridCol w:w="1085"/>
        <w:gridCol w:w="1085"/>
        <w:gridCol w:w="1085"/>
        <w:gridCol w:w="1085"/>
      </w:tblGrid>
      <w:tr w:rsidR="00246990" w:rsidRPr="001970F6" w:rsidTr="00246990">
        <w:trPr>
          <w:trHeight w:val="451"/>
        </w:trPr>
        <w:tc>
          <w:tcPr>
            <w:tcW w:w="1084" w:type="dxa"/>
          </w:tcPr>
          <w:p w:rsidR="00246990" w:rsidRPr="001970F6" w:rsidRDefault="00246990" w:rsidP="00246990">
            <w:pPr>
              <w:pStyle w:val="ListParagraph"/>
              <w:ind w:left="33" w:firstLine="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1D</w:t>
            </w:r>
          </w:p>
        </w:tc>
        <w:tc>
          <w:tcPr>
            <w:tcW w:w="1084" w:type="dxa"/>
          </w:tcPr>
          <w:p w:rsidR="00246990" w:rsidRPr="001970F6" w:rsidRDefault="00246990" w:rsidP="00246990">
            <w:pPr>
              <w:pStyle w:val="ListParagraph"/>
              <w:ind w:left="33" w:firstLine="18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2B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hanging="33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3A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firstLine="6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4B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hanging="33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5D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hanging="28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6D</w:t>
            </w:r>
          </w:p>
        </w:tc>
      </w:tr>
      <w:tr w:rsidR="00246990" w:rsidRPr="001970F6" w:rsidTr="00246990">
        <w:trPr>
          <w:trHeight w:val="424"/>
        </w:trPr>
        <w:tc>
          <w:tcPr>
            <w:tcW w:w="1084" w:type="dxa"/>
          </w:tcPr>
          <w:p w:rsidR="00246990" w:rsidRPr="001970F6" w:rsidRDefault="00246990" w:rsidP="00246990">
            <w:pPr>
              <w:pStyle w:val="ListParagraph"/>
              <w:ind w:left="33" w:firstLine="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7A</w:t>
            </w:r>
          </w:p>
        </w:tc>
        <w:tc>
          <w:tcPr>
            <w:tcW w:w="1084" w:type="dxa"/>
          </w:tcPr>
          <w:p w:rsidR="00246990" w:rsidRPr="001970F6" w:rsidRDefault="00246990" w:rsidP="00246990">
            <w:pPr>
              <w:pStyle w:val="ListParagraph"/>
              <w:ind w:left="33" w:firstLine="18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8D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hanging="33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9B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firstLine="6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10B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hanging="33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11B</w:t>
            </w:r>
          </w:p>
        </w:tc>
        <w:tc>
          <w:tcPr>
            <w:tcW w:w="1085" w:type="dxa"/>
          </w:tcPr>
          <w:p w:rsidR="00246990" w:rsidRPr="001970F6" w:rsidRDefault="00246990" w:rsidP="00246990">
            <w:pPr>
              <w:pStyle w:val="ListParagraph"/>
              <w:ind w:left="33" w:hanging="28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12C</w:t>
            </w:r>
          </w:p>
        </w:tc>
      </w:tr>
    </w:tbl>
    <w:p w:rsidR="00246990" w:rsidRPr="001970F6" w:rsidRDefault="00246990" w:rsidP="00246990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b/>
          <w:sz w:val="26"/>
          <w:szCs w:val="26"/>
        </w:rPr>
      </w:pPr>
      <w:r w:rsidRPr="001970F6">
        <w:rPr>
          <w:b/>
          <w:sz w:val="26"/>
          <w:szCs w:val="26"/>
        </w:rPr>
        <w:t>TỰ LUẬN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6095"/>
        <w:gridCol w:w="3260"/>
      </w:tblGrid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tabs>
                <w:tab w:val="left" w:pos="993"/>
              </w:tabs>
              <w:spacing w:before="104"/>
              <w:ind w:left="562"/>
              <w:rPr>
                <w:b/>
                <w:i/>
                <w:sz w:val="26"/>
                <w:szCs w:val="26"/>
              </w:rPr>
            </w:pP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Bài 1 </w:t>
            </w:r>
            <w:r w:rsidRPr="001970F6">
              <w:rPr>
                <w:b/>
                <w:i/>
                <w:sz w:val="26"/>
                <w:szCs w:val="26"/>
              </w:rPr>
              <w:t>(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1970F6">
              <w:rPr>
                <w:b/>
                <w:i/>
                <w:sz w:val="26"/>
                <w:szCs w:val="26"/>
              </w:rPr>
              <w:t>,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1970F6">
              <w:rPr>
                <w:b/>
                <w:i/>
                <w:sz w:val="26"/>
                <w:szCs w:val="26"/>
              </w:rPr>
              <w:t xml:space="preserve"> điểm)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b/>
                <w:color w:val="006FC0"/>
                <w:position w:val="1"/>
                <w:sz w:val="26"/>
                <w:szCs w:val="26"/>
              </w:rPr>
              <w:t>(TH_TL</w:t>
            </w:r>
            <w:r w:rsidRPr="001970F6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1+2</w:t>
            </w:r>
            <w:r w:rsidRPr="001970F6">
              <w:rPr>
                <w:b/>
                <w:color w:val="006FC0"/>
                <w:position w:val="1"/>
                <w:sz w:val="26"/>
                <w:szCs w:val="26"/>
              </w:rPr>
              <w:t>)</w:t>
            </w:r>
          </w:p>
          <w:p w:rsidR="00246990" w:rsidRPr="001970F6" w:rsidRDefault="00246990" w:rsidP="002957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numPr>
                <w:ilvl w:val="0"/>
                <w:numId w:val="11"/>
              </w:numPr>
              <w:spacing w:before="76" w:line="278" w:lineRule="auto"/>
              <w:ind w:right="199"/>
              <w:rPr>
                <w:b/>
                <w:i/>
                <w:sz w:val="26"/>
                <w:szCs w:val="26"/>
              </w:rPr>
            </w:pPr>
            <w:r w:rsidRPr="001970F6">
              <w:rPr>
                <w:bCs/>
                <w:iCs/>
                <w:sz w:val="26"/>
                <w:szCs w:val="26"/>
                <w:lang w:val="en-US"/>
              </w:rPr>
              <w:t xml:space="preserve">Biểu diễn đúng các số </w:t>
            </w:r>
            <w:r w:rsidRPr="001970F6">
              <w:rPr>
                <w:bCs/>
                <w:iCs/>
                <w:sz w:val="26"/>
                <w:szCs w:val="26"/>
              </w:rPr>
              <w:t xml:space="preserve">5; 0; -3; -2 </w:t>
            </w:r>
            <w:r w:rsidRPr="001970F6">
              <w:rPr>
                <w:bCs/>
                <w:iCs/>
                <w:sz w:val="26"/>
                <w:szCs w:val="26"/>
                <w:lang w:val="en-US"/>
              </w:rPr>
              <w:t xml:space="preserve"> trên trục số.</w:t>
            </w:r>
          </w:p>
          <w:p w:rsidR="00246990" w:rsidRPr="001970F6" w:rsidRDefault="00246990" w:rsidP="002957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numPr>
                <w:ilvl w:val="0"/>
                <w:numId w:val="11"/>
              </w:numPr>
              <w:spacing w:before="76" w:line="278" w:lineRule="auto"/>
              <w:ind w:right="199"/>
              <w:rPr>
                <w:b/>
                <w:i/>
                <w:sz w:val="26"/>
                <w:szCs w:val="26"/>
              </w:rPr>
            </w:pPr>
            <w:r w:rsidRPr="001970F6">
              <w:rPr>
                <w:bCs/>
                <w:iCs/>
                <w:sz w:val="26"/>
                <w:szCs w:val="26"/>
                <w:lang w:val="en-US"/>
              </w:rPr>
              <w:t xml:space="preserve">So sánh: </w:t>
            </w:r>
            <w:r w:rsidRPr="001970F6">
              <w:rPr>
                <w:bCs/>
                <w:iCs/>
                <w:sz w:val="26"/>
                <w:szCs w:val="26"/>
              </w:rPr>
              <w:t xml:space="preserve">21 </w:t>
            </w:r>
            <w:r w:rsidRPr="001970F6">
              <w:rPr>
                <w:bCs/>
                <w:iCs/>
                <w:sz w:val="26"/>
                <w:szCs w:val="26"/>
                <w:lang w:val="en-US"/>
              </w:rPr>
              <w:t xml:space="preserve">và </w:t>
            </w:r>
            <w:r w:rsidRPr="001970F6">
              <w:rPr>
                <w:bCs/>
                <w:iCs/>
                <w:sz w:val="26"/>
                <w:szCs w:val="26"/>
              </w:rPr>
              <w:t xml:space="preserve">- 12 </w:t>
            </w:r>
            <w:r w:rsidRPr="001970F6">
              <w:rPr>
                <w:bCs/>
                <w:iCs/>
                <w:sz w:val="26"/>
                <w:szCs w:val="26"/>
                <w:lang w:val="en-US"/>
              </w:rPr>
              <w:t xml:space="preserve">;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8</m:t>
              </m:r>
            </m:oMath>
            <w:r w:rsidRPr="001970F6">
              <w:rPr>
                <w:bCs/>
                <w:iCs/>
                <w:sz w:val="26"/>
                <w:szCs w:val="26"/>
                <w:lang w:val="en-US"/>
              </w:rPr>
              <w:t xml:space="preserve"> và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7</m:t>
              </m:r>
            </m:oMath>
            <w:r w:rsidRPr="001970F6">
              <w:rPr>
                <w:bCs/>
                <w:iCs/>
                <w:sz w:val="26"/>
                <w:szCs w:val="26"/>
                <w:lang w:val="en-US"/>
              </w:rPr>
              <w:t>.</w:t>
            </w:r>
          </w:p>
          <w:p w:rsidR="00246990" w:rsidRPr="001970F6" w:rsidRDefault="00246990" w:rsidP="002957AC">
            <w:pPr>
              <w:pStyle w:val="TableParagraph"/>
              <w:spacing w:before="76" w:line="278" w:lineRule="auto"/>
              <w:ind w:left="560" w:right="199"/>
              <w:rPr>
                <w:b/>
                <w:i/>
                <w:sz w:val="26"/>
                <w:szCs w:val="26"/>
                <w:lang w:val="en-US"/>
              </w:rPr>
            </w:pPr>
            <w:r w:rsidRPr="001970F6">
              <w:rPr>
                <w:b/>
                <w:i/>
                <w:sz w:val="26"/>
                <w:szCs w:val="26"/>
                <w:lang w:val="en-US"/>
              </w:rPr>
              <w:t>21 &gt; -12; -8 &lt; -7</w:t>
            </w:r>
          </w:p>
          <w:p w:rsidR="00246990" w:rsidRPr="001970F6" w:rsidRDefault="00246990" w:rsidP="002957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 + 0,25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tabs>
                <w:tab w:val="left" w:pos="993"/>
              </w:tabs>
              <w:spacing w:before="104"/>
              <w:ind w:left="562"/>
              <w:rPr>
                <w:b/>
                <w:i/>
                <w:sz w:val="26"/>
                <w:szCs w:val="26"/>
              </w:rPr>
            </w:pP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Bài 2: </w:t>
            </w:r>
            <w:r w:rsidRPr="001970F6">
              <w:rPr>
                <w:b/>
                <w:i/>
                <w:sz w:val="26"/>
                <w:szCs w:val="26"/>
              </w:rPr>
              <w:t>(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1970F6">
              <w:rPr>
                <w:b/>
                <w:i/>
                <w:sz w:val="26"/>
                <w:szCs w:val="26"/>
              </w:rPr>
              <w:t>,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1970F6">
              <w:rPr>
                <w:b/>
                <w:i/>
                <w:sz w:val="26"/>
                <w:szCs w:val="26"/>
              </w:rPr>
              <w:t xml:space="preserve"> điểm)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b/>
                <w:color w:val="006FC0"/>
                <w:position w:val="1"/>
                <w:sz w:val="26"/>
                <w:szCs w:val="26"/>
              </w:rPr>
              <w:t>(TH_TL</w:t>
            </w:r>
            <w:r w:rsidRPr="001970F6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3+4</w:t>
            </w:r>
            <w:r w:rsidRPr="001970F6">
              <w:rPr>
                <w:b/>
                <w:color w:val="006FC0"/>
                <w:position w:val="1"/>
                <w:sz w:val="26"/>
                <w:szCs w:val="26"/>
              </w:rPr>
              <w:t>)</w:t>
            </w:r>
            <w:r w:rsidRPr="001970F6">
              <w:rPr>
                <w:b/>
                <w:color w:val="D50092"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sz w:val="26"/>
                <w:szCs w:val="26"/>
                <w:lang w:val="en-US"/>
              </w:rPr>
              <w:t>Tính giá trị của biểu thức: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numPr>
                <w:ilvl w:val="0"/>
                <w:numId w:val="12"/>
              </w:numPr>
              <w:spacing w:before="76" w:line="278" w:lineRule="auto"/>
              <w:ind w:right="199"/>
              <w:rPr>
                <w:b/>
                <w:i/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 xml:space="preserve">(-10) + ( -3) -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(-</m:t>
              </m:r>
              <m:r>
                <w:rPr>
                  <w:rFonts w:ascii="Cambria Math" w:hAnsi="Cambria Math"/>
                  <w:sz w:val="26"/>
                  <w:szCs w:val="26"/>
                </w:rPr>
                <m:t>8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)</m:t>
              </m:r>
            </m:oMath>
          </w:p>
          <w:p w:rsidR="00246990" w:rsidRPr="001970F6" w:rsidRDefault="00246990" w:rsidP="002957AC">
            <w:pPr>
              <w:pStyle w:val="TableParagraph"/>
              <w:spacing w:before="76" w:line="278" w:lineRule="auto"/>
              <w:ind w:left="560" w:right="199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>= (-13) + 8</w:t>
            </w:r>
          </w:p>
          <w:p w:rsidR="00246990" w:rsidRPr="001970F6" w:rsidRDefault="00246990" w:rsidP="002957AC">
            <w:pPr>
              <w:pStyle w:val="TableParagraph"/>
              <w:spacing w:before="76" w:line="278" w:lineRule="auto"/>
              <w:ind w:left="560" w:right="199"/>
              <w:rPr>
                <w:b/>
                <w:i/>
                <w:sz w:val="26"/>
                <w:szCs w:val="26"/>
              </w:rPr>
            </w:pPr>
            <w:r w:rsidRPr="001970F6">
              <w:rPr>
                <w:sz w:val="26"/>
                <w:szCs w:val="26"/>
                <w:lang w:val="en-US"/>
              </w:rPr>
              <w:t>= - 5</w:t>
            </w:r>
          </w:p>
          <w:p w:rsidR="00246990" w:rsidRPr="001970F6" w:rsidRDefault="00246990" w:rsidP="002957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 xml:space="preserve">0,25 </w:t>
            </w: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spacing w:before="76" w:line="278" w:lineRule="auto"/>
              <w:ind w:left="200" w:right="199"/>
              <w:rPr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b)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-15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.3+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-28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:(-7)</m:t>
                </m:r>
              </m:oMath>
            </m:oMathPara>
          </w:p>
          <w:p w:rsidR="00246990" w:rsidRPr="001970F6" w:rsidRDefault="00246990" w:rsidP="002957AC">
            <w:pPr>
              <w:pStyle w:val="TableParagraph"/>
              <w:spacing w:before="76" w:line="278" w:lineRule="auto"/>
              <w:ind w:left="560" w:right="199"/>
              <w:rPr>
                <w:i/>
                <w:sz w:val="26"/>
                <w:szCs w:val="26"/>
                <w:lang w:val="en-US"/>
              </w:rPr>
            </w:pPr>
            <w:r w:rsidRPr="001970F6">
              <w:rPr>
                <w:i/>
                <w:sz w:val="26"/>
                <w:szCs w:val="26"/>
                <w:lang w:val="en-US"/>
              </w:rPr>
              <w:t>=(-45) + 4</w:t>
            </w:r>
          </w:p>
          <w:p w:rsidR="00246990" w:rsidRPr="001970F6" w:rsidRDefault="00246990" w:rsidP="002957AC">
            <w:pPr>
              <w:pStyle w:val="TableParagraph"/>
              <w:spacing w:before="76" w:line="278" w:lineRule="auto"/>
              <w:ind w:left="560" w:right="199"/>
              <w:rPr>
                <w:bCs/>
                <w:i/>
                <w:sz w:val="26"/>
                <w:szCs w:val="26"/>
                <w:lang w:val="en-US"/>
              </w:rPr>
            </w:pPr>
            <w:r w:rsidRPr="001970F6">
              <w:rPr>
                <w:i/>
                <w:sz w:val="26"/>
                <w:szCs w:val="26"/>
                <w:lang w:val="en-US"/>
              </w:rPr>
              <w:t>= -41</w:t>
            </w:r>
          </w:p>
          <w:p w:rsidR="00246990" w:rsidRPr="001970F6" w:rsidRDefault="00246990" w:rsidP="002957A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</w:t>
            </w: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370092" w:rsidP="00370092">
            <w:pPr>
              <w:tabs>
                <w:tab w:val="left" w:pos="993"/>
              </w:tabs>
              <w:spacing w:before="104"/>
              <w:ind w:left="562"/>
              <w:rPr>
                <w:b/>
                <w:i/>
                <w:sz w:val="26"/>
                <w:szCs w:val="26"/>
              </w:rPr>
            </w:pP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Bài 3 </w:t>
            </w:r>
            <w:r w:rsidR="00246990" w:rsidRPr="001970F6">
              <w:rPr>
                <w:b/>
                <w:i/>
                <w:sz w:val="26"/>
                <w:szCs w:val="26"/>
              </w:rPr>
              <w:t>(</w:t>
            </w:r>
            <w:r w:rsidR="00246990" w:rsidRPr="001970F6">
              <w:rPr>
                <w:b/>
                <w:i/>
                <w:sz w:val="26"/>
                <w:szCs w:val="26"/>
                <w:lang w:val="en-US"/>
              </w:rPr>
              <w:t>1</w:t>
            </w:r>
            <w:r w:rsidR="00246990" w:rsidRPr="001970F6">
              <w:rPr>
                <w:b/>
                <w:i/>
                <w:sz w:val="26"/>
                <w:szCs w:val="26"/>
              </w:rPr>
              <w:t>,</w:t>
            </w:r>
            <w:r w:rsidR="00246990" w:rsidRPr="001970F6">
              <w:rPr>
                <w:b/>
                <w:i/>
                <w:sz w:val="26"/>
                <w:szCs w:val="26"/>
                <w:lang w:val="en-US"/>
              </w:rPr>
              <w:t>0</w:t>
            </w:r>
            <w:r w:rsidR="00246990" w:rsidRPr="001970F6">
              <w:rPr>
                <w:b/>
                <w:i/>
                <w:sz w:val="26"/>
                <w:szCs w:val="26"/>
              </w:rPr>
              <w:t xml:space="preserve"> điểm)</w:t>
            </w:r>
            <w:r w:rsidR="00246990" w:rsidRPr="001970F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246990" w:rsidRPr="001970F6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(</w:t>
            </w:r>
            <w:r w:rsidR="00246990" w:rsidRPr="001970F6">
              <w:rPr>
                <w:b/>
                <w:color w:val="006FC0"/>
                <w:position w:val="1"/>
                <w:sz w:val="26"/>
                <w:szCs w:val="26"/>
              </w:rPr>
              <w:t>TH_TL</w:t>
            </w:r>
            <w:r w:rsidR="00246990" w:rsidRPr="001970F6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5+6)</w:t>
            </w:r>
            <w:r w:rsidR="00246990" w:rsidRPr="001970F6">
              <w:rPr>
                <w:b/>
                <w:color w:val="006FC0"/>
                <w:position w:val="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contextualSpacing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Ngày thứ năm sản xuất được nhiều ô tô nhất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contextualSpacing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Số ô tô ngày thứ sáu sản xuất nhiều hơn ngày thứ tư là:</w:t>
            </w:r>
          </w:p>
          <w:p w:rsidR="00246990" w:rsidRPr="001970F6" w:rsidRDefault="00246990" w:rsidP="002957AC">
            <w:pPr>
              <w:pStyle w:val="ListParagraph"/>
              <w:ind w:left="1070" w:firstLine="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60 – 35= 25 xe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957AC">
            <w:pPr>
              <w:pStyle w:val="ListParagraph"/>
              <w:ind w:left="463" w:hanging="284"/>
              <w:rPr>
                <w:sz w:val="26"/>
                <w:szCs w:val="26"/>
              </w:rPr>
            </w:pPr>
            <w:r w:rsidRPr="001970F6">
              <w:rPr>
                <w:b/>
                <w:i/>
                <w:sz w:val="26"/>
                <w:szCs w:val="26"/>
              </w:rPr>
              <w:t>Bài 4. (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1970F6">
              <w:rPr>
                <w:b/>
                <w:i/>
                <w:sz w:val="26"/>
                <w:szCs w:val="26"/>
              </w:rPr>
              <w:t>,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1970F6">
              <w:rPr>
                <w:b/>
                <w:i/>
                <w:sz w:val="26"/>
                <w:szCs w:val="26"/>
              </w:rPr>
              <w:t xml:space="preserve"> điểm)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(</w:t>
            </w:r>
            <w:r w:rsidRPr="001970F6">
              <w:rPr>
                <w:b/>
                <w:color w:val="006FC0"/>
                <w:position w:val="1"/>
                <w:sz w:val="26"/>
                <w:szCs w:val="26"/>
              </w:rPr>
              <w:t>TH_TL</w:t>
            </w:r>
            <w:r w:rsidRPr="001970F6">
              <w:rPr>
                <w:b/>
                <w:color w:val="006FC0"/>
                <w:position w:val="1"/>
                <w:sz w:val="26"/>
                <w:szCs w:val="26"/>
                <w:lang w:val="en-US"/>
              </w:rPr>
              <w:t>7+8)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 xml:space="preserve">Lượng gạo năm 2015 tăng lên so với năm 2008 là: </w:t>
            </w:r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560" w:right="199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>6,57 - 4,68= 1,89 (triệu tấn)</w:t>
            </w:r>
          </w:p>
          <w:p w:rsidR="00246990" w:rsidRPr="001970F6" w:rsidRDefault="00246990" w:rsidP="002957AC">
            <w:pPr>
              <w:pStyle w:val="ListParagraph"/>
              <w:ind w:left="107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0,25+ 0,25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>Lượng gạo trung bình trong 10 năm (từ 2008 đến 2017) là</w:t>
            </w:r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560" w:right="199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  <w:lang w:val="en-US"/>
              </w:rPr>
              <w:t>( 4,68 + 6,05 + 6,75 + 7,13 + 7,72 + 6,68 + 6,32 + 6,57 + 4,89 + 5,72) : 10 = 6,256 triệu tấn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0,25+0,25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560" w:right="199"/>
              <w:jc w:val="both"/>
              <w:rPr>
                <w:sz w:val="26"/>
                <w:szCs w:val="26"/>
                <w:lang w:val="en-US"/>
              </w:rPr>
            </w:pPr>
            <w:r w:rsidRPr="001970F6">
              <w:rPr>
                <w:b/>
                <w:i/>
                <w:sz w:val="26"/>
                <w:szCs w:val="26"/>
                <w:lang w:val="en-US"/>
              </w:rPr>
              <w:lastRenderedPageBreak/>
              <w:t>Bài 5</w:t>
            </w:r>
            <w:r w:rsidRPr="001970F6">
              <w:rPr>
                <w:b/>
                <w:i/>
                <w:sz w:val="26"/>
                <w:szCs w:val="26"/>
              </w:rPr>
              <w:t>(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1970F6">
              <w:rPr>
                <w:b/>
                <w:i/>
                <w:sz w:val="26"/>
                <w:szCs w:val="26"/>
              </w:rPr>
              <w:t>,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1970F6">
              <w:rPr>
                <w:b/>
                <w:i/>
                <w:sz w:val="26"/>
                <w:szCs w:val="26"/>
              </w:rPr>
              <w:t xml:space="preserve"> điểm)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b/>
                <w:color w:val="D50092"/>
                <w:sz w:val="26"/>
                <w:szCs w:val="26"/>
              </w:rPr>
              <w:t>(VD_TL</w:t>
            </w:r>
            <w:r w:rsidRPr="001970F6">
              <w:rPr>
                <w:b/>
                <w:color w:val="D50092"/>
                <w:sz w:val="26"/>
                <w:szCs w:val="26"/>
                <w:lang w:val="en-US"/>
              </w:rPr>
              <w:t>9+10</w:t>
            </w:r>
            <w:r w:rsidRPr="001970F6">
              <w:rPr>
                <w:b/>
                <w:color w:val="D50092"/>
                <w:sz w:val="26"/>
                <w:szCs w:val="26"/>
              </w:rPr>
              <w:t>)</w:t>
            </w:r>
            <w:r w:rsidRPr="001970F6">
              <w:rPr>
                <w:b/>
                <w:color w:val="D50092"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sz w:val="26"/>
                <w:szCs w:val="26"/>
                <w:lang w:val="en-US"/>
              </w:rPr>
              <w:t xml:space="preserve">Tìm số nguyên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oMath>
            <w:r w:rsidRPr="001970F6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46990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b/>
                <w:sz w:val="26"/>
                <w:szCs w:val="26"/>
                <w:lang w:val="en-US"/>
              </w:rPr>
            </w:pPr>
            <w:r w:rsidRPr="001970F6">
              <w:rPr>
                <w:sz w:val="26"/>
                <w:szCs w:val="26"/>
              </w:rPr>
              <w:t>-3</w:t>
            </w:r>
            <w:r w:rsidRPr="001970F6">
              <w:rPr>
                <w:sz w:val="26"/>
                <w:szCs w:val="26"/>
                <w:lang w:val="en-US"/>
              </w:rPr>
              <w:t xml:space="preserve"> chia hết cho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oMath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920" w:right="199"/>
              <w:jc w:val="both"/>
              <w:rPr>
                <w:b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x∈Ư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1;-1;3;-3</m:t>
                    </m:r>
                  </m:e>
                </m:d>
              </m:oMath>
            </m:oMathPara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F52A02" w:rsidP="00246990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76" w:line="278" w:lineRule="auto"/>
              <w:ind w:right="199"/>
              <w:jc w:val="both"/>
              <w:rPr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.x-</m:t>
              </m:r>
              <m:r>
                <w:rPr>
                  <w:rFonts w:ascii="Cambria Math" w:hAnsi="Cambria Math"/>
                  <w:sz w:val="26"/>
                  <w:szCs w:val="26"/>
                </w:rPr>
                <m:t>18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12</m:t>
              </m:r>
            </m:oMath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920" w:right="199"/>
              <w:jc w:val="both"/>
              <w:rPr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(-</m:t>
              </m:r>
            </m:oMath>
            <w:r w:rsidRPr="001970F6">
              <w:rPr>
                <w:sz w:val="26"/>
                <w:szCs w:val="26"/>
                <w:lang w:val="en-US"/>
              </w:rPr>
              <w:t>2).x = 12 + 18</w:t>
            </w:r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920" w:right="199"/>
              <w:jc w:val="both"/>
              <w:rPr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(-</m:t>
              </m:r>
            </m:oMath>
            <w:r w:rsidRPr="001970F6">
              <w:rPr>
                <w:sz w:val="26"/>
                <w:szCs w:val="26"/>
                <w:lang w:val="en-US"/>
              </w:rPr>
              <w:t>2).x = 30</w:t>
            </w:r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920" w:right="199"/>
              <w:jc w:val="both"/>
              <w:rPr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x=30:</m:t>
              </m:r>
            </m:oMath>
            <w:r w:rsidRPr="001970F6">
              <w:rPr>
                <w:sz w:val="26"/>
                <w:szCs w:val="26"/>
                <w:lang w:val="en-US"/>
              </w:rPr>
              <w:t xml:space="preserve"> (-2) =-15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</w:t>
            </w: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0,25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957AC">
            <w:pPr>
              <w:pStyle w:val="ListParagraph"/>
              <w:tabs>
                <w:tab w:val="left" w:pos="993"/>
              </w:tabs>
              <w:spacing w:before="104"/>
              <w:ind w:left="0" w:firstLine="0"/>
              <w:rPr>
                <w:b/>
                <w:i/>
                <w:sz w:val="26"/>
                <w:szCs w:val="26"/>
              </w:rPr>
            </w:pPr>
            <w:r w:rsidRPr="001970F6">
              <w:rPr>
                <w:rFonts w:eastAsia="Calibri"/>
                <w:b/>
                <w:i/>
                <w:sz w:val="26"/>
                <w:szCs w:val="26"/>
                <w:lang w:val="en-US"/>
              </w:rPr>
              <w:t>Bài 6:</w:t>
            </w:r>
            <w:r w:rsidRPr="001970F6">
              <w:rPr>
                <w:b/>
                <w:sz w:val="26"/>
                <w:szCs w:val="26"/>
                <w:lang w:val="en-US"/>
              </w:rPr>
              <w:t xml:space="preserve">   </w:t>
            </w:r>
            <w:r w:rsidRPr="001970F6">
              <w:rPr>
                <w:b/>
                <w:i/>
                <w:sz w:val="26"/>
                <w:szCs w:val="26"/>
              </w:rPr>
              <w:t>(1,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1970F6">
              <w:rPr>
                <w:b/>
                <w:i/>
                <w:sz w:val="26"/>
                <w:szCs w:val="26"/>
              </w:rPr>
              <w:t xml:space="preserve"> điểm)</w:t>
            </w:r>
            <w:r w:rsidRPr="001970F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1970F6">
              <w:rPr>
                <w:b/>
                <w:color w:val="D50092"/>
                <w:sz w:val="26"/>
                <w:szCs w:val="26"/>
              </w:rPr>
              <w:t>(VD_TL</w:t>
            </w:r>
            <w:r w:rsidRPr="001970F6">
              <w:rPr>
                <w:b/>
                <w:color w:val="D50092"/>
                <w:sz w:val="26"/>
                <w:szCs w:val="26"/>
                <w:lang w:val="en-US"/>
              </w:rPr>
              <w:t>11</w:t>
            </w:r>
            <w:r w:rsidRPr="001970F6">
              <w:rPr>
                <w:b/>
                <w:color w:val="D50092"/>
                <w:sz w:val="26"/>
                <w:szCs w:val="26"/>
              </w:rPr>
              <w:t xml:space="preserve">) </w:t>
            </w:r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920" w:right="199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1970F6">
              <w:rPr>
                <w:rFonts w:eastAsia="Calibri"/>
                <w:sz w:val="26"/>
                <w:szCs w:val="26"/>
                <w:lang w:val="en-US"/>
              </w:rPr>
              <w:t>Số tiền chị Lan nhận được là</w:t>
            </w:r>
          </w:p>
          <w:p w:rsidR="00246990" w:rsidRPr="001970F6" w:rsidRDefault="00246990" w:rsidP="002957AC">
            <w:pPr>
              <w:pStyle w:val="TableParagraph"/>
              <w:tabs>
                <w:tab w:val="left" w:pos="380"/>
              </w:tabs>
              <w:spacing w:before="76" w:line="278" w:lineRule="auto"/>
              <w:ind w:left="920" w:right="199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1970F6">
              <w:rPr>
                <w:rFonts w:eastAsia="Calibri"/>
                <w:sz w:val="26"/>
                <w:szCs w:val="26"/>
                <w:lang w:val="en-US"/>
              </w:rPr>
              <w:t>65000. 35 + (-50000) . 5= 2100000 (đồng)</w:t>
            </w: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 + 0,5</w:t>
            </w:r>
          </w:p>
        </w:tc>
      </w:tr>
      <w:tr w:rsidR="00246990" w:rsidRPr="001970F6" w:rsidTr="00370092">
        <w:tc>
          <w:tcPr>
            <w:tcW w:w="6095" w:type="dxa"/>
          </w:tcPr>
          <w:p w:rsidR="00246990" w:rsidRPr="001970F6" w:rsidRDefault="00246990" w:rsidP="002957AC">
            <w:pPr>
              <w:tabs>
                <w:tab w:val="left" w:pos="993"/>
              </w:tabs>
              <w:spacing w:before="104"/>
              <w:ind w:left="562"/>
              <w:rPr>
                <w:b/>
                <w:i/>
                <w:sz w:val="26"/>
                <w:szCs w:val="26"/>
              </w:rPr>
            </w:pPr>
            <w:r w:rsidRPr="001970F6">
              <w:rPr>
                <w:b/>
                <w:i/>
                <w:sz w:val="26"/>
                <w:szCs w:val="26"/>
              </w:rPr>
              <w:t xml:space="preserve">Bài 7. (1,0 điểm) </w:t>
            </w:r>
            <w:r w:rsidRPr="001970F6">
              <w:rPr>
                <w:b/>
                <w:color w:val="FF0000"/>
                <w:sz w:val="26"/>
                <w:szCs w:val="26"/>
              </w:rPr>
              <w:t xml:space="preserve">(VDC_TL12) </w:t>
            </w:r>
          </w:p>
          <w:p w:rsidR="00246990" w:rsidRPr="001970F6" w:rsidRDefault="00246990" w:rsidP="002957AC">
            <w:pPr>
              <w:pStyle w:val="ListParagraph"/>
              <w:ind w:left="108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Diện tích con đường EFGH là</w:t>
            </w:r>
          </w:p>
          <w:p w:rsidR="00246990" w:rsidRPr="001970F6" w:rsidRDefault="00246990" w:rsidP="002957AC">
            <w:pPr>
              <w:pStyle w:val="ListParagraph"/>
              <w:ind w:left="108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80.12= 960 m2</w:t>
            </w:r>
          </w:p>
          <w:p w:rsidR="00246990" w:rsidRPr="001970F6" w:rsidRDefault="00246990" w:rsidP="002957AC">
            <w:pPr>
              <w:pStyle w:val="ListParagraph"/>
              <w:ind w:left="108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Diện tích phần còn lại của đám đất là</w:t>
            </w:r>
          </w:p>
          <w:p w:rsidR="00246990" w:rsidRPr="001970F6" w:rsidRDefault="00246990" w:rsidP="002957AC">
            <w:pPr>
              <w:pStyle w:val="ListParagraph"/>
              <w:ind w:left="1080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80.200- 960 = 15040 m2</w:t>
            </w:r>
          </w:p>
          <w:p w:rsidR="00246990" w:rsidRPr="001970F6" w:rsidRDefault="00246990" w:rsidP="002957AC">
            <w:pPr>
              <w:pStyle w:val="ListParagraph"/>
              <w:tabs>
                <w:tab w:val="left" w:pos="993"/>
              </w:tabs>
              <w:spacing w:before="104"/>
              <w:ind w:left="0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3260" w:type="dxa"/>
          </w:tcPr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</w:t>
            </w: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</w:p>
          <w:p w:rsidR="00246990" w:rsidRPr="001970F6" w:rsidRDefault="00246990" w:rsidP="00370092">
            <w:pPr>
              <w:pStyle w:val="ListParagraph"/>
              <w:ind w:left="0" w:firstLine="317"/>
              <w:rPr>
                <w:sz w:val="26"/>
                <w:szCs w:val="26"/>
              </w:rPr>
            </w:pPr>
            <w:r w:rsidRPr="001970F6">
              <w:rPr>
                <w:sz w:val="26"/>
                <w:szCs w:val="26"/>
              </w:rPr>
              <w:t>0,5</w:t>
            </w:r>
          </w:p>
        </w:tc>
      </w:tr>
    </w:tbl>
    <w:p w:rsidR="00246990" w:rsidRPr="001970F6" w:rsidRDefault="00246990" w:rsidP="00246990">
      <w:pPr>
        <w:tabs>
          <w:tab w:val="left" w:pos="993"/>
        </w:tabs>
        <w:spacing w:before="104"/>
        <w:ind w:left="562"/>
        <w:rPr>
          <w:sz w:val="26"/>
          <w:szCs w:val="26"/>
        </w:rPr>
      </w:pPr>
    </w:p>
    <w:p w:rsidR="00246990" w:rsidRPr="001970F6" w:rsidRDefault="00246990" w:rsidP="00246990">
      <w:pPr>
        <w:pStyle w:val="ListParagraph"/>
        <w:ind w:left="1080"/>
        <w:rPr>
          <w:sz w:val="26"/>
          <w:szCs w:val="26"/>
        </w:rPr>
      </w:pPr>
    </w:p>
    <w:p w:rsidR="00E7665B" w:rsidRPr="001970F6" w:rsidRDefault="00E7665B" w:rsidP="000231E6">
      <w:pPr>
        <w:rPr>
          <w:sz w:val="26"/>
          <w:szCs w:val="26"/>
          <w:lang w:val="en-US"/>
        </w:rPr>
      </w:pPr>
    </w:p>
    <w:p w:rsidR="00976B32" w:rsidRPr="001970F6" w:rsidRDefault="00976B32">
      <w:pPr>
        <w:rPr>
          <w:sz w:val="26"/>
          <w:szCs w:val="26"/>
        </w:rPr>
      </w:pPr>
    </w:p>
    <w:sectPr w:rsidR="00976B32" w:rsidRPr="001970F6" w:rsidSect="002E3A1A">
      <w:pgSz w:w="12240" w:h="15840"/>
      <w:pgMar w:top="63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02" w:rsidRDefault="00F52A02">
      <w:r>
        <w:separator/>
      </w:r>
    </w:p>
  </w:endnote>
  <w:endnote w:type="continuationSeparator" w:id="0">
    <w:p w:rsidR="00F52A02" w:rsidRDefault="00F5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859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008" w:rsidRDefault="006F1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18A0" w:rsidRPr="008A0008" w:rsidRDefault="00F52A02" w:rsidP="008A0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02" w:rsidRDefault="00F52A02">
      <w:r>
        <w:separator/>
      </w:r>
    </w:p>
  </w:footnote>
  <w:footnote w:type="continuationSeparator" w:id="0">
    <w:p w:rsidR="00F52A02" w:rsidRDefault="00F5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B60"/>
    <w:multiLevelType w:val="hybridMultilevel"/>
    <w:tmpl w:val="50065048"/>
    <w:lvl w:ilvl="0" w:tplc="479210B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B74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0727168A"/>
    <w:multiLevelType w:val="hybridMultilevel"/>
    <w:tmpl w:val="EE4A47BE"/>
    <w:lvl w:ilvl="0" w:tplc="9F8E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3AAD"/>
    <w:multiLevelType w:val="hybridMultilevel"/>
    <w:tmpl w:val="9B5EDE16"/>
    <w:lvl w:ilvl="0" w:tplc="22743932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0AC1519D"/>
    <w:multiLevelType w:val="hybridMultilevel"/>
    <w:tmpl w:val="3A9E2FBA"/>
    <w:lvl w:ilvl="0" w:tplc="16C4A750">
      <w:start w:val="1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20575008"/>
    <w:multiLevelType w:val="hybridMultilevel"/>
    <w:tmpl w:val="6B066028"/>
    <w:lvl w:ilvl="0" w:tplc="B8566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549E"/>
    <w:multiLevelType w:val="hybridMultilevel"/>
    <w:tmpl w:val="A1D2A2D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34E31EAE"/>
    <w:multiLevelType w:val="hybridMultilevel"/>
    <w:tmpl w:val="713A49F4"/>
    <w:lvl w:ilvl="0" w:tplc="90963A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224E"/>
    <w:multiLevelType w:val="hybridMultilevel"/>
    <w:tmpl w:val="24B21C8A"/>
    <w:lvl w:ilvl="0" w:tplc="E8B63C64">
      <w:start w:val="1"/>
      <w:numFmt w:val="lowerLetter"/>
      <w:lvlText w:val="%1)"/>
      <w:lvlJc w:val="left"/>
      <w:pPr>
        <w:ind w:left="9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651F22FB"/>
    <w:multiLevelType w:val="hybridMultilevel"/>
    <w:tmpl w:val="0F9C47A0"/>
    <w:lvl w:ilvl="0" w:tplc="3DD0DBA6">
      <w:start w:val="1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71214B59"/>
    <w:multiLevelType w:val="hybridMultilevel"/>
    <w:tmpl w:val="1F14CAE6"/>
    <w:lvl w:ilvl="0" w:tplc="567E9772">
      <w:start w:val="1"/>
      <w:numFmt w:val="decimal"/>
      <w:lvlText w:val="Bài %1."/>
      <w:lvlJc w:val="left"/>
      <w:pPr>
        <w:ind w:left="922" w:hanging="360"/>
      </w:pPr>
      <w:rPr>
        <w:rFonts w:hint="default"/>
        <w:b/>
        <w:bCs/>
        <w:i/>
        <w:iCs/>
      </w:rPr>
    </w:lvl>
    <w:lvl w:ilvl="1" w:tplc="AE7ECCC8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7661486F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E6"/>
    <w:rsid w:val="000148BE"/>
    <w:rsid w:val="000231E6"/>
    <w:rsid w:val="00155DE8"/>
    <w:rsid w:val="0017757F"/>
    <w:rsid w:val="001970F6"/>
    <w:rsid w:val="001A2FEA"/>
    <w:rsid w:val="001B3F9F"/>
    <w:rsid w:val="001C295D"/>
    <w:rsid w:val="001C3421"/>
    <w:rsid w:val="00217226"/>
    <w:rsid w:val="00246990"/>
    <w:rsid w:val="002C1E43"/>
    <w:rsid w:val="00370092"/>
    <w:rsid w:val="003B5C89"/>
    <w:rsid w:val="003C2BBF"/>
    <w:rsid w:val="006A3962"/>
    <w:rsid w:val="006B293B"/>
    <w:rsid w:val="006F183F"/>
    <w:rsid w:val="00716C6A"/>
    <w:rsid w:val="0072374D"/>
    <w:rsid w:val="00784123"/>
    <w:rsid w:val="00794D2F"/>
    <w:rsid w:val="007A25AE"/>
    <w:rsid w:val="008050CF"/>
    <w:rsid w:val="00813E7E"/>
    <w:rsid w:val="009423FD"/>
    <w:rsid w:val="00976B32"/>
    <w:rsid w:val="009B0B11"/>
    <w:rsid w:val="009E4708"/>
    <w:rsid w:val="009F5EB5"/>
    <w:rsid w:val="00A46350"/>
    <w:rsid w:val="00A564AD"/>
    <w:rsid w:val="00AC664E"/>
    <w:rsid w:val="00B016BD"/>
    <w:rsid w:val="00B80479"/>
    <w:rsid w:val="00BE3C56"/>
    <w:rsid w:val="00C0714F"/>
    <w:rsid w:val="00C16C15"/>
    <w:rsid w:val="00C66D85"/>
    <w:rsid w:val="00CA17A4"/>
    <w:rsid w:val="00CA4361"/>
    <w:rsid w:val="00D41DCF"/>
    <w:rsid w:val="00DE00DB"/>
    <w:rsid w:val="00E7665B"/>
    <w:rsid w:val="00F10400"/>
    <w:rsid w:val="00F40C91"/>
    <w:rsid w:val="00F52A02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31E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231E6"/>
    <w:rPr>
      <w:rFonts w:eastAsia="Times New Roman" w:cs="Times New Roman"/>
      <w:szCs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0231E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0231E6"/>
  </w:style>
  <w:style w:type="table" w:styleId="TableGrid">
    <w:name w:val="Table Grid"/>
    <w:basedOn w:val="TableNormal"/>
    <w:uiPriority w:val="59"/>
    <w:rsid w:val="000231E6"/>
    <w:pPr>
      <w:spacing w:after="0" w:line="240" w:lineRule="auto"/>
    </w:pPr>
    <w:rPr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3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E6"/>
    <w:rPr>
      <w:rFonts w:eastAsia="Times New Roman" w:cs="Times New Roman"/>
      <w:sz w:val="22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231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0231E6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0231E6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231E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31E6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C1E43"/>
    <w:rPr>
      <w:rFonts w:eastAsia="Times New Roman" w:cs="Times New Roman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A46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4D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31E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231E6"/>
    <w:rPr>
      <w:rFonts w:eastAsia="Times New Roman" w:cs="Times New Roman"/>
      <w:szCs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0231E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0231E6"/>
  </w:style>
  <w:style w:type="table" w:styleId="TableGrid">
    <w:name w:val="Table Grid"/>
    <w:basedOn w:val="TableNormal"/>
    <w:uiPriority w:val="59"/>
    <w:rsid w:val="000231E6"/>
    <w:pPr>
      <w:spacing w:after="0" w:line="240" w:lineRule="auto"/>
    </w:pPr>
    <w:rPr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3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E6"/>
    <w:rPr>
      <w:rFonts w:eastAsia="Times New Roman" w:cs="Times New Roman"/>
      <w:sz w:val="22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231E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0231E6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0231E6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231E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31E6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C1E43"/>
    <w:rPr>
      <w:rFonts w:eastAsia="Times New Roman" w:cs="Times New Roman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A46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4D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jpeg"/><Relationship Id="rId50" Type="http://schemas.openxmlformats.org/officeDocument/2006/relationships/image" Target="media/image19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5.wmf"/><Relationship Id="rId53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image" Target="media/image18.png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png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0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4208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2022-11-25T12:30:00Z</dcterms:created>
  <dcterms:modified xsi:type="dcterms:W3CDTF">2022-11-25T12:30:00Z</dcterms:modified>
</cp:coreProperties>
</file>