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6E0" w:rsidRPr="009E1C0D" w:rsidRDefault="00E2100F">
      <w:pPr>
        <w:pStyle w:val="Heading2"/>
        <w:rPr>
          <w:rFonts w:ascii="Times New Roman" w:eastAsia="Times New Roman" w:hAnsi="Times New Roman" w:cs="Times New Roman"/>
          <w:b/>
          <w:color w:val="000000"/>
          <w:sz w:val="24"/>
          <w:szCs w:val="24"/>
        </w:rPr>
      </w:pPr>
      <w:bookmarkStart w:id="0" w:name="_heading=h.147n2zr" w:colFirst="0" w:colLast="0"/>
      <w:bookmarkEnd w:id="0"/>
      <w:r w:rsidRPr="009E1C0D">
        <w:rPr>
          <w:rFonts w:ascii="Times New Roman" w:eastAsia="Times New Roman" w:hAnsi="Times New Roman" w:cs="Times New Roman"/>
          <w:b/>
          <w:color w:val="000000"/>
          <w:sz w:val="24"/>
          <w:szCs w:val="24"/>
        </w:rPr>
        <w:t>2.3 BẢN ĐẶC TẢ ĐỀ KIỂM TRA THEO YCCĐ NĂM HỌC 2022 – 2023</w:t>
      </w:r>
    </w:p>
    <w:p w:rsidR="006D56E0" w:rsidRPr="009E1C0D" w:rsidRDefault="006D56E0">
      <w:pPr>
        <w:widowControl w:val="0"/>
        <w:spacing w:before="20" w:after="80" w:line="240" w:lineRule="auto"/>
        <w:rPr>
          <w:b/>
          <w:color w:val="000000"/>
          <w:sz w:val="24"/>
          <w:szCs w:val="24"/>
        </w:rPr>
      </w:pPr>
    </w:p>
    <w:p w:rsidR="006D56E0" w:rsidRPr="009E1C0D" w:rsidRDefault="00E2100F">
      <w:pPr>
        <w:pStyle w:val="Heading3"/>
        <w:jc w:val="center"/>
        <w:rPr>
          <w:rFonts w:ascii="Times New Roman" w:eastAsia="Times New Roman" w:hAnsi="Times New Roman" w:cs="Times New Roman"/>
          <w:b/>
          <w:color w:val="000000"/>
        </w:rPr>
      </w:pPr>
      <w:bookmarkStart w:id="1" w:name="_heading=h.3o7alnk" w:colFirst="0" w:colLast="0"/>
      <w:bookmarkEnd w:id="1"/>
      <w:r w:rsidRPr="009E1C0D">
        <w:rPr>
          <w:rFonts w:ascii="Times New Roman" w:eastAsia="Times New Roman" w:hAnsi="Times New Roman" w:cs="Times New Roman"/>
          <w:b/>
          <w:color w:val="000000"/>
          <w:highlight w:val="green"/>
        </w:rPr>
        <w:t>2.3.1 BẢN ĐẶC TẢ ĐỀ KIỂM TRA CUỐI KÌ 2, LỚP 12 THEO YCCĐ NĂM HỌC 2022 – 2023</w:t>
      </w:r>
    </w:p>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Môn: vật lí 12 - Thời gian làm bài: 45 phút</w:t>
      </w:r>
    </w:p>
    <w:tbl>
      <w:tblPr>
        <w:tblStyle w:val="af2"/>
        <w:tblW w:w="14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1026"/>
        <w:gridCol w:w="2002"/>
        <w:gridCol w:w="7574"/>
        <w:gridCol w:w="823"/>
        <w:gridCol w:w="939"/>
        <w:gridCol w:w="780"/>
        <w:gridCol w:w="1268"/>
      </w:tblGrid>
      <w:tr w:rsidR="006D56E0" w:rsidRPr="009E1C0D">
        <w:trPr>
          <w:cantSplit/>
        </w:trPr>
        <w:tc>
          <w:tcPr>
            <w:tcW w:w="563"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TT</w:t>
            </w:r>
          </w:p>
        </w:tc>
        <w:tc>
          <w:tcPr>
            <w:tcW w:w="1026"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Nội dung kiến thức</w:t>
            </w:r>
          </w:p>
        </w:tc>
        <w:tc>
          <w:tcPr>
            <w:tcW w:w="2002" w:type="dxa"/>
            <w:vMerge w:val="restart"/>
            <w:shd w:val="clear" w:color="auto" w:fill="auto"/>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Đơn vị kiến thức, kĩ năng</w:t>
            </w:r>
          </w:p>
        </w:tc>
        <w:tc>
          <w:tcPr>
            <w:tcW w:w="7574"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Mức độ kiến thức, kĩ năng</w:t>
            </w:r>
          </w:p>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cần kiểm tra, đánh giá</w:t>
            </w:r>
          </w:p>
        </w:tc>
        <w:tc>
          <w:tcPr>
            <w:tcW w:w="3810" w:type="dxa"/>
            <w:gridSpan w:val="4"/>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Mức độ nhận thức</w:t>
            </w:r>
          </w:p>
        </w:tc>
      </w:tr>
      <w:tr w:rsidR="006D56E0" w:rsidRPr="009E1C0D">
        <w:trPr>
          <w:cantSplit/>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b/>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b/>
                <w:color w:val="000000"/>
                <w:sz w:val="24"/>
                <w:szCs w:val="24"/>
              </w:rPr>
            </w:pPr>
          </w:p>
        </w:tc>
        <w:tc>
          <w:tcPr>
            <w:tcW w:w="2002"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b/>
                <w:color w:val="000000"/>
                <w:sz w:val="24"/>
                <w:szCs w:val="24"/>
              </w:rPr>
            </w:pPr>
          </w:p>
        </w:tc>
        <w:tc>
          <w:tcPr>
            <w:tcW w:w="7574" w:type="dxa"/>
            <w:vMerge/>
            <w:vAlign w:val="center"/>
          </w:tcPr>
          <w:p w:rsidR="006D56E0" w:rsidRPr="009E1C0D" w:rsidRDefault="006D56E0">
            <w:pPr>
              <w:widowControl w:val="0"/>
              <w:pBdr>
                <w:top w:val="nil"/>
                <w:left w:val="nil"/>
                <w:bottom w:val="nil"/>
                <w:right w:val="nil"/>
                <w:between w:val="nil"/>
              </w:pBdr>
              <w:spacing w:after="0" w:line="276" w:lineRule="auto"/>
              <w:rPr>
                <w:b/>
                <w:color w:val="000000"/>
                <w:sz w:val="24"/>
                <w:szCs w:val="24"/>
              </w:rPr>
            </w:pPr>
          </w:p>
        </w:tc>
        <w:tc>
          <w:tcPr>
            <w:tcW w:w="823" w:type="dxa"/>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 xml:space="preserve">Nhận biết </w:t>
            </w:r>
          </w:p>
        </w:tc>
        <w:tc>
          <w:tcPr>
            <w:tcW w:w="939" w:type="dxa"/>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 xml:space="preserve">Thông hiểu </w:t>
            </w:r>
          </w:p>
        </w:tc>
        <w:tc>
          <w:tcPr>
            <w:tcW w:w="780" w:type="dxa"/>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 xml:space="preserve">Vận dụng </w:t>
            </w:r>
          </w:p>
        </w:tc>
        <w:tc>
          <w:tcPr>
            <w:tcW w:w="1268" w:type="dxa"/>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 xml:space="preserve">Vận dụng cao </w:t>
            </w:r>
          </w:p>
        </w:tc>
      </w:tr>
      <w:tr w:rsidR="006D56E0" w:rsidRPr="009E1C0D">
        <w:trPr>
          <w:trHeight w:val="70"/>
        </w:trPr>
        <w:tc>
          <w:tcPr>
            <w:tcW w:w="563"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1</w:t>
            </w:r>
          </w:p>
        </w:tc>
        <w:tc>
          <w:tcPr>
            <w:tcW w:w="1026" w:type="dxa"/>
            <w:vMerge w:val="restart"/>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Dao động và Sóng điện từ</w:t>
            </w: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1.1. Mạch dao động</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2" w:name="_heading=h.23ckvvd" w:colFirst="0" w:colLast="0"/>
            <w:bookmarkEnd w:id="2"/>
            <w:r w:rsidRPr="009E1C0D">
              <w:rPr>
                <w:b/>
                <w:color w:val="000000"/>
                <w:sz w:val="24"/>
                <w:szCs w:val="24"/>
              </w:rPr>
              <w:t>Nhận biết:</w:t>
            </w:r>
          </w:p>
          <w:p w:rsidR="006D56E0" w:rsidRPr="009E1C0D" w:rsidRDefault="00E2100F">
            <w:pPr>
              <w:widowControl w:val="0"/>
              <w:tabs>
                <w:tab w:val="left" w:pos="1418"/>
              </w:tabs>
              <w:spacing w:before="20" w:after="80" w:line="240" w:lineRule="auto"/>
              <w:jc w:val="both"/>
              <w:rPr>
                <w:color w:val="000000"/>
                <w:sz w:val="24"/>
                <w:szCs w:val="24"/>
              </w:rPr>
            </w:pPr>
            <w:bookmarkStart w:id="3" w:name="_heading=h.ihv636" w:colFirst="0" w:colLast="0"/>
            <w:bookmarkEnd w:id="3"/>
            <w:r w:rsidRPr="009E1C0D">
              <w:rPr>
                <w:color w:val="000000"/>
                <w:sz w:val="24"/>
                <w:szCs w:val="24"/>
              </w:rPr>
              <w:t>- Nêu được cấu tạo và nêu được vai trò của tụ điện và cuộn cảm trong hoạt động của mạch dao động LC.</w:t>
            </w:r>
          </w:p>
          <w:p w:rsidR="006D56E0" w:rsidRPr="009E1C0D" w:rsidRDefault="00E2100F">
            <w:pPr>
              <w:widowControl w:val="0"/>
              <w:tabs>
                <w:tab w:val="left" w:pos="1418"/>
              </w:tabs>
              <w:spacing w:before="20" w:after="80" w:line="240" w:lineRule="auto"/>
              <w:jc w:val="both"/>
              <w:rPr>
                <w:color w:val="000000"/>
                <w:sz w:val="24"/>
                <w:szCs w:val="24"/>
              </w:rPr>
            </w:pPr>
            <w:bookmarkStart w:id="4" w:name="_heading=h.32hioqz" w:colFirst="0" w:colLast="0"/>
            <w:bookmarkEnd w:id="4"/>
            <w:r w:rsidRPr="009E1C0D">
              <w:rPr>
                <w:color w:val="000000"/>
                <w:sz w:val="24"/>
                <w:szCs w:val="24"/>
              </w:rPr>
              <w:t xml:space="preserve">- Nêu được công thức tính chu kì dao động riêng, tần số riêng và tần số góc của mạch dao động LC. </w:t>
            </w:r>
            <w:hyperlink r:id="rId8">
              <w:r w:rsidRPr="009E1C0D">
                <w:rPr>
                  <w:b/>
                  <w:color w:val="0563C1"/>
                  <w:sz w:val="24"/>
                  <w:szCs w:val="24"/>
                  <w:u w:val="single"/>
                </w:rPr>
                <w:t>[Câu 1]</w:t>
              </w:r>
            </w:hyperlink>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dao động điện từ là gì (cường độ điện trường trong tụ điện và cảm ứng từ trong cuộn cảm biến thiên điều hòa).</w:t>
            </w:r>
          </w:p>
          <w:p w:rsidR="006D56E0" w:rsidRPr="009E1C0D" w:rsidRDefault="00E2100F">
            <w:pPr>
              <w:widowControl w:val="0"/>
              <w:tabs>
                <w:tab w:val="left" w:pos="1418"/>
              </w:tabs>
              <w:spacing w:before="20" w:after="80" w:line="240" w:lineRule="auto"/>
              <w:jc w:val="both"/>
              <w:rPr>
                <w:b/>
                <w:color w:val="000000"/>
                <w:sz w:val="24"/>
                <w:szCs w:val="24"/>
              </w:rPr>
            </w:pPr>
            <w:bookmarkStart w:id="5" w:name="_heading=h.1hmsyys" w:colFirst="0" w:colLast="0"/>
            <w:bookmarkEnd w:id="5"/>
            <w:r w:rsidRPr="009E1C0D">
              <w:rPr>
                <w:b/>
                <w:color w:val="000000"/>
                <w:sz w:val="24"/>
                <w:szCs w:val="24"/>
              </w:rPr>
              <w:t xml:space="preserve">Thông hiểu: </w:t>
            </w:r>
          </w:p>
          <w:p w:rsidR="00821A83"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 </w:t>
            </w:r>
            <w:r w:rsidRPr="009E1C0D">
              <w:rPr>
                <w:color w:val="000000"/>
                <w:sz w:val="24"/>
                <w:szCs w:val="24"/>
              </w:rPr>
              <w:t>Tính được chu kì riêng, tần số riêng, tần số góc, L, C thông qua công thức chu kì riêng.</w:t>
            </w:r>
            <w:r w:rsidRPr="009E1C0D">
              <w:rPr>
                <w:b/>
                <w:color w:val="000000"/>
                <w:sz w:val="24"/>
                <w:szCs w:val="24"/>
              </w:rPr>
              <w:t xml:space="preserve"> </w:t>
            </w:r>
          </w:p>
          <w:p w:rsidR="00821A83" w:rsidRPr="009E1C0D" w:rsidRDefault="00E2100F" w:rsidP="00821A83">
            <w:pPr>
              <w:widowControl w:val="0"/>
              <w:tabs>
                <w:tab w:val="left" w:pos="1418"/>
              </w:tabs>
              <w:spacing w:before="20" w:after="80" w:line="240" w:lineRule="auto"/>
              <w:jc w:val="both"/>
              <w:rPr>
                <w:color w:val="000000"/>
                <w:sz w:val="24"/>
                <w:szCs w:val="24"/>
              </w:rPr>
            </w:pPr>
            <w:r w:rsidRPr="009E1C0D">
              <w:rPr>
                <w:color w:val="000000"/>
                <w:sz w:val="24"/>
                <w:szCs w:val="24"/>
              </w:rPr>
              <w:t>- Nêu được mối quan hệ về pha giữa q và i và mối quan hệ giữa I</w:t>
            </w:r>
            <w:r w:rsidRPr="009E1C0D">
              <w:rPr>
                <w:color w:val="000000"/>
                <w:sz w:val="24"/>
                <w:szCs w:val="24"/>
                <w:vertAlign w:val="subscript"/>
              </w:rPr>
              <w:t>o</w:t>
            </w:r>
            <w:r w:rsidRPr="009E1C0D">
              <w:rPr>
                <w:color w:val="000000"/>
                <w:sz w:val="24"/>
                <w:szCs w:val="24"/>
              </w:rPr>
              <w:t xml:space="preserve"> với Q</w:t>
            </w:r>
            <w:r w:rsidRPr="009E1C0D">
              <w:rPr>
                <w:color w:val="000000"/>
                <w:sz w:val="24"/>
                <w:szCs w:val="24"/>
                <w:vertAlign w:val="subscript"/>
              </w:rPr>
              <w:t>o</w:t>
            </w:r>
            <w:r w:rsidRPr="009E1C0D">
              <w:rPr>
                <w:color w:val="000000"/>
                <w:sz w:val="24"/>
                <w:szCs w:val="24"/>
              </w:rPr>
              <w:t>.</w:t>
            </w:r>
            <w:r w:rsidR="00821A83" w:rsidRPr="009E1C0D">
              <w:rPr>
                <w:sz w:val="24"/>
                <w:szCs w:val="24"/>
              </w:rPr>
              <w:t xml:space="preserve"> </w:t>
            </w:r>
            <w:hyperlink r:id="rId9">
              <w:r w:rsidR="00821A83" w:rsidRPr="009E1C0D">
                <w:rPr>
                  <w:b/>
                  <w:color w:val="0563C1"/>
                  <w:sz w:val="24"/>
                  <w:szCs w:val="24"/>
                  <w:u w:val="single"/>
                </w:rPr>
                <w:t>[Câu 2]</w:t>
              </w:r>
            </w:hyperlink>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Giải thích được vì sao E và B biến thiên điều hòa khi q và i biến thiên điều hòa.</w:t>
            </w:r>
          </w:p>
          <w:p w:rsidR="006D56E0" w:rsidRPr="009E1C0D" w:rsidRDefault="00E2100F">
            <w:pPr>
              <w:widowControl w:val="0"/>
              <w:tabs>
                <w:tab w:val="left" w:pos="1418"/>
              </w:tabs>
              <w:spacing w:before="20" w:after="80" w:line="240" w:lineRule="auto"/>
              <w:jc w:val="both"/>
              <w:rPr>
                <w:b/>
                <w:color w:val="000000"/>
                <w:sz w:val="24"/>
                <w:szCs w:val="24"/>
              </w:rPr>
            </w:pPr>
            <w:bookmarkStart w:id="6" w:name="_heading=h.41mghml" w:colFirst="0" w:colLast="0"/>
            <w:bookmarkEnd w:id="6"/>
            <w:r w:rsidRPr="009E1C0D">
              <w:rPr>
                <w:b/>
                <w:color w:val="000000"/>
                <w:sz w:val="24"/>
                <w:szCs w:val="24"/>
              </w:rPr>
              <w:t xml:space="preserve">Vận dụng: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xml:space="preserve">- Vận dụng được công thức </w:t>
            </w:r>
            <w:r w:rsidRPr="009E1C0D">
              <w:rPr>
                <w:color w:val="000000"/>
                <w:sz w:val="24"/>
                <w:szCs w:val="24"/>
                <w:vertAlign w:val="subscript"/>
              </w:rPr>
              <w:object w:dxaOrig="1233"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5pt;height:18pt" o:ole="">
                  <v:imagedata r:id="rId10" o:title=""/>
                </v:shape>
                <o:OLEObject Type="Embed" ProgID="Equation.DSMT4" ShapeID="_x0000_i1025" DrawAspect="Content" ObjectID="_1722278268" r:id="rId11"/>
              </w:object>
            </w:r>
            <w:r w:rsidRPr="009E1C0D">
              <w:rPr>
                <w:color w:val="000000"/>
                <w:sz w:val="24"/>
                <w:szCs w:val="24"/>
              </w:rPr>
              <w:t xml:space="preserve"> trong các bài bài tập đơn giản. </w:t>
            </w:r>
            <w:hyperlink r:id="rId12">
              <w:r w:rsidRPr="009E1C0D">
                <w:rPr>
                  <w:b/>
                  <w:color w:val="0563C1"/>
                  <w:sz w:val="24"/>
                  <w:szCs w:val="24"/>
                  <w:u w:val="single"/>
                </w:rPr>
                <w:t>[Câu 1-TL]</w:t>
              </w:r>
            </w:hyperlink>
          </w:p>
          <w:p w:rsidR="006D56E0" w:rsidRPr="009E1C0D"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Vận dụng cao: </w:t>
            </w:r>
          </w:p>
          <w:p w:rsidR="006D56E0" w:rsidRPr="009E1C0D" w:rsidRDefault="005A4C15" w:rsidP="00F2574C">
            <w:pPr>
              <w:widowControl w:val="0"/>
              <w:tabs>
                <w:tab w:val="left" w:pos="1418"/>
              </w:tabs>
              <w:spacing w:before="20" w:after="80" w:line="240" w:lineRule="auto"/>
              <w:jc w:val="both"/>
              <w:rPr>
                <w:color w:val="000000"/>
                <w:sz w:val="24"/>
                <w:szCs w:val="24"/>
              </w:rPr>
            </w:pPr>
            <w:r w:rsidRPr="009E1C0D">
              <w:rPr>
                <w:color w:val="000000"/>
                <w:sz w:val="24"/>
                <w:szCs w:val="24"/>
              </w:rPr>
              <w:t xml:space="preserve">- Vận dụng được công thức </w:t>
            </w:r>
            <w:r w:rsidRPr="009E1C0D">
              <w:rPr>
                <w:color w:val="000000"/>
                <w:sz w:val="24"/>
                <w:szCs w:val="24"/>
                <w:vertAlign w:val="subscript"/>
              </w:rPr>
              <w:object w:dxaOrig="1255" w:dyaOrig="360">
                <v:shape id="_x0000_i1026" type="#_x0000_t75" style="width:63pt;height:18pt" o:ole="">
                  <v:imagedata r:id="rId10" o:title=""/>
                </v:shape>
                <o:OLEObject Type="Embed" ProgID="Equation.DSMT4" ShapeID="_x0000_i1026" DrawAspect="Content" ObjectID="_1722278269" r:id="rId13"/>
              </w:object>
            </w:r>
            <w:r w:rsidRPr="009E1C0D">
              <w:rPr>
                <w:color w:val="000000"/>
                <w:sz w:val="24"/>
                <w:szCs w:val="24"/>
              </w:rPr>
              <w:t xml:space="preserve"> hoặc </w:t>
            </w:r>
            <m:oMath>
              <m:r>
                <w:rPr>
                  <w:rFonts w:ascii="Cambria Math" w:hAnsi="Cambria Math"/>
                  <w:color w:val="000000"/>
                  <w:sz w:val="24"/>
                  <w:szCs w:val="24"/>
                </w:rPr>
                <m:t>ω=</m:t>
              </m:r>
              <m:f>
                <m:fPr>
                  <m:ctrlPr>
                    <w:rPr>
                      <w:rFonts w:ascii="Cambria Math" w:hAnsi="Cambria Math"/>
                      <w:i/>
                      <w:color w:val="000000"/>
                      <w:sz w:val="24"/>
                      <w:szCs w:val="24"/>
                    </w:rPr>
                  </m:ctrlPr>
                </m:fPr>
                <m:num>
                  <m:r>
                    <w:rPr>
                      <w:rFonts w:ascii="Cambria Math" w:hAnsi="Cambria Math"/>
                      <w:color w:val="000000"/>
                      <w:sz w:val="24"/>
                      <w:szCs w:val="24"/>
                    </w:rPr>
                    <m:t>1</m:t>
                  </m:r>
                </m:num>
                <m:den>
                  <m:rad>
                    <m:radPr>
                      <m:degHide m:val="1"/>
                      <m:ctrlPr>
                        <w:rPr>
                          <w:rFonts w:ascii="Cambria Math" w:hAnsi="Cambria Math"/>
                          <w:i/>
                          <w:color w:val="000000"/>
                          <w:sz w:val="24"/>
                          <w:szCs w:val="24"/>
                        </w:rPr>
                      </m:ctrlPr>
                    </m:radPr>
                    <m:deg/>
                    <m:e>
                      <m:r>
                        <w:rPr>
                          <w:rFonts w:ascii="Cambria Math" w:hAnsi="Cambria Math"/>
                          <w:color w:val="000000"/>
                          <w:sz w:val="24"/>
                          <w:szCs w:val="24"/>
                        </w:rPr>
                        <m:t>L.C</m:t>
                      </m:r>
                    </m:e>
                  </m:rad>
                </m:den>
              </m:f>
            </m:oMath>
            <w:r w:rsidRPr="009E1C0D">
              <w:rPr>
                <w:color w:val="000000"/>
                <w:sz w:val="24"/>
                <w:szCs w:val="24"/>
              </w:rPr>
              <w:t xml:space="preserve"> các kiến thức tổng hợp trong bài và các kiến thức liên quan để giải các bài bài tập.</w:t>
            </w:r>
            <w:r w:rsidRPr="009E1C0D">
              <w:rPr>
                <w:sz w:val="24"/>
                <w:szCs w:val="24"/>
              </w:rPr>
              <w:t xml:space="preserve"> </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lastRenderedPageBreak/>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w:t>
            </w:r>
            <w:r w:rsidRPr="009E1C0D">
              <w:rPr>
                <w:color w:val="000000"/>
                <w:sz w:val="24"/>
                <w:szCs w:val="24"/>
                <w:vertAlign w:val="superscript"/>
              </w:rPr>
              <w:footnoteReference w:id="1"/>
            </w:r>
            <w:r w:rsidRPr="009E1C0D">
              <w:rPr>
                <w:color w:val="000000"/>
                <w:sz w:val="24"/>
                <w:szCs w:val="24"/>
                <w:vertAlign w:val="superscript"/>
              </w:rPr>
              <w:t>)</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w:t>
            </w:r>
            <w:r w:rsidRPr="009E1C0D">
              <w:rPr>
                <w:color w:val="000000"/>
                <w:sz w:val="24"/>
                <w:szCs w:val="24"/>
                <w:vertAlign w:val="superscript"/>
              </w:rPr>
              <w:footnoteReference w:id="2"/>
            </w:r>
            <w:r w:rsidRPr="009E1C0D">
              <w:rPr>
                <w:color w:val="000000"/>
                <w:sz w:val="24"/>
                <w:szCs w:val="24"/>
                <w:vertAlign w:val="superscript"/>
              </w:rPr>
              <w:t>)</w:t>
            </w:r>
          </w:p>
        </w:tc>
      </w:tr>
      <w:tr w:rsidR="006D56E0" w:rsidRPr="009E1C0D">
        <w:trPr>
          <w:trHeight w:val="70"/>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1.2. Điện từ trường</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7" w:name="_heading=h.2grqrue" w:colFirst="0" w:colLast="0"/>
            <w:bookmarkEnd w:id="7"/>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mối quan hệ giữa điện trường biến thiên và từ trường, từ trường biến thiên và điện trường.</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điện từ trường là gì.</w:t>
            </w:r>
            <w:r w:rsidRPr="009E1C0D">
              <w:rPr>
                <w:b/>
                <w:color w:val="000000"/>
                <w:sz w:val="24"/>
                <w:szCs w:val="24"/>
              </w:rPr>
              <w:t xml:space="preserve"> </w:t>
            </w:r>
            <w:hyperlink r:id="rId14">
              <w:r w:rsidRPr="009E1C0D">
                <w:rPr>
                  <w:b/>
                  <w:color w:val="0563C1"/>
                  <w:sz w:val="24"/>
                  <w:szCs w:val="24"/>
                  <w:u w:val="single"/>
                </w:rPr>
                <w:t>[Câu</w:t>
              </w:r>
              <w:r w:rsidR="00180237">
                <w:rPr>
                  <w:b/>
                  <w:color w:val="0563C1"/>
                  <w:sz w:val="24"/>
                  <w:szCs w:val="24"/>
                  <w:u w:val="single"/>
                </w:rPr>
                <w:t>3</w:t>
              </w:r>
              <w:r w:rsidRPr="009E1C0D">
                <w:rPr>
                  <w:b/>
                  <w:color w:val="0563C1"/>
                  <w:sz w:val="24"/>
                  <w:szCs w:val="24"/>
                  <w:u w:val="single"/>
                </w:rPr>
                <w:t>]</w:t>
              </w:r>
            </w:hyperlink>
          </w:p>
          <w:p w:rsidR="006D56E0" w:rsidRPr="009E1C0D" w:rsidRDefault="00E2100F">
            <w:pPr>
              <w:widowControl w:val="0"/>
              <w:spacing w:before="20" w:after="80" w:line="240" w:lineRule="auto"/>
              <w:jc w:val="both"/>
              <w:rPr>
                <w:b/>
                <w:color w:val="000000"/>
                <w:sz w:val="24"/>
                <w:szCs w:val="24"/>
              </w:rPr>
            </w:pPr>
            <w:bookmarkStart w:id="8" w:name="_heading=h.vx1227" w:colFirst="0" w:colLast="0"/>
            <w:bookmarkEnd w:id="8"/>
            <w:r w:rsidRPr="009E1C0D">
              <w:rPr>
                <w:b/>
                <w:color w:val="000000"/>
                <w:sz w:val="24"/>
                <w:szCs w:val="24"/>
              </w:rPr>
              <w:t xml:space="preserve">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Hiểu được điện từ trường là gì, đường sức của điện trường xoáy. </w:t>
            </w:r>
          </w:p>
          <w:p w:rsidR="006D56E0" w:rsidRPr="009E1C0D" w:rsidRDefault="00701339" w:rsidP="00180237">
            <w:pPr>
              <w:widowControl w:val="0"/>
              <w:spacing w:before="20" w:after="80" w:line="240" w:lineRule="auto"/>
              <w:jc w:val="both"/>
              <w:rPr>
                <w:color w:val="000000"/>
                <w:sz w:val="24"/>
                <w:szCs w:val="24"/>
              </w:rPr>
            </w:pPr>
            <w:hyperlink r:id="rId15">
              <w:r w:rsidR="00E2100F" w:rsidRPr="009E1C0D">
                <w:rPr>
                  <w:b/>
                  <w:color w:val="0563C1"/>
                  <w:sz w:val="24"/>
                  <w:szCs w:val="24"/>
                  <w:u w:val="single"/>
                </w:rPr>
                <w:t xml:space="preserve">[Câu </w:t>
              </w:r>
              <w:r w:rsidR="00180237">
                <w:rPr>
                  <w:b/>
                  <w:color w:val="0563C1"/>
                  <w:sz w:val="24"/>
                  <w:szCs w:val="24"/>
                  <w:u w:val="single"/>
                </w:rPr>
                <w:t>4</w:t>
              </w:r>
              <w:r w:rsidR="00E2100F" w:rsidRPr="009E1C0D">
                <w:rPr>
                  <w:b/>
                  <w:color w:val="0563C1"/>
                  <w:sz w:val="24"/>
                  <w:szCs w:val="24"/>
                  <w:u w:val="single"/>
                </w:rPr>
                <w:t>]</w:t>
              </w:r>
            </w:hyperlink>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225"/>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1.3. Sóng điện từ và nguyên tắc thông tin liên lạc bằng sóng vô tuyến</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9" w:name="_heading=h.3fwokq0" w:colFirst="0" w:colLast="0"/>
            <w:bookmarkEnd w:id="9"/>
            <w:r w:rsidRPr="009E1C0D">
              <w:rPr>
                <w:b/>
                <w:color w:val="000000"/>
                <w:sz w:val="24"/>
                <w:szCs w:val="24"/>
              </w:rPr>
              <w:t xml:space="preserve">Nhận biết:   </w:t>
            </w:r>
          </w:p>
          <w:p w:rsidR="00821A83" w:rsidRDefault="00E2100F">
            <w:pPr>
              <w:widowControl w:val="0"/>
              <w:spacing w:before="20" w:after="80" w:line="240" w:lineRule="auto"/>
              <w:jc w:val="both"/>
              <w:rPr>
                <w:b/>
                <w:color w:val="000000"/>
                <w:sz w:val="24"/>
                <w:szCs w:val="24"/>
              </w:rPr>
            </w:pPr>
            <w:r w:rsidRPr="009E1C0D">
              <w:rPr>
                <w:color w:val="000000"/>
                <w:sz w:val="24"/>
                <w:szCs w:val="24"/>
              </w:rPr>
              <w:t>- Nêu được sóng điện từ là gì.</w:t>
            </w:r>
            <w:r w:rsidRPr="009E1C0D">
              <w:rPr>
                <w:b/>
                <w:color w:val="000000"/>
                <w:sz w:val="24"/>
                <w:szCs w:val="24"/>
              </w:rPr>
              <w:t xml:space="preserve">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Nêu được công thức </w:t>
            </w:r>
            <w:r w:rsidRPr="009E1C0D">
              <w:rPr>
                <w:color w:val="000000"/>
                <w:sz w:val="24"/>
                <w:szCs w:val="24"/>
                <w:vertAlign w:val="subscript"/>
              </w:rPr>
              <w:object w:dxaOrig="1080" w:dyaOrig="665">
                <v:shape id="_x0000_i1027" type="#_x0000_t75" style="width:54.75pt;height:33.75pt" o:ole="">
                  <v:imagedata r:id="rId16" o:title=""/>
                </v:shape>
                <o:OLEObject Type="Embed" ProgID="Equation.DSMT4" ShapeID="_x0000_i1027" DrawAspect="Content" ObjectID="_1722278270" r:id="rId17"/>
              </w:object>
            </w:r>
            <w:r w:rsidRPr="009E1C0D">
              <w:rPr>
                <w:color w:val="000000"/>
                <w:sz w:val="24"/>
                <w:szCs w:val="24"/>
              </w:rPr>
              <w:t>.</w:t>
            </w:r>
          </w:p>
          <w:p w:rsidR="00821A83" w:rsidRPr="009E1C0D" w:rsidRDefault="00E2100F" w:rsidP="00821A83">
            <w:pPr>
              <w:widowControl w:val="0"/>
              <w:spacing w:before="20" w:after="80" w:line="240" w:lineRule="auto"/>
              <w:jc w:val="both"/>
              <w:rPr>
                <w:color w:val="000000"/>
                <w:sz w:val="24"/>
                <w:szCs w:val="24"/>
              </w:rPr>
            </w:pPr>
            <w:r w:rsidRPr="009E1C0D">
              <w:rPr>
                <w:color w:val="000000"/>
                <w:sz w:val="24"/>
                <w:szCs w:val="24"/>
              </w:rPr>
              <w:t>- Nêu được các tính chất của sóng điện từ.</w:t>
            </w:r>
            <w:r w:rsidR="00821A83" w:rsidRPr="009E1C0D">
              <w:rPr>
                <w:sz w:val="24"/>
                <w:szCs w:val="24"/>
              </w:rPr>
              <w:t xml:space="preserve"> </w:t>
            </w:r>
            <w:hyperlink r:id="rId18">
              <w:r w:rsidR="00821A83" w:rsidRPr="009E1C0D">
                <w:rPr>
                  <w:b/>
                  <w:color w:val="0563C1"/>
                  <w:sz w:val="24"/>
                  <w:szCs w:val="24"/>
                  <w:u w:val="single"/>
                </w:rPr>
                <w:t xml:space="preserve">[Câu </w:t>
              </w:r>
              <w:r w:rsidR="00180237">
                <w:rPr>
                  <w:b/>
                  <w:color w:val="0563C1"/>
                  <w:sz w:val="24"/>
                  <w:szCs w:val="24"/>
                  <w:u w:val="single"/>
                </w:rPr>
                <w:t>5</w:t>
              </w:r>
              <w:r w:rsidR="00821A83"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ứng dụng của sóng vô tuyến điện trong thông tin liên lạc.</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sơ đồ khối của một máy phát và máy thu vô tuyến điện đơn giản.</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821A83" w:rsidRPr="009E1C0D" w:rsidRDefault="00E2100F" w:rsidP="00821A83">
            <w:pPr>
              <w:widowControl w:val="0"/>
              <w:spacing w:before="20" w:after="80" w:line="240" w:lineRule="auto"/>
              <w:jc w:val="both"/>
              <w:rPr>
                <w:color w:val="000000"/>
                <w:sz w:val="24"/>
                <w:szCs w:val="24"/>
              </w:rPr>
            </w:pPr>
            <w:r w:rsidRPr="009E1C0D">
              <w:rPr>
                <w:b/>
                <w:color w:val="000000"/>
                <w:sz w:val="24"/>
                <w:szCs w:val="24"/>
              </w:rPr>
              <w:t xml:space="preserve">- </w:t>
            </w:r>
            <w:r w:rsidRPr="009E1C0D">
              <w:rPr>
                <w:color w:val="000000"/>
                <w:sz w:val="24"/>
                <w:szCs w:val="24"/>
              </w:rPr>
              <w:t xml:space="preserve">Áp dụng được công thức </w:t>
            </w:r>
            <w:r w:rsidRPr="009E1C0D">
              <w:rPr>
                <w:color w:val="000000"/>
                <w:sz w:val="24"/>
                <w:szCs w:val="24"/>
                <w:vertAlign w:val="subscript"/>
              </w:rPr>
              <w:object w:dxaOrig="1080" w:dyaOrig="665">
                <v:shape id="_x0000_i1028" type="#_x0000_t75" style="width:54.75pt;height:33.75pt" o:ole="">
                  <v:imagedata r:id="rId16" o:title=""/>
                </v:shape>
                <o:OLEObject Type="Embed" ProgID="Equation.DSMT4" ShapeID="_x0000_i1028" DrawAspect="Content" ObjectID="_1722278271" r:id="rId19"/>
              </w:object>
            </w:r>
            <w:r w:rsidRPr="009E1C0D">
              <w:rPr>
                <w:color w:val="000000"/>
                <w:sz w:val="24"/>
                <w:szCs w:val="24"/>
              </w:rPr>
              <w:t xml:space="preserve"> ở mức độ đơn giản;</w:t>
            </w:r>
            <w:r w:rsidR="00821A83">
              <w:rPr>
                <w:color w:val="000000"/>
                <w:sz w:val="24"/>
                <w:szCs w:val="24"/>
              </w:rPr>
              <w:t xml:space="preserve">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Hiểu được</w:t>
            </w:r>
            <w:r w:rsidRPr="009E1C0D">
              <w:rPr>
                <w:color w:val="000000"/>
                <w:sz w:val="24"/>
                <w:szCs w:val="24"/>
              </w:rPr>
              <w:object w:dxaOrig="240" w:dyaOrig="327">
                <v:shape id="_x0000_i1029" type="#_x0000_t75" style="width:12pt;height:17.25pt" o:ole="">
                  <v:imagedata r:id="rId20" o:title=""/>
                </v:shape>
                <o:OLEObject Type="Embed" ProgID="Equation.DSMT4" ShapeID="_x0000_i1029" DrawAspect="Content" ObjectID="_1722278272" r:id="rId21"/>
              </w:object>
            </w:r>
            <w:r w:rsidRPr="009E1C0D">
              <w:rPr>
                <w:color w:val="000000"/>
                <w:sz w:val="24"/>
                <w:szCs w:val="24"/>
              </w:rPr>
              <w:t xml:space="preserve"> và </w:t>
            </w:r>
            <w:r w:rsidRPr="009E1C0D">
              <w:rPr>
                <w:color w:val="000000"/>
                <w:sz w:val="24"/>
                <w:szCs w:val="24"/>
              </w:rPr>
              <w:object w:dxaOrig="240" w:dyaOrig="327">
                <v:shape id="_x0000_i1030" type="#_x0000_t75" style="width:12pt;height:17.25pt" o:ole="">
                  <v:imagedata r:id="rId22" o:title=""/>
                </v:shape>
                <o:OLEObject Type="Embed" ProgID="Equation.DSMT4" ShapeID="_x0000_i1030" DrawAspect="Content" ObjectID="_1722278273" r:id="rId23"/>
              </w:object>
            </w:r>
            <w:r w:rsidRPr="009E1C0D">
              <w:rPr>
                <w:color w:val="000000"/>
                <w:sz w:val="24"/>
                <w:szCs w:val="24"/>
              </w:rPr>
              <w:t xml:space="preserve"> dao động vuông góc nhưng cùng pha;</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So sánh được các bước sóng, tần số, chu kì của sóng điện từ trong các </w:t>
            </w:r>
            <w:r w:rsidRPr="009E1C0D">
              <w:rPr>
                <w:color w:val="000000"/>
                <w:sz w:val="24"/>
                <w:szCs w:val="24"/>
              </w:rPr>
              <w:lastRenderedPageBreak/>
              <w:t>vùng của thang sóng vô tuyến.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ứng dụng của các loại sóng vô tuyến trong truyền thông tin liên lạc (liên lạc trên mặt đất, liên lạc trong không gian...);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các khối trong sơ đồ khối của máy phát và máy thu vô tuyến điện đơn giản.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chức năng của từng khối trong sơ đồ khối của máy phát và máy thu vô tuyến điện đơn giản.</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lastRenderedPageBreak/>
              <w:t>1</w:t>
            </w:r>
          </w:p>
        </w:tc>
        <w:tc>
          <w:tcPr>
            <w:tcW w:w="939"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(ii)</w:t>
            </w:r>
          </w:p>
        </w:tc>
      </w:tr>
      <w:tr w:rsidR="006D56E0" w:rsidRPr="009E1C0D">
        <w:trPr>
          <w:trHeight w:val="330"/>
        </w:trPr>
        <w:tc>
          <w:tcPr>
            <w:tcW w:w="563"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lastRenderedPageBreak/>
              <w:t>2</w:t>
            </w:r>
          </w:p>
        </w:tc>
        <w:tc>
          <w:tcPr>
            <w:tcW w:w="1026" w:type="dxa"/>
            <w:vMerge w:val="restart"/>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Sóng ánh sáng</w:t>
            </w: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2.1. Tán sắc ánh sáng</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10" w:name="_heading=h.1v1yuxt" w:colFirst="0" w:colLast="0"/>
            <w:bookmarkEnd w:id="10"/>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định nghĩa hiện tượng tán sắc ánh sáng.</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định nghĩa về ánh sáng đơn sắc, ánh sáng trắng.</w:t>
            </w:r>
            <w:r w:rsidR="00F2574C" w:rsidRPr="009E1C0D">
              <w:rPr>
                <w:sz w:val="24"/>
                <w:szCs w:val="24"/>
              </w:rPr>
              <w:t xml:space="preserve"> </w:t>
            </w:r>
            <w:hyperlink r:id="rId24">
              <w:r w:rsidR="00F2574C" w:rsidRPr="009E1C0D">
                <w:rPr>
                  <w:b/>
                  <w:color w:val="0563C1"/>
                  <w:sz w:val="24"/>
                  <w:szCs w:val="24"/>
                  <w:u w:val="single"/>
                </w:rPr>
                <w:t xml:space="preserve">[Câu </w:t>
              </w:r>
              <w:r w:rsidR="00180237">
                <w:rPr>
                  <w:b/>
                  <w:color w:val="0563C1"/>
                  <w:sz w:val="24"/>
                  <w:szCs w:val="24"/>
                  <w:u w:val="single"/>
                </w:rPr>
                <w:t>6</w:t>
              </w:r>
              <w:r w:rsidR="00F2574C" w:rsidRPr="009E1C0D">
                <w:rPr>
                  <w:b/>
                  <w:color w:val="0563C1"/>
                  <w:sz w:val="24"/>
                  <w:szCs w:val="24"/>
                  <w:u w:val="single"/>
                </w:rPr>
                <w:t>]</w:t>
              </w:r>
            </w:hyperlink>
          </w:p>
          <w:p w:rsidR="006D56E0" w:rsidRPr="009E1C0D" w:rsidRDefault="00E2100F">
            <w:pPr>
              <w:widowControl w:val="0"/>
              <w:spacing w:before="20" w:after="80" w:line="240" w:lineRule="auto"/>
              <w:jc w:val="both"/>
              <w:rPr>
                <w:b/>
                <w:color w:val="000000"/>
                <w:sz w:val="24"/>
                <w:szCs w:val="24"/>
              </w:rPr>
            </w:pPr>
            <w:r w:rsidRPr="009E1C0D">
              <w:rPr>
                <w:color w:val="000000"/>
                <w:sz w:val="24"/>
                <w:szCs w:val="24"/>
              </w:rPr>
              <w:t xml:space="preserve">- Nêu được chiết suất của môi trường phụ thuộc vào bước sóng ánh sáng trong chân không. </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Trình bày được thí nghiệm về hiện tượng tán sắc ánh sáng của Niu-tơn;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Trình bày được thí nghiệm với ánh sáng đơn sắc của Niu-tơn.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góc lệch của các tia sáng có màu sắc khác nhau khi đi qua lăng kính.</w:t>
            </w:r>
          </w:p>
          <w:p w:rsidR="006D56E0" w:rsidRPr="009E1C0D" w:rsidRDefault="00E2100F" w:rsidP="00F2574C">
            <w:pPr>
              <w:widowControl w:val="0"/>
              <w:spacing w:before="20" w:after="80" w:line="240" w:lineRule="auto"/>
              <w:jc w:val="both"/>
              <w:rPr>
                <w:color w:val="000000"/>
                <w:sz w:val="24"/>
                <w:szCs w:val="24"/>
              </w:rPr>
            </w:pPr>
            <w:bookmarkStart w:id="11" w:name="_heading=h.4f1mdlm" w:colFirst="0" w:colLast="0"/>
            <w:bookmarkEnd w:id="11"/>
            <w:r w:rsidRPr="009E1C0D">
              <w:rPr>
                <w:color w:val="000000"/>
                <w:sz w:val="24"/>
                <w:szCs w:val="24"/>
              </w:rPr>
              <w:t xml:space="preserve">- So sánh được chiết suất của môi trường đối với các ánh sáng có màu sắc khác nhau. </w:t>
            </w:r>
            <w:hyperlink r:id="rId25">
              <w:r w:rsidRPr="009E1C0D">
                <w:rPr>
                  <w:b/>
                  <w:color w:val="0563C1"/>
                  <w:sz w:val="24"/>
                  <w:szCs w:val="24"/>
                  <w:u w:val="single"/>
                </w:rPr>
                <w:t>[Câu</w:t>
              </w:r>
              <w:r w:rsidR="00F2574C">
                <w:rPr>
                  <w:b/>
                  <w:color w:val="0563C1"/>
                  <w:sz w:val="24"/>
                  <w:szCs w:val="24"/>
                  <w:u w:val="single"/>
                </w:rPr>
                <w:t xml:space="preserve"> </w:t>
              </w:r>
              <w:r w:rsidR="00180237">
                <w:rPr>
                  <w:b/>
                  <w:color w:val="0563C1"/>
                  <w:sz w:val="24"/>
                  <w:szCs w:val="24"/>
                  <w:u w:val="single"/>
                </w:rPr>
                <w:t>7</w:t>
              </w:r>
              <w:r w:rsidRPr="009E1C0D">
                <w:rPr>
                  <w:b/>
                  <w:color w:val="0563C1"/>
                  <w:sz w:val="24"/>
                  <w:szCs w:val="24"/>
                  <w:u w:val="single"/>
                </w:rPr>
                <w:t>]</w:t>
              </w:r>
            </w:hyperlink>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rsidTr="009E1C0D">
        <w:trPr>
          <w:cantSplit/>
          <w:trHeight w:val="9350"/>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2.2. Giao thoa ánh sáng</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12" w:name="_heading=h.2u6wntf" w:colFirst="0" w:colLast="0"/>
            <w:bookmarkEnd w:id="12"/>
            <w:r w:rsidRPr="009E1C0D">
              <w:rPr>
                <w:b/>
                <w:color w:val="000000"/>
                <w:sz w:val="24"/>
                <w:szCs w:val="24"/>
              </w:rPr>
              <w:t xml:space="preserve">Nhận biết: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định nghĩa hiện tượng nhiễu xạ ánh sáng.</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vân sáng, vân tối là kết quả của hiện tượng giao thoa ánh sáng.</w:t>
            </w:r>
          </w:p>
          <w:p w:rsidR="006D56E0" w:rsidRPr="009E1C0D" w:rsidRDefault="00E2100F">
            <w:pPr>
              <w:widowControl w:val="0"/>
              <w:tabs>
                <w:tab w:val="left" w:pos="1418"/>
              </w:tabs>
              <w:spacing w:before="20" w:after="80" w:line="240" w:lineRule="auto"/>
              <w:jc w:val="both"/>
              <w:rPr>
                <w:color w:val="000000"/>
                <w:sz w:val="24"/>
                <w:szCs w:val="24"/>
              </w:rPr>
            </w:pPr>
            <w:bookmarkStart w:id="13" w:name="_heading=h.19c6y18" w:colFirst="0" w:colLast="0"/>
            <w:bookmarkEnd w:id="13"/>
            <w:r w:rsidRPr="009E1C0D">
              <w:rPr>
                <w:color w:val="000000"/>
                <w:sz w:val="24"/>
                <w:szCs w:val="24"/>
              </w:rPr>
              <w:t>- Nêu được công thức tính khoảng vân; công thức xác định vị trí vân sáng, vân tối.</w:t>
            </w:r>
            <w:r w:rsidRPr="009E1C0D">
              <w:rPr>
                <w:b/>
                <w:color w:val="000000"/>
                <w:sz w:val="24"/>
                <w:szCs w:val="24"/>
              </w:rPr>
              <w:t xml:space="preserve"> </w:t>
            </w:r>
            <w:hyperlink r:id="rId26">
              <w:r w:rsidRPr="009E1C0D">
                <w:rPr>
                  <w:b/>
                  <w:color w:val="0563C1"/>
                  <w:sz w:val="24"/>
                  <w:szCs w:val="24"/>
                  <w:u w:val="single"/>
                </w:rPr>
                <w:t xml:space="preserve">[Câu </w:t>
              </w:r>
              <w:r w:rsidR="00412D93">
                <w:rPr>
                  <w:b/>
                  <w:color w:val="0563C1"/>
                  <w:sz w:val="24"/>
                  <w:szCs w:val="24"/>
                  <w:u w:val="single"/>
                </w:rPr>
                <w:t>8</w:t>
              </w:r>
              <w:r w:rsidRPr="009E1C0D">
                <w:rPr>
                  <w:b/>
                  <w:color w:val="0563C1"/>
                  <w:sz w:val="24"/>
                  <w:szCs w:val="24"/>
                  <w:u w:val="single"/>
                </w:rPr>
                <w:t>]</w:t>
              </w:r>
            </w:hyperlink>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điều kiện để xảy ra hiện tượng giao thoa ánh sáng.</w:t>
            </w:r>
          </w:p>
          <w:p w:rsidR="006D56E0" w:rsidRPr="009E1C0D"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 </w:t>
            </w:r>
            <w:r w:rsidRPr="009E1C0D">
              <w:rPr>
                <w:color w:val="000000"/>
                <w:sz w:val="24"/>
                <w:szCs w:val="24"/>
              </w:rPr>
              <w:t>Nêu được hiện tượng giao thoa chứng tỏ ánh sáng có tính chất sóng.</w:t>
            </w:r>
          </w:p>
          <w:p w:rsidR="006D56E0" w:rsidRPr="009E1C0D" w:rsidRDefault="00E2100F">
            <w:pPr>
              <w:widowControl w:val="0"/>
              <w:spacing w:before="20" w:after="80" w:line="240" w:lineRule="auto"/>
              <w:jc w:val="both"/>
              <w:rPr>
                <w:b/>
                <w:color w:val="000000"/>
                <w:sz w:val="24"/>
                <w:szCs w:val="24"/>
              </w:rPr>
            </w:pPr>
            <w:bookmarkStart w:id="14" w:name="_heading=h.3tbugp1" w:colFirst="0" w:colLast="0"/>
            <w:bookmarkEnd w:id="14"/>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bookmarkStart w:id="15" w:name="_heading=h.28h4qwu" w:colFirst="0" w:colLast="0"/>
            <w:bookmarkEnd w:id="15"/>
            <w:r w:rsidRPr="009E1C0D">
              <w:rPr>
                <w:color w:val="000000"/>
                <w:sz w:val="24"/>
                <w:szCs w:val="24"/>
              </w:rPr>
              <w:t xml:space="preserve">- Tính được khoảng vân, và các đại lượng trong công thức khoảng vân. </w:t>
            </w:r>
          </w:p>
          <w:p w:rsidR="00F2574C" w:rsidRDefault="00E2100F">
            <w:pPr>
              <w:widowControl w:val="0"/>
              <w:spacing w:before="20" w:after="80" w:line="240" w:lineRule="auto"/>
              <w:jc w:val="both"/>
              <w:rPr>
                <w:color w:val="000000"/>
                <w:sz w:val="24"/>
                <w:szCs w:val="24"/>
              </w:rPr>
            </w:pPr>
            <w:r w:rsidRPr="009E1C0D">
              <w:rPr>
                <w:color w:val="000000"/>
                <w:sz w:val="24"/>
                <w:szCs w:val="24"/>
              </w:rPr>
              <w:t xml:space="preserve">- Hiểu được khoảng vân là khoảng cách giữa các vân sáng liên tiếp (hoặc vân tối liên tiếp). </w:t>
            </w:r>
          </w:p>
          <w:p w:rsidR="00F2574C" w:rsidRPr="009E1C0D" w:rsidRDefault="00E2100F" w:rsidP="00F2574C">
            <w:pPr>
              <w:widowControl w:val="0"/>
              <w:spacing w:before="20" w:after="80" w:line="240" w:lineRule="auto"/>
              <w:jc w:val="both"/>
              <w:rPr>
                <w:color w:val="000000"/>
                <w:sz w:val="24"/>
                <w:szCs w:val="24"/>
              </w:rPr>
            </w:pPr>
            <w:r w:rsidRPr="009E1C0D">
              <w:rPr>
                <w:color w:val="000000"/>
                <w:sz w:val="24"/>
                <w:szCs w:val="24"/>
              </w:rPr>
              <w:t xml:space="preserve">- Hiểu và áp dụng được các công thức </w:t>
            </w:r>
            <w:r w:rsidRPr="009E1C0D">
              <w:rPr>
                <w:color w:val="000000"/>
                <w:sz w:val="24"/>
                <w:szCs w:val="24"/>
                <w:vertAlign w:val="subscript"/>
              </w:rPr>
              <w:object w:dxaOrig="720" w:dyaOrig="633">
                <v:shape id="_x0000_i1031" type="#_x0000_t75" style="width:36pt;height:32.25pt" o:ole="">
                  <v:imagedata r:id="rId27" o:title=""/>
                </v:shape>
                <o:OLEObject Type="Embed" ProgID="Equation.DSMT4" ShapeID="_x0000_i1031" DrawAspect="Content" ObjectID="_1722278274" r:id="rId28"/>
              </w:object>
            </w:r>
            <w:r w:rsidRPr="009E1C0D">
              <w:rPr>
                <w:color w:val="000000"/>
                <w:sz w:val="24"/>
                <w:szCs w:val="24"/>
              </w:rPr>
              <w:t xml:space="preserve">, </w:t>
            </w:r>
            <w:r w:rsidRPr="009E1C0D">
              <w:rPr>
                <w:color w:val="000000"/>
                <w:sz w:val="24"/>
                <w:szCs w:val="24"/>
                <w:vertAlign w:val="subscript"/>
              </w:rPr>
              <w:object w:dxaOrig="1069" w:dyaOrig="633">
                <v:shape id="_x0000_i1032" type="#_x0000_t75" style="width:54pt;height:32.25pt" o:ole="">
                  <v:imagedata r:id="rId29" o:title=""/>
                </v:shape>
                <o:OLEObject Type="Embed" ProgID="Equation.DSMT4" ShapeID="_x0000_i1032" DrawAspect="Content" ObjectID="_1722278275" r:id="rId30"/>
              </w:object>
            </w:r>
            <w:r w:rsidRPr="009E1C0D">
              <w:rPr>
                <w:color w:val="000000"/>
                <w:sz w:val="24"/>
                <w:szCs w:val="24"/>
              </w:rPr>
              <w:t xml:space="preserve"> , </w:t>
            </w:r>
            <w:r w:rsidRPr="009E1C0D">
              <w:rPr>
                <w:color w:val="000000"/>
                <w:sz w:val="24"/>
                <w:szCs w:val="24"/>
                <w:vertAlign w:val="subscript"/>
              </w:rPr>
              <w:object w:dxaOrig="1669" w:dyaOrig="633">
                <v:shape id="_x0000_i1033" type="#_x0000_t75" style="width:84pt;height:32.25pt" o:ole="">
                  <v:imagedata r:id="rId31" o:title=""/>
                </v:shape>
                <o:OLEObject Type="Embed" ProgID="Equation.DSMT4" ShapeID="_x0000_i1033" DrawAspect="Content" ObjectID="_1722278276" r:id="rId32"/>
              </w:object>
            </w:r>
            <w:r w:rsidRPr="009E1C0D">
              <w:rPr>
                <w:color w:val="000000"/>
                <w:sz w:val="24"/>
                <w:szCs w:val="24"/>
              </w:rPr>
              <w:t>ở mức độ đơn giản (một phép tính);</w:t>
            </w:r>
            <w:r w:rsidR="00F2574C" w:rsidRPr="009E1C0D">
              <w:rPr>
                <w:sz w:val="24"/>
                <w:szCs w:val="24"/>
              </w:rPr>
              <w:t xml:space="preserve"> </w:t>
            </w:r>
          </w:p>
          <w:p w:rsidR="006D56E0" w:rsidRPr="009E1C0D" w:rsidRDefault="006D56E0">
            <w:pPr>
              <w:widowControl w:val="0"/>
              <w:spacing w:before="20" w:after="80" w:line="240" w:lineRule="auto"/>
              <w:jc w:val="both"/>
              <w:rPr>
                <w:color w:val="000000"/>
                <w:sz w:val="24"/>
                <w:szCs w:val="24"/>
              </w:rPr>
            </w:pPr>
          </w:p>
          <w:p w:rsidR="006D56E0" w:rsidRPr="009E1C0D"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Vận dụng: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xml:space="preserve"> - Vận dụng được công thức </w:t>
            </w:r>
            <w:r w:rsidRPr="009E1C0D">
              <w:rPr>
                <w:color w:val="000000"/>
                <w:sz w:val="24"/>
                <w:szCs w:val="24"/>
                <w:vertAlign w:val="subscript"/>
              </w:rPr>
              <w:object w:dxaOrig="720" w:dyaOrig="633">
                <v:shape id="_x0000_i1034" type="#_x0000_t75" style="width:36pt;height:32.25pt" o:ole="">
                  <v:imagedata r:id="rId27" o:title=""/>
                </v:shape>
                <o:OLEObject Type="Embed" ProgID="Equation.DSMT4" ShapeID="_x0000_i1034" DrawAspect="Content" ObjectID="_1722278277" r:id="rId33"/>
              </w:object>
            </w:r>
            <w:r w:rsidRPr="009E1C0D">
              <w:rPr>
                <w:color w:val="000000"/>
                <w:sz w:val="24"/>
                <w:szCs w:val="24"/>
              </w:rPr>
              <w:t xml:space="preserve">, </w:t>
            </w:r>
            <w:r w:rsidRPr="009E1C0D">
              <w:rPr>
                <w:color w:val="000000"/>
                <w:sz w:val="24"/>
                <w:szCs w:val="24"/>
                <w:vertAlign w:val="subscript"/>
              </w:rPr>
              <w:object w:dxaOrig="1069" w:dyaOrig="633">
                <v:shape id="_x0000_i1035" type="#_x0000_t75" style="width:54pt;height:32.25pt" o:ole="">
                  <v:imagedata r:id="rId29" o:title=""/>
                </v:shape>
                <o:OLEObject Type="Embed" ProgID="Equation.DSMT4" ShapeID="_x0000_i1035" DrawAspect="Content" ObjectID="_1722278278" r:id="rId34"/>
              </w:object>
            </w:r>
            <w:r w:rsidRPr="009E1C0D">
              <w:rPr>
                <w:color w:val="000000"/>
                <w:sz w:val="24"/>
                <w:szCs w:val="24"/>
              </w:rPr>
              <w:t xml:space="preserve">, </w:t>
            </w:r>
            <w:r w:rsidRPr="009E1C0D">
              <w:rPr>
                <w:color w:val="000000"/>
                <w:sz w:val="24"/>
                <w:szCs w:val="24"/>
                <w:vertAlign w:val="subscript"/>
              </w:rPr>
              <w:object w:dxaOrig="1669" w:dyaOrig="633">
                <v:shape id="_x0000_i1036" type="#_x0000_t75" style="width:84pt;height:32.25pt" o:ole="">
                  <v:imagedata r:id="rId35" o:title=""/>
                </v:shape>
                <o:OLEObject Type="Embed" ProgID="Equation.DSMT4" ShapeID="_x0000_i1036" DrawAspect="Content" ObjectID="_1722278279" r:id="rId36"/>
              </w:object>
            </w:r>
            <w:r w:rsidRPr="009E1C0D">
              <w:rPr>
                <w:color w:val="000000"/>
                <w:sz w:val="24"/>
                <w:szCs w:val="24"/>
              </w:rPr>
              <w:t>để giải bài tập đơn giản.</w:t>
            </w:r>
            <w:r w:rsidR="00F2574C" w:rsidRPr="009E1C0D">
              <w:rPr>
                <w:sz w:val="24"/>
                <w:szCs w:val="24"/>
              </w:rPr>
              <w:t xml:space="preserve"> </w:t>
            </w:r>
            <w:hyperlink r:id="rId37">
              <w:r w:rsidR="00F2574C" w:rsidRPr="009E1C0D">
                <w:rPr>
                  <w:b/>
                  <w:color w:val="0563C1"/>
                  <w:sz w:val="24"/>
                  <w:szCs w:val="24"/>
                  <w:u w:val="single"/>
                </w:rPr>
                <w:t xml:space="preserve">[Câu </w:t>
              </w:r>
              <w:r w:rsidR="00494F74">
                <w:rPr>
                  <w:b/>
                  <w:color w:val="0563C1"/>
                  <w:sz w:val="24"/>
                  <w:szCs w:val="24"/>
                  <w:u w:val="single"/>
                </w:rPr>
                <w:t>2 TL</w:t>
              </w:r>
              <w:r w:rsidR="00F2574C" w:rsidRPr="009E1C0D">
                <w:rPr>
                  <w:b/>
                  <w:color w:val="0563C1"/>
                  <w:sz w:val="24"/>
                  <w:szCs w:val="24"/>
                  <w:u w:val="single"/>
                </w:rPr>
                <w:t>]</w:t>
              </w:r>
            </w:hyperlink>
          </w:p>
          <w:p w:rsidR="006D56E0" w:rsidRPr="009E1C0D" w:rsidRDefault="00E2100F">
            <w:pPr>
              <w:widowControl w:val="0"/>
              <w:tabs>
                <w:tab w:val="left" w:pos="1418"/>
              </w:tabs>
              <w:spacing w:before="20" w:after="80" w:line="240" w:lineRule="auto"/>
              <w:jc w:val="both"/>
              <w:rPr>
                <w:b/>
                <w:color w:val="000000"/>
                <w:sz w:val="24"/>
                <w:szCs w:val="24"/>
              </w:rPr>
            </w:pPr>
            <w:bookmarkStart w:id="16" w:name="_heading=h.nmf14n" w:colFirst="0" w:colLast="0"/>
            <w:bookmarkEnd w:id="16"/>
            <w:r w:rsidRPr="009E1C0D">
              <w:rPr>
                <w:b/>
                <w:color w:val="000000"/>
                <w:sz w:val="24"/>
                <w:szCs w:val="24"/>
              </w:rPr>
              <w:t xml:space="preserve">Vận dụng cao: </w:t>
            </w:r>
          </w:p>
          <w:p w:rsidR="006D56E0" w:rsidRPr="009E1C0D" w:rsidRDefault="00E2100F">
            <w:pPr>
              <w:widowControl w:val="0"/>
              <w:tabs>
                <w:tab w:val="left" w:pos="1418"/>
              </w:tabs>
              <w:spacing w:before="20" w:after="80" w:line="240" w:lineRule="auto"/>
              <w:jc w:val="both"/>
              <w:rPr>
                <w:b/>
                <w:color w:val="000000"/>
                <w:sz w:val="24"/>
                <w:szCs w:val="24"/>
              </w:rPr>
            </w:pPr>
            <w:bookmarkStart w:id="17" w:name="_heading=h.37m2jsg" w:colFirst="0" w:colLast="0"/>
            <w:bookmarkEnd w:id="17"/>
            <w:r w:rsidRPr="009E1C0D">
              <w:rPr>
                <w:color w:val="000000"/>
                <w:sz w:val="24"/>
                <w:szCs w:val="24"/>
              </w:rPr>
              <w:t xml:space="preserve">- Vận dụng được công thức </w:t>
            </w:r>
            <w:r w:rsidRPr="009E1C0D">
              <w:rPr>
                <w:color w:val="000000"/>
                <w:sz w:val="24"/>
                <w:szCs w:val="24"/>
                <w:vertAlign w:val="subscript"/>
              </w:rPr>
              <w:object w:dxaOrig="720" w:dyaOrig="633">
                <v:shape id="_x0000_i1037" type="#_x0000_t75" style="width:36pt;height:32.25pt" o:ole="">
                  <v:imagedata r:id="rId27" o:title=""/>
                </v:shape>
                <o:OLEObject Type="Embed" ProgID="Equation.DSMT4" ShapeID="_x0000_i1037" DrawAspect="Content" ObjectID="_1722278280" r:id="rId38"/>
              </w:object>
            </w:r>
            <w:r w:rsidRPr="009E1C0D">
              <w:rPr>
                <w:color w:val="000000"/>
                <w:sz w:val="24"/>
                <w:szCs w:val="24"/>
              </w:rPr>
              <w:t xml:space="preserve">, </w:t>
            </w:r>
            <w:r w:rsidRPr="009E1C0D">
              <w:rPr>
                <w:color w:val="000000"/>
                <w:sz w:val="24"/>
                <w:szCs w:val="24"/>
                <w:vertAlign w:val="subscript"/>
              </w:rPr>
              <w:object w:dxaOrig="1069" w:dyaOrig="633">
                <v:shape id="_x0000_i1038" type="#_x0000_t75" style="width:54pt;height:32.25pt" o:ole="">
                  <v:imagedata r:id="rId29" o:title=""/>
                </v:shape>
                <o:OLEObject Type="Embed" ProgID="Equation.DSMT4" ShapeID="_x0000_i1038" DrawAspect="Content" ObjectID="_1722278281" r:id="rId39"/>
              </w:object>
            </w:r>
            <w:r w:rsidRPr="009E1C0D">
              <w:rPr>
                <w:color w:val="000000"/>
                <w:sz w:val="24"/>
                <w:szCs w:val="24"/>
              </w:rPr>
              <w:t xml:space="preserve">, </w:t>
            </w:r>
            <w:r w:rsidRPr="009E1C0D">
              <w:rPr>
                <w:color w:val="000000"/>
                <w:sz w:val="24"/>
                <w:szCs w:val="24"/>
                <w:vertAlign w:val="subscript"/>
              </w:rPr>
              <w:object w:dxaOrig="1669" w:dyaOrig="633">
                <v:shape id="_x0000_i1039" type="#_x0000_t75" style="width:84pt;height:32.25pt" o:ole="">
                  <v:imagedata r:id="rId40" o:title=""/>
                </v:shape>
                <o:OLEObject Type="Embed" ProgID="Equation.DSMT4" ShapeID="_x0000_i1039" DrawAspect="Content" ObjectID="_1722278282" r:id="rId41"/>
              </w:object>
            </w:r>
            <w:r w:rsidRPr="009E1C0D">
              <w:rPr>
                <w:color w:val="000000"/>
                <w:sz w:val="24"/>
                <w:szCs w:val="24"/>
              </w:rPr>
              <w:t xml:space="preserve"> , các kiến thức tổng hợp trong bài và các kiến thức liên quan để giải các bài bài tập.</w:t>
            </w:r>
            <w:r w:rsidRPr="009E1C0D">
              <w:rPr>
                <w:sz w:val="24"/>
                <w:szCs w:val="24"/>
              </w:rPr>
              <w:t xml:space="preserve"> </w:t>
            </w:r>
          </w:p>
          <w:p w:rsidR="006D56E0" w:rsidRPr="009E1C0D" w:rsidRDefault="006D56E0">
            <w:pPr>
              <w:widowControl w:val="0"/>
              <w:tabs>
                <w:tab w:val="left" w:pos="1418"/>
              </w:tabs>
              <w:spacing w:before="20" w:after="80" w:line="240" w:lineRule="auto"/>
              <w:jc w:val="both"/>
              <w:rPr>
                <w:color w:val="000000"/>
                <w:sz w:val="24"/>
                <w:szCs w:val="24"/>
              </w:rPr>
            </w:pPr>
          </w:p>
        </w:tc>
        <w:tc>
          <w:tcPr>
            <w:tcW w:w="823" w:type="dxa"/>
            <w:vMerge w:val="restart"/>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vMerge w:val="restart"/>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(ii)</w:t>
            </w:r>
          </w:p>
        </w:tc>
      </w:tr>
      <w:tr w:rsidR="006D56E0" w:rsidRPr="009E1C0D">
        <w:trPr>
          <w:trHeight w:val="1128"/>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2.3. Đo bước sóng ánh sáng bằng phương pháp giao thoa</w:t>
            </w:r>
          </w:p>
        </w:tc>
        <w:tc>
          <w:tcPr>
            <w:tcW w:w="7574" w:type="dxa"/>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Áp dụng công thức khoảng vân </w:t>
            </w:r>
            <w:r w:rsidRPr="009E1C0D">
              <w:rPr>
                <w:color w:val="000000"/>
                <w:sz w:val="24"/>
                <w:szCs w:val="24"/>
                <w:vertAlign w:val="subscript"/>
              </w:rPr>
              <w:object w:dxaOrig="720" w:dyaOrig="633">
                <v:shape id="_x0000_i1040" type="#_x0000_t75" style="width:36pt;height:32.25pt" o:ole="">
                  <v:imagedata r:id="rId27" o:title=""/>
                </v:shape>
                <o:OLEObject Type="Embed" ProgID="Equation.DSMT4" ShapeID="_x0000_i1040" DrawAspect="Content" ObjectID="_1722278283" r:id="rId42"/>
              </w:object>
            </w:r>
            <w:r w:rsidRPr="009E1C0D">
              <w:rPr>
                <w:color w:val="000000"/>
                <w:sz w:val="24"/>
                <w:szCs w:val="24"/>
              </w:rPr>
              <w:t xml:space="preserve"> từ đó suy ra cơ sở lí thuyết của bài thực hành.</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Vận dụng: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Xác định được bước sóng ánh sáng theo phương ph</w:t>
            </w:r>
            <w:bookmarkStart w:id="18" w:name="_GoBack"/>
            <w:bookmarkEnd w:id="18"/>
            <w:r w:rsidRPr="009E1C0D">
              <w:rPr>
                <w:color w:val="000000"/>
                <w:sz w:val="24"/>
                <w:szCs w:val="24"/>
              </w:rPr>
              <w:t xml:space="preserve">áp giao thoa bằng thí nghiệm: </w:t>
            </w:r>
            <w:r w:rsidRPr="0030625C">
              <w:rPr>
                <w:sz w:val="24"/>
                <w:szCs w:val="24"/>
                <w:vertAlign w:val="subscript"/>
              </w:rPr>
              <w:object w:dxaOrig="1113" w:dyaOrig="349">
                <v:shape id="_x0000_i1041" type="#_x0000_t75" style="width:54.75pt;height:17.25pt" o:ole="">
                  <v:imagedata r:id="rId43" o:title=""/>
                </v:shape>
                <o:OLEObject Type="Embed" ProgID="Equation.DSMT4" ShapeID="_x0000_i1041" DrawAspect="Content" ObjectID="_1722278284" r:id="rId44"/>
              </w:object>
            </w:r>
            <w:r w:rsidRPr="0030625C">
              <w:rPr>
                <w:sz w:val="24"/>
                <w:szCs w:val="24"/>
              </w:rPr>
              <w:t>.</w:t>
            </w:r>
            <w:hyperlink r:id="rId45">
              <w:r w:rsidR="0030625C" w:rsidRPr="0030625C">
                <w:rPr>
                  <w:b/>
                  <w:color w:val="0070C0"/>
                  <w:sz w:val="24"/>
                  <w:szCs w:val="24"/>
                  <w:u w:val="single"/>
                </w:rPr>
                <w:t>[Câu 9]</w:t>
              </w:r>
            </w:hyperlink>
          </w:p>
          <w:p w:rsidR="006D56E0" w:rsidRPr="009E1C0D" w:rsidRDefault="00F2574C" w:rsidP="0030625C">
            <w:pPr>
              <w:widowControl w:val="0"/>
              <w:spacing w:before="20" w:after="80" w:line="240" w:lineRule="auto"/>
              <w:jc w:val="both"/>
              <w:rPr>
                <w:color w:val="000000"/>
                <w:sz w:val="24"/>
                <w:szCs w:val="24"/>
              </w:rPr>
            </w:pPr>
            <w:r w:rsidRPr="007E6FCE">
              <w:rPr>
                <w:color w:val="FF0000"/>
                <w:sz w:val="24"/>
                <w:szCs w:val="24"/>
              </w:rPr>
              <w:t xml:space="preserve"> </w:t>
            </w:r>
          </w:p>
        </w:tc>
        <w:tc>
          <w:tcPr>
            <w:tcW w:w="823"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939"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(ii)</w:t>
            </w:r>
          </w:p>
        </w:tc>
      </w:tr>
      <w:tr w:rsidR="006D56E0" w:rsidRPr="009E1C0D">
        <w:trPr>
          <w:trHeight w:val="70"/>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2.4. Các loại quang phổ</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19" w:name="_heading=h.1mrcu09" w:colFirst="0" w:colLast="0"/>
            <w:bookmarkEnd w:id="19"/>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quang phổ liên tục, quang phổ vạch phát xạ và hấp thụ là gì và đặc điểm chính của mỗi loại quang phổ này.</w:t>
            </w:r>
            <w:r w:rsidR="00DD147F" w:rsidRPr="009E1C0D">
              <w:rPr>
                <w:sz w:val="24"/>
                <w:szCs w:val="24"/>
              </w:rPr>
              <w:t xml:space="preserve"> </w:t>
            </w:r>
            <w:hyperlink r:id="rId46">
              <w:r w:rsidR="007E6FCE">
                <w:rPr>
                  <w:b/>
                  <w:color w:val="0563C1"/>
                  <w:sz w:val="24"/>
                  <w:szCs w:val="24"/>
                  <w:u w:val="single"/>
                </w:rPr>
                <w:t>[Câu 10</w:t>
              </w:r>
              <w:r w:rsidR="00DD147F"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Biết dụng cụ dùng để khảo sát quang phổ là máy quang phổ.</w:t>
            </w:r>
          </w:p>
          <w:p w:rsidR="006D56E0" w:rsidRPr="009E1C0D" w:rsidRDefault="00E2100F">
            <w:pPr>
              <w:widowControl w:val="0"/>
              <w:spacing w:before="20" w:after="80" w:line="240" w:lineRule="auto"/>
              <w:jc w:val="both"/>
              <w:rPr>
                <w:color w:val="000000"/>
                <w:sz w:val="24"/>
                <w:szCs w:val="24"/>
              </w:rPr>
            </w:pPr>
            <w:bookmarkStart w:id="20" w:name="_heading=h.46r0co2" w:colFirst="0" w:colLast="0"/>
            <w:bookmarkEnd w:id="20"/>
            <w:r w:rsidRPr="009E1C0D">
              <w:rPr>
                <w:color w:val="000000"/>
                <w:sz w:val="24"/>
                <w:szCs w:val="24"/>
              </w:rPr>
              <w:t>- Biết được các bộ phận chính của máy quang phổ.</w:t>
            </w:r>
            <w:r w:rsidRPr="009E1C0D">
              <w:rPr>
                <w:b/>
                <w:color w:val="000000"/>
                <w:sz w:val="24"/>
                <w:szCs w:val="24"/>
              </w:rPr>
              <w:t xml:space="preserve"> </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Hiểu và so sánh được về khái niệm, đặc điểm giữa các loại quang phổ.</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Hiểu được tác dụng của các bộ phận chính trong máy quang phổ.</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315"/>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2.5. Tia hồng ngoại - Tia tử ngoại</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21" w:name="_heading=h.2lwamvv" w:colFirst="0" w:colLast="0"/>
            <w:bookmarkEnd w:id="21"/>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bookmarkStart w:id="22" w:name="_heading=h.111kx3o" w:colFirst="0" w:colLast="0"/>
            <w:bookmarkEnd w:id="22"/>
            <w:r w:rsidRPr="009E1C0D">
              <w:rPr>
                <w:color w:val="000000"/>
                <w:sz w:val="24"/>
                <w:szCs w:val="24"/>
              </w:rPr>
              <w:t>- Nêu được bản chất, các tính chất và công dụng của tia hồng ngoại.</w:t>
            </w:r>
            <w:r w:rsidRPr="009E1C0D">
              <w:rPr>
                <w:b/>
                <w:color w:val="000000"/>
                <w:sz w:val="24"/>
                <w:szCs w:val="24"/>
              </w:rPr>
              <w:t xml:space="preserve"> </w:t>
            </w:r>
            <w:hyperlink r:id="rId47">
              <w:r w:rsidRPr="009E1C0D">
                <w:rPr>
                  <w:b/>
                  <w:color w:val="0563C1"/>
                  <w:sz w:val="24"/>
                  <w:szCs w:val="24"/>
                  <w:u w:val="single"/>
                </w:rPr>
                <w:t xml:space="preserve">[Câu </w:t>
              </w:r>
              <w:r w:rsidR="007E6FCE">
                <w:rPr>
                  <w:b/>
                  <w:color w:val="0563C1"/>
                  <w:sz w:val="24"/>
                  <w:szCs w:val="24"/>
                  <w:u w:val="single"/>
                </w:rPr>
                <w:t>11</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bản chất, các tính chất và công dụng của tia tử ngoại.</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C77627" w:rsidRPr="009E1C0D" w:rsidRDefault="00E2100F" w:rsidP="00C77627">
            <w:pPr>
              <w:widowControl w:val="0"/>
              <w:spacing w:before="20" w:after="80" w:line="240" w:lineRule="auto"/>
              <w:jc w:val="both"/>
              <w:rPr>
                <w:color w:val="000000"/>
                <w:sz w:val="24"/>
                <w:szCs w:val="24"/>
              </w:rPr>
            </w:pPr>
            <w:r w:rsidRPr="009E1C0D">
              <w:rPr>
                <w:b/>
                <w:color w:val="000000"/>
                <w:sz w:val="24"/>
                <w:szCs w:val="24"/>
              </w:rPr>
              <w:t xml:space="preserve">- </w:t>
            </w:r>
            <w:r w:rsidRPr="009E1C0D">
              <w:rPr>
                <w:color w:val="000000"/>
                <w:sz w:val="24"/>
                <w:szCs w:val="24"/>
              </w:rPr>
              <w:t>Xác định được ánh sáng có bước sóng nào, tần số nào là tia hồng ngoại, tia tử ngoại.</w:t>
            </w:r>
            <w:r w:rsidR="00C77627" w:rsidRPr="009E1C0D">
              <w:rPr>
                <w:sz w:val="24"/>
                <w:szCs w:val="24"/>
              </w:rPr>
              <w:t xml:space="preserve"> </w:t>
            </w:r>
            <w:hyperlink r:id="rId48">
              <w:r w:rsidR="00C77627" w:rsidRPr="009E1C0D">
                <w:rPr>
                  <w:b/>
                  <w:color w:val="0563C1"/>
                  <w:sz w:val="24"/>
                  <w:szCs w:val="24"/>
                  <w:u w:val="single"/>
                </w:rPr>
                <w:t xml:space="preserve">[Câu </w:t>
              </w:r>
              <w:r w:rsidR="007E6FCE">
                <w:rPr>
                  <w:b/>
                  <w:color w:val="0563C1"/>
                  <w:sz w:val="24"/>
                  <w:szCs w:val="24"/>
                  <w:u w:val="single"/>
                </w:rPr>
                <w:t>12</w:t>
              </w:r>
              <w:r w:rsidR="00C77627" w:rsidRPr="009E1C0D">
                <w:rPr>
                  <w:b/>
                  <w:color w:val="0563C1"/>
                  <w:sz w:val="24"/>
                  <w:szCs w:val="24"/>
                  <w:u w:val="single"/>
                </w:rPr>
                <w:t>]</w:t>
              </w:r>
            </w:hyperlink>
          </w:p>
          <w:p w:rsidR="006D56E0" w:rsidRPr="009E1C0D" w:rsidRDefault="006D56E0">
            <w:pPr>
              <w:widowControl w:val="0"/>
              <w:spacing w:before="20" w:after="80" w:line="240" w:lineRule="auto"/>
              <w:jc w:val="both"/>
              <w:rPr>
                <w:color w:val="000000"/>
                <w:sz w:val="24"/>
                <w:szCs w:val="24"/>
              </w:rPr>
            </w:pP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tính chất của các tia.</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vMerge w:val="restart"/>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2262"/>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2.6. Tia X</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23" w:name="_heading=h.3l18frh" w:colFirst="0" w:colLast="0"/>
            <w:bookmarkEnd w:id="23"/>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bookmarkStart w:id="24" w:name="_heading=h.206ipza" w:colFirst="0" w:colLast="0"/>
            <w:bookmarkEnd w:id="24"/>
            <w:r w:rsidRPr="009E1C0D">
              <w:rPr>
                <w:color w:val="000000"/>
                <w:sz w:val="24"/>
                <w:szCs w:val="24"/>
              </w:rPr>
              <w:t>- Nêu được bản chất, các tính chất và công dụng của tia X.</w:t>
            </w:r>
            <w:r w:rsidRPr="009E1C0D">
              <w:rPr>
                <w:b/>
                <w:color w:val="000000"/>
                <w:sz w:val="24"/>
                <w:szCs w:val="24"/>
              </w:rPr>
              <w:t xml:space="preserve"> </w:t>
            </w:r>
            <w:hyperlink r:id="rId49">
              <w:r w:rsidRPr="009E1C0D">
                <w:rPr>
                  <w:b/>
                  <w:color w:val="0563C1"/>
                  <w:sz w:val="24"/>
                  <w:szCs w:val="24"/>
                  <w:u w:val="single"/>
                </w:rPr>
                <w:t xml:space="preserve">[Câu </w:t>
              </w:r>
              <w:r w:rsidR="007E6FCE">
                <w:rPr>
                  <w:b/>
                  <w:color w:val="0563C1"/>
                  <w:sz w:val="24"/>
                  <w:szCs w:val="24"/>
                  <w:u w:val="single"/>
                </w:rPr>
                <w:t>13</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Kể được tên của các vùng sóng điện từ kế tiếp nhau trong thang sóng điện từ theo bước sóng.</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tư tưởng cơ bản của thuyết điện từ ánh sáng (ánh sáng có bản chất là sóng điện từ).</w:t>
            </w:r>
          </w:p>
          <w:p w:rsidR="006D56E0" w:rsidRPr="009E1C0D" w:rsidRDefault="00E2100F">
            <w:pPr>
              <w:widowControl w:val="0"/>
              <w:tabs>
                <w:tab w:val="left" w:pos="1418"/>
              </w:tabs>
              <w:spacing w:before="20" w:after="80" w:line="240" w:lineRule="auto"/>
              <w:jc w:val="both"/>
              <w:rPr>
                <w:b/>
                <w:color w:val="000000"/>
                <w:sz w:val="24"/>
                <w:szCs w:val="24"/>
              </w:rPr>
            </w:pPr>
            <w:bookmarkStart w:id="25" w:name="_heading=h.4k668n3" w:colFirst="0" w:colLast="0"/>
            <w:bookmarkEnd w:id="25"/>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bookmarkStart w:id="26" w:name="_heading=h.2zbgiuw" w:colFirst="0" w:colLast="0"/>
            <w:bookmarkEnd w:id="26"/>
            <w:r w:rsidRPr="009E1C0D">
              <w:rPr>
                <w:b/>
                <w:color w:val="000000"/>
                <w:sz w:val="24"/>
                <w:szCs w:val="24"/>
              </w:rPr>
              <w:t xml:space="preserve">- </w:t>
            </w:r>
            <w:r w:rsidRPr="009E1C0D">
              <w:rPr>
                <w:color w:val="000000"/>
                <w:sz w:val="24"/>
                <w:szCs w:val="24"/>
              </w:rPr>
              <w:t xml:space="preserve">Xác định được ánh sáng có bước sóng nào, tần số nào là tia X.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tính chất của các tia hồng ngoại, tử ngoại và tia X.</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bước sóng của các vùng của sóng điện từ.</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237"/>
        </w:trPr>
        <w:tc>
          <w:tcPr>
            <w:tcW w:w="563" w:type="dxa"/>
            <w:vMerge w:val="restart"/>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lastRenderedPageBreak/>
              <w:t>3</w:t>
            </w:r>
          </w:p>
        </w:tc>
        <w:tc>
          <w:tcPr>
            <w:tcW w:w="1026" w:type="dxa"/>
            <w:vMerge w:val="restart"/>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Lượng tử ánh sáng</w:t>
            </w: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3.1. Hiện tượng quang điện. Thuyết lượng tử ánh sáng</w:t>
            </w:r>
          </w:p>
        </w:tc>
        <w:tc>
          <w:tcPr>
            <w:tcW w:w="7574" w:type="dxa"/>
          </w:tcPr>
          <w:p w:rsidR="006D56E0" w:rsidRPr="009E1C0D" w:rsidRDefault="00E2100F">
            <w:pPr>
              <w:widowControl w:val="0"/>
              <w:spacing w:before="20" w:after="80" w:line="240" w:lineRule="auto"/>
              <w:jc w:val="both"/>
              <w:rPr>
                <w:b/>
                <w:color w:val="000000"/>
                <w:sz w:val="24"/>
                <w:szCs w:val="24"/>
              </w:rPr>
            </w:pPr>
            <w:bookmarkStart w:id="27" w:name="_heading=h.1egqt2p" w:colFirst="0" w:colLast="0"/>
            <w:bookmarkEnd w:id="27"/>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Trình bày được thí nghiệm Héc về hiện tượng quang điện và nêu được hiện tượng quang điện là gì.</w:t>
            </w:r>
          </w:p>
          <w:p w:rsidR="006D56E0" w:rsidRPr="009E1C0D" w:rsidRDefault="00E2100F">
            <w:pPr>
              <w:widowControl w:val="0"/>
              <w:spacing w:before="20" w:after="80" w:line="240" w:lineRule="auto"/>
              <w:jc w:val="both"/>
              <w:rPr>
                <w:color w:val="000000"/>
                <w:sz w:val="24"/>
                <w:szCs w:val="24"/>
              </w:rPr>
            </w:pPr>
            <w:bookmarkStart w:id="28" w:name="_heading=h.3ygebqi" w:colFirst="0" w:colLast="0"/>
            <w:bookmarkEnd w:id="28"/>
            <w:r w:rsidRPr="009E1C0D">
              <w:rPr>
                <w:color w:val="000000"/>
                <w:sz w:val="24"/>
                <w:szCs w:val="24"/>
              </w:rPr>
              <w:t>- Nêu được định luật về giới hạn quang điện.</w:t>
            </w:r>
            <w:r w:rsidRPr="009E1C0D">
              <w:rPr>
                <w:b/>
                <w:color w:val="000000"/>
                <w:sz w:val="24"/>
                <w:szCs w:val="24"/>
              </w:rPr>
              <w:t xml:space="preserve"> </w:t>
            </w:r>
            <w:hyperlink r:id="rId50">
              <w:r w:rsidRPr="009E1C0D">
                <w:rPr>
                  <w:b/>
                  <w:color w:val="0563C1"/>
                  <w:sz w:val="24"/>
                  <w:szCs w:val="24"/>
                  <w:u w:val="single"/>
                </w:rPr>
                <w:t xml:space="preserve">[Câu </w:t>
              </w:r>
              <w:r w:rsidR="00586653">
                <w:rPr>
                  <w:b/>
                  <w:color w:val="0563C1"/>
                  <w:sz w:val="24"/>
                  <w:szCs w:val="24"/>
                  <w:u w:val="single"/>
                </w:rPr>
                <w:t>1</w:t>
              </w:r>
              <w:r w:rsidR="007E6FCE">
                <w:rPr>
                  <w:b/>
                  <w:color w:val="0563C1"/>
                  <w:sz w:val="24"/>
                  <w:szCs w:val="24"/>
                  <w:u w:val="single"/>
                </w:rPr>
                <w:t>4</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nội dung cơ bản của thuyết lượng tử ánh sáng.</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ánh sáng có lưỡng tính sóng - hạt.</w:t>
            </w:r>
          </w:p>
          <w:p w:rsidR="006D56E0" w:rsidRPr="009E1C0D" w:rsidRDefault="00E2100F">
            <w:pPr>
              <w:widowControl w:val="0"/>
              <w:spacing w:before="20" w:after="80" w:line="240" w:lineRule="auto"/>
              <w:jc w:val="both"/>
              <w:rPr>
                <w:b/>
                <w:color w:val="000000"/>
                <w:sz w:val="24"/>
                <w:szCs w:val="24"/>
              </w:rPr>
            </w:pPr>
            <w:bookmarkStart w:id="29" w:name="_heading=h.2dlolyb" w:colFirst="0" w:colLast="0"/>
            <w:bookmarkEnd w:id="29"/>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Giải thích được kim điện kế bị lệch do ánh sáng làm bật êlectron khỏi bề mặt kim loại trong thí nghiệm Héc.</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Hiểu được định luật về giới hạn quang điện, từ đó suy ra được ánh sáng </w:t>
            </w:r>
            <w:r w:rsidRPr="009E1C0D">
              <w:rPr>
                <w:color w:val="000000"/>
                <w:sz w:val="24"/>
                <w:szCs w:val="24"/>
              </w:rPr>
              <w:lastRenderedPageBreak/>
              <w:t>nào thì gây ra hiện tượng quang điện, ánh sáng nào không gây ra hiện tượng quang điện.</w:t>
            </w:r>
          </w:p>
          <w:p w:rsidR="006D56E0" w:rsidRPr="009E1C0D" w:rsidRDefault="00E2100F">
            <w:pPr>
              <w:widowControl w:val="0"/>
              <w:spacing w:before="20" w:after="80" w:line="240" w:lineRule="auto"/>
              <w:jc w:val="both"/>
              <w:rPr>
                <w:color w:val="000000"/>
                <w:sz w:val="24"/>
                <w:szCs w:val="24"/>
              </w:rPr>
            </w:pPr>
            <w:bookmarkStart w:id="30" w:name="_heading=h.sqyw64" w:colFirst="0" w:colLast="0"/>
            <w:bookmarkEnd w:id="30"/>
            <w:r w:rsidRPr="009E1C0D">
              <w:rPr>
                <w:color w:val="000000"/>
                <w:sz w:val="24"/>
                <w:szCs w:val="24"/>
              </w:rPr>
              <w:t xml:space="preserve">- Tính được năng lượng của phôtôn khi biết bước sóng hay tần số từ công thức </w:t>
            </w:r>
            <w:r w:rsidRPr="009E1C0D">
              <w:rPr>
                <w:color w:val="000000"/>
                <w:sz w:val="24"/>
                <w:szCs w:val="24"/>
                <w:vertAlign w:val="subscript"/>
              </w:rPr>
              <w:object w:dxaOrig="1287" w:dyaOrig="633">
                <v:shape id="_x0000_i1042" type="#_x0000_t75" style="width:64.5pt;height:32.25pt" o:ole="">
                  <v:imagedata r:id="rId51" o:title=""/>
                </v:shape>
                <o:OLEObject Type="Embed" ProgID="Equation.DSMT4" ShapeID="_x0000_i1042" DrawAspect="Content" ObjectID="_1722278285" r:id="rId52"/>
              </w:object>
            </w:r>
            <w:r w:rsidRPr="009E1C0D">
              <w:rPr>
                <w:color w:val="000000"/>
                <w:sz w:val="24"/>
                <w:szCs w:val="24"/>
              </w:rPr>
              <w:t xml:space="preserve">. </w:t>
            </w:r>
            <w:hyperlink r:id="rId53">
              <w:r w:rsidRPr="009E1C0D">
                <w:rPr>
                  <w:b/>
                  <w:color w:val="0563C1"/>
                  <w:sz w:val="24"/>
                  <w:szCs w:val="24"/>
                  <w:u w:val="single"/>
                </w:rPr>
                <w:t xml:space="preserve">[Câu </w:t>
              </w:r>
              <w:r w:rsidR="009D446D">
                <w:rPr>
                  <w:b/>
                  <w:color w:val="0563C1"/>
                  <w:sz w:val="24"/>
                  <w:szCs w:val="24"/>
                  <w:u w:val="single"/>
                </w:rPr>
                <w:t>1</w:t>
              </w:r>
              <w:r w:rsidR="007E6FCE">
                <w:rPr>
                  <w:b/>
                  <w:color w:val="0563C1"/>
                  <w:sz w:val="24"/>
                  <w:szCs w:val="24"/>
                  <w:u w:val="single"/>
                </w:rPr>
                <w:t>5</w:t>
              </w:r>
              <w:r w:rsidRPr="009E1C0D">
                <w:rPr>
                  <w:b/>
                  <w:color w:val="0563C1"/>
                  <w:sz w:val="24"/>
                  <w:szCs w:val="24"/>
                  <w:u w:val="single"/>
                </w:rPr>
                <w:t>]</w:t>
              </w:r>
            </w:hyperlink>
            <w:r w:rsidRPr="009E1C0D">
              <w:rPr>
                <w:b/>
                <w:sz w:val="24"/>
                <w:szCs w:val="24"/>
              </w:rPr>
              <w:t xml:space="preserve"> </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Vận dụng: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Vận dụng được thuyết lượng tử ánh sáng để giải thích định luật về giới hạn quang điện.</w:t>
            </w:r>
          </w:p>
          <w:p w:rsidR="00586653" w:rsidRPr="007E6FCE" w:rsidRDefault="00E2100F" w:rsidP="00586653">
            <w:pPr>
              <w:widowControl w:val="0"/>
              <w:spacing w:before="20" w:after="80" w:line="240" w:lineRule="auto"/>
              <w:jc w:val="both"/>
              <w:rPr>
                <w:color w:val="FF0000"/>
                <w:sz w:val="24"/>
                <w:szCs w:val="24"/>
              </w:rPr>
            </w:pPr>
            <w:r w:rsidRPr="009E1C0D">
              <w:rPr>
                <w:color w:val="000000"/>
                <w:sz w:val="24"/>
                <w:szCs w:val="24"/>
              </w:rPr>
              <w:t xml:space="preserve">- Vận dụng được hệ thức </w:t>
            </w:r>
            <w:r w:rsidRPr="009E1C0D">
              <w:rPr>
                <w:color w:val="000000"/>
                <w:sz w:val="24"/>
                <w:szCs w:val="24"/>
                <w:vertAlign w:val="subscript"/>
              </w:rPr>
              <w:object w:dxaOrig="829" w:dyaOrig="633">
                <v:shape id="_x0000_i1043" type="#_x0000_t75" style="width:42pt;height:32.25pt" o:ole="">
                  <v:imagedata r:id="rId54" o:title=""/>
                </v:shape>
                <o:OLEObject Type="Embed" ProgID="Equation.DSMT4" ShapeID="_x0000_i1043" DrawAspect="Content" ObjectID="_1722278286" r:id="rId55"/>
              </w:object>
            </w:r>
            <w:r w:rsidRPr="009E1C0D">
              <w:rPr>
                <w:color w:val="000000"/>
                <w:sz w:val="24"/>
                <w:szCs w:val="24"/>
              </w:rPr>
              <w:t xml:space="preserve">, công thức </w:t>
            </w:r>
            <w:r w:rsidRPr="009E1C0D">
              <w:rPr>
                <w:color w:val="000000"/>
                <w:sz w:val="24"/>
                <w:szCs w:val="24"/>
                <w:vertAlign w:val="subscript"/>
              </w:rPr>
              <w:object w:dxaOrig="1287" w:dyaOrig="633">
                <v:shape id="_x0000_i1044" type="#_x0000_t75" style="width:64.5pt;height:32.25pt" o:ole="">
                  <v:imagedata r:id="rId51" o:title=""/>
                </v:shape>
                <o:OLEObject Type="Embed" ProgID="Equation.DSMT4" ShapeID="_x0000_i1044" DrawAspect="Content" ObjectID="_1722278287" r:id="rId56"/>
              </w:object>
            </w:r>
            <w:r w:rsidRPr="009E1C0D">
              <w:rPr>
                <w:color w:val="000000"/>
                <w:sz w:val="24"/>
                <w:szCs w:val="24"/>
              </w:rPr>
              <w:t>để giải các bải tập đơn giản về tìm lượng tử năng lượng, giới hạn quang điện, công thoát.</w:t>
            </w:r>
          </w:p>
          <w:p w:rsidR="006D56E0" w:rsidRPr="009E1C0D" w:rsidRDefault="006D56E0">
            <w:pPr>
              <w:widowControl w:val="0"/>
              <w:spacing w:before="20" w:after="80" w:line="240" w:lineRule="auto"/>
              <w:jc w:val="both"/>
              <w:rPr>
                <w:color w:val="000000"/>
                <w:sz w:val="24"/>
                <w:szCs w:val="24"/>
              </w:rPr>
            </w:pPr>
          </w:p>
          <w:p w:rsidR="006D56E0" w:rsidRPr="009E1C0D" w:rsidRDefault="00E2100F">
            <w:pPr>
              <w:widowControl w:val="0"/>
              <w:spacing w:before="20" w:after="80" w:line="240" w:lineRule="auto"/>
              <w:jc w:val="both"/>
              <w:rPr>
                <w:b/>
                <w:color w:val="000000"/>
                <w:sz w:val="24"/>
                <w:szCs w:val="24"/>
              </w:rPr>
            </w:pPr>
            <w:bookmarkStart w:id="31" w:name="_heading=h.3cqmetx" w:colFirst="0" w:colLast="0"/>
            <w:bookmarkEnd w:id="31"/>
            <w:r w:rsidRPr="009E1C0D">
              <w:rPr>
                <w:b/>
                <w:color w:val="000000"/>
                <w:sz w:val="24"/>
                <w:szCs w:val="24"/>
              </w:rPr>
              <w:t xml:space="preserve">Vận dụng cao: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Vận dụng được công thức, hệ thức </w:t>
            </w:r>
            <w:r w:rsidRPr="009E1C0D">
              <w:rPr>
                <w:color w:val="000000"/>
                <w:sz w:val="24"/>
                <w:szCs w:val="24"/>
                <w:vertAlign w:val="subscript"/>
              </w:rPr>
              <w:object w:dxaOrig="1287" w:dyaOrig="633">
                <v:shape id="_x0000_i1045" type="#_x0000_t75" style="width:64.5pt;height:32.25pt" o:ole="">
                  <v:imagedata r:id="rId51" o:title=""/>
                </v:shape>
                <o:OLEObject Type="Embed" ProgID="Equation.DSMT4" ShapeID="_x0000_i1045" DrawAspect="Content" ObjectID="_1722278288" r:id="rId57"/>
              </w:object>
            </w:r>
            <w:r w:rsidRPr="009E1C0D">
              <w:rPr>
                <w:color w:val="000000"/>
                <w:sz w:val="24"/>
                <w:szCs w:val="24"/>
              </w:rPr>
              <w:t xml:space="preserve">, </w:t>
            </w:r>
            <w:r w:rsidRPr="009E1C0D">
              <w:rPr>
                <w:color w:val="000000"/>
                <w:sz w:val="24"/>
                <w:szCs w:val="24"/>
                <w:vertAlign w:val="subscript"/>
              </w:rPr>
              <w:object w:dxaOrig="829" w:dyaOrig="633">
                <v:shape id="_x0000_i1046" type="#_x0000_t75" style="width:42pt;height:32.25pt" o:ole="">
                  <v:imagedata r:id="rId54" o:title=""/>
                </v:shape>
                <o:OLEObject Type="Embed" ProgID="Equation.DSMT4" ShapeID="_x0000_i1046" DrawAspect="Content" ObjectID="_1722278289" r:id="rId58"/>
              </w:object>
            </w:r>
            <w:r w:rsidRPr="009E1C0D">
              <w:rPr>
                <w:color w:val="000000"/>
                <w:sz w:val="24"/>
                <w:szCs w:val="24"/>
              </w:rPr>
              <w:t>, các kiến thức tổng hợp trong bài và các kiến thức liên quan để giải các bài bài tập.</w:t>
            </w:r>
            <w:r w:rsidRPr="009E1C0D">
              <w:rPr>
                <w:b/>
                <w:color w:val="000000"/>
                <w:sz w:val="24"/>
                <w:szCs w:val="24"/>
              </w:rPr>
              <w:t xml:space="preserve"> </w:t>
            </w:r>
            <w:hyperlink r:id="rId59">
              <w:r w:rsidRPr="009E1C0D">
                <w:rPr>
                  <w:b/>
                  <w:color w:val="0563C1"/>
                  <w:sz w:val="24"/>
                  <w:szCs w:val="24"/>
                  <w:u w:val="single"/>
                </w:rPr>
                <w:t>[Câu 4-TL]</w:t>
              </w:r>
            </w:hyperlink>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lastRenderedPageBreak/>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w:t>
            </w:r>
            <w:r w:rsidRPr="009E1C0D">
              <w:rPr>
                <w:color w:val="000000"/>
                <w:sz w:val="24"/>
                <w:szCs w:val="24"/>
                <w:vertAlign w:val="superscript"/>
              </w:rPr>
              <w:footnoteReference w:id="3"/>
            </w:r>
            <w:r w:rsidRPr="009E1C0D">
              <w:rPr>
                <w:color w:val="000000"/>
                <w:sz w:val="24"/>
                <w:szCs w:val="24"/>
                <w:vertAlign w:val="superscript"/>
              </w:rPr>
              <w:t>)</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w:t>
            </w:r>
            <w:r w:rsidRPr="009E1C0D">
              <w:rPr>
                <w:color w:val="000000"/>
                <w:sz w:val="24"/>
                <w:szCs w:val="24"/>
                <w:vertAlign w:val="superscript"/>
              </w:rPr>
              <w:footnoteReference w:id="4"/>
            </w:r>
            <w:r w:rsidRPr="009E1C0D">
              <w:rPr>
                <w:color w:val="000000"/>
                <w:sz w:val="24"/>
                <w:szCs w:val="24"/>
                <w:vertAlign w:val="superscript"/>
              </w:rPr>
              <w:t>)</w:t>
            </w:r>
          </w:p>
        </w:tc>
      </w:tr>
      <w:tr w:rsidR="006D56E0" w:rsidRPr="009E1C0D">
        <w:trPr>
          <w:trHeight w:val="275"/>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3.2. Hiện tượng quang điện trong và Hiện tượng quang - phát quang</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32" w:name="_heading=h.1rvwp1q" w:colFirst="0" w:colLast="0"/>
            <w:bookmarkEnd w:id="32"/>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bookmarkStart w:id="33" w:name="_heading=h.4bvk7pj" w:colFirst="0" w:colLast="0"/>
            <w:bookmarkEnd w:id="33"/>
            <w:r w:rsidRPr="009E1C0D">
              <w:rPr>
                <w:color w:val="000000"/>
                <w:sz w:val="24"/>
                <w:szCs w:val="24"/>
              </w:rPr>
              <w:t>- Nêu được hiện tượng quang điện trong là gì.</w:t>
            </w:r>
            <w:r w:rsidRPr="009E1C0D">
              <w:rPr>
                <w:b/>
                <w:color w:val="000000"/>
                <w:sz w:val="24"/>
                <w:szCs w:val="24"/>
              </w:rPr>
              <w:t xml:space="preserve"> </w:t>
            </w:r>
            <w:hyperlink r:id="rId60">
              <w:r w:rsidRPr="009E1C0D">
                <w:rPr>
                  <w:b/>
                  <w:color w:val="0563C1"/>
                  <w:sz w:val="24"/>
                  <w:szCs w:val="24"/>
                  <w:u w:val="single"/>
                </w:rPr>
                <w:t xml:space="preserve">[Câu </w:t>
              </w:r>
              <w:r w:rsidR="007E6FCE">
                <w:rPr>
                  <w:b/>
                  <w:color w:val="0563C1"/>
                  <w:sz w:val="24"/>
                  <w:szCs w:val="24"/>
                  <w:u w:val="single"/>
                </w:rPr>
                <w:t>16</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bookmarkStart w:id="34" w:name="_heading=h.2r0uhxc" w:colFirst="0" w:colLast="0"/>
            <w:bookmarkEnd w:id="34"/>
            <w:r w:rsidRPr="009E1C0D">
              <w:rPr>
                <w:color w:val="000000"/>
                <w:sz w:val="24"/>
                <w:szCs w:val="24"/>
              </w:rPr>
              <w:t>- Nêu được quang điện trở và pin quang điện là gì.</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sự phát quang là gì.</w:t>
            </w:r>
          </w:p>
          <w:p w:rsidR="006D56E0" w:rsidRPr="009E1C0D" w:rsidRDefault="00E2100F">
            <w:pPr>
              <w:widowControl w:val="0"/>
              <w:tabs>
                <w:tab w:val="left" w:pos="1418"/>
              </w:tabs>
              <w:spacing w:before="20" w:after="80" w:line="240" w:lineRule="auto"/>
              <w:jc w:val="both"/>
              <w:rPr>
                <w:b/>
                <w:color w:val="000000"/>
                <w:sz w:val="24"/>
                <w:szCs w:val="24"/>
              </w:rPr>
            </w:pPr>
            <w:bookmarkStart w:id="35" w:name="_heading=h.1664s55" w:colFirst="0" w:colLast="0"/>
            <w:bookmarkEnd w:id="35"/>
            <w:r w:rsidRPr="009E1C0D">
              <w:rPr>
                <w:b/>
                <w:color w:val="000000"/>
                <w:sz w:val="24"/>
                <w:szCs w:val="24"/>
              </w:rPr>
              <w:t xml:space="preserve"> Thông hiểu: </w:t>
            </w:r>
          </w:p>
          <w:p w:rsidR="00DD0BF5" w:rsidRDefault="00E2100F">
            <w:pPr>
              <w:widowControl w:val="0"/>
              <w:spacing w:before="20" w:after="80" w:line="240" w:lineRule="auto"/>
              <w:jc w:val="both"/>
              <w:rPr>
                <w:color w:val="000000"/>
                <w:sz w:val="24"/>
                <w:szCs w:val="24"/>
              </w:rPr>
            </w:pPr>
            <w:r w:rsidRPr="009E1C0D">
              <w:rPr>
                <w:color w:val="000000"/>
                <w:sz w:val="24"/>
                <w:szCs w:val="24"/>
              </w:rPr>
              <w:t xml:space="preserve">- Tính được năng lượng kích hoạt và giới hạn quang điện. </w:t>
            </w:r>
          </w:p>
          <w:p w:rsidR="00DD0BF5" w:rsidRPr="009E1C0D" w:rsidRDefault="00E2100F" w:rsidP="00DD0BF5">
            <w:pPr>
              <w:widowControl w:val="0"/>
              <w:spacing w:before="20" w:after="80" w:line="240" w:lineRule="auto"/>
              <w:jc w:val="both"/>
              <w:rPr>
                <w:color w:val="000000"/>
                <w:sz w:val="24"/>
                <w:szCs w:val="24"/>
              </w:rPr>
            </w:pPr>
            <w:r w:rsidRPr="009E1C0D">
              <w:rPr>
                <w:color w:val="000000"/>
                <w:sz w:val="24"/>
                <w:szCs w:val="24"/>
              </w:rPr>
              <w:t>- Nêu được ứng dụng của hiện tượng quang điện trong.</w:t>
            </w:r>
            <w:r w:rsidR="00DD0BF5" w:rsidRPr="009E1C0D">
              <w:rPr>
                <w:sz w:val="24"/>
                <w:szCs w:val="24"/>
              </w:rPr>
              <w:t xml:space="preserve"> </w:t>
            </w:r>
            <w:hyperlink r:id="rId61">
              <w:r w:rsidR="007E6FCE">
                <w:rPr>
                  <w:b/>
                  <w:color w:val="0563C1"/>
                  <w:sz w:val="24"/>
                  <w:szCs w:val="24"/>
                  <w:u w:val="single"/>
                </w:rPr>
                <w:t>[Câu 17</w:t>
              </w:r>
              <w:r w:rsidR="00DD0BF5" w:rsidRPr="009E1C0D">
                <w:rPr>
                  <w:b/>
                  <w:color w:val="0563C1"/>
                  <w:sz w:val="24"/>
                  <w:szCs w:val="24"/>
                  <w:u w:val="single"/>
                </w:rPr>
                <w:t>]</w:t>
              </w:r>
            </w:hyperlink>
          </w:p>
          <w:p w:rsidR="006D56E0" w:rsidRPr="009E1C0D" w:rsidRDefault="006D56E0">
            <w:pPr>
              <w:widowControl w:val="0"/>
              <w:spacing w:before="20" w:after="80" w:line="240" w:lineRule="auto"/>
              <w:jc w:val="both"/>
              <w:rPr>
                <w:color w:val="000000"/>
                <w:sz w:val="24"/>
                <w:szCs w:val="24"/>
              </w:rPr>
            </w:pP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Lấy được ví dụ về hiện tượng quang - phát quang.</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313"/>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3.3. Mẫu nguyên tử Bo</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36" w:name="_heading=h.3q5sasy" w:colFirst="0" w:colLast="0"/>
            <w:bookmarkEnd w:id="36"/>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sự tạo thành quang phổ vạch phát xạ và hấp thụ của nguyên tử hiđrô.</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Biết tên quỹ đạo của êlectron của nguyên tử hiđrô và bán kính tương ứng với các quỹ đạo.</w:t>
            </w:r>
            <w:r w:rsidRPr="009E1C0D">
              <w:rPr>
                <w:b/>
                <w:color w:val="000000"/>
                <w:sz w:val="24"/>
                <w:szCs w:val="24"/>
              </w:rPr>
              <w:t xml:space="preserve"> </w:t>
            </w:r>
            <w:hyperlink r:id="rId62">
              <w:r w:rsidRPr="009E1C0D">
                <w:rPr>
                  <w:b/>
                  <w:color w:val="0563C1"/>
                  <w:sz w:val="24"/>
                  <w:szCs w:val="24"/>
                  <w:u w:val="single"/>
                </w:rPr>
                <w:t xml:space="preserve">[Câu </w:t>
              </w:r>
              <w:r w:rsidR="007E6FCE">
                <w:rPr>
                  <w:b/>
                  <w:color w:val="0563C1"/>
                  <w:sz w:val="24"/>
                  <w:szCs w:val="24"/>
                  <w:u w:val="single"/>
                </w:rPr>
                <w:t>18</w:t>
              </w:r>
              <w:r w:rsidRPr="009E1C0D">
                <w:rPr>
                  <w:b/>
                  <w:color w:val="0563C1"/>
                  <w:sz w:val="24"/>
                  <w:szCs w:val="24"/>
                  <w:u w:val="single"/>
                </w:rPr>
                <w:t>]</w:t>
              </w:r>
            </w:hyperlink>
          </w:p>
          <w:p w:rsidR="006D56E0" w:rsidRPr="009E1C0D" w:rsidRDefault="00E2100F">
            <w:pPr>
              <w:widowControl w:val="0"/>
              <w:spacing w:before="20" w:after="80" w:line="240" w:lineRule="auto"/>
              <w:jc w:val="both"/>
              <w:rPr>
                <w:b/>
                <w:color w:val="000000"/>
                <w:sz w:val="24"/>
                <w:szCs w:val="24"/>
              </w:rPr>
            </w:pPr>
            <w:bookmarkStart w:id="37" w:name="_heading=h.25b2l0r" w:colFirst="0" w:colLast="0"/>
            <w:bookmarkEnd w:id="37"/>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các bán kính của các quỹ đạo.</w:t>
            </w:r>
          </w:p>
          <w:p w:rsidR="006D56E0" w:rsidRPr="009E1C0D" w:rsidRDefault="00E2100F" w:rsidP="00FE743A">
            <w:pPr>
              <w:widowControl w:val="0"/>
              <w:spacing w:before="20" w:after="80" w:line="240" w:lineRule="auto"/>
              <w:jc w:val="both"/>
              <w:rPr>
                <w:color w:val="000000"/>
                <w:sz w:val="24"/>
                <w:szCs w:val="24"/>
              </w:rPr>
            </w:pPr>
            <w:r w:rsidRPr="009E1C0D">
              <w:rPr>
                <w:color w:val="000000"/>
                <w:sz w:val="24"/>
                <w:szCs w:val="24"/>
              </w:rPr>
              <w:t>- Tính được năng lượng, bước sóng của phôtôn mà nguyên tử hiđrô bức xạ (hay hấp thụ) khi biết các mức năng lượng E</w:t>
            </w:r>
            <w:r w:rsidRPr="009E1C0D">
              <w:rPr>
                <w:color w:val="000000"/>
                <w:sz w:val="24"/>
                <w:szCs w:val="24"/>
                <w:vertAlign w:val="subscript"/>
              </w:rPr>
              <w:t>cao</w:t>
            </w:r>
            <w:r w:rsidRPr="009E1C0D">
              <w:rPr>
                <w:color w:val="000000"/>
                <w:sz w:val="24"/>
                <w:szCs w:val="24"/>
              </w:rPr>
              <w:t>, E</w:t>
            </w:r>
            <w:r w:rsidRPr="009E1C0D">
              <w:rPr>
                <w:color w:val="000000"/>
                <w:sz w:val="24"/>
                <w:szCs w:val="24"/>
                <w:vertAlign w:val="subscript"/>
              </w:rPr>
              <w:t>thấp</w:t>
            </w:r>
            <w:r w:rsidRPr="009E1C0D">
              <w:rPr>
                <w:color w:val="000000"/>
                <w:sz w:val="24"/>
                <w:szCs w:val="24"/>
              </w:rPr>
              <w:t xml:space="preserve">. </w:t>
            </w:r>
            <w:hyperlink r:id="rId63">
              <w:r w:rsidRPr="009E1C0D">
                <w:rPr>
                  <w:b/>
                  <w:color w:val="0563C1"/>
                  <w:sz w:val="24"/>
                  <w:szCs w:val="24"/>
                  <w:u w:val="single"/>
                </w:rPr>
                <w:t xml:space="preserve">[Câu </w:t>
              </w:r>
              <w:r w:rsidR="007E6FCE">
                <w:rPr>
                  <w:b/>
                  <w:color w:val="0563C1"/>
                  <w:sz w:val="24"/>
                  <w:szCs w:val="24"/>
                  <w:u w:val="single"/>
                </w:rPr>
                <w:t>19</w:t>
              </w:r>
              <w:r w:rsidRPr="009E1C0D">
                <w:rPr>
                  <w:b/>
                  <w:color w:val="0563C1"/>
                  <w:sz w:val="24"/>
                  <w:szCs w:val="24"/>
                  <w:u w:val="single"/>
                </w:rPr>
                <w:t>]</w:t>
              </w:r>
            </w:hyperlink>
          </w:p>
        </w:tc>
        <w:tc>
          <w:tcPr>
            <w:tcW w:w="823" w:type="dxa"/>
            <w:vMerge w:val="restart"/>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vMerge w:val="restart"/>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262"/>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3.4. Sơ lược về laze</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laze là gì và Nêu được các đặc điểm của laze.</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Giải thích được đặc điểm của laze (tính đơn sắc, tính định hướng, tính kết hợp rất cao và có cường độ lớn).</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Kể được một số ứng dụng của laze.</w:t>
            </w:r>
          </w:p>
        </w:tc>
        <w:tc>
          <w:tcPr>
            <w:tcW w:w="823"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939" w:type="dxa"/>
            <w:vMerge/>
            <w:shd w:val="clear" w:color="auto" w:fill="auto"/>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416"/>
        </w:trPr>
        <w:tc>
          <w:tcPr>
            <w:tcW w:w="563" w:type="dxa"/>
            <w:vMerge w:val="restart"/>
            <w:vAlign w:val="center"/>
          </w:tcPr>
          <w:p w:rsidR="006D56E0" w:rsidRPr="009E1C0D" w:rsidRDefault="00E2100F">
            <w:pPr>
              <w:widowControl w:val="0"/>
              <w:spacing w:before="20" w:after="80" w:line="240" w:lineRule="auto"/>
              <w:rPr>
                <w:b/>
                <w:color w:val="000000"/>
                <w:sz w:val="24"/>
                <w:szCs w:val="24"/>
              </w:rPr>
            </w:pPr>
            <w:r w:rsidRPr="009E1C0D">
              <w:rPr>
                <w:b/>
                <w:color w:val="000000"/>
                <w:sz w:val="24"/>
                <w:szCs w:val="24"/>
              </w:rPr>
              <w:t>4</w:t>
            </w:r>
          </w:p>
        </w:tc>
        <w:tc>
          <w:tcPr>
            <w:tcW w:w="1026" w:type="dxa"/>
            <w:vMerge w:val="restart"/>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Hạt nhân nguyên tử</w:t>
            </w: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4.1. Tính chất và cấu tạo hạt nhân</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38" w:name="_heading=h.kgcv8k" w:colFirst="0" w:colLast="0"/>
            <w:bookmarkEnd w:id="38"/>
            <w:r w:rsidRPr="009E1C0D">
              <w:rPr>
                <w:b/>
                <w:color w:val="000000"/>
                <w:sz w:val="24"/>
                <w:szCs w:val="24"/>
              </w:rPr>
              <w:t xml:space="preserve">Nhận biết: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xml:space="preserve">- Viết được hệ thức Anh-xtanh giữa khối lượng và năng lượng. </w:t>
            </w:r>
            <w:hyperlink r:id="rId64">
              <w:r w:rsidRPr="009E1C0D">
                <w:rPr>
                  <w:b/>
                  <w:color w:val="0563C1"/>
                  <w:sz w:val="24"/>
                  <w:szCs w:val="24"/>
                  <w:u w:val="single"/>
                </w:rPr>
                <w:t xml:space="preserve">[Câu </w:t>
              </w:r>
              <w:r w:rsidR="00083B70">
                <w:rPr>
                  <w:b/>
                  <w:color w:val="0563C1"/>
                  <w:sz w:val="24"/>
                  <w:szCs w:val="24"/>
                  <w:u w:val="single"/>
                </w:rPr>
                <w:t>2</w:t>
              </w:r>
              <w:r w:rsidR="007E6FCE">
                <w:rPr>
                  <w:b/>
                  <w:color w:val="0563C1"/>
                  <w:sz w:val="24"/>
                  <w:szCs w:val="24"/>
                  <w:u w:val="single"/>
                </w:rPr>
                <w:t>0</w:t>
              </w:r>
              <w:r w:rsidRPr="009E1C0D">
                <w:rPr>
                  <w:b/>
                  <w:color w:val="0563C1"/>
                  <w:sz w:val="24"/>
                  <w:szCs w:val="24"/>
                  <w:u w:val="single"/>
                </w:rPr>
                <w:t>]</w:t>
              </w:r>
            </w:hyperlink>
          </w:p>
          <w:p w:rsidR="006D56E0" w:rsidRPr="009E1C0D" w:rsidRDefault="00E2100F">
            <w:pPr>
              <w:widowControl w:val="0"/>
              <w:tabs>
                <w:tab w:val="left" w:pos="1418"/>
              </w:tabs>
              <w:spacing w:before="20" w:after="80" w:line="240" w:lineRule="auto"/>
              <w:jc w:val="both"/>
              <w:rPr>
                <w:color w:val="000000"/>
                <w:sz w:val="24"/>
                <w:szCs w:val="24"/>
              </w:rPr>
            </w:pPr>
            <w:bookmarkStart w:id="39" w:name="_heading=h.34g0dwd" w:colFirst="0" w:colLast="0"/>
            <w:bookmarkEnd w:id="39"/>
            <w:r w:rsidRPr="009E1C0D">
              <w:rPr>
                <w:color w:val="000000"/>
                <w:sz w:val="24"/>
                <w:szCs w:val="24"/>
              </w:rPr>
              <w:t>- Nêu được cấu tạo và cách kí hiệu của hạt nhân nguyên tử.</w:t>
            </w:r>
            <w:r w:rsidRPr="009E1C0D">
              <w:rPr>
                <w:b/>
                <w:color w:val="000000"/>
                <w:sz w:val="24"/>
                <w:szCs w:val="24"/>
              </w:rPr>
              <w:t xml:space="preserve"> </w:t>
            </w:r>
            <w:hyperlink r:id="rId65">
              <w:r w:rsidRPr="009E1C0D">
                <w:rPr>
                  <w:b/>
                  <w:color w:val="0563C1"/>
                  <w:sz w:val="24"/>
                  <w:szCs w:val="24"/>
                  <w:u w:val="single"/>
                </w:rPr>
                <w:t xml:space="preserve">[Câu </w:t>
              </w:r>
              <w:r w:rsidR="00083B70">
                <w:rPr>
                  <w:b/>
                  <w:color w:val="0563C1"/>
                  <w:sz w:val="24"/>
                  <w:szCs w:val="24"/>
                  <w:u w:val="single"/>
                </w:rPr>
                <w:t>2</w:t>
              </w:r>
              <w:r w:rsidR="007E6FCE">
                <w:rPr>
                  <w:b/>
                  <w:color w:val="0563C1"/>
                  <w:sz w:val="24"/>
                  <w:szCs w:val="24"/>
                  <w:u w:val="single"/>
                </w:rPr>
                <w:t>1</w:t>
              </w:r>
              <w:r w:rsidRPr="009E1C0D">
                <w:rPr>
                  <w:b/>
                  <w:color w:val="0563C1"/>
                  <w:sz w:val="24"/>
                  <w:szCs w:val="24"/>
                  <w:u w:val="single"/>
                </w:rPr>
                <w:t>]</w:t>
              </w:r>
            </w:hyperlink>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Biết đơn vị khối lượng nguyên tử.</w:t>
            </w:r>
          </w:p>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Tính được E hay m từ hệ thức Anh-xtanh </w:t>
            </w:r>
            <w:r w:rsidRPr="009E1C0D">
              <w:rPr>
                <w:color w:val="000000"/>
                <w:sz w:val="24"/>
                <w:szCs w:val="24"/>
                <w:vertAlign w:val="subscript"/>
              </w:rPr>
              <w:object w:dxaOrig="840" w:dyaOrig="327">
                <v:shape id="_x0000_i1047" type="#_x0000_t75" style="width:42pt;height:17.25pt" o:ole="">
                  <v:imagedata r:id="rId66" o:title=""/>
                </v:shape>
                <o:OLEObject Type="Embed" ProgID="Equation.DSMT4" ShapeID="_x0000_i1047" DrawAspect="Content" ObjectID="_1722278290" r:id="rId67"/>
              </w:object>
            </w:r>
            <w:r w:rsidRPr="009E1C0D">
              <w:rPr>
                <w:color w:val="000000"/>
                <w:sz w:val="24"/>
                <w:szCs w:val="24"/>
              </w:rPr>
              <w:t xml:space="preserve"> và tính được khối lượng của vật chuyển động với vận tốc so sánh được với vận tốc ánh sáng.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Tính được số prôtôn, số nơtron và số nuclon trong hạt nhân khi cho kí hiệu của một hạt nhân và ngược lại.</w:t>
            </w:r>
            <w:r w:rsidR="00452016" w:rsidRPr="009E1C0D">
              <w:rPr>
                <w:sz w:val="24"/>
                <w:szCs w:val="24"/>
              </w:rPr>
              <w:t xml:space="preserve"> </w:t>
            </w:r>
            <w:hyperlink r:id="rId68">
              <w:r w:rsidR="00452016" w:rsidRPr="009E1C0D">
                <w:rPr>
                  <w:b/>
                  <w:color w:val="0563C1"/>
                  <w:sz w:val="24"/>
                  <w:szCs w:val="24"/>
                  <w:u w:val="single"/>
                </w:rPr>
                <w:t xml:space="preserve">[Câu </w:t>
              </w:r>
              <w:r w:rsidR="00452016">
                <w:rPr>
                  <w:b/>
                  <w:color w:val="0563C1"/>
                  <w:sz w:val="24"/>
                  <w:szCs w:val="24"/>
                  <w:u w:val="single"/>
                </w:rPr>
                <w:t>2</w:t>
              </w:r>
              <w:r w:rsidR="007E6FCE">
                <w:rPr>
                  <w:b/>
                  <w:color w:val="0563C1"/>
                  <w:sz w:val="24"/>
                  <w:szCs w:val="24"/>
                  <w:u w:val="single"/>
                </w:rPr>
                <w:t>2</w:t>
              </w:r>
              <w:r w:rsidR="00452016"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Đổi được đơn vị khối lượng nguyên tử và đơn vị khối lượng trong hệ SI.</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2</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980"/>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7E6FCE">
            <w:pPr>
              <w:widowControl w:val="0"/>
              <w:spacing w:before="20" w:after="80" w:line="240" w:lineRule="auto"/>
              <w:jc w:val="both"/>
              <w:rPr>
                <w:b/>
                <w:color w:val="000000"/>
                <w:sz w:val="24"/>
                <w:szCs w:val="24"/>
              </w:rPr>
            </w:pPr>
            <w:r>
              <w:rPr>
                <w:b/>
                <w:color w:val="000000"/>
                <w:sz w:val="24"/>
                <w:szCs w:val="24"/>
              </w:rPr>
              <w:t>4.2. Năng lượ</w:t>
            </w:r>
            <w:r w:rsidR="00E2100F" w:rsidRPr="009E1C0D">
              <w:rPr>
                <w:b/>
                <w:color w:val="000000"/>
                <w:sz w:val="24"/>
                <w:szCs w:val="24"/>
              </w:rPr>
              <w:t>ng liên kết của hạt nhân. Phản ứng hạt nhân</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40" w:name="_heading=h.1jlao46" w:colFirst="0" w:colLast="0"/>
            <w:bookmarkEnd w:id="40"/>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Nêu được lực hạt nhân là gì và các đặc điểm của lực hạt nhân.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biểu thức xác định độ hụt khối và năng lượng liên kết của hạt nhân (</w:t>
            </w:r>
            <w:r w:rsidRPr="009E1C0D">
              <w:rPr>
                <w:color w:val="000000"/>
                <w:sz w:val="24"/>
                <w:szCs w:val="24"/>
                <w:vertAlign w:val="subscript"/>
              </w:rPr>
              <w:object w:dxaOrig="2858" w:dyaOrig="371">
                <v:shape id="_x0000_i1048" type="#_x0000_t75" style="width:143.25pt;height:18pt" o:ole="">
                  <v:imagedata r:id="rId69" o:title=""/>
                </v:shape>
                <o:OLEObject Type="Embed" ProgID="Equation.DSMT4" ShapeID="_x0000_i1048" DrawAspect="Content" ObjectID="_1722278291" r:id="rId70"/>
              </w:object>
            </w:r>
            <w:r w:rsidRPr="009E1C0D">
              <w:rPr>
                <w:color w:val="000000"/>
                <w:sz w:val="24"/>
                <w:szCs w:val="24"/>
              </w:rPr>
              <w:t xml:space="preserve">; </w:t>
            </w:r>
            <w:r w:rsidRPr="009E1C0D">
              <w:rPr>
                <w:color w:val="000000"/>
                <w:sz w:val="24"/>
                <w:szCs w:val="24"/>
                <w:vertAlign w:val="subscript"/>
              </w:rPr>
              <w:object w:dxaOrig="1233" w:dyaOrig="371">
                <v:shape id="_x0000_i1049" type="#_x0000_t75" style="width:62.25pt;height:18pt" o:ole="">
                  <v:imagedata r:id="rId71" o:title=""/>
                </v:shape>
                <o:OLEObject Type="Embed" ProgID="Equation.DSMT4" ShapeID="_x0000_i1049" DrawAspect="Content" ObjectID="_1722278292" r:id="rId72"/>
              </w:object>
            </w:r>
            <w:r w:rsidRPr="009E1C0D">
              <w:rPr>
                <w:color w:val="000000"/>
                <w:sz w:val="24"/>
                <w:szCs w:val="24"/>
              </w:rPr>
              <w:t xml:space="preserve">).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phản ứng hạt nhân là gì và hai loại của phản ứng hạt nhân: phản ứng hạt nhân tự phát và phản ứng hạt nhân kích thích.</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tên các định luật bảo toàn trong phản ứng hạt nhân (bảo toàn số khối, điện tích, động lượng và năng lượng toàn phần).</w:t>
            </w:r>
            <w:r w:rsidR="00D313CE" w:rsidRPr="009E1C0D">
              <w:rPr>
                <w:sz w:val="24"/>
                <w:szCs w:val="24"/>
              </w:rPr>
              <w:t xml:space="preserve"> </w:t>
            </w:r>
            <w:hyperlink r:id="rId73">
              <w:r w:rsidR="00D313CE" w:rsidRPr="009E1C0D">
                <w:rPr>
                  <w:b/>
                  <w:color w:val="0563C1"/>
                  <w:sz w:val="24"/>
                  <w:szCs w:val="24"/>
                  <w:u w:val="single"/>
                </w:rPr>
                <w:t xml:space="preserve">[Câu </w:t>
              </w:r>
              <w:r w:rsidR="00D313CE">
                <w:rPr>
                  <w:b/>
                  <w:color w:val="0563C1"/>
                  <w:sz w:val="24"/>
                  <w:szCs w:val="24"/>
                  <w:u w:val="single"/>
                </w:rPr>
                <w:t>2</w:t>
              </w:r>
              <w:r w:rsidR="007E6FCE">
                <w:rPr>
                  <w:b/>
                  <w:color w:val="0563C1"/>
                  <w:sz w:val="24"/>
                  <w:szCs w:val="24"/>
                  <w:u w:val="single"/>
                </w:rPr>
                <w:t>3</w:t>
              </w:r>
              <w:r w:rsidR="00D313CE"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bookmarkStart w:id="41" w:name="_heading=h.43ky6rz" w:colFirst="0" w:colLast="0"/>
            <w:bookmarkEnd w:id="41"/>
            <w:r w:rsidRPr="009E1C0D">
              <w:rPr>
                <w:b/>
                <w:color w:val="000000"/>
                <w:sz w:val="24"/>
                <w:szCs w:val="24"/>
              </w:rPr>
              <w:t xml:space="preserve"> Thông hiểu: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Tính được độ hụt khối, năng lượng liên kết, năng lượng liên kết riêng từ biểu thức tính độ hụt khối và năng lượng liên kết (</w:t>
            </w:r>
            <w:r w:rsidRPr="009E1C0D">
              <w:rPr>
                <w:color w:val="000000"/>
                <w:sz w:val="24"/>
                <w:szCs w:val="24"/>
                <w:vertAlign w:val="subscript"/>
              </w:rPr>
              <w:object w:dxaOrig="2858" w:dyaOrig="371">
                <v:shape id="_x0000_i1050" type="#_x0000_t75" style="width:143.15pt;height:18.4pt" o:ole="">
                  <v:imagedata r:id="rId69" o:title=""/>
                </v:shape>
                <o:OLEObject Type="Embed" ProgID="Equation.DSMT4" ShapeID="_x0000_i1050" DrawAspect="Content" ObjectID="_1722278293" r:id="rId74"/>
              </w:object>
            </w:r>
            <w:r w:rsidRPr="009E1C0D">
              <w:rPr>
                <w:color w:val="000000"/>
                <w:sz w:val="24"/>
                <w:szCs w:val="24"/>
              </w:rPr>
              <w:t xml:space="preserve">; </w:t>
            </w:r>
            <w:r w:rsidRPr="009E1C0D">
              <w:rPr>
                <w:color w:val="000000"/>
                <w:sz w:val="24"/>
                <w:szCs w:val="24"/>
                <w:vertAlign w:val="subscript"/>
              </w:rPr>
              <w:object w:dxaOrig="1233" w:dyaOrig="371">
                <v:shape id="_x0000_i1051" type="#_x0000_t75" style="width:61.95pt;height:18.4pt" o:ole="">
                  <v:imagedata r:id="rId71" o:title=""/>
                </v:shape>
                <o:OLEObject Type="Embed" ProgID="Equation.DSMT4" ShapeID="_x0000_i1051" DrawAspect="Content" ObjectID="_1722278294" r:id="rId75"/>
              </w:object>
            </w:r>
            <w:r w:rsidRPr="009E1C0D">
              <w:rPr>
                <w:color w:val="000000"/>
                <w:sz w:val="24"/>
                <w:szCs w:val="24"/>
              </w:rPr>
              <w:t xml:space="preserve">). </w:t>
            </w:r>
            <w:hyperlink r:id="rId76">
              <w:r w:rsidRPr="009E1C0D">
                <w:rPr>
                  <w:b/>
                  <w:color w:val="0563C1"/>
                  <w:sz w:val="24"/>
                  <w:szCs w:val="24"/>
                  <w:u w:val="single"/>
                </w:rPr>
                <w:t xml:space="preserve">[Câu </w:t>
              </w:r>
              <w:r w:rsidR="000B7AD2">
                <w:rPr>
                  <w:b/>
                  <w:color w:val="0563C1"/>
                  <w:sz w:val="24"/>
                  <w:szCs w:val="24"/>
                  <w:u w:val="single"/>
                </w:rPr>
                <w:t>2</w:t>
              </w:r>
              <w:r w:rsidR="007E6FCE">
                <w:rPr>
                  <w:b/>
                  <w:color w:val="0563C1"/>
                  <w:sz w:val="24"/>
                  <w:szCs w:val="24"/>
                  <w:u w:val="single"/>
                </w:rPr>
                <w:t>3</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bookmarkStart w:id="42" w:name="_heading=h.2iq8gzs" w:colFirst="0" w:colLast="0"/>
            <w:bookmarkEnd w:id="42"/>
            <w:r w:rsidRPr="009E1C0D">
              <w:rPr>
                <w:color w:val="000000"/>
                <w:sz w:val="24"/>
                <w:szCs w:val="24"/>
              </w:rPr>
              <w:t xml:space="preserve">- Tính được Z, A thông qua các định luật bảo toàn. </w:t>
            </w:r>
            <w:hyperlink r:id="rId77">
              <w:r w:rsidRPr="009E1C0D">
                <w:rPr>
                  <w:b/>
                  <w:color w:val="0563C1"/>
                  <w:sz w:val="24"/>
                  <w:szCs w:val="24"/>
                  <w:u w:val="single"/>
                </w:rPr>
                <w:t>[Câu 2</w:t>
              </w:r>
              <w:r w:rsidR="007E6FCE">
                <w:rPr>
                  <w:b/>
                  <w:color w:val="0563C1"/>
                  <w:sz w:val="24"/>
                  <w:szCs w:val="24"/>
                  <w:u w:val="single"/>
                </w:rPr>
                <w:t>5</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So sánh được mức độ bền vững của các hạt nhân.</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2</w:t>
            </w: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980"/>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4.3. Phóng xạ</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43" w:name="_heading=h.xvir7l" w:colFirst="0" w:colLast="0"/>
            <w:bookmarkEnd w:id="43"/>
            <w:r w:rsidRPr="009E1C0D">
              <w:rPr>
                <w:b/>
                <w:color w:val="000000"/>
                <w:sz w:val="24"/>
                <w:szCs w:val="24"/>
              </w:rPr>
              <w:t xml:space="preserve">Nhận biết: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hiện tượng phóng xạ là gì.</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các dạng phóng xạ (thành phần và bản chất của các tia phóng xạ).</w:t>
            </w:r>
            <w:r w:rsidRPr="009E1C0D">
              <w:rPr>
                <w:b/>
                <w:color w:val="000000"/>
                <w:sz w:val="24"/>
                <w:szCs w:val="24"/>
              </w:rPr>
              <w:t xml:space="preserve"> </w:t>
            </w:r>
            <w:hyperlink r:id="rId78">
              <w:r w:rsidRPr="009E1C0D">
                <w:rPr>
                  <w:b/>
                  <w:color w:val="0563C1"/>
                  <w:sz w:val="24"/>
                  <w:szCs w:val="24"/>
                  <w:u w:val="single"/>
                </w:rPr>
                <w:t xml:space="preserve">[Câu </w:t>
              </w:r>
              <w:r w:rsidR="007E6FCE">
                <w:rPr>
                  <w:b/>
                  <w:color w:val="0563C1"/>
                  <w:sz w:val="24"/>
                  <w:szCs w:val="24"/>
                  <w:u w:val="single"/>
                </w:rPr>
                <w:t>26</w:t>
              </w:r>
              <w:r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Nêu được hệ thức của định luật phóng xạ </w:t>
            </w:r>
            <w:r w:rsidRPr="009E1C0D">
              <w:rPr>
                <w:color w:val="000000"/>
                <w:sz w:val="24"/>
                <w:szCs w:val="24"/>
                <w:vertAlign w:val="subscript"/>
              </w:rPr>
              <w:object w:dxaOrig="1080" w:dyaOrig="371">
                <v:shape id="_x0000_i1052" type="#_x0000_t75" style="width:54.4pt;height:18.4pt" o:ole="">
                  <v:imagedata r:id="rId79" o:title=""/>
                </v:shape>
                <o:OLEObject Type="Embed" ProgID="Equation.DSMT4" ShapeID="_x0000_i1052" DrawAspect="Content" ObjectID="_1722278295" r:id="rId80"/>
              </w:object>
            </w:r>
            <w:r w:rsidRPr="009E1C0D">
              <w:rPr>
                <w:color w:val="000000"/>
                <w:sz w:val="24"/>
                <w:szCs w:val="24"/>
              </w:rPr>
              <w:t xml:space="preserve"> và công thức tính chu kì bán rã </w:t>
            </w:r>
            <w:r w:rsidRPr="009E1C0D">
              <w:rPr>
                <w:color w:val="000000"/>
                <w:sz w:val="24"/>
                <w:szCs w:val="24"/>
                <w:vertAlign w:val="subscript"/>
              </w:rPr>
              <w:object w:dxaOrig="1680" w:dyaOrig="633">
                <v:shape id="_x0000_i1053" type="#_x0000_t75" style="width:83.7pt;height:31.8pt" o:ole="">
                  <v:imagedata r:id="rId81" o:title=""/>
                </v:shape>
                <o:OLEObject Type="Embed" ProgID="Equation.DSMT4" ShapeID="_x0000_i1053" DrawAspect="Content" ObjectID="_1722278296" r:id="rId82"/>
              </w:object>
            </w:r>
            <w:r w:rsidRPr="009E1C0D">
              <w:rPr>
                <w:color w:val="000000"/>
                <w:sz w:val="24"/>
                <w:szCs w:val="24"/>
              </w:rPr>
              <w:t>.</w:t>
            </w:r>
          </w:p>
          <w:p w:rsidR="006D56E0" w:rsidRPr="009E1C0D" w:rsidRDefault="00E2100F">
            <w:pPr>
              <w:widowControl w:val="0"/>
              <w:tabs>
                <w:tab w:val="left" w:pos="1418"/>
              </w:tabs>
              <w:spacing w:before="20" w:after="80" w:line="240" w:lineRule="auto"/>
              <w:jc w:val="both"/>
              <w:rPr>
                <w:b/>
                <w:color w:val="000000"/>
                <w:sz w:val="24"/>
                <w:szCs w:val="24"/>
              </w:rPr>
            </w:pPr>
            <w:bookmarkStart w:id="44" w:name="_heading=h.3hv69ve" w:colFirst="0" w:colLast="0"/>
            <w:bookmarkEnd w:id="44"/>
            <w:r w:rsidRPr="009E1C0D">
              <w:rPr>
                <w:b/>
                <w:color w:val="000000"/>
                <w:sz w:val="24"/>
                <w:szCs w:val="24"/>
              </w:rPr>
              <w:t xml:space="preserve"> Thông hiểu: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một số ứng dụng của các đồng vị phóng xạ.</w:t>
            </w:r>
          </w:p>
          <w:p w:rsidR="006D56E0" w:rsidRPr="005615BC" w:rsidRDefault="00E2100F">
            <w:pPr>
              <w:widowControl w:val="0"/>
              <w:tabs>
                <w:tab w:val="left" w:pos="1418"/>
              </w:tabs>
              <w:spacing w:before="20" w:after="80" w:line="240" w:lineRule="auto"/>
              <w:jc w:val="both"/>
              <w:rPr>
                <w:b/>
                <w:color w:val="0070C0"/>
                <w:sz w:val="24"/>
                <w:szCs w:val="24"/>
              </w:rPr>
            </w:pPr>
            <w:r w:rsidRPr="009E1C0D">
              <w:rPr>
                <w:color w:val="000000"/>
                <w:sz w:val="24"/>
                <w:szCs w:val="24"/>
              </w:rPr>
              <w:t xml:space="preserve">- Tính được chu kì bán rã và hằng số phóng xạ thông qua hệ thức </w:t>
            </w:r>
            <w:r w:rsidRPr="009E1C0D">
              <w:rPr>
                <w:color w:val="000000"/>
                <w:sz w:val="24"/>
                <w:szCs w:val="24"/>
                <w:vertAlign w:val="subscript"/>
              </w:rPr>
              <w:object w:dxaOrig="1080" w:dyaOrig="371">
                <v:shape id="_x0000_i1054" type="#_x0000_t75" style="width:54.4pt;height:18.4pt" o:ole="">
                  <v:imagedata r:id="rId79" o:title=""/>
                </v:shape>
                <o:OLEObject Type="Embed" ProgID="Equation.DSMT4" ShapeID="_x0000_i1054" DrawAspect="Content" ObjectID="_1722278297" r:id="rId83"/>
              </w:object>
            </w:r>
            <w:r w:rsidRPr="009E1C0D">
              <w:rPr>
                <w:color w:val="000000"/>
                <w:sz w:val="24"/>
                <w:szCs w:val="24"/>
              </w:rPr>
              <w:t xml:space="preserve">, </w:t>
            </w:r>
            <w:r w:rsidRPr="009E1C0D">
              <w:rPr>
                <w:color w:val="000000"/>
                <w:sz w:val="24"/>
                <w:szCs w:val="24"/>
                <w:vertAlign w:val="subscript"/>
              </w:rPr>
              <w:object w:dxaOrig="1680" w:dyaOrig="633">
                <v:shape id="_x0000_i1055" type="#_x0000_t75" style="width:83.7pt;height:31.8pt" o:ole="">
                  <v:imagedata r:id="rId81" o:title=""/>
                </v:shape>
                <o:OLEObject Type="Embed" ProgID="Equation.DSMT4" ShapeID="_x0000_i1055" DrawAspect="Content" ObjectID="_1722278298" r:id="rId84"/>
              </w:object>
            </w:r>
            <w:r w:rsidRPr="009E1C0D">
              <w:rPr>
                <w:color w:val="000000"/>
                <w:sz w:val="24"/>
                <w:szCs w:val="24"/>
              </w:rPr>
              <w:t xml:space="preserve">. </w:t>
            </w:r>
            <w:r w:rsidR="005615BC">
              <w:rPr>
                <w:color w:val="000000"/>
                <w:sz w:val="24"/>
                <w:szCs w:val="24"/>
              </w:rPr>
              <w:t xml:space="preserve"> </w:t>
            </w:r>
            <w:r w:rsidR="005615BC" w:rsidRPr="005615BC">
              <w:rPr>
                <w:b/>
                <w:color w:val="0070C0"/>
                <w:sz w:val="24"/>
                <w:szCs w:val="24"/>
              </w:rPr>
              <w:t>[Câu 27]</w:t>
            </w:r>
          </w:p>
          <w:p w:rsidR="006D56E0" w:rsidRPr="009E1C0D" w:rsidRDefault="00E2100F">
            <w:pPr>
              <w:widowControl w:val="0"/>
              <w:tabs>
                <w:tab w:val="left" w:pos="1418"/>
              </w:tabs>
              <w:spacing w:before="20" w:after="80" w:line="240" w:lineRule="auto"/>
              <w:jc w:val="both"/>
              <w:rPr>
                <w:b/>
                <w:color w:val="000000"/>
                <w:sz w:val="24"/>
                <w:szCs w:val="24"/>
              </w:rPr>
            </w:pPr>
            <w:bookmarkStart w:id="45" w:name="_heading=h.1x0gk37" w:colFirst="0" w:colLast="0"/>
            <w:bookmarkEnd w:id="45"/>
            <w:r w:rsidRPr="009E1C0D">
              <w:rPr>
                <w:b/>
                <w:color w:val="000000"/>
                <w:sz w:val="24"/>
                <w:szCs w:val="24"/>
              </w:rPr>
              <w:t xml:space="preserve">Vận dụng: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xml:space="preserve">- Vận dụng được hệ thức của định luật phóng xạ </w:t>
            </w:r>
            <w:r w:rsidRPr="009E1C0D">
              <w:rPr>
                <w:color w:val="000000"/>
                <w:sz w:val="24"/>
                <w:szCs w:val="24"/>
                <w:vertAlign w:val="subscript"/>
              </w:rPr>
              <w:object w:dxaOrig="1080" w:dyaOrig="371">
                <v:shape id="_x0000_i1056" type="#_x0000_t75" style="width:54.4pt;height:18.4pt" o:ole="">
                  <v:imagedata r:id="rId79" o:title=""/>
                </v:shape>
                <o:OLEObject Type="Embed" ProgID="Equation.DSMT4" ShapeID="_x0000_i1056" DrawAspect="Content" ObjectID="_1722278299" r:id="rId85"/>
              </w:object>
            </w:r>
            <w:r w:rsidRPr="009E1C0D">
              <w:rPr>
                <w:color w:val="000000"/>
                <w:sz w:val="24"/>
                <w:szCs w:val="24"/>
              </w:rPr>
              <w:t xml:space="preserve">và công thức tính chu kì bán rã </w:t>
            </w:r>
            <w:r w:rsidRPr="009E1C0D">
              <w:rPr>
                <w:color w:val="000000"/>
                <w:sz w:val="24"/>
                <w:szCs w:val="24"/>
                <w:vertAlign w:val="subscript"/>
              </w:rPr>
              <w:object w:dxaOrig="1680" w:dyaOrig="633">
                <v:shape id="_x0000_i1057" type="#_x0000_t75" style="width:83.7pt;height:31.8pt" o:ole="">
                  <v:imagedata r:id="rId81" o:title=""/>
                </v:shape>
                <o:OLEObject Type="Embed" ProgID="Equation.DSMT4" ShapeID="_x0000_i1057" DrawAspect="Content" ObjectID="_1722278300" r:id="rId86"/>
              </w:object>
            </w:r>
            <w:r w:rsidRPr="009E1C0D">
              <w:rPr>
                <w:color w:val="000000"/>
                <w:sz w:val="24"/>
                <w:szCs w:val="24"/>
              </w:rPr>
              <w:t xml:space="preserve"> để giải một số bài tập đơn giản. </w:t>
            </w:r>
          </w:p>
          <w:p w:rsidR="006D56E0" w:rsidRPr="009E1C0D" w:rsidRDefault="00E2100F">
            <w:pPr>
              <w:widowControl w:val="0"/>
              <w:tabs>
                <w:tab w:val="left" w:pos="1418"/>
              </w:tabs>
              <w:spacing w:before="20" w:after="80" w:line="240" w:lineRule="auto"/>
              <w:jc w:val="both"/>
              <w:rPr>
                <w:b/>
                <w:color w:val="000000"/>
                <w:sz w:val="24"/>
                <w:szCs w:val="24"/>
              </w:rPr>
            </w:pPr>
            <w:r w:rsidRPr="009E1C0D">
              <w:rPr>
                <w:b/>
                <w:color w:val="000000"/>
                <w:sz w:val="24"/>
                <w:szCs w:val="24"/>
              </w:rPr>
              <w:t xml:space="preserve">Vận dụng cao: </w:t>
            </w:r>
          </w:p>
          <w:p w:rsidR="008926FD" w:rsidRPr="009E1C0D" w:rsidRDefault="00E2100F" w:rsidP="008926FD">
            <w:pPr>
              <w:widowControl w:val="0"/>
              <w:spacing w:before="20" w:after="80" w:line="240" w:lineRule="auto"/>
              <w:jc w:val="both"/>
              <w:rPr>
                <w:color w:val="000000"/>
                <w:sz w:val="24"/>
                <w:szCs w:val="24"/>
              </w:rPr>
            </w:pPr>
            <w:r w:rsidRPr="009E1C0D">
              <w:rPr>
                <w:color w:val="000000"/>
                <w:sz w:val="24"/>
                <w:szCs w:val="24"/>
              </w:rPr>
              <w:t xml:space="preserve">- Vận dụng được hệ thức của định luật phóng xạ </w:t>
            </w:r>
            <w:r w:rsidRPr="009E1C0D">
              <w:rPr>
                <w:color w:val="000000"/>
                <w:sz w:val="24"/>
                <w:szCs w:val="24"/>
                <w:vertAlign w:val="subscript"/>
              </w:rPr>
              <w:object w:dxaOrig="1080" w:dyaOrig="371">
                <v:shape id="_x0000_i1058" type="#_x0000_t75" style="width:54.4pt;height:18.4pt" o:ole="">
                  <v:imagedata r:id="rId79" o:title=""/>
                </v:shape>
                <o:OLEObject Type="Embed" ProgID="Equation.DSMT4" ShapeID="_x0000_i1058" DrawAspect="Content" ObjectID="_1722278301" r:id="rId87"/>
              </w:object>
            </w:r>
            <w:r w:rsidRPr="009E1C0D">
              <w:rPr>
                <w:color w:val="000000"/>
                <w:sz w:val="24"/>
                <w:szCs w:val="24"/>
              </w:rPr>
              <w:t xml:space="preserve">, công thức tính chu kì bán rã </w:t>
            </w:r>
            <w:r w:rsidRPr="009E1C0D">
              <w:rPr>
                <w:color w:val="000000"/>
                <w:sz w:val="24"/>
                <w:szCs w:val="24"/>
                <w:vertAlign w:val="subscript"/>
              </w:rPr>
              <w:object w:dxaOrig="1680" w:dyaOrig="633">
                <v:shape id="_x0000_i1059" type="#_x0000_t75" style="width:83.7pt;height:31.8pt" o:ole="">
                  <v:imagedata r:id="rId81" o:title=""/>
                </v:shape>
                <o:OLEObject Type="Embed" ProgID="Equation.DSMT4" ShapeID="_x0000_i1059" DrawAspect="Content" ObjectID="_1722278302" r:id="rId88"/>
              </w:object>
            </w:r>
            <w:r w:rsidRPr="009E1C0D">
              <w:rPr>
                <w:color w:val="000000"/>
                <w:sz w:val="24"/>
                <w:szCs w:val="24"/>
              </w:rPr>
              <w:t>, các kiến thức tổng hợp trong bài và các kiến thức liên quan để giải các bài bài tập.</w:t>
            </w:r>
            <w:r w:rsidR="008926FD" w:rsidRPr="009E1C0D">
              <w:rPr>
                <w:sz w:val="24"/>
                <w:szCs w:val="24"/>
              </w:rPr>
              <w:t xml:space="preserve"> </w:t>
            </w:r>
            <w:hyperlink r:id="rId89">
              <w:r w:rsidR="00494F74">
                <w:rPr>
                  <w:b/>
                  <w:color w:val="0563C1"/>
                  <w:sz w:val="24"/>
                  <w:szCs w:val="24"/>
                  <w:u w:val="single"/>
                </w:rPr>
                <w:t>[Câu 3</w:t>
              </w:r>
              <w:r w:rsidR="008926FD" w:rsidRPr="009E1C0D">
                <w:rPr>
                  <w:b/>
                  <w:color w:val="0563C1"/>
                  <w:sz w:val="24"/>
                  <w:szCs w:val="24"/>
                  <w:u w:val="single"/>
                </w:rPr>
                <w:t>-TL]</w:t>
              </w:r>
            </w:hyperlink>
          </w:p>
          <w:p w:rsidR="006D56E0" w:rsidRPr="009E1C0D" w:rsidRDefault="006D56E0">
            <w:pPr>
              <w:widowControl w:val="0"/>
              <w:spacing w:before="20" w:after="80" w:line="240" w:lineRule="auto"/>
              <w:jc w:val="both"/>
              <w:rPr>
                <w:color w:val="000000"/>
                <w:sz w:val="24"/>
                <w:szCs w:val="24"/>
              </w:rPr>
            </w:pP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lastRenderedPageBreak/>
              <w:t>1</w:t>
            </w:r>
          </w:p>
        </w:tc>
        <w:tc>
          <w:tcPr>
            <w:tcW w:w="939"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780"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(iii)</w:t>
            </w:r>
          </w:p>
        </w:tc>
        <w:tc>
          <w:tcPr>
            <w:tcW w:w="1268"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r w:rsidRPr="009E1C0D">
              <w:rPr>
                <w:color w:val="000000"/>
                <w:sz w:val="24"/>
                <w:szCs w:val="24"/>
                <w:vertAlign w:val="superscript"/>
              </w:rPr>
              <w:t>(iv)</w:t>
            </w:r>
          </w:p>
        </w:tc>
      </w:tr>
      <w:tr w:rsidR="006D56E0" w:rsidRPr="009E1C0D">
        <w:trPr>
          <w:trHeight w:val="64"/>
        </w:trPr>
        <w:tc>
          <w:tcPr>
            <w:tcW w:w="563"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1026" w:type="dxa"/>
            <w:vMerge/>
            <w:vAlign w:val="center"/>
          </w:tcPr>
          <w:p w:rsidR="006D56E0" w:rsidRPr="009E1C0D" w:rsidRDefault="006D56E0">
            <w:pPr>
              <w:widowControl w:val="0"/>
              <w:pBdr>
                <w:top w:val="nil"/>
                <w:left w:val="nil"/>
                <w:bottom w:val="nil"/>
                <w:right w:val="nil"/>
                <w:between w:val="nil"/>
              </w:pBdr>
              <w:spacing w:after="0" w:line="276" w:lineRule="auto"/>
              <w:rPr>
                <w:color w:val="000000"/>
                <w:sz w:val="24"/>
                <w:szCs w:val="24"/>
              </w:rPr>
            </w:pPr>
          </w:p>
        </w:tc>
        <w:tc>
          <w:tcPr>
            <w:tcW w:w="2002" w:type="dxa"/>
            <w:shd w:val="clear" w:color="auto" w:fill="auto"/>
            <w:vAlign w:val="center"/>
          </w:tcPr>
          <w:p w:rsidR="006D56E0" w:rsidRPr="009E1C0D" w:rsidRDefault="00E2100F">
            <w:pPr>
              <w:widowControl w:val="0"/>
              <w:spacing w:before="20" w:after="80" w:line="240" w:lineRule="auto"/>
              <w:jc w:val="both"/>
              <w:rPr>
                <w:b/>
                <w:color w:val="000000"/>
                <w:sz w:val="24"/>
                <w:szCs w:val="24"/>
              </w:rPr>
            </w:pPr>
            <w:r w:rsidRPr="009E1C0D">
              <w:rPr>
                <w:b/>
                <w:color w:val="000000"/>
                <w:sz w:val="24"/>
                <w:szCs w:val="24"/>
              </w:rPr>
              <w:t>4.4. Phản ứng phân hạch và Phản ứng nhiệt hạch</w:t>
            </w:r>
          </w:p>
        </w:tc>
        <w:tc>
          <w:tcPr>
            <w:tcW w:w="7574" w:type="dxa"/>
          </w:tcPr>
          <w:p w:rsidR="006D56E0" w:rsidRPr="009E1C0D" w:rsidRDefault="00E2100F">
            <w:pPr>
              <w:widowControl w:val="0"/>
              <w:tabs>
                <w:tab w:val="left" w:pos="1418"/>
              </w:tabs>
              <w:spacing w:before="20" w:after="80" w:line="240" w:lineRule="auto"/>
              <w:jc w:val="both"/>
              <w:rPr>
                <w:b/>
                <w:color w:val="000000"/>
                <w:sz w:val="24"/>
                <w:szCs w:val="24"/>
              </w:rPr>
            </w:pPr>
            <w:bookmarkStart w:id="46" w:name="_heading=h.4h042r0" w:colFirst="0" w:colLast="0"/>
            <w:bookmarkEnd w:id="46"/>
            <w:r w:rsidRPr="009E1C0D">
              <w:rPr>
                <w:b/>
                <w:color w:val="000000"/>
                <w:sz w:val="24"/>
                <w:szCs w:val="24"/>
              </w:rPr>
              <w:t xml:space="preserve">Nhận biết:  </w:t>
            </w:r>
          </w:p>
          <w:p w:rsidR="006D56E0" w:rsidRPr="009E1C0D" w:rsidRDefault="00E2100F">
            <w:pPr>
              <w:widowControl w:val="0"/>
              <w:tabs>
                <w:tab w:val="left" w:pos="1418"/>
              </w:tabs>
              <w:spacing w:before="20" w:after="80" w:line="240" w:lineRule="auto"/>
              <w:jc w:val="both"/>
              <w:rPr>
                <w:color w:val="000000"/>
                <w:sz w:val="24"/>
                <w:szCs w:val="24"/>
              </w:rPr>
            </w:pPr>
            <w:r w:rsidRPr="009E1C0D">
              <w:rPr>
                <w:color w:val="000000"/>
                <w:sz w:val="24"/>
                <w:szCs w:val="24"/>
              </w:rPr>
              <w:t>- Nêu được phản ứng phân hạch là gì.</w:t>
            </w:r>
            <w:r w:rsidRPr="009E1C0D">
              <w:rPr>
                <w:b/>
                <w:color w:val="000000"/>
                <w:sz w:val="24"/>
                <w:szCs w:val="24"/>
              </w:rPr>
              <w:t xml:space="preserve"> </w:t>
            </w:r>
            <w:hyperlink r:id="rId90">
              <w:r w:rsidR="002B7560" w:rsidRPr="009E1C0D">
                <w:rPr>
                  <w:b/>
                  <w:color w:val="0563C1"/>
                  <w:sz w:val="24"/>
                  <w:szCs w:val="24"/>
                  <w:u w:val="single"/>
                </w:rPr>
                <w:t xml:space="preserve">[Câu </w:t>
              </w:r>
              <w:r w:rsidR="005615BC">
                <w:rPr>
                  <w:b/>
                  <w:color w:val="0563C1"/>
                  <w:sz w:val="24"/>
                  <w:szCs w:val="24"/>
                  <w:u w:val="single"/>
                </w:rPr>
                <w:t>28</w:t>
              </w:r>
              <w:r w:rsidR="002B7560" w:rsidRPr="009E1C0D">
                <w:rPr>
                  <w:b/>
                  <w:color w:val="0563C1"/>
                  <w:sz w:val="24"/>
                  <w:szCs w:val="24"/>
                  <w:u w:val="single"/>
                </w:rPr>
                <w:t>]</w:t>
              </w:r>
            </w:hyperlink>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phản ứng dây chuyền là gì và nêu được các điều kiện để phản ứng dây chuyền xảy ra.</w:t>
            </w:r>
            <w:r w:rsidR="00504693" w:rsidRPr="009E1C0D">
              <w:rPr>
                <w:sz w:val="24"/>
                <w:szCs w:val="24"/>
              </w:rPr>
              <w:t xml:space="preserve"> </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phản ứng nhiệt hạch là gì và nêu được điều kiện để phản ứng kết hợp hạt nhân xảy ra.</w:t>
            </w:r>
          </w:p>
          <w:p w:rsidR="006D56E0" w:rsidRPr="009E1C0D" w:rsidRDefault="00E2100F">
            <w:pPr>
              <w:widowControl w:val="0"/>
              <w:spacing w:before="20" w:after="80" w:line="240" w:lineRule="auto"/>
              <w:jc w:val="both"/>
              <w:rPr>
                <w:color w:val="000000"/>
                <w:sz w:val="24"/>
                <w:szCs w:val="24"/>
              </w:rPr>
            </w:pPr>
            <w:r w:rsidRPr="009E1C0D">
              <w:rPr>
                <w:color w:val="000000"/>
                <w:sz w:val="24"/>
                <w:szCs w:val="24"/>
              </w:rPr>
              <w:t>- Nêu được những ưu việt của năng lượng phản ứng nhiệt hạch.</w:t>
            </w:r>
          </w:p>
        </w:tc>
        <w:tc>
          <w:tcPr>
            <w:tcW w:w="823" w:type="dxa"/>
            <w:shd w:val="clear" w:color="auto" w:fill="auto"/>
            <w:vAlign w:val="center"/>
          </w:tcPr>
          <w:p w:rsidR="006D56E0" w:rsidRPr="009E1C0D" w:rsidRDefault="00E2100F">
            <w:pPr>
              <w:widowControl w:val="0"/>
              <w:spacing w:before="20" w:after="80" w:line="240" w:lineRule="auto"/>
              <w:jc w:val="center"/>
              <w:rPr>
                <w:color w:val="000000"/>
                <w:sz w:val="24"/>
                <w:szCs w:val="24"/>
              </w:rPr>
            </w:pPr>
            <w:r w:rsidRPr="009E1C0D">
              <w:rPr>
                <w:color w:val="000000"/>
                <w:sz w:val="24"/>
                <w:szCs w:val="24"/>
              </w:rPr>
              <w:t>1</w:t>
            </w:r>
          </w:p>
        </w:tc>
        <w:tc>
          <w:tcPr>
            <w:tcW w:w="939"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780"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c>
          <w:tcPr>
            <w:tcW w:w="1268" w:type="dxa"/>
            <w:shd w:val="clear" w:color="auto" w:fill="auto"/>
            <w:vAlign w:val="center"/>
          </w:tcPr>
          <w:p w:rsidR="006D56E0" w:rsidRPr="009E1C0D" w:rsidRDefault="006D56E0">
            <w:pPr>
              <w:widowControl w:val="0"/>
              <w:spacing w:before="20" w:after="80" w:line="240" w:lineRule="auto"/>
              <w:jc w:val="center"/>
              <w:rPr>
                <w:color w:val="000000"/>
                <w:sz w:val="24"/>
                <w:szCs w:val="24"/>
              </w:rPr>
            </w:pPr>
          </w:p>
        </w:tc>
      </w:tr>
      <w:tr w:rsidR="006D56E0" w:rsidRPr="009E1C0D">
        <w:trPr>
          <w:trHeight w:val="70"/>
        </w:trPr>
        <w:tc>
          <w:tcPr>
            <w:tcW w:w="3591" w:type="dxa"/>
            <w:gridSpan w:val="3"/>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Tổng</w:t>
            </w:r>
          </w:p>
        </w:tc>
        <w:tc>
          <w:tcPr>
            <w:tcW w:w="7574" w:type="dxa"/>
          </w:tcPr>
          <w:p w:rsidR="006D56E0" w:rsidRPr="009E1C0D" w:rsidRDefault="006D56E0">
            <w:pPr>
              <w:widowControl w:val="0"/>
              <w:spacing w:before="20" w:after="80" w:line="240" w:lineRule="auto"/>
              <w:jc w:val="both"/>
              <w:rPr>
                <w:color w:val="000000"/>
                <w:sz w:val="24"/>
                <w:szCs w:val="24"/>
              </w:rPr>
            </w:pPr>
          </w:p>
        </w:tc>
        <w:tc>
          <w:tcPr>
            <w:tcW w:w="823" w:type="dxa"/>
            <w:shd w:val="clear" w:color="auto" w:fill="auto"/>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16</w:t>
            </w:r>
          </w:p>
        </w:tc>
        <w:tc>
          <w:tcPr>
            <w:tcW w:w="939" w:type="dxa"/>
            <w:shd w:val="clear" w:color="auto" w:fill="auto"/>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12</w:t>
            </w:r>
          </w:p>
        </w:tc>
        <w:tc>
          <w:tcPr>
            <w:tcW w:w="780" w:type="dxa"/>
            <w:shd w:val="clear" w:color="auto" w:fill="auto"/>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2</w:t>
            </w:r>
          </w:p>
        </w:tc>
        <w:tc>
          <w:tcPr>
            <w:tcW w:w="1268" w:type="dxa"/>
            <w:shd w:val="clear" w:color="auto" w:fill="auto"/>
            <w:vAlign w:val="center"/>
          </w:tcPr>
          <w:p w:rsidR="006D56E0" w:rsidRPr="009E1C0D" w:rsidRDefault="00E2100F">
            <w:pPr>
              <w:widowControl w:val="0"/>
              <w:spacing w:before="20" w:after="80" w:line="240" w:lineRule="auto"/>
              <w:jc w:val="center"/>
              <w:rPr>
                <w:b/>
                <w:color w:val="000000"/>
                <w:sz w:val="24"/>
                <w:szCs w:val="24"/>
              </w:rPr>
            </w:pPr>
            <w:r w:rsidRPr="009E1C0D">
              <w:rPr>
                <w:b/>
                <w:color w:val="000000"/>
                <w:sz w:val="24"/>
                <w:szCs w:val="24"/>
              </w:rPr>
              <w:t>2</w:t>
            </w:r>
          </w:p>
        </w:tc>
      </w:tr>
    </w:tbl>
    <w:p w:rsidR="006D56E0" w:rsidRPr="009E1C0D" w:rsidRDefault="006D56E0">
      <w:pPr>
        <w:widowControl w:val="0"/>
        <w:spacing w:before="20" w:after="80" w:line="240" w:lineRule="auto"/>
        <w:rPr>
          <w:b/>
          <w:color w:val="000000"/>
          <w:sz w:val="24"/>
          <w:szCs w:val="24"/>
        </w:rPr>
      </w:pPr>
    </w:p>
    <w:p w:rsidR="006D56E0" w:rsidRPr="009E1C0D" w:rsidRDefault="006D56E0">
      <w:pPr>
        <w:widowControl w:val="0"/>
        <w:spacing w:before="20" w:after="80" w:line="240" w:lineRule="auto"/>
        <w:rPr>
          <w:color w:val="000000"/>
          <w:sz w:val="24"/>
          <w:szCs w:val="24"/>
        </w:rPr>
      </w:pPr>
    </w:p>
    <w:p w:rsidR="006D56E0" w:rsidRPr="009E1C0D" w:rsidRDefault="006D56E0">
      <w:pPr>
        <w:widowControl w:val="0"/>
        <w:spacing w:before="20" w:after="80" w:line="240" w:lineRule="auto"/>
        <w:rPr>
          <w:color w:val="000000"/>
          <w:sz w:val="24"/>
          <w:szCs w:val="24"/>
        </w:rPr>
      </w:pPr>
    </w:p>
    <w:p w:rsidR="006D56E0" w:rsidRPr="009E1C0D" w:rsidRDefault="006D56E0">
      <w:pPr>
        <w:widowControl w:val="0"/>
        <w:spacing w:before="20" w:after="80" w:line="240" w:lineRule="auto"/>
        <w:rPr>
          <w:color w:val="000000"/>
          <w:sz w:val="24"/>
          <w:szCs w:val="24"/>
        </w:rPr>
      </w:pPr>
    </w:p>
    <w:p w:rsidR="006D56E0" w:rsidRPr="009E1C0D" w:rsidRDefault="006D56E0">
      <w:pPr>
        <w:widowControl w:val="0"/>
        <w:spacing w:before="20" w:after="80" w:line="240" w:lineRule="auto"/>
        <w:rPr>
          <w:color w:val="000000"/>
          <w:sz w:val="24"/>
          <w:szCs w:val="24"/>
        </w:rPr>
      </w:pPr>
    </w:p>
    <w:p w:rsidR="006D56E0" w:rsidRPr="009E1C0D" w:rsidRDefault="006D56E0">
      <w:pPr>
        <w:widowControl w:val="0"/>
        <w:spacing w:before="20" w:after="80" w:line="240" w:lineRule="auto"/>
        <w:rPr>
          <w:b/>
          <w:sz w:val="24"/>
          <w:szCs w:val="24"/>
        </w:rPr>
      </w:pPr>
    </w:p>
    <w:bookmarkStart w:id="47" w:name="_heading=h.2w5ecyt" w:colFirst="0" w:colLast="0"/>
    <w:bookmarkEnd w:id="47"/>
    <w:p w:rsidR="006D56E0" w:rsidRPr="009E1C0D" w:rsidRDefault="00E2100F">
      <w:pPr>
        <w:pStyle w:val="Heading3"/>
        <w:jc w:val="center"/>
        <w:rPr>
          <w:rFonts w:ascii="Times New Roman" w:eastAsia="Times New Roman" w:hAnsi="Times New Roman" w:cs="Times New Roman"/>
          <w:b/>
          <w:color w:val="000000"/>
        </w:rPr>
      </w:pPr>
      <w:r w:rsidRPr="009E1C0D">
        <w:fldChar w:fldCharType="begin"/>
      </w:r>
      <w:r w:rsidRPr="009E1C0D">
        <w:instrText xml:space="preserve"> HYPERLINK "http://../BC_%C4%90%E1%BB%81+HD_CK2_K.12/4_%C4%90%E1%BB%81_CK2_K.12.docx" \h </w:instrText>
      </w:r>
      <w:r w:rsidRPr="009E1C0D">
        <w:fldChar w:fldCharType="separate"/>
      </w:r>
      <w:r w:rsidRPr="009E1C0D">
        <w:rPr>
          <w:rFonts w:ascii="Times New Roman" w:eastAsia="Times New Roman" w:hAnsi="Times New Roman" w:cs="Times New Roman"/>
          <w:b/>
          <w:color w:val="0563C1"/>
          <w:highlight w:val="green"/>
          <w:u w:val="single"/>
        </w:rPr>
        <w:t>2.3.2 ĐỀ KIỂM TRA CUỐI KỲ 2, LỚP 12</w:t>
      </w:r>
      <w:r w:rsidRPr="009E1C0D">
        <w:rPr>
          <w:rFonts w:ascii="Times New Roman" w:eastAsia="Times New Roman" w:hAnsi="Times New Roman" w:cs="Times New Roman"/>
          <w:b/>
          <w:color w:val="0563C1"/>
          <w:highlight w:val="green"/>
          <w:u w:val="single"/>
        </w:rPr>
        <w:fldChar w:fldCharType="end"/>
      </w:r>
      <w:hyperlink r:id="rId91" w:history="1"/>
    </w:p>
    <w:tbl>
      <w:tblPr>
        <w:tblStyle w:val="af3"/>
        <w:tblW w:w="166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53"/>
        <w:gridCol w:w="9382"/>
      </w:tblGrid>
      <w:tr w:rsidR="006D56E0" w:rsidRPr="009E1C0D">
        <w:tc>
          <w:tcPr>
            <w:tcW w:w="7253" w:type="dxa"/>
            <w:tcBorders>
              <w:top w:val="nil"/>
              <w:left w:val="nil"/>
              <w:bottom w:val="nil"/>
              <w:right w:val="nil"/>
            </w:tcBorders>
          </w:tcPr>
          <w:p w:rsidR="006D56E0" w:rsidRPr="009E1C0D" w:rsidRDefault="00E2100F">
            <w:pPr>
              <w:jc w:val="center"/>
              <w:rPr>
                <w:sz w:val="24"/>
                <w:szCs w:val="24"/>
              </w:rPr>
            </w:pPr>
            <w:r w:rsidRPr="009E1C0D">
              <w:rPr>
                <w:sz w:val="24"/>
                <w:szCs w:val="24"/>
              </w:rPr>
              <w:t>SỞ GIÁO DỤC VÀ ĐÀO TẠO TÂY NINH</w:t>
            </w:r>
          </w:p>
          <w:p w:rsidR="006D56E0" w:rsidRPr="009E1C0D" w:rsidRDefault="00E2100F">
            <w:pPr>
              <w:jc w:val="center"/>
              <w:rPr>
                <w:b/>
                <w:color w:val="FF0000"/>
                <w:sz w:val="24"/>
                <w:szCs w:val="24"/>
              </w:rPr>
            </w:pPr>
            <w:r w:rsidRPr="009E1C0D">
              <w:rPr>
                <w:b/>
                <w:color w:val="FF0000"/>
                <w:sz w:val="24"/>
                <w:szCs w:val="24"/>
              </w:rPr>
              <w:t>NHÓM …</w:t>
            </w:r>
          </w:p>
          <w:p w:rsidR="006D56E0" w:rsidRPr="009E1C0D" w:rsidRDefault="00E2100F">
            <w:pPr>
              <w:rPr>
                <w:b/>
                <w:sz w:val="24"/>
                <w:szCs w:val="24"/>
              </w:rPr>
            </w:pPr>
            <w:r w:rsidRPr="009E1C0D">
              <w:rPr>
                <w:b/>
                <w:sz w:val="24"/>
                <w:szCs w:val="24"/>
              </w:rPr>
              <w:t xml:space="preserve">            </w:t>
            </w:r>
          </w:p>
        </w:tc>
        <w:tc>
          <w:tcPr>
            <w:tcW w:w="9382" w:type="dxa"/>
            <w:tcBorders>
              <w:top w:val="nil"/>
              <w:left w:val="nil"/>
              <w:bottom w:val="nil"/>
              <w:right w:val="nil"/>
            </w:tcBorders>
          </w:tcPr>
          <w:p w:rsidR="006D56E0" w:rsidRPr="009E1C0D" w:rsidRDefault="00E2100F">
            <w:pPr>
              <w:tabs>
                <w:tab w:val="center" w:pos="7080"/>
              </w:tabs>
              <w:jc w:val="center"/>
              <w:rPr>
                <w:sz w:val="24"/>
                <w:szCs w:val="24"/>
              </w:rPr>
            </w:pPr>
            <w:r w:rsidRPr="009E1C0D">
              <w:rPr>
                <w:sz w:val="24"/>
                <w:szCs w:val="24"/>
              </w:rPr>
              <w:t xml:space="preserve">KIỂM TRA </w:t>
            </w:r>
            <w:r w:rsidRPr="009E1C0D">
              <w:rPr>
                <w:color w:val="FF0000"/>
                <w:sz w:val="24"/>
                <w:szCs w:val="24"/>
              </w:rPr>
              <w:t>CUỐI KÌ II</w:t>
            </w:r>
            <w:r w:rsidRPr="009E1C0D">
              <w:rPr>
                <w:sz w:val="24"/>
                <w:szCs w:val="24"/>
              </w:rPr>
              <w:t xml:space="preserve"> NĂM HỌC 2022 – 2023</w:t>
            </w:r>
          </w:p>
          <w:p w:rsidR="006D56E0" w:rsidRPr="009E1C0D" w:rsidRDefault="00E2100F">
            <w:pPr>
              <w:tabs>
                <w:tab w:val="center" w:pos="7080"/>
              </w:tabs>
              <w:jc w:val="center"/>
              <w:rPr>
                <w:b/>
                <w:sz w:val="24"/>
                <w:szCs w:val="24"/>
              </w:rPr>
            </w:pPr>
            <w:r w:rsidRPr="009E1C0D">
              <w:rPr>
                <w:b/>
                <w:sz w:val="24"/>
                <w:szCs w:val="24"/>
              </w:rPr>
              <w:t xml:space="preserve">Môn: Vật lí, </w:t>
            </w:r>
            <w:r w:rsidRPr="009E1C0D">
              <w:rPr>
                <w:b/>
                <w:color w:val="FF0000"/>
                <w:sz w:val="24"/>
                <w:szCs w:val="24"/>
              </w:rPr>
              <w:t>Lớp 12</w:t>
            </w:r>
          </w:p>
          <w:p w:rsidR="006D56E0" w:rsidRPr="009E1C0D" w:rsidRDefault="00E2100F">
            <w:pPr>
              <w:tabs>
                <w:tab w:val="center" w:pos="7080"/>
              </w:tabs>
              <w:jc w:val="center"/>
              <w:rPr>
                <w:i/>
                <w:sz w:val="24"/>
                <w:szCs w:val="24"/>
              </w:rPr>
            </w:pPr>
            <w:r w:rsidRPr="009E1C0D">
              <w:rPr>
                <w:i/>
                <w:sz w:val="24"/>
                <w:szCs w:val="24"/>
              </w:rPr>
              <w:t>Thời gian làm bài: 45 phút, không kể thời gian phát đề</w:t>
            </w:r>
          </w:p>
        </w:tc>
      </w:tr>
    </w:tbl>
    <w:p w:rsidR="006D56E0" w:rsidRPr="009E1C0D" w:rsidRDefault="006D56E0">
      <w:pPr>
        <w:jc w:val="center"/>
        <w:rPr>
          <w:i/>
          <w:sz w:val="24"/>
          <w:szCs w:val="24"/>
        </w:rPr>
      </w:pPr>
    </w:p>
    <w:p w:rsidR="006D56E0" w:rsidRPr="009E1C0D" w:rsidRDefault="00E2100F">
      <w:pPr>
        <w:tabs>
          <w:tab w:val="left" w:pos="180"/>
          <w:tab w:val="left" w:pos="2970"/>
          <w:tab w:val="left" w:pos="5520"/>
          <w:tab w:val="left" w:pos="8100"/>
        </w:tabs>
        <w:jc w:val="both"/>
        <w:rPr>
          <w:b/>
          <w:sz w:val="24"/>
          <w:szCs w:val="24"/>
        </w:rPr>
      </w:pPr>
      <w:r w:rsidRPr="009E1C0D">
        <w:rPr>
          <w:b/>
          <w:sz w:val="24"/>
          <w:szCs w:val="24"/>
        </w:rPr>
        <w:t xml:space="preserve">I. Phần trắc nghiệm: </w:t>
      </w:r>
      <w:r w:rsidRPr="009E1C0D">
        <w:rPr>
          <w:b/>
          <w:i/>
          <w:sz w:val="24"/>
          <w:szCs w:val="24"/>
        </w:rPr>
        <w:t>(</w:t>
      </w:r>
      <w:r w:rsidRPr="009E1C0D">
        <w:rPr>
          <w:i/>
          <w:sz w:val="24"/>
          <w:szCs w:val="24"/>
        </w:rPr>
        <w:t>7 điểm)</w:t>
      </w:r>
    </w:p>
    <w:p w:rsidR="006D56E0" w:rsidRPr="009E1C0D" w:rsidRDefault="00E2100F">
      <w:pPr>
        <w:pBdr>
          <w:top w:val="nil"/>
          <w:left w:val="nil"/>
          <w:bottom w:val="nil"/>
          <w:right w:val="nil"/>
          <w:between w:val="nil"/>
        </w:pBdr>
        <w:spacing w:after="0" w:line="240" w:lineRule="auto"/>
        <w:rPr>
          <w:i/>
          <w:color w:val="000000"/>
          <w:sz w:val="24"/>
          <w:szCs w:val="24"/>
        </w:rPr>
      </w:pPr>
      <w:r w:rsidRPr="009E1C0D">
        <w:rPr>
          <w:b/>
          <w:color w:val="000000"/>
          <w:sz w:val="24"/>
          <w:szCs w:val="24"/>
        </w:rPr>
        <w:t xml:space="preserve">II. Phần tự luận: </w:t>
      </w:r>
      <w:r w:rsidRPr="009E1C0D">
        <w:rPr>
          <w:b/>
          <w:i/>
          <w:color w:val="000000"/>
          <w:sz w:val="24"/>
          <w:szCs w:val="24"/>
        </w:rPr>
        <w:t>(</w:t>
      </w:r>
      <w:r w:rsidRPr="009E1C0D">
        <w:rPr>
          <w:i/>
          <w:color w:val="000000"/>
          <w:sz w:val="24"/>
          <w:szCs w:val="24"/>
        </w:rPr>
        <w:t>3 điểm)</w:t>
      </w:r>
    </w:p>
    <w:p w:rsidR="006D56E0" w:rsidRPr="009E1C0D" w:rsidRDefault="006D56E0">
      <w:pPr>
        <w:widowControl w:val="0"/>
        <w:spacing w:before="20" w:after="80" w:line="240" w:lineRule="auto"/>
        <w:rPr>
          <w:color w:val="000000"/>
          <w:sz w:val="24"/>
          <w:szCs w:val="24"/>
        </w:rPr>
      </w:pPr>
    </w:p>
    <w:p w:rsidR="006D56E0" w:rsidRPr="009E1C0D" w:rsidRDefault="006D56E0">
      <w:pPr>
        <w:widowControl w:val="0"/>
        <w:spacing w:before="20" w:after="80" w:line="240" w:lineRule="auto"/>
        <w:rPr>
          <w:color w:val="000000"/>
          <w:sz w:val="24"/>
          <w:szCs w:val="24"/>
        </w:rPr>
      </w:pPr>
    </w:p>
    <w:bookmarkStart w:id="48" w:name="_heading=h.1baon6m" w:colFirst="0" w:colLast="0"/>
    <w:bookmarkEnd w:id="48"/>
    <w:p w:rsidR="006D56E0" w:rsidRPr="009E1C0D" w:rsidRDefault="00E2100F">
      <w:pPr>
        <w:pStyle w:val="Heading3"/>
        <w:jc w:val="center"/>
        <w:rPr>
          <w:rFonts w:ascii="Times New Roman" w:eastAsia="Times New Roman" w:hAnsi="Times New Roman" w:cs="Times New Roman"/>
          <w:b/>
          <w:color w:val="000000"/>
        </w:rPr>
      </w:pPr>
      <w:r w:rsidRPr="009E1C0D">
        <w:fldChar w:fldCharType="begin"/>
      </w:r>
      <w:r w:rsidRPr="009E1C0D">
        <w:instrText xml:space="preserve"> HYPERLINK "http://../BC_%C4%90%E1%BB%81+HD_CK2_K.12/5_HD%20ch%E1%BA%A5m_CK2_K.12.docx" \h </w:instrText>
      </w:r>
      <w:r w:rsidRPr="009E1C0D">
        <w:fldChar w:fldCharType="separate"/>
      </w:r>
      <w:r w:rsidRPr="009E1C0D">
        <w:rPr>
          <w:rFonts w:ascii="Times New Roman" w:eastAsia="Times New Roman" w:hAnsi="Times New Roman" w:cs="Times New Roman"/>
          <w:b/>
          <w:color w:val="0563C1"/>
          <w:highlight w:val="green"/>
          <w:u w:val="single"/>
        </w:rPr>
        <w:t>2.3.3 ĐÁP ÁN VÀ HƯỚNG DẪN CHẤM ĐỀ KIỂM TRA CUỐI KỲ 2, LỚP 12</w:t>
      </w:r>
      <w:r w:rsidRPr="009E1C0D">
        <w:rPr>
          <w:rFonts w:ascii="Times New Roman" w:eastAsia="Times New Roman" w:hAnsi="Times New Roman" w:cs="Times New Roman"/>
          <w:b/>
          <w:color w:val="0563C1"/>
          <w:highlight w:val="green"/>
          <w:u w:val="single"/>
        </w:rPr>
        <w:fldChar w:fldCharType="end"/>
      </w:r>
      <w:hyperlink r:id="rId92" w:history="1"/>
    </w:p>
    <w:tbl>
      <w:tblPr>
        <w:tblStyle w:val="af4"/>
        <w:tblW w:w="16635"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53"/>
        <w:gridCol w:w="9382"/>
      </w:tblGrid>
      <w:tr w:rsidR="006D56E0" w:rsidRPr="009E1C0D">
        <w:tc>
          <w:tcPr>
            <w:tcW w:w="7253" w:type="dxa"/>
            <w:tcBorders>
              <w:top w:val="nil"/>
              <w:left w:val="nil"/>
              <w:bottom w:val="nil"/>
              <w:right w:val="nil"/>
            </w:tcBorders>
          </w:tcPr>
          <w:p w:rsidR="006D56E0" w:rsidRPr="009E1C0D" w:rsidRDefault="00E2100F">
            <w:pPr>
              <w:jc w:val="center"/>
              <w:rPr>
                <w:sz w:val="24"/>
                <w:szCs w:val="24"/>
              </w:rPr>
            </w:pPr>
            <w:r w:rsidRPr="009E1C0D">
              <w:rPr>
                <w:sz w:val="24"/>
                <w:szCs w:val="24"/>
              </w:rPr>
              <w:t>SỞ GIÁO DỤC VÀ ĐÀO TẠO TÂY NINH</w:t>
            </w:r>
          </w:p>
          <w:p w:rsidR="006D56E0" w:rsidRPr="009E1C0D" w:rsidRDefault="00E2100F">
            <w:pPr>
              <w:jc w:val="center"/>
              <w:rPr>
                <w:b/>
                <w:color w:val="FF0000"/>
                <w:sz w:val="24"/>
                <w:szCs w:val="24"/>
              </w:rPr>
            </w:pPr>
            <w:r w:rsidRPr="009E1C0D">
              <w:rPr>
                <w:b/>
                <w:color w:val="FF0000"/>
                <w:sz w:val="24"/>
                <w:szCs w:val="24"/>
              </w:rPr>
              <w:t>NHÓM …</w:t>
            </w:r>
          </w:p>
          <w:p w:rsidR="006D56E0" w:rsidRPr="009E1C0D" w:rsidRDefault="00E2100F">
            <w:pPr>
              <w:rPr>
                <w:b/>
                <w:sz w:val="24"/>
                <w:szCs w:val="24"/>
              </w:rPr>
            </w:pPr>
            <w:r w:rsidRPr="009E1C0D">
              <w:rPr>
                <w:b/>
                <w:sz w:val="24"/>
                <w:szCs w:val="24"/>
              </w:rPr>
              <w:t xml:space="preserve">            </w:t>
            </w:r>
          </w:p>
        </w:tc>
        <w:tc>
          <w:tcPr>
            <w:tcW w:w="9382" w:type="dxa"/>
            <w:tcBorders>
              <w:top w:val="nil"/>
              <w:left w:val="nil"/>
              <w:bottom w:val="nil"/>
              <w:right w:val="nil"/>
            </w:tcBorders>
          </w:tcPr>
          <w:p w:rsidR="006D56E0" w:rsidRPr="009E1C0D" w:rsidRDefault="00E2100F">
            <w:pPr>
              <w:tabs>
                <w:tab w:val="center" w:pos="7080"/>
              </w:tabs>
              <w:jc w:val="center"/>
              <w:rPr>
                <w:sz w:val="24"/>
                <w:szCs w:val="24"/>
              </w:rPr>
            </w:pPr>
            <w:r w:rsidRPr="009E1C0D">
              <w:rPr>
                <w:sz w:val="24"/>
                <w:szCs w:val="24"/>
              </w:rPr>
              <w:t xml:space="preserve">KIỂM TRA </w:t>
            </w:r>
            <w:r w:rsidRPr="009E1C0D">
              <w:rPr>
                <w:color w:val="FF0000"/>
                <w:sz w:val="24"/>
                <w:szCs w:val="24"/>
              </w:rPr>
              <w:t>CUỐI KÌ II</w:t>
            </w:r>
            <w:r w:rsidRPr="009E1C0D">
              <w:rPr>
                <w:sz w:val="24"/>
                <w:szCs w:val="24"/>
              </w:rPr>
              <w:t xml:space="preserve"> NĂM HỌC 2022 – 2023</w:t>
            </w:r>
          </w:p>
          <w:p w:rsidR="006D56E0" w:rsidRPr="009E1C0D" w:rsidRDefault="00E2100F">
            <w:pPr>
              <w:tabs>
                <w:tab w:val="center" w:pos="7080"/>
              </w:tabs>
              <w:jc w:val="center"/>
              <w:rPr>
                <w:b/>
                <w:sz w:val="24"/>
                <w:szCs w:val="24"/>
              </w:rPr>
            </w:pPr>
            <w:r w:rsidRPr="009E1C0D">
              <w:rPr>
                <w:b/>
                <w:sz w:val="24"/>
                <w:szCs w:val="24"/>
              </w:rPr>
              <w:t xml:space="preserve">Môn: Vật lí, </w:t>
            </w:r>
            <w:r w:rsidRPr="009E1C0D">
              <w:rPr>
                <w:b/>
                <w:color w:val="FF0000"/>
                <w:sz w:val="24"/>
                <w:szCs w:val="24"/>
              </w:rPr>
              <w:t>Lớp 12</w:t>
            </w:r>
          </w:p>
          <w:p w:rsidR="006D56E0" w:rsidRPr="009E1C0D" w:rsidRDefault="006D56E0">
            <w:pPr>
              <w:tabs>
                <w:tab w:val="center" w:pos="7080"/>
              </w:tabs>
              <w:jc w:val="center"/>
              <w:rPr>
                <w:i/>
                <w:sz w:val="24"/>
                <w:szCs w:val="24"/>
              </w:rPr>
            </w:pPr>
          </w:p>
        </w:tc>
      </w:tr>
    </w:tbl>
    <w:p w:rsidR="006D56E0" w:rsidRPr="009E1C0D" w:rsidRDefault="006D56E0">
      <w:pPr>
        <w:jc w:val="center"/>
        <w:rPr>
          <w:i/>
          <w:sz w:val="24"/>
          <w:szCs w:val="24"/>
        </w:rPr>
      </w:pPr>
    </w:p>
    <w:p w:rsidR="006D56E0" w:rsidRPr="009E1C0D" w:rsidRDefault="00E2100F">
      <w:pPr>
        <w:tabs>
          <w:tab w:val="left" w:pos="180"/>
          <w:tab w:val="left" w:pos="2970"/>
          <w:tab w:val="left" w:pos="5520"/>
          <w:tab w:val="left" w:pos="8100"/>
        </w:tabs>
        <w:jc w:val="both"/>
        <w:rPr>
          <w:b/>
          <w:sz w:val="24"/>
          <w:szCs w:val="24"/>
        </w:rPr>
      </w:pPr>
      <w:r w:rsidRPr="009E1C0D">
        <w:rPr>
          <w:b/>
          <w:sz w:val="24"/>
          <w:szCs w:val="24"/>
        </w:rPr>
        <w:t xml:space="preserve">I. Phần trắc nghiệm: </w:t>
      </w:r>
      <w:r w:rsidRPr="009E1C0D">
        <w:rPr>
          <w:b/>
          <w:i/>
          <w:sz w:val="24"/>
          <w:szCs w:val="24"/>
        </w:rPr>
        <w:t>(</w:t>
      </w:r>
      <w:r w:rsidRPr="009E1C0D">
        <w:rPr>
          <w:i/>
          <w:sz w:val="24"/>
          <w:szCs w:val="24"/>
        </w:rPr>
        <w:t>7 điểm)</w:t>
      </w:r>
    </w:p>
    <w:p w:rsidR="006D56E0" w:rsidRPr="009E1C0D" w:rsidRDefault="00E2100F">
      <w:pPr>
        <w:pBdr>
          <w:top w:val="nil"/>
          <w:left w:val="nil"/>
          <w:bottom w:val="nil"/>
          <w:right w:val="nil"/>
          <w:between w:val="nil"/>
        </w:pBdr>
        <w:spacing w:after="0" w:line="240" w:lineRule="auto"/>
        <w:rPr>
          <w:i/>
          <w:color w:val="000000"/>
          <w:sz w:val="24"/>
          <w:szCs w:val="24"/>
        </w:rPr>
      </w:pPr>
      <w:r w:rsidRPr="009E1C0D">
        <w:rPr>
          <w:b/>
          <w:color w:val="000000"/>
          <w:sz w:val="24"/>
          <w:szCs w:val="24"/>
        </w:rPr>
        <w:t xml:space="preserve">II. Phần tự luận: </w:t>
      </w:r>
      <w:r w:rsidRPr="009E1C0D">
        <w:rPr>
          <w:b/>
          <w:i/>
          <w:color w:val="000000"/>
          <w:sz w:val="24"/>
          <w:szCs w:val="24"/>
        </w:rPr>
        <w:t>(</w:t>
      </w:r>
      <w:r w:rsidRPr="009E1C0D">
        <w:rPr>
          <w:i/>
          <w:color w:val="000000"/>
          <w:sz w:val="24"/>
          <w:szCs w:val="24"/>
        </w:rPr>
        <w:t>3 điểm)</w:t>
      </w:r>
    </w:p>
    <w:p w:rsidR="006D56E0" w:rsidRPr="009E1C0D" w:rsidRDefault="006D56E0">
      <w:pPr>
        <w:pStyle w:val="Heading3"/>
        <w:jc w:val="center"/>
        <w:sectPr w:rsidR="006D56E0" w:rsidRPr="009E1C0D">
          <w:footerReference w:type="default" r:id="rId93"/>
          <w:pgSz w:w="16840" w:h="11907" w:orient="landscape"/>
          <w:pgMar w:top="1701" w:right="1134" w:bottom="1134" w:left="1134" w:header="720" w:footer="720" w:gutter="0"/>
          <w:cols w:space="720"/>
        </w:sectPr>
      </w:pPr>
    </w:p>
    <w:p w:rsidR="006D56E0" w:rsidRPr="009E1C0D" w:rsidRDefault="006D56E0">
      <w:pPr>
        <w:widowControl w:val="0"/>
        <w:spacing w:before="20" w:after="80" w:line="240" w:lineRule="auto"/>
        <w:rPr>
          <w:color w:val="000000"/>
          <w:sz w:val="24"/>
          <w:szCs w:val="24"/>
        </w:rPr>
      </w:pPr>
    </w:p>
    <w:sectPr w:rsidR="006D56E0" w:rsidRPr="009E1C0D">
      <w:pgSz w:w="16840" w:h="11907" w:orient="landscape"/>
      <w:pgMar w:top="1134" w:right="1134" w:bottom="170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339" w:rsidRDefault="00701339">
      <w:pPr>
        <w:spacing w:after="0" w:line="240" w:lineRule="auto"/>
      </w:pPr>
      <w:r>
        <w:separator/>
      </w:r>
    </w:p>
  </w:endnote>
  <w:endnote w:type="continuationSeparator" w:id="0">
    <w:p w:rsidR="00701339" w:rsidRDefault="00701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VnTime">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
    <w:panose1 w:val="00000000000000000000"/>
    <w:charset w:val="80"/>
    <w:family w:val="auto"/>
    <w:notTrueType/>
    <w:pitch w:val="default"/>
    <w:sig w:usb0="00000000" w:usb1="08070000" w:usb2="00000010" w:usb3="00000000" w:csb0="00020100"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8C3" w:rsidRDefault="00EA38C3">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 </w:t>
    </w:r>
    <w:r>
      <w:rPr>
        <w:color w:val="000000"/>
      </w:rPr>
      <w:fldChar w:fldCharType="begin"/>
    </w:r>
    <w:r>
      <w:rPr>
        <w:color w:val="000000"/>
      </w:rPr>
      <w:instrText>PAGE</w:instrText>
    </w:r>
    <w:r>
      <w:rPr>
        <w:color w:val="000000"/>
      </w:rPr>
      <w:fldChar w:fldCharType="separate"/>
    </w:r>
    <w:r w:rsidR="0030625C">
      <w:rPr>
        <w:noProof/>
        <w:color w:val="000000"/>
      </w:rPr>
      <w:t>12</w:t>
    </w:r>
    <w:r>
      <w:rPr>
        <w:color w:val="000000"/>
      </w:rPr>
      <w:fldChar w:fldCharType="end"/>
    </w:r>
    <w:r>
      <w:rPr>
        <w:color w:val="00000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339" w:rsidRDefault="00701339">
      <w:pPr>
        <w:spacing w:after="0" w:line="240" w:lineRule="auto"/>
      </w:pPr>
      <w:r>
        <w:separator/>
      </w:r>
    </w:p>
  </w:footnote>
  <w:footnote w:type="continuationSeparator" w:id="0">
    <w:p w:rsidR="00701339" w:rsidRDefault="00701339">
      <w:pPr>
        <w:spacing w:after="0" w:line="240" w:lineRule="auto"/>
      </w:pPr>
      <w:r>
        <w:continuationSeparator/>
      </w:r>
    </w:p>
  </w:footnote>
  <w:footnote w:id="1">
    <w:p w:rsidR="00EA38C3" w:rsidRDefault="00EA38C3">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1.1  hoặc 2.2 hoặc 2.3.</w:t>
      </w:r>
    </w:p>
  </w:footnote>
  <w:footnote w:id="2">
    <w:p w:rsidR="00EA38C3" w:rsidRDefault="00EA38C3">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thức:1.1  hoặc 2.2 hoặc 2.3. Hai câu 1</w:t>
      </w:r>
      <w:r>
        <w:rPr>
          <w:color w:val="000000"/>
          <w:sz w:val="20"/>
          <w:szCs w:val="20"/>
          <w:vertAlign w:val="superscript"/>
        </w:rPr>
        <w:t>(i)</w:t>
      </w:r>
      <w:r>
        <w:rPr>
          <w:color w:val="000000"/>
          <w:sz w:val="20"/>
          <w:szCs w:val="20"/>
        </w:rPr>
        <w:t xml:space="preserve"> và  1</w:t>
      </w:r>
      <w:r>
        <w:rPr>
          <w:color w:val="000000"/>
          <w:sz w:val="20"/>
          <w:szCs w:val="20"/>
          <w:vertAlign w:val="superscript"/>
        </w:rPr>
        <w:t>(ii)</w:t>
      </w:r>
      <w:r>
        <w:rPr>
          <w:color w:val="000000"/>
          <w:sz w:val="20"/>
          <w:szCs w:val="20"/>
        </w:rPr>
        <w:t xml:space="preserve">  không hỏi cùng một nội dung kiến thức. </w:t>
      </w:r>
    </w:p>
  </w:footnote>
  <w:footnote w:id="3">
    <w:p w:rsidR="00EA38C3" w:rsidRDefault="00EA38C3">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3.1  hoặc 4.3.</w:t>
      </w:r>
    </w:p>
  </w:footnote>
  <w:footnote w:id="4">
    <w:p w:rsidR="00EA38C3" w:rsidRDefault="00EA38C3">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 3.1  hoặc 4.3. Hai câu 1</w:t>
      </w:r>
      <w:r>
        <w:rPr>
          <w:color w:val="000000"/>
          <w:sz w:val="20"/>
          <w:szCs w:val="20"/>
          <w:vertAlign w:val="superscript"/>
        </w:rPr>
        <w:t>(iii)</w:t>
      </w:r>
      <w:r>
        <w:rPr>
          <w:color w:val="000000"/>
          <w:sz w:val="20"/>
          <w:szCs w:val="20"/>
        </w:rPr>
        <w:t xml:space="preserve"> và  1</w:t>
      </w:r>
      <w:r>
        <w:rPr>
          <w:color w:val="000000"/>
          <w:sz w:val="20"/>
          <w:szCs w:val="20"/>
          <w:vertAlign w:val="superscript"/>
        </w:rPr>
        <w:t>(iv)</w:t>
      </w:r>
      <w:r>
        <w:rPr>
          <w:color w:val="000000"/>
          <w:sz w:val="20"/>
          <w:szCs w:val="20"/>
        </w:rPr>
        <w:t xml:space="preserve">  không hỏi cùng một nội dung kiến thức. </w:t>
      </w:r>
    </w:p>
    <w:p w:rsidR="00EA38C3" w:rsidRDefault="00EA38C3">
      <w:pPr>
        <w:pBdr>
          <w:top w:val="nil"/>
          <w:left w:val="nil"/>
          <w:bottom w:val="nil"/>
          <w:right w:val="nil"/>
          <w:between w:val="nil"/>
        </w:pBdr>
        <w:spacing w:after="0" w:line="240" w:lineRule="auto"/>
        <w:rPr>
          <w:color w:val="000000"/>
          <w:sz w:val="20"/>
          <w:szCs w:val="20"/>
        </w:rPr>
      </w:pPr>
    </w:p>
    <w:p w:rsidR="00EA38C3" w:rsidRDefault="00EA38C3">
      <w:pPr>
        <w:pBdr>
          <w:top w:val="nil"/>
          <w:left w:val="nil"/>
          <w:bottom w:val="nil"/>
          <w:right w:val="nil"/>
          <w:between w:val="nil"/>
        </w:pBdr>
        <w:spacing w:after="0" w:line="240" w:lineRule="auto"/>
        <w:rPr>
          <w:color w:val="000000"/>
          <w:sz w:val="20"/>
          <w:szCs w:val="20"/>
        </w:rPr>
      </w:pPr>
    </w:p>
    <w:p w:rsidR="00EA38C3" w:rsidRDefault="00EA38C3">
      <w:pPr>
        <w:pBdr>
          <w:top w:val="nil"/>
          <w:left w:val="nil"/>
          <w:bottom w:val="nil"/>
          <w:right w:val="nil"/>
          <w:between w:val="nil"/>
        </w:pBdr>
        <w:spacing w:after="0" w:line="240" w:lineRule="auto"/>
        <w:rPr>
          <w:color w:val="000000"/>
          <w:sz w:val="20"/>
          <w:szCs w:val="20"/>
        </w:rPr>
      </w:pPr>
    </w:p>
    <w:p w:rsidR="00EA38C3" w:rsidRDefault="00EA38C3">
      <w:pPr>
        <w:pStyle w:val="Heading3"/>
        <w:jc w:val="cente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75906"/>
    <w:multiLevelType w:val="multilevel"/>
    <w:tmpl w:val="F4C246C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D56E0"/>
    <w:rsid w:val="0002246B"/>
    <w:rsid w:val="00083B70"/>
    <w:rsid w:val="000B7AD2"/>
    <w:rsid w:val="00106840"/>
    <w:rsid w:val="00180237"/>
    <w:rsid w:val="00257BB6"/>
    <w:rsid w:val="002B7560"/>
    <w:rsid w:val="002E6934"/>
    <w:rsid w:val="0030625C"/>
    <w:rsid w:val="003F1573"/>
    <w:rsid w:val="00412D93"/>
    <w:rsid w:val="00452016"/>
    <w:rsid w:val="00494F74"/>
    <w:rsid w:val="004F1F4A"/>
    <w:rsid w:val="00504693"/>
    <w:rsid w:val="005225A4"/>
    <w:rsid w:val="0052335C"/>
    <w:rsid w:val="005615BC"/>
    <w:rsid w:val="00586653"/>
    <w:rsid w:val="005A4C15"/>
    <w:rsid w:val="005A733D"/>
    <w:rsid w:val="00651A29"/>
    <w:rsid w:val="006605CC"/>
    <w:rsid w:val="006D56E0"/>
    <w:rsid w:val="00701339"/>
    <w:rsid w:val="007A1A82"/>
    <w:rsid w:val="007E6FCE"/>
    <w:rsid w:val="00821A83"/>
    <w:rsid w:val="008926FD"/>
    <w:rsid w:val="00942832"/>
    <w:rsid w:val="009D446D"/>
    <w:rsid w:val="009E1C0D"/>
    <w:rsid w:val="00B250EC"/>
    <w:rsid w:val="00B32D56"/>
    <w:rsid w:val="00B51AA8"/>
    <w:rsid w:val="00B64C4C"/>
    <w:rsid w:val="00C77627"/>
    <w:rsid w:val="00D313CE"/>
    <w:rsid w:val="00D74FF3"/>
    <w:rsid w:val="00DD0BF5"/>
    <w:rsid w:val="00DD147F"/>
    <w:rsid w:val="00E2100F"/>
    <w:rsid w:val="00EA38C3"/>
    <w:rsid w:val="00ED7C27"/>
    <w:rsid w:val="00F2574C"/>
    <w:rsid w:val="00F5196E"/>
    <w:rsid w:val="00FE743A"/>
    <w:rsid w:val="00FF04DE"/>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559F"/>
  <w15:docId w15:val="{108BB4F3-1265-4DE3-B26E-5087EBC2D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link w:val="FooterChar"/>
    <w:uiPriority w:val="99"/>
    <w:rsid w:val="00763AFE"/>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
    <w:name w:val="bang"/>
    <w:basedOn w:val="Normal"/>
    <w:link w:val="bangChar"/>
    <w:rsid w:val="00C608FB"/>
    <w:pPr>
      <w:spacing w:before="40" w:after="80" w:line="264" w:lineRule="auto"/>
      <w:jc w:val="both"/>
    </w:pPr>
    <w:rPr>
      <w:rFonts w:ascii=".VnTime" w:hAnsi=".VnTime"/>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after="0" w:line="240" w:lineRule="auto"/>
    </w:pPr>
    <w:rPr>
      <w:rFonts w:ascii="Calibri" w:eastAsia="Calibri" w:hAnsi="Calibri" w:cs="Calibri"/>
      <w:sz w:val="22"/>
      <w:szCs w:val="22"/>
    </w:rPr>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rPr>
      <w:rFonts w:ascii="Calibri" w:eastAsia="Calibri" w:hAnsi="Calibri" w:cs="Calibri"/>
      <w:sz w:val="22"/>
      <w:szCs w:val="22"/>
    </w:rPr>
    <w:tblPr>
      <w:tblStyleRowBandSize w:val="1"/>
      <w:tblStyleColBandSize w:val="1"/>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BC_Link_%C4%90%E1%BB%81_CK2_K.12_MD/C%C3%A2u%205.docx" TargetMode="External"/><Relationship Id="rId21" Type="http://schemas.openxmlformats.org/officeDocument/2006/relationships/oleObject" Target="embeddings/oleObject5.bin"/><Relationship Id="rId42" Type="http://schemas.openxmlformats.org/officeDocument/2006/relationships/oleObject" Target="embeddings/oleObject16.bin"/><Relationship Id="rId47" Type="http://schemas.openxmlformats.org/officeDocument/2006/relationships/hyperlink" Target="http://../BC_Link_%C4%90%E1%BB%81_CK2_K.12_MD/C%C3%A2u%207.docx" TargetMode="External"/><Relationship Id="rId63" Type="http://schemas.openxmlformats.org/officeDocument/2006/relationships/hyperlink" Target="http://../BC_Link_%C4%90%E1%BB%81_CK2_K.12_MD/C%C3%A2u%2024.docx" TargetMode="External"/><Relationship Id="rId68" Type="http://schemas.openxmlformats.org/officeDocument/2006/relationships/hyperlink" Target="http://../BC_Link_%C4%90%E1%BB%81_CK2_K.12_MD/C%C3%A2u%2025.docx" TargetMode="External"/><Relationship Id="rId84" Type="http://schemas.openxmlformats.org/officeDocument/2006/relationships/oleObject" Target="embeddings/oleObject31.bin"/><Relationship Id="rId89" Type="http://schemas.openxmlformats.org/officeDocument/2006/relationships/hyperlink" Target="http://../BC_Link_%C4%90%E1%BB%81_CK2_K.12_MD/TL-C%C3%A2u%202.docx" TargetMode="External"/><Relationship Id="rId16" Type="http://schemas.openxmlformats.org/officeDocument/2006/relationships/image" Target="media/image2.wmf"/><Relationship Id="rId11" Type="http://schemas.openxmlformats.org/officeDocument/2006/relationships/oleObject" Target="embeddings/oleObject1.bin"/><Relationship Id="rId32" Type="http://schemas.openxmlformats.org/officeDocument/2006/relationships/oleObject" Target="embeddings/oleObject9.bin"/><Relationship Id="rId37" Type="http://schemas.openxmlformats.org/officeDocument/2006/relationships/hyperlink" Target="http://../BC_Link_%C4%90%E1%BB%81_CK2_K.12_MD/TL-C%C3%A2u%203.docx" TargetMode="External"/><Relationship Id="rId53" Type="http://schemas.openxmlformats.org/officeDocument/2006/relationships/hyperlink" Target="http://../BC_Link_%C4%90%E1%BB%81_CK2_K.12_MD/C%C3%A2u%2022.docx" TargetMode="External"/><Relationship Id="rId58" Type="http://schemas.openxmlformats.org/officeDocument/2006/relationships/oleObject" Target="embeddings/oleObject22.bin"/><Relationship Id="rId74" Type="http://schemas.openxmlformats.org/officeDocument/2006/relationships/oleObject" Target="embeddings/oleObject26.bin"/><Relationship Id="rId79" Type="http://schemas.openxmlformats.org/officeDocument/2006/relationships/image" Target="media/image16.wmf"/><Relationship Id="rId5" Type="http://schemas.openxmlformats.org/officeDocument/2006/relationships/webSettings" Target="webSettings.xml"/><Relationship Id="rId90" Type="http://schemas.openxmlformats.org/officeDocument/2006/relationships/hyperlink" Target="http://../BC_Link_%C4%90%E1%BB%81_CK2_K.12_MD/C%C3%A2u%2020.docx" TargetMode="External"/><Relationship Id="rId95" Type="http://schemas.openxmlformats.org/officeDocument/2006/relationships/theme" Target="theme/theme1.xml"/><Relationship Id="rId22" Type="http://schemas.openxmlformats.org/officeDocument/2006/relationships/image" Target="media/image4.wmf"/><Relationship Id="rId27" Type="http://schemas.openxmlformats.org/officeDocument/2006/relationships/image" Target="media/image5.wmf"/><Relationship Id="rId43" Type="http://schemas.openxmlformats.org/officeDocument/2006/relationships/image" Target="media/image10.wmf"/><Relationship Id="rId48" Type="http://schemas.openxmlformats.org/officeDocument/2006/relationships/hyperlink" Target="http://../BC_Link_%C4%90%E1%BB%81_CK2_K.12_MD/C%C3%A2u%207.docx" TargetMode="External"/><Relationship Id="rId64" Type="http://schemas.openxmlformats.org/officeDocument/2006/relationships/hyperlink" Target="http://../BC_Link_%C4%90%E1%BB%81_CK2_K.12_MD/C%C3%A2u%2012.docx" TargetMode="External"/><Relationship Id="rId69" Type="http://schemas.openxmlformats.org/officeDocument/2006/relationships/image" Target="media/image14.wmf"/><Relationship Id="rId8" Type="http://schemas.openxmlformats.org/officeDocument/2006/relationships/hyperlink" Target="http://../BC_Link_%C4%90%E1%BB%81_CK2_K.12_MD/C%C3%A2u%201.docx" TargetMode="External"/><Relationship Id="rId51" Type="http://schemas.openxmlformats.org/officeDocument/2006/relationships/image" Target="media/image11.wmf"/><Relationship Id="rId72" Type="http://schemas.openxmlformats.org/officeDocument/2006/relationships/oleObject" Target="embeddings/oleObject25.bin"/><Relationship Id="rId80" Type="http://schemas.openxmlformats.org/officeDocument/2006/relationships/oleObject" Target="embeddings/oleObject28.bin"/><Relationship Id="rId85" Type="http://schemas.openxmlformats.org/officeDocument/2006/relationships/oleObject" Target="embeddings/oleObject32.bin"/><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BC_Link_%C4%90%E1%BB%81_CK2_K.12_MD/TL-C%C3%A2u%201.docx" TargetMode="External"/><Relationship Id="rId17" Type="http://schemas.openxmlformats.org/officeDocument/2006/relationships/oleObject" Target="embeddings/oleObject3.bin"/><Relationship Id="rId25" Type="http://schemas.openxmlformats.org/officeDocument/2006/relationships/hyperlink" Target="http://../BC_Link_%C4%90%E1%BB%81_CK2_K.12_MD/C%C3%A2u%2019.docx" TargetMode="External"/><Relationship Id="rId33" Type="http://schemas.openxmlformats.org/officeDocument/2006/relationships/oleObject" Target="embeddings/oleObject10.bin"/><Relationship Id="rId38" Type="http://schemas.openxmlformats.org/officeDocument/2006/relationships/oleObject" Target="embeddings/oleObject13.bin"/><Relationship Id="rId46" Type="http://schemas.openxmlformats.org/officeDocument/2006/relationships/hyperlink" Target="http://../BC_Link_%C4%90%E1%BB%81_CK2_K.12_MD/C%C3%A2u%206.docx" TargetMode="External"/><Relationship Id="rId59" Type="http://schemas.openxmlformats.org/officeDocument/2006/relationships/hyperlink" Target="http://../BC_Link_%C4%90%E1%BB%81_CK2_K.12_MD/TL-C%C3%A2u%204.docx" TargetMode="External"/><Relationship Id="rId67" Type="http://schemas.openxmlformats.org/officeDocument/2006/relationships/oleObject" Target="embeddings/oleObject23.bin"/><Relationship Id="rId20" Type="http://schemas.openxmlformats.org/officeDocument/2006/relationships/image" Target="media/image3.wmf"/><Relationship Id="rId41" Type="http://schemas.openxmlformats.org/officeDocument/2006/relationships/oleObject" Target="embeddings/oleObject15.bin"/><Relationship Id="rId54" Type="http://schemas.openxmlformats.org/officeDocument/2006/relationships/image" Target="media/image12.wmf"/><Relationship Id="rId62" Type="http://schemas.openxmlformats.org/officeDocument/2006/relationships/hyperlink" Target="http://../BC_Link_%C4%90%E1%BB%81_CK2_K.12_MD/C%C3%A2u%2011.docx" TargetMode="External"/><Relationship Id="rId70" Type="http://schemas.openxmlformats.org/officeDocument/2006/relationships/oleObject" Target="embeddings/oleObject24.bin"/><Relationship Id="rId75" Type="http://schemas.openxmlformats.org/officeDocument/2006/relationships/oleObject" Target="embeddings/oleObject27.bin"/><Relationship Id="rId83" Type="http://schemas.openxmlformats.org/officeDocument/2006/relationships/oleObject" Target="embeddings/oleObject30.bin"/><Relationship Id="rId88" Type="http://schemas.openxmlformats.org/officeDocument/2006/relationships/oleObject" Target="embeddings/oleObject35.bin"/><Relationship Id="rId91" Type="http://schemas.openxmlformats.org/officeDocument/2006/relationships/hyperlink" Target="http://../BC_%C4%90%E1%BB%81+HD_CK2_K.12/4_%C4%90%E1%BB%81_CK2_K.12.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C_Link_%C4%90%E1%BB%81_CK2_K.12_MD/C%C3%A2u%2018.docx" TargetMode="External"/><Relationship Id="rId23" Type="http://schemas.openxmlformats.org/officeDocument/2006/relationships/oleObject" Target="embeddings/oleObject6.bin"/><Relationship Id="rId28" Type="http://schemas.openxmlformats.org/officeDocument/2006/relationships/oleObject" Target="embeddings/oleObject7.bin"/><Relationship Id="rId36" Type="http://schemas.openxmlformats.org/officeDocument/2006/relationships/oleObject" Target="embeddings/oleObject12.bin"/><Relationship Id="rId49" Type="http://schemas.openxmlformats.org/officeDocument/2006/relationships/hyperlink" Target="http://../BC_Link_%C4%90%E1%BB%81_CK2_K.12_MD/C%C3%A2u%208.docx" TargetMode="External"/><Relationship Id="rId57" Type="http://schemas.openxmlformats.org/officeDocument/2006/relationships/oleObject" Target="embeddings/oleObject21.bin"/><Relationship Id="rId10" Type="http://schemas.openxmlformats.org/officeDocument/2006/relationships/image" Target="media/image1.wmf"/><Relationship Id="rId31" Type="http://schemas.openxmlformats.org/officeDocument/2006/relationships/image" Target="media/image7.wmf"/><Relationship Id="rId44" Type="http://schemas.openxmlformats.org/officeDocument/2006/relationships/oleObject" Target="embeddings/oleObject17.bin"/><Relationship Id="rId52" Type="http://schemas.openxmlformats.org/officeDocument/2006/relationships/oleObject" Target="embeddings/oleObject18.bin"/><Relationship Id="rId60" Type="http://schemas.openxmlformats.org/officeDocument/2006/relationships/hyperlink" Target="http://../BC_Link_%C4%90%E1%BB%81_CK2_K.12_MD/C%C3%A2u%2010.docx" TargetMode="External"/><Relationship Id="rId65" Type="http://schemas.openxmlformats.org/officeDocument/2006/relationships/hyperlink" Target="http://../BC_Link_%C4%90%E1%BB%81_CK2_K.12_MD/C%C3%A2u%2013.docx" TargetMode="External"/><Relationship Id="rId73" Type="http://schemas.openxmlformats.org/officeDocument/2006/relationships/hyperlink" Target="http://../BC_Link_%C4%90%E1%BB%81_CK2_K.12_MD/C%C3%A2u%2014.docx" TargetMode="External"/><Relationship Id="rId78" Type="http://schemas.openxmlformats.org/officeDocument/2006/relationships/hyperlink" Target="http://../BC_Link_%C4%90%E1%BB%81_CK2_K.12_MD/C%C3%A2u%2015.docx" TargetMode="External"/><Relationship Id="rId81" Type="http://schemas.openxmlformats.org/officeDocument/2006/relationships/image" Target="media/image17.wmf"/><Relationship Id="rId86" Type="http://schemas.openxmlformats.org/officeDocument/2006/relationships/oleObject" Target="embeddings/oleObject33.bin"/><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C_Link_%C4%90%E1%BB%81_CK2_K.12_MD/C%C3%A2u%2017.docx" TargetMode="External"/><Relationship Id="rId13" Type="http://schemas.openxmlformats.org/officeDocument/2006/relationships/oleObject" Target="embeddings/oleObject2.bin"/><Relationship Id="rId18" Type="http://schemas.openxmlformats.org/officeDocument/2006/relationships/hyperlink" Target="http://../BC_Link_%C4%90%E1%BB%81_CK2_K.12_MD/C%C3%A2u%203.docx" TargetMode="External"/><Relationship Id="rId39" Type="http://schemas.openxmlformats.org/officeDocument/2006/relationships/oleObject" Target="embeddings/oleObject14.bin"/><Relationship Id="rId34" Type="http://schemas.openxmlformats.org/officeDocument/2006/relationships/oleObject" Target="embeddings/oleObject11.bin"/><Relationship Id="rId50" Type="http://schemas.openxmlformats.org/officeDocument/2006/relationships/hyperlink" Target="http://../BC_Link_%C4%90%E1%BB%81_CK2_K.12_MD/C%C3%A2u%209.docx" TargetMode="External"/><Relationship Id="rId55" Type="http://schemas.openxmlformats.org/officeDocument/2006/relationships/oleObject" Target="embeddings/oleObject19.bin"/><Relationship Id="rId76" Type="http://schemas.openxmlformats.org/officeDocument/2006/relationships/hyperlink" Target="http://../BC_Link_%C4%90%E1%BB%81_CK2_K.12_MD/C%C3%A2u%2026.docx" TargetMode="External"/><Relationship Id="rId7" Type="http://schemas.openxmlformats.org/officeDocument/2006/relationships/endnotes" Target="endnotes.xml"/><Relationship Id="rId71" Type="http://schemas.openxmlformats.org/officeDocument/2006/relationships/image" Target="media/image15.wmf"/><Relationship Id="rId92" Type="http://schemas.openxmlformats.org/officeDocument/2006/relationships/hyperlink" Target="http://../BC_%C4%90%E1%BB%81+HD_CK2_K.12/5_HD%20ch%E1%BA%A5m_CK2_K.12.docx" TargetMode="External"/><Relationship Id="rId2" Type="http://schemas.openxmlformats.org/officeDocument/2006/relationships/numbering" Target="numbering.xml"/><Relationship Id="rId29" Type="http://schemas.openxmlformats.org/officeDocument/2006/relationships/image" Target="media/image6.wmf"/><Relationship Id="rId24" Type="http://schemas.openxmlformats.org/officeDocument/2006/relationships/hyperlink" Target="http://../BC_Link_%C4%90%E1%BB%81_CK2_K.12_MD/C%C3%A2u%204.docx" TargetMode="External"/><Relationship Id="rId40" Type="http://schemas.openxmlformats.org/officeDocument/2006/relationships/image" Target="media/image9.wmf"/><Relationship Id="rId45" Type="http://schemas.openxmlformats.org/officeDocument/2006/relationships/hyperlink" Target="http://../BC_Link_%C4%90%E1%BB%81_CK2_K.12_MD/TL-C%C3%A2u%203.docx" TargetMode="External"/><Relationship Id="rId66" Type="http://schemas.openxmlformats.org/officeDocument/2006/relationships/image" Target="media/image13.wmf"/><Relationship Id="rId87" Type="http://schemas.openxmlformats.org/officeDocument/2006/relationships/oleObject" Target="embeddings/oleObject34.bin"/><Relationship Id="rId61" Type="http://schemas.openxmlformats.org/officeDocument/2006/relationships/hyperlink" Target="http://../BC_Link_%C4%90%E1%BB%81_CK2_K.12_MD/C%C3%A2u%2023.docx" TargetMode="External"/><Relationship Id="rId82" Type="http://schemas.openxmlformats.org/officeDocument/2006/relationships/oleObject" Target="embeddings/oleObject29.bin"/><Relationship Id="rId19" Type="http://schemas.openxmlformats.org/officeDocument/2006/relationships/oleObject" Target="embeddings/oleObject4.bin"/><Relationship Id="rId14" Type="http://schemas.openxmlformats.org/officeDocument/2006/relationships/hyperlink" Target="http://../BC_Link_%C4%90%E1%BB%81_CK2_K.12_MD/C%C3%A2u%202.docx" TargetMode="External"/><Relationship Id="rId30" Type="http://schemas.openxmlformats.org/officeDocument/2006/relationships/oleObject" Target="embeddings/oleObject8.bin"/><Relationship Id="rId35" Type="http://schemas.openxmlformats.org/officeDocument/2006/relationships/image" Target="media/image8.wmf"/><Relationship Id="rId56" Type="http://schemas.openxmlformats.org/officeDocument/2006/relationships/oleObject" Target="embeddings/oleObject20.bin"/><Relationship Id="rId77" Type="http://schemas.openxmlformats.org/officeDocument/2006/relationships/hyperlink" Target="http://../BC_Link_%C4%90%E1%BB%81_CK2_K.12_MD/C%C3%A2u%202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kWslnMe2rMQROgfRMS+49RNWeg==">AMUW2mW8yK7b99oIUD6naOmFTHRFgOkp6GHA4RFd4tuJWrSpLIvCB9IWRXwgNJfkUPKqhCFvFOeEMvJOajH4YDCrwl7kWEDETh/9OUqLymh8S8DBlR7viOeIcMaqtvsBp3Jz8l/kyj59wuqlmclj1HmOha16e82wOv5jpfwuVz3HJwlrfLNyQRz+Cn1yXPC3dNee4rZQqOmGdzwSgxhwNc9xG8BJmQD1ghE88KFKtxV8QjaLXR/TE9+CNtyUTcUWGR2IWiD4dKL1UNNnKPursq1JZomi2VRrzm5i/VLM6yPcIT9FCQW10dHiW7uZPhd4h8HLewH/38uKbKfVnKBolOdtKONf7KfgxJB80cbDXGvuhi9rwBKoZimm4CHn3yT2dC9krKZ1O+Ij2m+7dQX7xSBS5Sdr1vXai6OAWxbIUlRYo+JM2vDzsP34LuJAGLoUbfJToXRP9OSNiaRnjDfk6OumnJT6xyhXNk4BevFeTUW9Mo3SfVc4fWKzokM9r/epGQD7Jge9qXRpMC1a4N40zMYDZ1wYvRtiXBh/2tsOVj6DBZ6hJYexCNDdebo3nW7Si7lUdCjMZ2/snm649a8rshion+zAPURV0OAH9hVw7j1rI9iKn5gST9CqPwImAU0thaoYc03PxXCU4j176BFxotUiZxblLIfPSa6lg7jf5sLLfg4kBK3d7Lh/9z4LK7K28he9gPl9DYTcjOBKcmR/XNGijsLhiaIkAJOJ9fO4wne/cvaitCJ3m6bxEqfMSxdnDIAC+8im0w4mnByowqOB1ro12jHev32oazkWHB5UaleOW2tN5Sz6mJ82YTSpN9SHvOYelBa9Hnb2qlVhvOE7A1kWeYvAkb/PoRh6ZsLdw7MflG1GoR+/H/9JJkLmOhBAa31RuEEoEqkFRVEEslzQhlniHxAVTfpjndEPTKHaLUACazRhS1zurdeq2D/9PnKWrgY63jj4mguWCg7A3DImIem+8YIZQVLI+W0lPM6IHntm4lO/jwvFRgwhQhDObtBgeF0aKPGxBOcA7uib70SidhhvE/Z0At3Aao3JGhCOAxOmOyP7ZilvWwsalx3GefowzPjz6mOOYj1ld7O4YUsw3ToLykc0TT6s4qaI4L6SOumRynUYdwMnP6f5H/CNUgGSNHrqldUgk9BXHBOarJ3iF6rNAGbboD/usRpYLU5uSjD+e1dz6oiR3NPvr5nO4ep1iiQwDPEoJ4Il5OTfhyr2iA4LFM1pDKFDTv1eJtTguSCW6YB/N8rVjpdKTZEy3kXDIF21JBED74o4CSX9Mt/IlXIuj/RHTb3BPjyA7YjkhE7FZu1IhJP+59Fe+4CDh476o8NxdAzf9YWbcyyy34s6bDzguj4vw0laIIPBPDfXcF6y7y20kEZcOtYLXB2pgem8NS1As5nVxaDpTD4f+Q7DSqta0VdFy6j+6vvJ1I8xV/5Ckroad4CiODsIctx43gdekUx1T0v/f31KuvrGh3w4lQp+LZfxQf/q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2153</Words>
  <Characters>12274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Admin</cp:lastModifiedBy>
  <cp:revision>53</cp:revision>
  <cp:lastPrinted>2022-08-17T07:41:00Z</cp:lastPrinted>
  <dcterms:created xsi:type="dcterms:W3CDTF">2022-08-17T07:31:00Z</dcterms:created>
  <dcterms:modified xsi:type="dcterms:W3CDTF">2022-08-17T14:17:00Z</dcterms:modified>
</cp:coreProperties>
</file>