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999" w:rsidRPr="003A5AE5" w:rsidRDefault="005B0999" w:rsidP="005B0999">
      <w:pPr>
        <w:spacing w:line="240" w:lineRule="auto"/>
        <w:ind w:left="48" w:right="48"/>
        <w:rPr>
          <w:rFonts w:eastAsia="Times New Roman" w:cs="Times New Roman"/>
          <w:color w:val="000000"/>
          <w:szCs w:val="28"/>
        </w:rPr>
      </w:pPr>
      <w:r w:rsidRPr="003A5AE5">
        <w:rPr>
          <w:rFonts w:eastAsia="Times New Roman" w:cs="Times New Roman"/>
          <w:b/>
          <w:bCs/>
          <w:color w:val="0070C0"/>
          <w:szCs w:val="28"/>
        </w:rPr>
        <w:t>Bài 14: Thực hành xác định khối lượng riêng</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I. Mục tiêu</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1. Kiến thức</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Thực hiện thí nghiệm để xác định được khối lượng riêng của một khối hộp chữ nhật, của một vật có hình dạng bất kì, của một lượng chất lỏng.</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2. Năng lực</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2.1. Năng lực chung</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Năng lực tự chủ và tự học: tìm kiếm thông tin, đọc sách giáo khoa, để tìm hiểu cách:</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xác định khối lượng riêng của một khối hình hộp chữ nhật.</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xác định khối lượng riêng của một lượng nước.</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xác định khối lượng riêng của một vật có hình dạng bất kì không thấm nước.</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Năng lực giao tiếp và hợp tác: thảo luận nhóm để tìm ra vấn đề và phương hướng làm các thí nghiệm xác định khối lượng riêng của một khối hình hộp chữ nhật, của một lượng nước và của một vật có hình dạng bất kì không thấm nước.</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Năng lực giải quyết vấn đề và sáng tạo: GQVĐ khi làm thí nghiệm để tránh sai số lớn trong kết quả.</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2.2. Năng lực khoa học tự nhiên</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Biết cách sử dụng các dụng cụ thí nghiệm và xác định được khối lượng riêng của một khối hình hộp chữ nhật, của một lượng nước và của một vật có hình dạng bất kì không thấm nước.</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Vận dụng công thức tính toán linh hoạt, để xử lí được kết quả thí nghiệm.</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3. Phẩm chất</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Thông qua thực hiện bài học sẽ tạo điều kiện để học sinh:</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Chăm học, chịu khó tìm tòi tài liệu và thực hiện các nhiệm vụ cá nhân nhằm tìm hiểu cách xác định khối lượng riêng của một khối hình hộp chữ nhật, của một lượng nước và của một vật có hình dạng bất kì không thấm nước.</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Có trách nhiệm trong hoạt động nhóm, chủ động nhận và thực hiện nhiệm vụ thí nghiệm, thảo luận tìm ra cách xử lí kết quả thí nghiệm phù hợp.</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Trung thực, cẩn thận trong thực hành, ghi chép kết quả thí nghiệm đo khối lượng, thể tích vật.</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II. Thiết bị dạy học và học liệu</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1. Giáo viên: </w:t>
      </w:r>
      <w:r w:rsidRPr="003A5AE5">
        <w:rPr>
          <w:rFonts w:eastAsia="Times New Roman" w:cs="Times New Roman"/>
          <w:color w:val="000000"/>
          <w:szCs w:val="28"/>
        </w:rPr>
        <w:t>Chuẩn bị</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Dụng cụ thí nghiệm:</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 Xác định khối lượng riêng của một khối hình hộp chữ nhật:</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Cân điện tử.</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Thước đo độ dài có độ chia nhỏ nhất tới milimét.</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Khối gỗ hình hộp chữ nhật.</w:t>
      </w:r>
    </w:p>
    <w:p w:rsidR="005B0999" w:rsidRPr="003A5AE5" w:rsidRDefault="005B0999" w:rsidP="005B0999">
      <w:pPr>
        <w:spacing w:line="240" w:lineRule="auto"/>
        <w:jc w:val="left"/>
        <w:rPr>
          <w:rFonts w:eastAsia="Times New Roman" w:cs="Times New Roman"/>
          <w:szCs w:val="28"/>
        </w:rPr>
      </w:pPr>
      <w:r w:rsidRPr="003A5AE5">
        <w:rPr>
          <w:rFonts w:eastAsia="Times New Roman" w:cs="Times New Roman"/>
          <w:noProof/>
          <w:szCs w:val="28"/>
        </w:rPr>
        <mc:AlternateContent>
          <mc:Choice Requires="wps">
            <w:drawing>
              <wp:inline distT="0" distB="0" distL="0" distR="0" wp14:anchorId="2695A347" wp14:editId="55A59529">
                <wp:extent cx="304800" cy="304800"/>
                <wp:effectExtent l="0" t="0" r="0" b="0"/>
                <wp:docPr id="12" name="Rectangle 12" descr="Giáo án Vật lí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alt="Description: Giáo án Vật lí 8 Kết nối tri thức (năm 2023 mới nhất) | Giáo án Khoa học tự nhiên 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G7CSIDAAAsBgAADgAAAAAAAAAA&#10;AAAAAAAuAgAAZHJzL2Uyb0RvYy54bWxQSwECLQAUAAYACAAAACEATKDpLNgAAAADAQAADwAAAAAA&#10;AAAAAAAAAAB8BQAAZHJzL2Rvd25yZXYueG1sUEsFBgAAAAAEAAQA8wAAAIEGAAAAAA==&#10;" filled="f" stroked="f">
                <o:lock v:ext="edit" aspectratio="t"/>
                <w10:anchorlock/>
              </v:rect>
            </w:pict>
          </mc:Fallback>
        </mc:AlternateConten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 Xác định khối lượng riêng của một lượng nước:</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Cân điện tử.</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Ống đong, cốc thủy tinh.</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Một lượng nước sạch.</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 Xác định khối lượng riêng của một vật có hình dạng bất kì không thấm nước.</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lastRenderedPageBreak/>
        <w:t>+ Cân điện tử.</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Ống đong, cốc thủy tinh có chứa nước.</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Hòn sỏi (có thể bỏ lọt vào ống đong).</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(Nếu không đủ dụng cụ cho các nhóm làm thí nghiệm theo từng hoạt động 2.1, 2.2, 2.3 thì GV cho các nhóm làm thí nghiệm khác nhau, nhóm nào xong chuyển cho nhóm khác làm).</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2. Học sinh: </w:t>
      </w:r>
      <w:r w:rsidRPr="003A5AE5">
        <w:rPr>
          <w:rFonts w:eastAsia="Times New Roman" w:cs="Times New Roman"/>
          <w:color w:val="000000"/>
          <w:szCs w:val="28"/>
        </w:rPr>
        <w:t>Đọc trước bài 14.</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III. Tiến trình dạy học</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1. Hoạt động 1</w:t>
      </w:r>
      <w:r w:rsidRPr="003A5AE5">
        <w:rPr>
          <w:rFonts w:eastAsia="Times New Roman" w:cs="Times New Roman"/>
          <w:color w:val="000000"/>
          <w:szCs w:val="28"/>
        </w:rPr>
        <w:t>: </w:t>
      </w:r>
      <w:r w:rsidRPr="003A5AE5">
        <w:rPr>
          <w:rFonts w:eastAsia="Times New Roman" w:cs="Times New Roman"/>
          <w:b/>
          <w:bCs/>
          <w:color w:val="000000"/>
          <w:szCs w:val="28"/>
        </w:rPr>
        <w:t>Kiểm tra bài cũ</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w:t>
      </w:r>
      <w:r w:rsidRPr="003A5AE5">
        <w:rPr>
          <w:rFonts w:eastAsia="Times New Roman" w:cs="Times New Roman"/>
          <w:color w:val="000000"/>
          <w:szCs w:val="28"/>
        </w:rPr>
        <w:t> Nhớ lại kiến thức bài 13: Khối lượng riêng.</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Nội dung:</w:t>
      </w:r>
      <w:r w:rsidRPr="003A5AE5">
        <w:rPr>
          <w:rFonts w:eastAsia="Times New Roman" w:cs="Times New Roman"/>
          <w:color w:val="000000"/>
          <w:szCs w:val="28"/>
        </w:rPr>
        <w:t> GV đặt câu hỏi:</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CH1: Để xác định khối lượng riêng của một chất tạo nên vật cần phải xác định được những đại lượng nào?</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CH2: Để đo khối lượng vật ta dùng dụng cụ nào?</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CH3: Để đo thể tích của một khối hình hộp chữ nhật ta dùng dụng cụ nào?</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CH4: Để đo thể tích của một lượng nước ta dùng dụng cụ nào?</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CH5: Để đo thể tích vật có hình dạng bất kì không thấm nước ta dùng dụng cụ nào?</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Mời một vài HS lên trả lời và cho điểm.</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Sản phẩm</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Dự đoán câu trả lời của HS:</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CH1: Để xác định khối lượng riêng của một chất tạo nên vật cần phải xác định được những đại lượng là khối lượng và thể tích của vật.</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CH2: Để đo khối lượng ta dùng cân.</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CH3: Để đo thể tích của một khối hình hộp chữ nhật ta dùng thước: đo chiều dài a, chiều rộng b, chiều cao c rồi sử dụng công thức tính thể tích V = a.b.c.</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CH4: Để đo thể tích của một lượng nước ta dùng bình chia độ.</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CH5: Để đo thể tích vật có hình dạng bất kì không thấm nước bỏ lọt bình chia độ ta dùng bình chia độ đã đổ thêm lượng nước biết sẵn thể tích để đo thể tích vật. (GV cần gợi ý khi HS không trả lời được).</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Mở rộng thêm: Nếu như vật không bỏ lọt bình chia độ thì ta cần dùng thêm bình tràn.</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3"/>
        <w:gridCol w:w="3085"/>
      </w:tblGrid>
      <w:tr w:rsidR="005B0999" w:rsidRPr="003A5AE5" w:rsidTr="00284988">
        <w:tc>
          <w:tcPr>
            <w:tcW w:w="6375"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Hoạt động của giáo viên và học sinh</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Nội dung</w:t>
            </w:r>
          </w:p>
        </w:tc>
      </w:tr>
      <w:tr w:rsidR="005B0999" w:rsidRPr="003A5AE5" w:rsidTr="00284988">
        <w:tc>
          <w:tcPr>
            <w:tcW w:w="6375"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 Chuyển giao nhiệm vụ học tập</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GV kiểm tra kiến thức cũ đã học thông qua các câu hỏi:</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CH1: Để xác định khối lượng riêng của một chất tạo nên vật cần phải xác định được những đại lượng nào?</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CH2: Để đo khối lượng vật ta dùng dụng cụ nào?</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CH3: Để đo thể tích của một khối hình hộp chữ nhật ta dùng dụng cụ nào?</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CH4: Để đo thể tích của một lượng nước ta dùng dụng cụ nào?</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lastRenderedPageBreak/>
              <w:t>- CH5: Để đo thể tích vật có hình dạng bất kì không thấm nước ta dùng dụng cụ nào?</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*Thực hiện nhiệm vụ học tập</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HS suy nghĩ tìm câu trả lời.</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*Báo cáo kết quả và thảo luận</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HS trả lời câu hỏi của GV.</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*Đánh giá kết quả thực hiện nhiệm vụ</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GV nhận xét câu trả lời của HS và cho điểm.</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GV dẫn dắt vào bài mới: Ở bài học trước các bạn đã biết khối lượng riêng của vật và công thức tính. Hôm nay chúng ta cùng nhau đi nghiệm lại công thức đó trong bài 14.</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GV yêu cầu mỗi nhóm viết sẵn mẫu báo cáo thực hành, để khi làm tới thí nghiệm nào chỉ việc điền số liệu tương ứng vào bảng của thí nghiệm đó.</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lastRenderedPageBreak/>
              <w:t>Bài 14: Thực hành xác định khối lượng riêng</w:t>
            </w:r>
          </w:p>
        </w:tc>
      </w:tr>
    </w:tbl>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2. Hoạt động 2: Hình thành kiến thức mới</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2.1 Hoạt động 2.1: Xác định khối lượng riêng của một khối hình hộp chữ nhật.</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w:t>
      </w:r>
      <w:r w:rsidRPr="003A5AE5">
        <w:rPr>
          <w:rFonts w:eastAsia="Times New Roman" w:cs="Times New Roman"/>
          <w:color w:val="000000"/>
          <w:szCs w:val="28"/>
        </w:rPr>
        <w:t> Xác định khối lượng riêng của một khối hình hộp chữ nhật.</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Nội dung:</w:t>
      </w:r>
      <w:r w:rsidRPr="003A5AE5">
        <w:rPr>
          <w:rFonts w:eastAsia="Times New Roman" w:cs="Times New Roman"/>
          <w:color w:val="000000"/>
          <w:szCs w:val="28"/>
        </w:rPr>
        <w:t> GV hướng dẫn học sinh thực hành và giao nhiệm vụ cho từng nhóm (đã chia sẵn) làm thí nghiệm:</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Thí nghiệm xác định khối lượng riêng của một khối hình hộp chữ nhật:</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B1: Dùng thước đo chiều dài mỗi cạnh a, b, c của khối gỗ hình hộp chữ nhật.</w:t>
      </w:r>
    </w:p>
    <w:p w:rsidR="005B0999" w:rsidRPr="003A5AE5" w:rsidRDefault="005B0999" w:rsidP="005B0999">
      <w:pPr>
        <w:spacing w:line="240" w:lineRule="auto"/>
        <w:jc w:val="left"/>
        <w:rPr>
          <w:rFonts w:eastAsia="Times New Roman" w:cs="Times New Roman"/>
          <w:szCs w:val="28"/>
        </w:rPr>
      </w:pPr>
      <w:r w:rsidRPr="003A5AE5">
        <w:rPr>
          <w:rFonts w:eastAsia="Times New Roman" w:cs="Times New Roman"/>
          <w:noProof/>
          <w:szCs w:val="28"/>
        </w:rPr>
        <mc:AlternateContent>
          <mc:Choice Requires="wps">
            <w:drawing>
              <wp:inline distT="0" distB="0" distL="0" distR="0" wp14:anchorId="2B6B6657" wp14:editId="5241E694">
                <wp:extent cx="304800" cy="304800"/>
                <wp:effectExtent l="0" t="0" r="0" b="0"/>
                <wp:docPr id="11" name="Rectangle 11" descr="Giáo án Vật lí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Description: Giáo án Vật lí 8 Kết nối tri thức (năm 2023 mới nhất) | Giáo án Khoa học tự nhiên 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eh4KASIDAAAsBgAADgAAAAAAAAAA&#10;AAAAAAAuAgAAZHJzL2Uyb0RvYy54bWxQSwECLQAUAAYACAAAACEATKDpLNgAAAADAQAADwAAAAAA&#10;AAAAAAAAAAB8BQAAZHJzL2Rvd25yZXYueG1sUEsFBgAAAAAEAAQA8wAAAIEGAAAAAA==&#10;" filled="f" stroked="f">
                <o:lock v:ext="edit" aspectratio="t"/>
                <w10:anchorlock/>
              </v:rect>
            </w:pict>
          </mc:Fallback>
        </mc:AlternateConten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B2: Tính thể tích của khối gỗ hình hộp chữ nhật theo công thức: V = a.b.c</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B3: Đo 3 lần, ghi số liệu vào vở theo mẫu Bảng 14.1, rồi tính giá trị trung bình của thể tích V (V</w:t>
      </w:r>
      <w:r w:rsidRPr="003A5AE5">
        <w:rPr>
          <w:rFonts w:eastAsia="Times New Roman" w:cs="Times New Roman"/>
          <w:color w:val="000000"/>
          <w:szCs w:val="28"/>
          <w:vertAlign w:val="subscript"/>
        </w:rPr>
        <w:t>tb</w:t>
      </w:r>
      <w:r w:rsidRPr="003A5AE5">
        <w:rPr>
          <w:rFonts w:eastAsia="Times New Roman" w:cs="Times New Roman"/>
          <w:color w:val="000000"/>
          <w:szCs w:val="28"/>
        </w:rPr>
        <w:t>).</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B4: Cân khối lượng (m) của khối gỗ hình hộp chữ nhật. Đo 3 lần, ghi số liệu vào vở theo mẫu Bảng 14.1, sau đó tính giá trị trung bình của m (m</w:t>
      </w:r>
      <w:r w:rsidRPr="003A5AE5">
        <w:rPr>
          <w:rFonts w:eastAsia="Times New Roman" w:cs="Times New Roman"/>
          <w:color w:val="000000"/>
          <w:szCs w:val="28"/>
          <w:vertAlign w:val="subscript"/>
        </w:rPr>
        <w:t>tb</w:t>
      </w:r>
      <w:r w:rsidRPr="003A5AE5">
        <w:rPr>
          <w:rFonts w:eastAsia="Times New Roman" w:cs="Times New Roman"/>
          <w:color w:val="000000"/>
          <w:szCs w:val="28"/>
        </w:rPr>
        <w:t>).</w:t>
      </w:r>
    </w:p>
    <w:p w:rsidR="005B0999" w:rsidRPr="003A5AE5" w:rsidRDefault="005B0999" w:rsidP="005B0999">
      <w:pPr>
        <w:spacing w:line="240" w:lineRule="auto"/>
        <w:jc w:val="left"/>
        <w:rPr>
          <w:rFonts w:eastAsia="Times New Roman" w:cs="Times New Roman"/>
          <w:szCs w:val="28"/>
        </w:rPr>
      </w:pPr>
      <w:r w:rsidRPr="003A5AE5">
        <w:rPr>
          <w:rFonts w:eastAsia="Times New Roman" w:cs="Times New Roman"/>
          <w:noProof/>
          <w:szCs w:val="28"/>
        </w:rPr>
        <mc:AlternateContent>
          <mc:Choice Requires="wps">
            <w:drawing>
              <wp:inline distT="0" distB="0" distL="0" distR="0" wp14:anchorId="4537A6D7" wp14:editId="03084F3D">
                <wp:extent cx="304800" cy="304800"/>
                <wp:effectExtent l="0" t="0" r="0" b="0"/>
                <wp:docPr id="10" name="Rectangle 10" descr="Giáo án Vật lí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alt="Description: Giáo án Vật lí 8 Kết nối tri thức (năm 2023 mới nhất) | Giáo án Khoa học tự nhiên 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6SUqwIQMAACwGAAAOAAAAAAAAAAAA&#10;AAAAAC4CAABkcnMvZTJvRG9jLnhtbFBLAQItABQABgAIAAAAIQBMoOks2AAAAAMBAAAPAAAAAAAA&#10;AAAAAAAAAHsFAABkcnMvZG93bnJldi54bWxQSwUGAAAAAAQABADzAAAAgAYAAAAA&#10;" filled="f" stroked="f">
                <o:lock v:ext="edit" aspectratio="t"/>
                <w10:anchorlock/>
              </v:rect>
            </w:pict>
          </mc:Fallback>
        </mc:AlternateConten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B5: Xác định khối lượng riêng của khối gỗ hình hộp chữ nhật theo công thức:</w:t>
      </w:r>
    </w:p>
    <w:p w:rsidR="005B0999" w:rsidRPr="003A5AE5" w:rsidRDefault="005B0999" w:rsidP="005B0999">
      <w:pPr>
        <w:spacing w:line="240" w:lineRule="auto"/>
        <w:ind w:left="48" w:right="48"/>
        <w:rPr>
          <w:rFonts w:eastAsia="Times New Roman" w:cs="Times New Roman"/>
          <w:color w:val="000000"/>
          <w:szCs w:val="28"/>
        </w:rPr>
      </w:pP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r w:rsidRPr="003A5AE5">
        <w:rPr>
          <w:rFonts w:ascii="Arial Unicode MS" w:eastAsia="Times New Roman" w:hAnsi="Arial Unicode MS" w:cs="Arial Unicode MS"/>
          <w:color w:val="000000"/>
          <w:szCs w:val="28"/>
        </w:rPr>
        <w:t>��</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B6: Hoàn thành bảng ghi kết quả thí nghiệm vào Bảng 14.1.</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Tính khối lượng riêng của khối gỗ hình hộp chữ nhật theo công thức: </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Sản phẩm</w:t>
      </w:r>
    </w:p>
    <w:p w:rsidR="005B0999" w:rsidRPr="003A5AE5" w:rsidRDefault="005B0999" w:rsidP="005B0999">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Bảng 14.1.</w:t>
      </w:r>
      <w:r w:rsidRPr="003A5AE5">
        <w:rPr>
          <w:rFonts w:eastAsia="Times New Roman" w:cs="Times New Roman"/>
          <w:color w:val="000000"/>
          <w:szCs w:val="28"/>
        </w:rPr>
        <w:t> Kết quả thí nghiệm xác định khối lượng riêng của khối gỗ hình hộp chữ nhật.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8"/>
        <w:gridCol w:w="1121"/>
        <w:gridCol w:w="1083"/>
        <w:gridCol w:w="961"/>
        <w:gridCol w:w="982"/>
        <w:gridCol w:w="4343"/>
      </w:tblGrid>
      <w:tr w:rsidR="005B0999" w:rsidRPr="003A5AE5" w:rsidTr="00284988">
        <w:tc>
          <w:tcPr>
            <w:tcW w:w="90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Lần đo</w:t>
            </w:r>
          </w:p>
        </w:tc>
        <w:tc>
          <w:tcPr>
            <w:tcW w:w="6450" w:type="dxa"/>
            <w:gridSpan w:val="4"/>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Đo thể tích</w:t>
            </w:r>
          </w:p>
        </w:tc>
        <w:tc>
          <w:tcPr>
            <w:tcW w:w="3105"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Đo khối lượng m (kg)</w:t>
            </w:r>
          </w:p>
        </w:tc>
      </w:tr>
      <w:tr w:rsidR="005B0999" w:rsidRPr="003A5AE5" w:rsidTr="0028498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jc w:val="left"/>
              <w:rPr>
                <w:rFonts w:eastAsia="Times New Roman" w:cs="Times New Roman"/>
                <w:color w:val="000000"/>
                <w:szCs w:val="28"/>
              </w:rPr>
            </w:pP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a (m)</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b (m)</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c (m)</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V (m</w:t>
            </w:r>
            <w:r w:rsidRPr="003A5AE5">
              <w:rPr>
                <w:rFonts w:eastAsia="Times New Roman" w:cs="Times New Roman"/>
                <w:color w:val="000000"/>
                <w:szCs w:val="28"/>
                <w:vertAlign w:val="superscript"/>
              </w:rPr>
              <w:t>3</w:t>
            </w:r>
            <w:r w:rsidRPr="003A5AE5">
              <w:rPr>
                <w:rFonts w:eastAsia="Times New Roman" w:cs="Times New Roman"/>
                <w:color w:val="000000"/>
                <w:szCs w:val="28"/>
              </w:rPr>
              <w:t>)</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jc w:val="left"/>
              <w:rPr>
                <w:rFonts w:eastAsia="Times New Roman" w:cs="Times New Roman"/>
                <w:color w:val="000000"/>
                <w:szCs w:val="28"/>
              </w:rPr>
            </w:pPr>
          </w:p>
        </w:tc>
      </w:tr>
      <w:tr w:rsidR="005B0999" w:rsidRPr="003A5AE5" w:rsidTr="00284988">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1</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a</w:t>
            </w:r>
            <w:r w:rsidRPr="003A5AE5">
              <w:rPr>
                <w:rFonts w:eastAsia="Times New Roman" w:cs="Times New Roman"/>
                <w:color w:val="000000"/>
                <w:szCs w:val="28"/>
                <w:vertAlign w:val="subscript"/>
              </w:rPr>
              <w:t>1</w:t>
            </w:r>
            <w:r w:rsidRPr="003A5AE5">
              <w:rPr>
                <w:rFonts w:eastAsia="Times New Roman" w:cs="Times New Roman"/>
                <w:color w:val="000000"/>
                <w:szCs w:val="28"/>
              </w:rPr>
              <w:t> = 5,5 cm</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b</w:t>
            </w:r>
            <w:r w:rsidRPr="003A5AE5">
              <w:rPr>
                <w:rFonts w:eastAsia="Times New Roman" w:cs="Times New Roman"/>
                <w:color w:val="000000"/>
                <w:szCs w:val="28"/>
                <w:vertAlign w:val="subscript"/>
              </w:rPr>
              <w:t>1</w:t>
            </w:r>
            <w:r w:rsidRPr="003A5AE5">
              <w:rPr>
                <w:rFonts w:eastAsia="Times New Roman" w:cs="Times New Roman"/>
                <w:color w:val="000000"/>
                <w:szCs w:val="28"/>
              </w:rPr>
              <w:t> = 3,3 cm</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c</w:t>
            </w:r>
            <w:r w:rsidRPr="003A5AE5">
              <w:rPr>
                <w:rFonts w:eastAsia="Times New Roman" w:cs="Times New Roman"/>
                <w:color w:val="000000"/>
                <w:szCs w:val="28"/>
                <w:vertAlign w:val="subscript"/>
              </w:rPr>
              <w:t>1</w:t>
            </w:r>
            <w:r w:rsidRPr="003A5AE5">
              <w:rPr>
                <w:rFonts w:eastAsia="Times New Roman" w:cs="Times New Roman"/>
                <w:color w:val="000000"/>
                <w:szCs w:val="28"/>
              </w:rPr>
              <w:t> = 2 cm</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V</w:t>
            </w:r>
            <w:r w:rsidRPr="003A5AE5">
              <w:rPr>
                <w:rFonts w:eastAsia="Times New Roman" w:cs="Times New Roman"/>
                <w:color w:val="000000"/>
                <w:szCs w:val="28"/>
                <w:vertAlign w:val="subscript"/>
              </w:rPr>
              <w:t>1</w:t>
            </w:r>
            <w:r w:rsidRPr="003A5AE5">
              <w:rPr>
                <w:rFonts w:eastAsia="Times New Roman" w:cs="Times New Roman"/>
                <w:color w:val="000000"/>
                <w:szCs w:val="28"/>
              </w:rPr>
              <w:t xml:space="preserve"> = 36,3 </w:t>
            </w:r>
            <w:r w:rsidRPr="003A5AE5">
              <w:rPr>
                <w:rFonts w:eastAsia="Times New Roman" w:cs="Times New Roman"/>
                <w:color w:val="000000"/>
                <w:szCs w:val="28"/>
              </w:rPr>
              <w:lastRenderedPageBreak/>
              <w:t>cm</w:t>
            </w:r>
            <w:r w:rsidRPr="003A5AE5">
              <w:rPr>
                <w:rFonts w:eastAsia="Times New Roman" w:cs="Times New Roman"/>
                <w:color w:val="000000"/>
                <w:szCs w:val="28"/>
                <w:vertAlign w:val="superscript"/>
              </w:rPr>
              <w:t>3</w:t>
            </w:r>
          </w:p>
        </w:tc>
        <w:tc>
          <w:tcPr>
            <w:tcW w:w="3105"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lastRenderedPageBreak/>
              <w:t>m</w:t>
            </w:r>
            <w:r w:rsidRPr="003A5AE5">
              <w:rPr>
                <w:rFonts w:eastAsia="Times New Roman" w:cs="Times New Roman"/>
                <w:color w:val="000000"/>
                <w:szCs w:val="28"/>
                <w:vertAlign w:val="subscript"/>
              </w:rPr>
              <w:t>1 </w:t>
            </w:r>
            <w:r w:rsidRPr="003A5AE5">
              <w:rPr>
                <w:rFonts w:eastAsia="Times New Roman" w:cs="Times New Roman"/>
                <w:color w:val="000000"/>
                <w:szCs w:val="28"/>
              </w:rPr>
              <w:t>= 30 g</w:t>
            </w:r>
          </w:p>
        </w:tc>
      </w:tr>
      <w:tr w:rsidR="005B0999" w:rsidRPr="003A5AE5" w:rsidTr="00284988">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lastRenderedPageBreak/>
              <w:t>2</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a</w:t>
            </w:r>
            <w:r w:rsidRPr="003A5AE5">
              <w:rPr>
                <w:rFonts w:eastAsia="Times New Roman" w:cs="Times New Roman"/>
                <w:color w:val="000000"/>
                <w:szCs w:val="28"/>
                <w:vertAlign w:val="subscript"/>
              </w:rPr>
              <w:t>2</w:t>
            </w:r>
            <w:r w:rsidRPr="003A5AE5">
              <w:rPr>
                <w:rFonts w:eastAsia="Times New Roman" w:cs="Times New Roman"/>
                <w:color w:val="000000"/>
                <w:szCs w:val="28"/>
              </w:rPr>
              <w:t> = 5,4 cm</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b</w:t>
            </w:r>
            <w:r w:rsidRPr="003A5AE5">
              <w:rPr>
                <w:rFonts w:eastAsia="Times New Roman" w:cs="Times New Roman"/>
                <w:color w:val="000000"/>
                <w:szCs w:val="28"/>
                <w:vertAlign w:val="subscript"/>
              </w:rPr>
              <w:t>2</w:t>
            </w:r>
            <w:r w:rsidRPr="003A5AE5">
              <w:rPr>
                <w:rFonts w:eastAsia="Times New Roman" w:cs="Times New Roman"/>
                <w:color w:val="000000"/>
                <w:szCs w:val="28"/>
              </w:rPr>
              <w:t> = 3,2 cm</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c</w:t>
            </w:r>
            <w:r w:rsidRPr="003A5AE5">
              <w:rPr>
                <w:rFonts w:eastAsia="Times New Roman" w:cs="Times New Roman"/>
                <w:color w:val="000000"/>
                <w:szCs w:val="28"/>
                <w:vertAlign w:val="subscript"/>
              </w:rPr>
              <w:t>2</w:t>
            </w:r>
            <w:r w:rsidRPr="003A5AE5">
              <w:rPr>
                <w:rFonts w:eastAsia="Times New Roman" w:cs="Times New Roman"/>
                <w:color w:val="000000"/>
                <w:szCs w:val="28"/>
              </w:rPr>
              <w:t> = 2,1 cm</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V</w:t>
            </w:r>
            <w:r w:rsidRPr="003A5AE5">
              <w:rPr>
                <w:rFonts w:eastAsia="Times New Roman" w:cs="Times New Roman"/>
                <w:color w:val="000000"/>
                <w:szCs w:val="28"/>
                <w:vertAlign w:val="subscript"/>
              </w:rPr>
              <w:t>2</w:t>
            </w:r>
            <w:r w:rsidRPr="003A5AE5">
              <w:rPr>
                <w:rFonts w:eastAsia="Times New Roman" w:cs="Times New Roman"/>
                <w:color w:val="000000"/>
                <w:szCs w:val="28"/>
              </w:rPr>
              <w:t> = 36,3 cm</w:t>
            </w:r>
            <w:r w:rsidRPr="003A5AE5">
              <w:rPr>
                <w:rFonts w:eastAsia="Times New Roman" w:cs="Times New Roman"/>
                <w:color w:val="000000"/>
                <w:szCs w:val="28"/>
                <w:vertAlign w:val="superscript"/>
              </w:rPr>
              <w:t>3</w:t>
            </w:r>
          </w:p>
        </w:tc>
        <w:tc>
          <w:tcPr>
            <w:tcW w:w="3105"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m</w:t>
            </w:r>
            <w:r w:rsidRPr="003A5AE5">
              <w:rPr>
                <w:rFonts w:eastAsia="Times New Roman" w:cs="Times New Roman"/>
                <w:color w:val="000000"/>
                <w:szCs w:val="28"/>
                <w:vertAlign w:val="subscript"/>
              </w:rPr>
              <w:t>2</w:t>
            </w:r>
            <w:r w:rsidRPr="003A5AE5">
              <w:rPr>
                <w:rFonts w:eastAsia="Times New Roman" w:cs="Times New Roman"/>
                <w:color w:val="000000"/>
                <w:szCs w:val="28"/>
              </w:rPr>
              <w:t> = 30,1 g</w:t>
            </w:r>
          </w:p>
        </w:tc>
      </w:tr>
      <w:tr w:rsidR="005B0999" w:rsidRPr="003A5AE5" w:rsidTr="00284988">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3</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a</w:t>
            </w:r>
            <w:r w:rsidRPr="003A5AE5">
              <w:rPr>
                <w:rFonts w:eastAsia="Times New Roman" w:cs="Times New Roman"/>
                <w:color w:val="000000"/>
                <w:szCs w:val="28"/>
                <w:vertAlign w:val="subscript"/>
              </w:rPr>
              <w:t>3</w:t>
            </w:r>
            <w:r w:rsidRPr="003A5AE5">
              <w:rPr>
                <w:rFonts w:eastAsia="Times New Roman" w:cs="Times New Roman"/>
                <w:color w:val="000000"/>
                <w:szCs w:val="28"/>
              </w:rPr>
              <w:t> = 5,5 cm</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b</w:t>
            </w:r>
            <w:r w:rsidRPr="003A5AE5">
              <w:rPr>
                <w:rFonts w:eastAsia="Times New Roman" w:cs="Times New Roman"/>
                <w:color w:val="000000"/>
                <w:szCs w:val="28"/>
                <w:vertAlign w:val="subscript"/>
              </w:rPr>
              <w:t>3</w:t>
            </w:r>
            <w:r w:rsidRPr="003A5AE5">
              <w:rPr>
                <w:rFonts w:eastAsia="Times New Roman" w:cs="Times New Roman"/>
                <w:color w:val="000000"/>
                <w:szCs w:val="28"/>
              </w:rPr>
              <w:t> = 3,4 cm</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c</w:t>
            </w:r>
            <w:r w:rsidRPr="003A5AE5">
              <w:rPr>
                <w:rFonts w:eastAsia="Times New Roman" w:cs="Times New Roman"/>
                <w:color w:val="000000"/>
                <w:szCs w:val="28"/>
                <w:vertAlign w:val="subscript"/>
              </w:rPr>
              <w:t>3</w:t>
            </w:r>
            <w:r w:rsidRPr="003A5AE5">
              <w:rPr>
                <w:rFonts w:eastAsia="Times New Roman" w:cs="Times New Roman"/>
                <w:color w:val="000000"/>
                <w:szCs w:val="28"/>
              </w:rPr>
              <w:t> = 1,9 cm</w:t>
            </w:r>
          </w:p>
        </w:tc>
        <w:tc>
          <w:tcPr>
            <w:tcW w:w="1845"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V</w:t>
            </w:r>
            <w:r w:rsidRPr="003A5AE5">
              <w:rPr>
                <w:rFonts w:eastAsia="Times New Roman" w:cs="Times New Roman"/>
                <w:color w:val="000000"/>
                <w:szCs w:val="28"/>
                <w:vertAlign w:val="subscript"/>
              </w:rPr>
              <w:t>3</w:t>
            </w:r>
            <w:r w:rsidRPr="003A5AE5">
              <w:rPr>
                <w:rFonts w:eastAsia="Times New Roman" w:cs="Times New Roman"/>
                <w:color w:val="000000"/>
                <w:szCs w:val="28"/>
              </w:rPr>
              <w:t> = 35,5 cm</w:t>
            </w:r>
            <w:r w:rsidRPr="003A5AE5">
              <w:rPr>
                <w:rFonts w:eastAsia="Times New Roman" w:cs="Times New Roman"/>
                <w:color w:val="000000"/>
                <w:szCs w:val="28"/>
                <w:vertAlign w:val="superscript"/>
              </w:rPr>
              <w:t>3</w:t>
            </w:r>
          </w:p>
        </w:tc>
        <w:tc>
          <w:tcPr>
            <w:tcW w:w="3105"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m</w:t>
            </w:r>
            <w:r w:rsidRPr="003A5AE5">
              <w:rPr>
                <w:rFonts w:eastAsia="Times New Roman" w:cs="Times New Roman"/>
                <w:color w:val="000000"/>
                <w:szCs w:val="28"/>
                <w:vertAlign w:val="subscript"/>
              </w:rPr>
              <w:t>3</w:t>
            </w:r>
            <w:r w:rsidRPr="003A5AE5">
              <w:rPr>
                <w:rFonts w:eastAsia="Times New Roman" w:cs="Times New Roman"/>
                <w:color w:val="000000"/>
                <w:szCs w:val="28"/>
              </w:rPr>
              <w:t> = 29,9 g</w:t>
            </w:r>
          </w:p>
        </w:tc>
      </w:tr>
      <w:tr w:rsidR="005B0999" w:rsidRPr="003A5AE5" w:rsidTr="00284988">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Trung bình</w:t>
            </w:r>
          </w:p>
        </w:tc>
        <w:tc>
          <w:tcPr>
            <w:tcW w:w="6450" w:type="dxa"/>
            <w:gridSpan w:val="4"/>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1+</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2+</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33=36,3+36,3+35,53≈36</w:t>
            </w:r>
          </w:p>
        </w:tc>
        <w:tc>
          <w:tcPr>
            <w:tcW w:w="3105"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1+</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2+</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33=30+30,1+29,93=30</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p>
        </w:tc>
      </w:tr>
    </w:tbl>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Tính khối lượng riêng của khối gỗ hình hộp chữ nhật theo công thức:</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=3036=0,83</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3</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93"/>
        <w:gridCol w:w="3095"/>
      </w:tblGrid>
      <w:tr w:rsidR="005B0999" w:rsidRPr="003A5AE5" w:rsidTr="00284988">
        <w:tc>
          <w:tcPr>
            <w:tcW w:w="6375"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Hoạt động của giáo viên và học sinh</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Nội dung</w:t>
            </w:r>
          </w:p>
        </w:tc>
      </w:tr>
      <w:tr w:rsidR="005B0999" w:rsidRPr="003A5AE5" w:rsidTr="00284988">
        <w:tc>
          <w:tcPr>
            <w:tcW w:w="6375"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 Chuyển giao nhiệm vụ học tập</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GV hướng dẫn và chuyển giao nhiệm vụ làm thí nghiệm cho HS. Sau khi thu được số liệu thì điền vào bảng 14.1 trong bài báo cáo và tính khối lượng riêng của khối gỗ hình hộp chữ nhật.</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*Thực hiện nhiệm vụ học tập</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HS hoạt động theo nhóm làm thí nghiệm.</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GV theo dõi HS làm, hướng dẫn, gợi ý, chỉnh sửa khi cần thiết.</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*Báo cáo kết quả và thảo luận</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HS làm thí nghiệm thu được kết quả điền vào bảng 14.1 và tính khối lượng riêng của khối gỗ.</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*Đánh giá kết quả thực hiện nhiệm vụ</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GV nhận xét nhóm và chuyển giao làm thí nghiệm tiếp theo.</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I. Xác định khối lượng riêng của một khối hình hộp chữ nhật.</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HS làm thí nghiệm.</w:t>
            </w:r>
          </w:p>
        </w:tc>
      </w:tr>
    </w:tbl>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2.2 Hoạt động 2.2: Xác định khối lượng riêng của một lượng nước</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w:t>
      </w:r>
      <w:r w:rsidRPr="003A5AE5">
        <w:rPr>
          <w:rFonts w:eastAsia="Times New Roman" w:cs="Times New Roman"/>
          <w:color w:val="000000"/>
          <w:szCs w:val="28"/>
        </w:rPr>
        <w:t> Xác định khối lượng riêng của một lượng nước.</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Nội dung: </w:t>
      </w:r>
      <w:r w:rsidRPr="003A5AE5">
        <w:rPr>
          <w:rFonts w:eastAsia="Times New Roman" w:cs="Times New Roman"/>
          <w:color w:val="000000"/>
          <w:szCs w:val="28"/>
        </w:rPr>
        <w:t>GV hướng dẫn học sinh thực hành và giao nhiệm vụ cho từng nhóm (đã chia sẵn) làm thí nghiệm:</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Thí nghiệm xác định khối lượng riêng của một lượng nước:</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B1: Xác định khối lượng của ống đong (m</w:t>
      </w:r>
      <w:r w:rsidRPr="003A5AE5">
        <w:rPr>
          <w:rFonts w:eastAsia="Times New Roman" w:cs="Times New Roman"/>
          <w:color w:val="000000"/>
          <w:szCs w:val="28"/>
          <w:vertAlign w:val="subscript"/>
        </w:rPr>
        <w:t>1</w:t>
      </w:r>
      <w:r w:rsidRPr="003A5AE5">
        <w:rPr>
          <w:rFonts w:eastAsia="Times New Roman" w:cs="Times New Roman"/>
          <w:color w:val="000000"/>
          <w:szCs w:val="28"/>
        </w:rPr>
        <w:t>).</w:t>
      </w:r>
    </w:p>
    <w:p w:rsidR="005B0999" w:rsidRPr="003A5AE5" w:rsidRDefault="005B0999" w:rsidP="005B0999">
      <w:pPr>
        <w:spacing w:line="240" w:lineRule="auto"/>
        <w:jc w:val="left"/>
        <w:rPr>
          <w:rFonts w:eastAsia="Times New Roman" w:cs="Times New Roman"/>
          <w:szCs w:val="28"/>
        </w:rPr>
      </w:pPr>
      <w:r w:rsidRPr="003A5AE5">
        <w:rPr>
          <w:rFonts w:eastAsia="Times New Roman" w:cs="Times New Roman"/>
          <w:noProof/>
          <w:szCs w:val="28"/>
        </w:rPr>
        <mc:AlternateContent>
          <mc:Choice Requires="wps">
            <w:drawing>
              <wp:inline distT="0" distB="0" distL="0" distR="0" wp14:anchorId="6064F379" wp14:editId="1BDD45B9">
                <wp:extent cx="304800" cy="304800"/>
                <wp:effectExtent l="0" t="0" r="0" b="0"/>
                <wp:docPr id="9" name="Rectangle 9" descr="Giáo án Vật lí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alt="Description: Giáo án Vật lí 8 Kết nối tri thức (năm 2023 mới nhất) | Giáo án Khoa học tự nhiên 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M9oYmIQMAACoGAAAOAAAAAAAAAAAA&#10;AAAAAC4CAABkcnMvZTJvRG9jLnhtbFBLAQItABQABgAIAAAAIQBMoOks2AAAAAMBAAAPAAAAAAAA&#10;AAAAAAAAAHsFAABkcnMvZG93bnJldi54bWxQSwUGAAAAAAQABADzAAAAgAYAAAAA&#10;" filled="f" stroked="f">
                <o:lock v:ext="edit" aspectratio="t"/>
                <w10:anchorlock/>
              </v:rect>
            </w:pict>
          </mc:Fallback>
        </mc:AlternateConten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B2: Rót một lượng nước vào ống đong, xác định thể tích nước trong ống đong (V</w:t>
      </w:r>
      <w:r w:rsidRPr="003A5AE5">
        <w:rPr>
          <w:rFonts w:eastAsia="Times New Roman" w:cs="Times New Roman"/>
          <w:color w:val="000000"/>
          <w:szCs w:val="28"/>
          <w:vertAlign w:val="subscript"/>
        </w:rPr>
        <w:t>n1</w:t>
      </w:r>
      <w:r w:rsidRPr="003A5AE5">
        <w:rPr>
          <w:rFonts w:eastAsia="Times New Roman" w:cs="Times New Roman"/>
          <w:color w:val="000000"/>
          <w:szCs w:val="28"/>
        </w:rPr>
        <w:t>).</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B3: Xác định khối lượng của ống đong có đựng nước (m</w:t>
      </w:r>
      <w:r w:rsidRPr="003A5AE5">
        <w:rPr>
          <w:rFonts w:eastAsia="Times New Roman" w:cs="Times New Roman"/>
          <w:color w:val="000000"/>
          <w:szCs w:val="28"/>
          <w:vertAlign w:val="subscript"/>
        </w:rPr>
        <w:t>2</w:t>
      </w:r>
      <w:r w:rsidRPr="003A5AE5">
        <w:rPr>
          <w:rFonts w:eastAsia="Times New Roman" w:cs="Times New Roman"/>
          <w:color w:val="000000"/>
          <w:szCs w:val="28"/>
        </w:rPr>
        <w:t>).</w:t>
      </w:r>
    </w:p>
    <w:p w:rsidR="005B0999" w:rsidRPr="003A5AE5" w:rsidRDefault="005B0999" w:rsidP="005B0999">
      <w:pPr>
        <w:spacing w:line="240" w:lineRule="auto"/>
        <w:jc w:val="left"/>
        <w:rPr>
          <w:rFonts w:eastAsia="Times New Roman" w:cs="Times New Roman"/>
          <w:szCs w:val="28"/>
        </w:rPr>
      </w:pPr>
      <w:r w:rsidRPr="003A5AE5">
        <w:rPr>
          <w:rFonts w:eastAsia="Times New Roman" w:cs="Times New Roman"/>
          <w:noProof/>
          <w:szCs w:val="28"/>
        </w:rPr>
        <mc:AlternateContent>
          <mc:Choice Requires="wps">
            <w:drawing>
              <wp:inline distT="0" distB="0" distL="0" distR="0" wp14:anchorId="12C878BE" wp14:editId="2FCCBCC8">
                <wp:extent cx="304800" cy="304800"/>
                <wp:effectExtent l="0" t="0" r="0" b="0"/>
                <wp:docPr id="8" name="Rectangle 8" descr="Giáo án Vật lí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Description: Giáo án Vật lí 8 Kết nối tri thức (năm 2023 mới nhất) | Giáo án Khoa học tự nhiên 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FaVubIQMAACoGAAAOAAAAAAAAAAAA&#10;AAAAAC4CAABkcnMvZTJvRG9jLnhtbFBLAQItABQABgAIAAAAIQBMoOks2AAAAAMBAAAPAAAAAAAA&#10;AAAAAAAAAHsFAABkcnMvZG93bnJldi54bWxQSwUGAAAAAAQABADzAAAAgAYAAAAA&#10;" filled="f" stroked="f">
                <o:lock v:ext="edit" aspectratio="t"/>
                <w10:anchorlock/>
              </v:rect>
            </w:pict>
          </mc:Fallback>
        </mc:AlternateConten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B4: Xác định khối lượng nước trong ống đong: m</w:t>
      </w:r>
      <w:r w:rsidRPr="003A5AE5">
        <w:rPr>
          <w:rFonts w:eastAsia="Times New Roman" w:cs="Times New Roman"/>
          <w:color w:val="000000"/>
          <w:szCs w:val="28"/>
          <w:vertAlign w:val="subscript"/>
        </w:rPr>
        <w:t>n</w:t>
      </w:r>
      <w:r w:rsidRPr="003A5AE5">
        <w:rPr>
          <w:rFonts w:eastAsia="Times New Roman" w:cs="Times New Roman"/>
          <w:color w:val="000000"/>
          <w:szCs w:val="28"/>
        </w:rPr>
        <w:t> = m</w:t>
      </w:r>
      <w:r w:rsidRPr="003A5AE5">
        <w:rPr>
          <w:rFonts w:eastAsia="Times New Roman" w:cs="Times New Roman"/>
          <w:color w:val="000000"/>
          <w:szCs w:val="28"/>
          <w:vertAlign w:val="subscript"/>
        </w:rPr>
        <w:t>2</w:t>
      </w:r>
      <w:r w:rsidRPr="003A5AE5">
        <w:rPr>
          <w:rFonts w:eastAsia="Times New Roman" w:cs="Times New Roman"/>
          <w:color w:val="000000"/>
          <w:szCs w:val="28"/>
        </w:rPr>
        <w:t> – m</w:t>
      </w:r>
      <w:r w:rsidRPr="003A5AE5">
        <w:rPr>
          <w:rFonts w:eastAsia="Times New Roman" w:cs="Times New Roman"/>
          <w:color w:val="000000"/>
          <w:szCs w:val="28"/>
          <w:vertAlign w:val="subscript"/>
        </w:rPr>
        <w:t>1</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lastRenderedPageBreak/>
        <w:t>+ B5: Lặp lại thí nghiệm hai lần nữa, ghi số liệu vào vở theo mẫu Bảng 14.2, tính giá trị thể tích trung bình (V</w:t>
      </w:r>
      <w:r w:rsidRPr="003A5AE5">
        <w:rPr>
          <w:rFonts w:eastAsia="Times New Roman" w:cs="Times New Roman"/>
          <w:color w:val="000000"/>
          <w:szCs w:val="28"/>
          <w:vertAlign w:val="subscript"/>
        </w:rPr>
        <w:t>ntb</w:t>
      </w:r>
      <w:r w:rsidRPr="003A5AE5">
        <w:rPr>
          <w:rFonts w:eastAsia="Times New Roman" w:cs="Times New Roman"/>
          <w:color w:val="000000"/>
          <w:szCs w:val="28"/>
        </w:rPr>
        <w:t>) và khối lượng trung bình (m</w:t>
      </w:r>
      <w:r w:rsidRPr="003A5AE5">
        <w:rPr>
          <w:rFonts w:eastAsia="Times New Roman" w:cs="Times New Roman"/>
          <w:color w:val="000000"/>
          <w:szCs w:val="28"/>
          <w:vertAlign w:val="subscript"/>
        </w:rPr>
        <w:t>ntb</w:t>
      </w:r>
      <w:r w:rsidRPr="003A5AE5">
        <w:rPr>
          <w:rFonts w:eastAsia="Times New Roman" w:cs="Times New Roman"/>
          <w:color w:val="000000"/>
          <w:szCs w:val="28"/>
        </w:rPr>
        <w:t>) của nước.</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B6: Xác định khối lượng riêng của nước theo công thức: </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r w:rsidRPr="003A5AE5">
        <w:rPr>
          <w:rFonts w:ascii="Arial Unicode MS" w:eastAsia="Times New Roman" w:hAnsi="Arial Unicode MS" w:cs="Arial Unicode MS"/>
          <w:color w:val="000000"/>
          <w:szCs w:val="28"/>
        </w:rPr>
        <w:t>��</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B7: Hoàn thành bảng ghi kết quả thí nghiệm vào Bảng 14.2.</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eastAsia="Times New Roman" w:cs="Times New Roman"/>
          <w:color w:val="000000"/>
          <w:szCs w:val="28"/>
        </w:rPr>
        <w:t>1+</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eastAsia="Times New Roman" w:cs="Times New Roman"/>
          <w:color w:val="000000"/>
          <w:szCs w:val="28"/>
        </w:rPr>
        <w:t>2+</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eastAsia="Times New Roman" w:cs="Times New Roman"/>
          <w:color w:val="000000"/>
          <w:szCs w:val="28"/>
        </w:rPr>
        <w:t>33=?</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&gt;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eastAsia="Times New Roman" w:cs="Times New Roman"/>
          <w:color w:val="000000"/>
          <w:szCs w:val="28"/>
        </w:rPr>
        <w:t>1+</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eastAsia="Times New Roman" w:cs="Times New Roman"/>
          <w:color w:val="000000"/>
          <w:szCs w:val="28"/>
        </w:rPr>
        <w:t>2+</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eastAsia="Times New Roman" w:cs="Times New Roman"/>
          <w:color w:val="000000"/>
          <w:szCs w:val="28"/>
        </w:rPr>
        <w:t>33=?</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Tính khối lượng riêng của lượng nước theo công thức: </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Sản phẩm</w:t>
      </w:r>
    </w:p>
    <w:p w:rsidR="005B0999" w:rsidRPr="003A5AE5" w:rsidRDefault="005B0999" w:rsidP="005B0999">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Bảng 14.2.</w:t>
      </w:r>
      <w:r w:rsidRPr="003A5AE5">
        <w:rPr>
          <w:rFonts w:eastAsia="Times New Roman" w:cs="Times New Roman"/>
          <w:color w:val="000000"/>
          <w:szCs w:val="28"/>
        </w:rPr>
        <w:t> Kết quả thí nghiệm xác định khối lượng riêng của một lượng nước.</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9"/>
        <w:gridCol w:w="1754"/>
        <w:gridCol w:w="1874"/>
        <w:gridCol w:w="2008"/>
        <w:gridCol w:w="2383"/>
      </w:tblGrid>
      <w:tr w:rsidR="005B0999" w:rsidRPr="003A5AE5" w:rsidTr="00284988">
        <w:tc>
          <w:tcPr>
            <w:tcW w:w="112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Lần đo</w:t>
            </w:r>
          </w:p>
        </w:tc>
        <w:tc>
          <w:tcPr>
            <w:tcW w:w="18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Đo thể tích</w:t>
            </w:r>
          </w:p>
        </w:tc>
        <w:tc>
          <w:tcPr>
            <w:tcW w:w="66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Đo khối lượng</w:t>
            </w:r>
          </w:p>
        </w:tc>
      </w:tr>
      <w:tr w:rsidR="005B0999" w:rsidRPr="003A5AE5" w:rsidTr="0028498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jc w:val="left"/>
              <w:rPr>
                <w:rFonts w:eastAsia="Times New Roman" w:cs="Times New Roman"/>
                <w:color w:val="000000"/>
                <w:szCs w:val="28"/>
              </w:rPr>
            </w:pPr>
          </w:p>
        </w:tc>
        <w:tc>
          <w:tcPr>
            <w:tcW w:w="18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V</w:t>
            </w:r>
            <w:r w:rsidRPr="003A5AE5">
              <w:rPr>
                <w:rFonts w:eastAsia="Times New Roman" w:cs="Times New Roman"/>
                <w:b/>
                <w:bCs/>
                <w:color w:val="000000"/>
                <w:szCs w:val="28"/>
                <w:vertAlign w:val="subscript"/>
              </w:rPr>
              <w:t>n</w:t>
            </w:r>
            <w:r w:rsidRPr="003A5AE5">
              <w:rPr>
                <w:rFonts w:eastAsia="Times New Roman" w:cs="Times New Roman"/>
                <w:b/>
                <w:bCs/>
                <w:color w:val="000000"/>
                <w:szCs w:val="28"/>
              </w:rPr>
              <w:t> (m</w:t>
            </w:r>
            <w:r w:rsidRPr="003A5AE5">
              <w:rPr>
                <w:rFonts w:eastAsia="Times New Roman" w:cs="Times New Roman"/>
                <w:b/>
                <w:bCs/>
                <w:color w:val="000000"/>
                <w:szCs w:val="28"/>
                <w:vertAlign w:val="superscript"/>
              </w:rPr>
              <w:t>3</w:t>
            </w:r>
            <w:r w:rsidRPr="003A5AE5">
              <w:rPr>
                <w:rFonts w:eastAsia="Times New Roman" w:cs="Times New Roman"/>
                <w:b/>
                <w:bCs/>
                <w:color w:val="000000"/>
                <w:szCs w:val="28"/>
              </w:rPr>
              <w:t>)</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m</w:t>
            </w:r>
            <w:r w:rsidRPr="003A5AE5">
              <w:rPr>
                <w:rFonts w:eastAsia="Times New Roman" w:cs="Times New Roman"/>
                <w:b/>
                <w:bCs/>
                <w:color w:val="000000"/>
                <w:szCs w:val="28"/>
                <w:vertAlign w:val="subscript"/>
              </w:rPr>
              <w:t>1</w:t>
            </w:r>
            <w:r w:rsidRPr="003A5AE5">
              <w:rPr>
                <w:rFonts w:eastAsia="Times New Roman" w:cs="Times New Roman"/>
                <w:b/>
                <w:bCs/>
                <w:color w:val="000000"/>
                <w:szCs w:val="28"/>
              </w:rPr>
              <w:t> (kg)</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m</w:t>
            </w:r>
            <w:r w:rsidRPr="003A5AE5">
              <w:rPr>
                <w:rFonts w:eastAsia="Times New Roman" w:cs="Times New Roman"/>
                <w:b/>
                <w:bCs/>
                <w:color w:val="000000"/>
                <w:szCs w:val="28"/>
                <w:vertAlign w:val="subscript"/>
              </w:rPr>
              <w:t>2</w:t>
            </w:r>
            <w:r w:rsidRPr="003A5AE5">
              <w:rPr>
                <w:rFonts w:eastAsia="Times New Roman" w:cs="Times New Roman"/>
                <w:b/>
                <w:bCs/>
                <w:color w:val="000000"/>
                <w:szCs w:val="28"/>
              </w:rPr>
              <w:t> (kg)</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m</w:t>
            </w:r>
            <w:r w:rsidRPr="003A5AE5">
              <w:rPr>
                <w:rFonts w:eastAsia="Times New Roman" w:cs="Times New Roman"/>
                <w:b/>
                <w:bCs/>
                <w:color w:val="000000"/>
                <w:szCs w:val="28"/>
                <w:vertAlign w:val="subscript"/>
              </w:rPr>
              <w:t>2</w:t>
            </w:r>
            <w:r w:rsidRPr="003A5AE5">
              <w:rPr>
                <w:rFonts w:eastAsia="Times New Roman" w:cs="Times New Roman"/>
                <w:b/>
                <w:bCs/>
                <w:color w:val="000000"/>
                <w:szCs w:val="28"/>
              </w:rPr>
              <w:t> – m</w:t>
            </w:r>
            <w:r w:rsidRPr="003A5AE5">
              <w:rPr>
                <w:rFonts w:eastAsia="Times New Roman" w:cs="Times New Roman"/>
                <w:b/>
                <w:bCs/>
                <w:color w:val="000000"/>
                <w:szCs w:val="28"/>
                <w:vertAlign w:val="subscript"/>
              </w:rPr>
              <w:t>1</w:t>
            </w:r>
            <w:r w:rsidRPr="003A5AE5">
              <w:rPr>
                <w:rFonts w:eastAsia="Times New Roman" w:cs="Times New Roman"/>
                <w:b/>
                <w:bCs/>
                <w:color w:val="000000"/>
                <w:szCs w:val="28"/>
              </w:rPr>
              <w:t> (kg)</w:t>
            </w:r>
          </w:p>
        </w:tc>
      </w:tr>
      <w:tr w:rsidR="005B0999" w:rsidRPr="003A5AE5" w:rsidTr="00284988">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1</w:t>
            </w:r>
          </w:p>
        </w:tc>
        <w:tc>
          <w:tcPr>
            <w:tcW w:w="18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V</w:t>
            </w:r>
            <w:r w:rsidRPr="003A5AE5">
              <w:rPr>
                <w:rFonts w:eastAsia="Times New Roman" w:cs="Times New Roman"/>
                <w:color w:val="000000"/>
                <w:szCs w:val="28"/>
                <w:vertAlign w:val="subscript"/>
              </w:rPr>
              <w:t>n1</w:t>
            </w:r>
            <w:r w:rsidRPr="003A5AE5">
              <w:rPr>
                <w:rFonts w:eastAsia="Times New Roman" w:cs="Times New Roman"/>
                <w:color w:val="000000"/>
                <w:szCs w:val="28"/>
              </w:rPr>
              <w:t> = 0,3.10</w:t>
            </w:r>
            <w:r w:rsidRPr="003A5AE5">
              <w:rPr>
                <w:rFonts w:eastAsia="Times New Roman" w:cs="Times New Roman"/>
                <w:color w:val="000000"/>
                <w:szCs w:val="28"/>
                <w:vertAlign w:val="superscript"/>
              </w:rPr>
              <w:t>-3</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0,02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0,32</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m</w:t>
            </w:r>
            <w:r w:rsidRPr="003A5AE5">
              <w:rPr>
                <w:rFonts w:eastAsia="Times New Roman" w:cs="Times New Roman"/>
                <w:color w:val="000000"/>
                <w:szCs w:val="28"/>
                <w:vertAlign w:val="subscript"/>
              </w:rPr>
              <w:t>n1</w:t>
            </w:r>
            <w:r w:rsidRPr="003A5AE5">
              <w:rPr>
                <w:rFonts w:eastAsia="Times New Roman" w:cs="Times New Roman"/>
                <w:color w:val="000000"/>
                <w:szCs w:val="28"/>
              </w:rPr>
              <w:t> = 0,30</w:t>
            </w:r>
          </w:p>
        </w:tc>
      </w:tr>
      <w:tr w:rsidR="005B0999" w:rsidRPr="003A5AE5" w:rsidTr="00284988">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2</w:t>
            </w:r>
          </w:p>
        </w:tc>
        <w:tc>
          <w:tcPr>
            <w:tcW w:w="18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V</w:t>
            </w:r>
            <w:r w:rsidRPr="003A5AE5">
              <w:rPr>
                <w:rFonts w:eastAsia="Times New Roman" w:cs="Times New Roman"/>
                <w:color w:val="000000"/>
                <w:szCs w:val="28"/>
                <w:vertAlign w:val="subscript"/>
              </w:rPr>
              <w:t>n2</w:t>
            </w:r>
            <w:r w:rsidRPr="003A5AE5">
              <w:rPr>
                <w:rFonts w:eastAsia="Times New Roman" w:cs="Times New Roman"/>
                <w:color w:val="000000"/>
                <w:szCs w:val="28"/>
              </w:rPr>
              <w:t> = 0,3.10</w:t>
            </w:r>
            <w:r w:rsidRPr="003A5AE5">
              <w:rPr>
                <w:rFonts w:eastAsia="Times New Roman" w:cs="Times New Roman"/>
                <w:color w:val="000000"/>
                <w:szCs w:val="28"/>
                <w:vertAlign w:val="superscript"/>
              </w:rPr>
              <w:t>-3</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0,02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0,33</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m</w:t>
            </w:r>
            <w:r w:rsidRPr="003A5AE5">
              <w:rPr>
                <w:rFonts w:eastAsia="Times New Roman" w:cs="Times New Roman"/>
                <w:color w:val="000000"/>
                <w:szCs w:val="28"/>
                <w:vertAlign w:val="subscript"/>
              </w:rPr>
              <w:t>n2</w:t>
            </w:r>
            <w:r w:rsidRPr="003A5AE5">
              <w:rPr>
                <w:rFonts w:eastAsia="Times New Roman" w:cs="Times New Roman"/>
                <w:color w:val="000000"/>
                <w:szCs w:val="28"/>
              </w:rPr>
              <w:t> = 0,31</w:t>
            </w:r>
          </w:p>
        </w:tc>
      </w:tr>
      <w:tr w:rsidR="005B0999" w:rsidRPr="003A5AE5" w:rsidTr="00284988">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3</w:t>
            </w:r>
          </w:p>
        </w:tc>
        <w:tc>
          <w:tcPr>
            <w:tcW w:w="18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V</w:t>
            </w:r>
            <w:r w:rsidRPr="003A5AE5">
              <w:rPr>
                <w:rFonts w:eastAsia="Times New Roman" w:cs="Times New Roman"/>
                <w:color w:val="000000"/>
                <w:szCs w:val="28"/>
                <w:vertAlign w:val="subscript"/>
              </w:rPr>
              <w:t>n3</w:t>
            </w:r>
            <w:r w:rsidRPr="003A5AE5">
              <w:rPr>
                <w:rFonts w:eastAsia="Times New Roman" w:cs="Times New Roman"/>
                <w:color w:val="000000"/>
                <w:szCs w:val="28"/>
              </w:rPr>
              <w:t> = 0,3.10</w:t>
            </w:r>
            <w:r w:rsidRPr="003A5AE5">
              <w:rPr>
                <w:rFonts w:eastAsia="Times New Roman" w:cs="Times New Roman"/>
                <w:color w:val="000000"/>
                <w:szCs w:val="28"/>
                <w:vertAlign w:val="superscript"/>
              </w:rPr>
              <w:t>-3</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0,02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0,32</w:t>
            </w:r>
          </w:p>
        </w:tc>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m</w:t>
            </w:r>
            <w:r w:rsidRPr="003A5AE5">
              <w:rPr>
                <w:rFonts w:eastAsia="Times New Roman" w:cs="Times New Roman"/>
                <w:color w:val="000000"/>
                <w:szCs w:val="28"/>
                <w:vertAlign w:val="subscript"/>
              </w:rPr>
              <w:t>n3</w:t>
            </w:r>
            <w:r w:rsidRPr="003A5AE5">
              <w:rPr>
                <w:rFonts w:eastAsia="Times New Roman" w:cs="Times New Roman"/>
                <w:color w:val="000000"/>
                <w:szCs w:val="28"/>
              </w:rPr>
              <w:t> = 0,30</w:t>
            </w:r>
          </w:p>
        </w:tc>
      </w:tr>
    </w:tbl>
    <w:p w:rsidR="005B0999" w:rsidRPr="003A5AE5" w:rsidRDefault="005B0999" w:rsidP="005B0999">
      <w:pPr>
        <w:spacing w:line="240" w:lineRule="auto"/>
        <w:ind w:left="48" w:right="48"/>
        <w:jc w:val="both"/>
        <w:rPr>
          <w:rFonts w:eastAsia="Times New Roman" w:cs="Times New Roman"/>
          <w:color w:val="000000"/>
          <w:szCs w:val="28"/>
        </w:rPr>
      </w:pP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eastAsia="Times New Roman" w:cs="Times New Roman"/>
          <w:color w:val="000000"/>
          <w:szCs w:val="28"/>
        </w:rPr>
        <w:t>1+</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eastAsia="Times New Roman" w:cs="Times New Roman"/>
          <w:color w:val="000000"/>
          <w:szCs w:val="28"/>
        </w:rPr>
        <w:t>2+</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eastAsia="Times New Roman" w:cs="Times New Roman"/>
          <w:color w:val="000000"/>
          <w:szCs w:val="28"/>
        </w:rPr>
        <w:t>33=0,3.10-3</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3</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eastAsia="Times New Roman" w:cs="Times New Roman"/>
          <w:color w:val="000000"/>
          <w:szCs w:val="28"/>
        </w:rPr>
        <w:t>1+</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eastAsia="Times New Roman" w:cs="Times New Roman"/>
          <w:color w:val="000000"/>
          <w:szCs w:val="28"/>
        </w:rPr>
        <w:t>2+</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eastAsia="Times New Roman" w:cs="Times New Roman"/>
          <w:color w:val="000000"/>
          <w:szCs w:val="28"/>
        </w:rPr>
        <w:t>33≈0,3</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&gt;</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Tính khối lượng riêng của lượng nước theo công thức: </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=0,30,3.10-3=1000</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3</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93"/>
        <w:gridCol w:w="3095"/>
      </w:tblGrid>
      <w:tr w:rsidR="005B0999" w:rsidRPr="003A5AE5" w:rsidTr="00284988">
        <w:tc>
          <w:tcPr>
            <w:tcW w:w="6375"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Hoạt động của giáo viên và học sinh</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Nội dung</w:t>
            </w:r>
          </w:p>
        </w:tc>
      </w:tr>
      <w:tr w:rsidR="005B0999" w:rsidRPr="003A5AE5" w:rsidTr="00284988">
        <w:tc>
          <w:tcPr>
            <w:tcW w:w="6375"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 Chuyển giao nhiệm vụ học tập</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GV hướng dẫn và chuyển giao nhiệm vụ làm thí nghiệm cho HS. Sau khi thu được số liệu thì điền vào bảng 14.2 trong bài báo cáo và tính khối lượng riêng của một lượng nước.</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*Thực hiện nhiệm vụ học tập</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HS hoạt động theo nhóm làm thí nghiệm.</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GV theo dõi HS làm, hướng dẫn, gợi ý, chỉnh sửa khi cần thiết.</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*Báo cáo kết quả và thảo luận</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HS làm thí nghiệm thu được kết quả điền vào bảng 14.2 và tính khối lượng riêng của một lượng nước.</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*Đánh giá kết quả thực hiện nhiệm vụ</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GV nhận xét nhóm và chuyển giao làm thí nghiệm tiếp theo.</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II. Xác định khối lượng riêng của một lượng nước.</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HS làm thí nghiệm.</w:t>
            </w:r>
          </w:p>
        </w:tc>
      </w:tr>
    </w:tbl>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2.3 Hoạt động 2.3: Xác định khối lượng riêng của một vật có hình dạng bất kì không thấm nước</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w:t>
      </w:r>
      <w:r w:rsidRPr="003A5AE5">
        <w:rPr>
          <w:rFonts w:eastAsia="Times New Roman" w:cs="Times New Roman"/>
          <w:color w:val="000000"/>
          <w:szCs w:val="28"/>
        </w:rPr>
        <w:t>: Xác định khối lượng riêng của một khối hình hộp chữ nhật.</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b. Nội dung: </w:t>
      </w:r>
      <w:r w:rsidRPr="003A5AE5">
        <w:rPr>
          <w:rFonts w:eastAsia="Times New Roman" w:cs="Times New Roman"/>
          <w:color w:val="000000"/>
          <w:szCs w:val="28"/>
        </w:rPr>
        <w:t>GV hướng dẫn học sinh thực hành và giao nhiệm vụ cho từng nhóm (đã chia sẵn) làm thí nghiệm:</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Thí nghiệm xác định khối lượng riêng của một vật có hình dạng bất kì không thấm nước:</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B1: Dùng cân điện tử xác định khối lượng của hòn sỏi (m).</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B2: Rót một lượng nước vào ống đong, xác định thể tích nước trong ống đong (V</w:t>
      </w:r>
      <w:r w:rsidRPr="003A5AE5">
        <w:rPr>
          <w:rFonts w:eastAsia="Times New Roman" w:cs="Times New Roman"/>
          <w:color w:val="000000"/>
          <w:szCs w:val="28"/>
          <w:vertAlign w:val="subscript"/>
        </w:rPr>
        <w:t>1</w:t>
      </w:r>
      <w:r w:rsidRPr="003A5AE5">
        <w:rPr>
          <w:rFonts w:eastAsia="Times New Roman" w:cs="Times New Roman"/>
          <w:color w:val="000000"/>
          <w:szCs w:val="28"/>
        </w:rPr>
        <w:t>).</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B3: Buộc sợi chỉ vào hòn sỏi, thả từ từ cho nó ngập trong nước ở ống đong, xác định nước trong ống đong lúc này (V</w:t>
      </w:r>
      <w:r w:rsidRPr="003A5AE5">
        <w:rPr>
          <w:rFonts w:eastAsia="Times New Roman" w:cs="Times New Roman"/>
          <w:color w:val="000000"/>
          <w:szCs w:val="28"/>
          <w:vertAlign w:val="subscript"/>
        </w:rPr>
        <w:t>2</w:t>
      </w:r>
      <w:r w:rsidRPr="003A5AE5">
        <w:rPr>
          <w:rFonts w:eastAsia="Times New Roman" w:cs="Times New Roman"/>
          <w:color w:val="000000"/>
          <w:szCs w:val="28"/>
        </w:rPr>
        <w:t>).</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B4: Xác định thể tích của hòn sỏi: V</w:t>
      </w:r>
      <w:r w:rsidRPr="003A5AE5">
        <w:rPr>
          <w:rFonts w:eastAsia="Times New Roman" w:cs="Times New Roman"/>
          <w:color w:val="000000"/>
          <w:szCs w:val="28"/>
          <w:vertAlign w:val="subscript"/>
        </w:rPr>
        <w:t>sỏi</w:t>
      </w:r>
      <w:r w:rsidRPr="003A5AE5">
        <w:rPr>
          <w:rFonts w:eastAsia="Times New Roman" w:cs="Times New Roman"/>
          <w:color w:val="000000"/>
          <w:szCs w:val="28"/>
        </w:rPr>
        <w:t> = V</w:t>
      </w:r>
      <w:r w:rsidRPr="003A5AE5">
        <w:rPr>
          <w:rFonts w:eastAsia="Times New Roman" w:cs="Times New Roman"/>
          <w:color w:val="000000"/>
          <w:szCs w:val="28"/>
          <w:vertAlign w:val="subscript"/>
        </w:rPr>
        <w:t>2</w:t>
      </w:r>
      <w:r w:rsidRPr="003A5AE5">
        <w:rPr>
          <w:rFonts w:eastAsia="Times New Roman" w:cs="Times New Roman"/>
          <w:color w:val="000000"/>
          <w:szCs w:val="28"/>
        </w:rPr>
        <w:t> – V</w:t>
      </w:r>
      <w:r w:rsidRPr="003A5AE5">
        <w:rPr>
          <w:rFonts w:eastAsia="Times New Roman" w:cs="Times New Roman"/>
          <w:color w:val="000000"/>
          <w:szCs w:val="28"/>
          <w:vertAlign w:val="subscript"/>
        </w:rPr>
        <w:softHyphen/>
        <w:t>1</w:t>
      </w:r>
      <w:r w:rsidRPr="003A5AE5">
        <w:rPr>
          <w:rFonts w:eastAsia="Times New Roman" w:cs="Times New Roman"/>
          <w:color w:val="000000"/>
          <w:szCs w:val="28"/>
        </w:rPr>
        <w:t>.</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B5: Kéo nhẹ hòn sỏi ra, lau khô và lặp lại thí nghiệm hai lần nữa. Ghi số liệu vào vở theo mẫu Bảng 14.3, rồi tính các giá trị thể tích trung bình (V</w:t>
      </w:r>
      <w:r w:rsidRPr="003A5AE5">
        <w:rPr>
          <w:rFonts w:eastAsia="Times New Roman" w:cs="Times New Roman"/>
          <w:color w:val="000000"/>
          <w:szCs w:val="28"/>
          <w:vertAlign w:val="subscript"/>
        </w:rPr>
        <w:t>stb</w:t>
      </w:r>
      <w:r w:rsidRPr="003A5AE5">
        <w:rPr>
          <w:rFonts w:eastAsia="Times New Roman" w:cs="Times New Roman"/>
          <w:color w:val="000000"/>
          <w:szCs w:val="28"/>
        </w:rPr>
        <w:t>) và khối lượng trung bình (m</w:t>
      </w:r>
      <w:r w:rsidRPr="003A5AE5">
        <w:rPr>
          <w:rFonts w:eastAsia="Times New Roman" w:cs="Times New Roman"/>
          <w:color w:val="000000"/>
          <w:szCs w:val="28"/>
          <w:vertAlign w:val="subscript"/>
        </w:rPr>
        <w:t>stb</w:t>
      </w:r>
      <w:r w:rsidRPr="003A5AE5">
        <w:rPr>
          <w:rFonts w:eastAsia="Times New Roman" w:cs="Times New Roman"/>
          <w:color w:val="000000"/>
          <w:szCs w:val="28"/>
        </w:rPr>
        <w:t>) của hòn sỏi.</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B6: Xác định khối lượng riêng của hòn sỏi theo công thức: </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B7: Hoàn thành bảng ghi kết quả thí nghiệm vào Bảng 14.3.</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eastAsia="Times New Roman" w:cs="Times New Roman"/>
          <w:color w:val="000000"/>
          <w:szCs w:val="28"/>
        </w:rPr>
        <w:t>1+</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eastAsia="Times New Roman" w:cs="Times New Roman"/>
          <w:color w:val="000000"/>
          <w:szCs w:val="28"/>
        </w:rPr>
        <w:t>2+</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eastAsia="Times New Roman" w:cs="Times New Roman"/>
          <w:color w:val="000000"/>
          <w:szCs w:val="28"/>
        </w:rPr>
        <w:t>33=?</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eastAsia="Times New Roman" w:cs="Times New Roman"/>
          <w:color w:val="000000"/>
          <w:szCs w:val="28"/>
        </w:rPr>
        <w:t>1+</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eastAsia="Times New Roman" w:cs="Times New Roman"/>
          <w:color w:val="000000"/>
          <w:szCs w:val="28"/>
        </w:rPr>
        <w:t>2+</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eastAsia="Times New Roman" w:cs="Times New Roman"/>
          <w:color w:val="000000"/>
          <w:szCs w:val="28"/>
        </w:rPr>
        <w:t>33=?</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Tính khối lượng riêng của hòn sỏi theo công thức: </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Sản phẩm</w:t>
      </w:r>
    </w:p>
    <w:p w:rsidR="005B0999" w:rsidRPr="003A5AE5" w:rsidRDefault="005B0999" w:rsidP="005B0999">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Bảng 14.3.</w:t>
      </w:r>
      <w:r w:rsidRPr="003A5AE5">
        <w:rPr>
          <w:rFonts w:eastAsia="Times New Roman" w:cs="Times New Roman"/>
          <w:color w:val="000000"/>
          <w:szCs w:val="28"/>
        </w:rPr>
        <w:t> Kết quả thí nghiệm xác định khối lượng riêng của hòn sỏi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7"/>
        <w:gridCol w:w="1868"/>
        <w:gridCol w:w="1616"/>
        <w:gridCol w:w="1635"/>
        <w:gridCol w:w="2902"/>
      </w:tblGrid>
      <w:tr w:rsidR="005B0999" w:rsidRPr="003A5AE5" w:rsidTr="00284988">
        <w:tc>
          <w:tcPr>
            <w:tcW w:w="112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Lần đo</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Đo khối lượng</w:t>
            </w:r>
          </w:p>
        </w:tc>
        <w:tc>
          <w:tcPr>
            <w:tcW w:w="651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Đo thể tích</w:t>
            </w:r>
          </w:p>
        </w:tc>
      </w:tr>
      <w:tr w:rsidR="005B0999" w:rsidRPr="003A5AE5" w:rsidTr="0028498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jc w:val="left"/>
              <w:rPr>
                <w:rFonts w:eastAsia="Times New Roman" w:cs="Times New Roman"/>
                <w:color w:val="000000"/>
                <w:szCs w:val="28"/>
              </w:rPr>
            </w:pP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m</w:t>
            </w:r>
            <w:r w:rsidRPr="003A5AE5">
              <w:rPr>
                <w:rFonts w:eastAsia="Times New Roman" w:cs="Times New Roman"/>
                <w:b/>
                <w:bCs/>
                <w:color w:val="000000"/>
                <w:szCs w:val="28"/>
                <w:vertAlign w:val="subscript"/>
              </w:rPr>
              <w:t>s</w:t>
            </w:r>
            <w:r w:rsidRPr="003A5AE5">
              <w:rPr>
                <w:rFonts w:eastAsia="Times New Roman" w:cs="Times New Roman"/>
                <w:b/>
                <w:bCs/>
                <w:color w:val="000000"/>
                <w:szCs w:val="28"/>
              </w:rPr>
              <w:t> (kg)</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V</w:t>
            </w:r>
            <w:r w:rsidRPr="003A5AE5">
              <w:rPr>
                <w:rFonts w:eastAsia="Times New Roman" w:cs="Times New Roman"/>
                <w:b/>
                <w:bCs/>
                <w:color w:val="000000"/>
                <w:szCs w:val="28"/>
                <w:vertAlign w:val="subscript"/>
              </w:rPr>
              <w:t>1</w:t>
            </w:r>
            <w:r w:rsidRPr="003A5AE5">
              <w:rPr>
                <w:rFonts w:eastAsia="Times New Roman" w:cs="Times New Roman"/>
                <w:b/>
                <w:bCs/>
                <w:color w:val="000000"/>
                <w:szCs w:val="28"/>
              </w:rPr>
              <w:t> (m</w:t>
            </w:r>
            <w:r w:rsidRPr="003A5AE5">
              <w:rPr>
                <w:rFonts w:eastAsia="Times New Roman" w:cs="Times New Roman"/>
                <w:b/>
                <w:bCs/>
                <w:color w:val="000000"/>
                <w:szCs w:val="28"/>
                <w:vertAlign w:val="superscript"/>
              </w:rPr>
              <w:t>3</w:t>
            </w:r>
            <w:r w:rsidRPr="003A5AE5">
              <w:rPr>
                <w:rFonts w:eastAsia="Times New Roman" w:cs="Times New Roman"/>
                <w:b/>
                <w:bCs/>
                <w:color w:val="000000"/>
                <w:szCs w:val="28"/>
              </w:rPr>
              <w:t>)</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V</w:t>
            </w:r>
            <w:r w:rsidRPr="003A5AE5">
              <w:rPr>
                <w:rFonts w:eastAsia="Times New Roman" w:cs="Times New Roman"/>
                <w:b/>
                <w:bCs/>
                <w:color w:val="000000"/>
                <w:szCs w:val="28"/>
                <w:vertAlign w:val="subscript"/>
              </w:rPr>
              <w:t>2</w:t>
            </w:r>
            <w:r w:rsidRPr="003A5AE5">
              <w:rPr>
                <w:rFonts w:eastAsia="Times New Roman" w:cs="Times New Roman"/>
                <w:b/>
                <w:bCs/>
                <w:color w:val="000000"/>
                <w:szCs w:val="28"/>
              </w:rPr>
              <w:t> (m</w:t>
            </w:r>
            <w:r w:rsidRPr="003A5AE5">
              <w:rPr>
                <w:rFonts w:eastAsia="Times New Roman" w:cs="Times New Roman"/>
                <w:b/>
                <w:bCs/>
                <w:color w:val="000000"/>
                <w:szCs w:val="28"/>
                <w:vertAlign w:val="superscript"/>
              </w:rPr>
              <w:t>3</w:t>
            </w:r>
            <w:r w:rsidRPr="003A5AE5">
              <w:rPr>
                <w:rFonts w:eastAsia="Times New Roman" w:cs="Times New Roman"/>
                <w:b/>
                <w:bCs/>
                <w:color w:val="000000"/>
                <w:szCs w:val="28"/>
              </w:rPr>
              <w:t>)</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V</w:t>
            </w:r>
            <w:r w:rsidRPr="003A5AE5">
              <w:rPr>
                <w:rFonts w:eastAsia="Times New Roman" w:cs="Times New Roman"/>
                <w:b/>
                <w:bCs/>
                <w:color w:val="000000"/>
                <w:szCs w:val="28"/>
                <w:vertAlign w:val="subscript"/>
              </w:rPr>
              <w:t>2</w:t>
            </w:r>
            <w:r w:rsidRPr="003A5AE5">
              <w:rPr>
                <w:rFonts w:eastAsia="Times New Roman" w:cs="Times New Roman"/>
                <w:b/>
                <w:bCs/>
                <w:color w:val="000000"/>
                <w:szCs w:val="28"/>
              </w:rPr>
              <w:t> – V</w:t>
            </w:r>
            <w:r w:rsidRPr="003A5AE5">
              <w:rPr>
                <w:rFonts w:eastAsia="Times New Roman" w:cs="Times New Roman"/>
                <w:b/>
                <w:bCs/>
                <w:color w:val="000000"/>
                <w:szCs w:val="28"/>
                <w:vertAlign w:val="subscript"/>
              </w:rPr>
              <w:t>1</w:t>
            </w:r>
            <w:r w:rsidRPr="003A5AE5">
              <w:rPr>
                <w:rFonts w:eastAsia="Times New Roman" w:cs="Times New Roman"/>
                <w:b/>
                <w:bCs/>
                <w:color w:val="000000"/>
                <w:szCs w:val="28"/>
              </w:rPr>
              <w:t> (m</w:t>
            </w:r>
            <w:r w:rsidRPr="003A5AE5">
              <w:rPr>
                <w:rFonts w:eastAsia="Times New Roman" w:cs="Times New Roman"/>
                <w:b/>
                <w:bCs/>
                <w:color w:val="000000"/>
                <w:szCs w:val="28"/>
                <w:vertAlign w:val="superscript"/>
              </w:rPr>
              <w:t>3</w:t>
            </w:r>
            <w:r w:rsidRPr="003A5AE5">
              <w:rPr>
                <w:rFonts w:eastAsia="Times New Roman" w:cs="Times New Roman"/>
                <w:b/>
                <w:bCs/>
                <w:color w:val="000000"/>
                <w:szCs w:val="28"/>
              </w:rPr>
              <w:t>)</w:t>
            </w:r>
          </w:p>
        </w:tc>
      </w:tr>
      <w:tr w:rsidR="005B0999" w:rsidRPr="003A5AE5" w:rsidTr="00284988">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1</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m</w:t>
            </w:r>
            <w:r w:rsidRPr="003A5AE5">
              <w:rPr>
                <w:rFonts w:eastAsia="Times New Roman" w:cs="Times New Roman"/>
                <w:color w:val="000000"/>
                <w:szCs w:val="28"/>
                <w:vertAlign w:val="subscript"/>
              </w:rPr>
              <w:t>s1</w:t>
            </w:r>
            <w:r w:rsidRPr="003A5AE5">
              <w:rPr>
                <w:rFonts w:eastAsia="Times New Roman" w:cs="Times New Roman"/>
                <w:color w:val="000000"/>
                <w:szCs w:val="28"/>
              </w:rPr>
              <w:t> = 0,020</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0,2.10</w:t>
            </w:r>
            <w:r w:rsidRPr="003A5AE5">
              <w:rPr>
                <w:rFonts w:eastAsia="Times New Roman" w:cs="Times New Roman"/>
                <w:color w:val="000000"/>
                <w:szCs w:val="28"/>
                <w:vertAlign w:val="superscript"/>
              </w:rPr>
              <w:t>-3</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0,212.10</w:t>
            </w:r>
            <w:r w:rsidRPr="003A5AE5">
              <w:rPr>
                <w:rFonts w:eastAsia="Times New Roman" w:cs="Times New Roman"/>
                <w:color w:val="000000"/>
                <w:szCs w:val="28"/>
                <w:vertAlign w:val="superscript"/>
              </w:rPr>
              <w:t>-3</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V</w:t>
            </w:r>
            <w:r w:rsidRPr="003A5AE5">
              <w:rPr>
                <w:rFonts w:eastAsia="Times New Roman" w:cs="Times New Roman"/>
                <w:color w:val="000000"/>
                <w:szCs w:val="28"/>
                <w:vertAlign w:val="subscript"/>
              </w:rPr>
              <w:t>s1</w:t>
            </w:r>
            <w:r w:rsidRPr="003A5AE5">
              <w:rPr>
                <w:rFonts w:eastAsia="Times New Roman" w:cs="Times New Roman"/>
                <w:color w:val="000000"/>
                <w:szCs w:val="28"/>
              </w:rPr>
              <w:t> = 0,012.10</w:t>
            </w:r>
            <w:r w:rsidRPr="003A5AE5">
              <w:rPr>
                <w:rFonts w:eastAsia="Times New Roman" w:cs="Times New Roman"/>
                <w:color w:val="000000"/>
                <w:szCs w:val="28"/>
                <w:vertAlign w:val="superscript"/>
              </w:rPr>
              <w:t>-3</w:t>
            </w:r>
          </w:p>
        </w:tc>
      </w:tr>
      <w:tr w:rsidR="005B0999" w:rsidRPr="003A5AE5" w:rsidTr="00284988">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2</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m</w:t>
            </w:r>
            <w:r w:rsidRPr="003A5AE5">
              <w:rPr>
                <w:rFonts w:eastAsia="Times New Roman" w:cs="Times New Roman"/>
                <w:color w:val="000000"/>
                <w:szCs w:val="28"/>
                <w:vertAlign w:val="subscript"/>
              </w:rPr>
              <w:t>s2</w:t>
            </w:r>
            <w:r w:rsidRPr="003A5AE5">
              <w:rPr>
                <w:rFonts w:eastAsia="Times New Roman" w:cs="Times New Roman"/>
                <w:color w:val="000000"/>
                <w:szCs w:val="28"/>
              </w:rPr>
              <w:t> = 0,019</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0,2.10</w:t>
            </w:r>
            <w:r w:rsidRPr="003A5AE5">
              <w:rPr>
                <w:rFonts w:eastAsia="Times New Roman" w:cs="Times New Roman"/>
                <w:color w:val="000000"/>
                <w:szCs w:val="28"/>
                <w:vertAlign w:val="superscript"/>
              </w:rPr>
              <w:t>-3</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0,214.10</w:t>
            </w:r>
            <w:r w:rsidRPr="003A5AE5">
              <w:rPr>
                <w:rFonts w:eastAsia="Times New Roman" w:cs="Times New Roman"/>
                <w:color w:val="000000"/>
                <w:szCs w:val="28"/>
                <w:vertAlign w:val="superscript"/>
              </w:rPr>
              <w:t>-3</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V</w:t>
            </w:r>
            <w:r w:rsidRPr="003A5AE5">
              <w:rPr>
                <w:rFonts w:eastAsia="Times New Roman" w:cs="Times New Roman"/>
                <w:color w:val="000000"/>
                <w:szCs w:val="28"/>
                <w:vertAlign w:val="subscript"/>
              </w:rPr>
              <w:t>s2</w:t>
            </w:r>
            <w:r w:rsidRPr="003A5AE5">
              <w:rPr>
                <w:rFonts w:eastAsia="Times New Roman" w:cs="Times New Roman"/>
                <w:color w:val="000000"/>
                <w:szCs w:val="28"/>
              </w:rPr>
              <w:t> = 0,014.10</w:t>
            </w:r>
            <w:r w:rsidRPr="003A5AE5">
              <w:rPr>
                <w:rFonts w:eastAsia="Times New Roman" w:cs="Times New Roman"/>
                <w:color w:val="000000"/>
                <w:szCs w:val="28"/>
                <w:vertAlign w:val="superscript"/>
              </w:rPr>
              <w:t>-3</w:t>
            </w:r>
          </w:p>
        </w:tc>
      </w:tr>
      <w:tr w:rsidR="005B0999" w:rsidRPr="003A5AE5" w:rsidTr="00284988">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3</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m</w:t>
            </w:r>
            <w:r w:rsidRPr="003A5AE5">
              <w:rPr>
                <w:rFonts w:eastAsia="Times New Roman" w:cs="Times New Roman"/>
                <w:color w:val="000000"/>
                <w:szCs w:val="28"/>
                <w:vertAlign w:val="subscript"/>
              </w:rPr>
              <w:t>s3</w:t>
            </w:r>
            <w:r w:rsidRPr="003A5AE5">
              <w:rPr>
                <w:rFonts w:eastAsia="Times New Roman" w:cs="Times New Roman"/>
                <w:color w:val="000000"/>
                <w:szCs w:val="28"/>
              </w:rPr>
              <w:t> = 0,021</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0,2.10</w:t>
            </w:r>
            <w:r w:rsidRPr="003A5AE5">
              <w:rPr>
                <w:rFonts w:eastAsia="Times New Roman" w:cs="Times New Roman"/>
                <w:color w:val="000000"/>
                <w:szCs w:val="28"/>
                <w:vertAlign w:val="superscript"/>
              </w:rPr>
              <w:t>-3</w:t>
            </w:r>
          </w:p>
        </w:tc>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0,213.10</w:t>
            </w:r>
            <w:r w:rsidRPr="003A5AE5">
              <w:rPr>
                <w:rFonts w:eastAsia="Times New Roman" w:cs="Times New Roman"/>
                <w:color w:val="000000"/>
                <w:szCs w:val="28"/>
                <w:vertAlign w:val="superscript"/>
              </w:rPr>
              <w:t>-3</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color w:val="000000"/>
                <w:szCs w:val="28"/>
              </w:rPr>
              <w:t>V</w:t>
            </w:r>
            <w:r w:rsidRPr="003A5AE5">
              <w:rPr>
                <w:rFonts w:eastAsia="Times New Roman" w:cs="Times New Roman"/>
                <w:color w:val="000000"/>
                <w:szCs w:val="28"/>
                <w:vertAlign w:val="subscript"/>
              </w:rPr>
              <w:t>s3</w:t>
            </w:r>
            <w:r w:rsidRPr="003A5AE5">
              <w:rPr>
                <w:rFonts w:eastAsia="Times New Roman" w:cs="Times New Roman"/>
                <w:color w:val="000000"/>
                <w:szCs w:val="28"/>
              </w:rPr>
              <w:t> = 0,013.10</w:t>
            </w:r>
            <w:r w:rsidRPr="003A5AE5">
              <w:rPr>
                <w:rFonts w:eastAsia="Times New Roman" w:cs="Times New Roman"/>
                <w:color w:val="000000"/>
                <w:szCs w:val="28"/>
                <w:vertAlign w:val="superscript"/>
              </w:rPr>
              <w:t>-3</w:t>
            </w:r>
          </w:p>
        </w:tc>
      </w:tr>
    </w:tbl>
    <w:p w:rsidR="005B0999" w:rsidRPr="003A5AE5" w:rsidRDefault="005B0999" w:rsidP="005B0999">
      <w:pPr>
        <w:spacing w:line="240" w:lineRule="auto"/>
        <w:ind w:left="48" w:right="48"/>
        <w:jc w:val="both"/>
        <w:rPr>
          <w:rFonts w:eastAsia="Times New Roman" w:cs="Times New Roman"/>
          <w:color w:val="000000"/>
          <w:szCs w:val="28"/>
        </w:rPr>
      </w:pP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eastAsia="Times New Roman" w:cs="Times New Roman"/>
          <w:color w:val="000000"/>
          <w:szCs w:val="28"/>
        </w:rPr>
        <w:t>1+</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eastAsia="Times New Roman" w:cs="Times New Roman"/>
          <w:color w:val="000000"/>
          <w:szCs w:val="28"/>
        </w:rPr>
        <w:t>2+</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eastAsia="Times New Roman" w:cs="Times New Roman"/>
          <w:color w:val="000000"/>
          <w:szCs w:val="28"/>
        </w:rPr>
        <w:t>33=0,02</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eastAsia="Times New Roman" w:cs="Times New Roman"/>
          <w:color w:val="000000"/>
          <w:szCs w:val="28"/>
        </w:rPr>
        <w:t>1+</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eastAsia="Times New Roman" w:cs="Times New Roman"/>
          <w:color w:val="000000"/>
          <w:szCs w:val="28"/>
        </w:rPr>
        <w:t>2+</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eastAsia="Times New Roman" w:cs="Times New Roman"/>
          <w:color w:val="000000"/>
          <w:szCs w:val="28"/>
        </w:rPr>
        <w:t>33=0,013.10-3</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Tính khối lượng riêng của hòn sỏi theo công thức:</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=0,020,013.10-3=1</w:t>
      </w:r>
      <w:r w:rsidRPr="003A5AE5">
        <w:rPr>
          <w:rFonts w:ascii="Cambria Math" w:eastAsia="Times New Roman" w:hAnsi="Cambria Math" w:cs="Cambria Math"/>
          <w:color w:val="000000"/>
          <w:szCs w:val="28"/>
        </w:rPr>
        <w:t>  </w:t>
      </w:r>
      <w:r w:rsidRPr="003A5AE5">
        <w:rPr>
          <w:rFonts w:eastAsia="Times New Roman" w:cs="Times New Roman"/>
          <w:color w:val="000000"/>
          <w:szCs w:val="28"/>
        </w:rPr>
        <w:t>538</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ascii="Cambria Math" w:eastAsia="Times New Roman" w:hAnsi="Cambria Math" w:cs="Cambria Math"/>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w:t>
      </w:r>
      <w:r w:rsidRPr="003A5AE5">
        <w:rPr>
          <w:rFonts w:ascii="Arial Unicode MS" w:eastAsia="Times New Roman" w:hAnsi="Arial Unicode MS" w:cs="Arial Unicode MS"/>
          <w:color w:val="000000"/>
          <w:szCs w:val="28"/>
        </w:rPr>
        <w:t>�</w:t>
      </w:r>
      <w:r w:rsidRPr="003A5AE5">
        <w:rPr>
          <w:rFonts w:eastAsia="Times New Roman" w:cs="Times New Roman"/>
          <w:color w:val="000000"/>
          <w:szCs w:val="28"/>
        </w:rPr>
        <w:t>3</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93"/>
        <w:gridCol w:w="3095"/>
      </w:tblGrid>
      <w:tr w:rsidR="005B0999" w:rsidRPr="003A5AE5" w:rsidTr="00284988">
        <w:tc>
          <w:tcPr>
            <w:tcW w:w="6375"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Hoạt động của giáo viên và học sinh</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Nội dung</w:t>
            </w:r>
          </w:p>
        </w:tc>
      </w:tr>
      <w:tr w:rsidR="005B0999" w:rsidRPr="003A5AE5" w:rsidTr="00284988">
        <w:tc>
          <w:tcPr>
            <w:tcW w:w="6375"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 Chuyển giao nhiệm vụ học tập</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GV hướng dẫn và chuyển giao nhiệm vụ làm thí nghiệm cho HS. Sau khi thu được số liệu thì điền vào bảng 14.3 trong bài báo cáo và tính khối lượng riêng của hòn sỏi.</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*Thực hiện nhiệm vụ học tập</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HS hoạt động theo nhóm làm thí nghiệm.</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GV theo dõi HS làm, hướng dẫn, gợi ý, chỉnh sửa khi cần thiết.</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lastRenderedPageBreak/>
              <w:t>*Báo cáo kết quả và thảo luận</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HS làm thí nghiệm thu được kết quả điền vào bảng 14.3 và tính khối lượng riêng của hòn sỏi.</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*Đánh giá kết quả thực hiện nhiệm vụ</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GV nhận xét nhóm và chuyển giao làm thí nghiệm tiếp theo (nếu các nhóm làm thí nghiệm xen kẽ).</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Nếu HS làm thí nghiệm theo đúng thứ tự hoạt động thì GV yêu cầu HS hoàn thành số liệu vào bản báo cáo thực hành.</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III. Xác định khối lượng riêng của một vật có hình dạng bất kì không thấm nước.</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HS làm thí nghiệm.</w:t>
            </w:r>
          </w:p>
        </w:tc>
      </w:tr>
    </w:tbl>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3. Hoạt động: Báo cáo thực hành</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w:t>
      </w:r>
      <w:r w:rsidRPr="003A5AE5">
        <w:rPr>
          <w:rFonts w:eastAsia="Times New Roman" w:cs="Times New Roman"/>
          <w:color w:val="000000"/>
          <w:szCs w:val="28"/>
        </w:rPr>
        <w:t>: HS rèn luyện kĩ năng thuyết trình.</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Nội dung:</w:t>
      </w:r>
      <w:r w:rsidRPr="003A5AE5">
        <w:rPr>
          <w:rFonts w:eastAsia="Times New Roman" w:cs="Times New Roman"/>
          <w:color w:val="000000"/>
          <w:szCs w:val="28"/>
        </w:rPr>
        <w:t> GV mời đại diện nhóm báo cáo kết quả đo trước lớp cho 3 thí nghiệm và thu lại bản báo cáo của HS (có thể chấm điểm).</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Sản phẩm:</w:t>
      </w:r>
      <w:r w:rsidRPr="003A5AE5">
        <w:rPr>
          <w:rFonts w:eastAsia="Times New Roman" w:cs="Times New Roman"/>
          <w:color w:val="000000"/>
          <w:szCs w:val="28"/>
        </w:rPr>
        <w:t> Bài báo cáo thực hành của HS cho 3 thí nghiệm.</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7"/>
        <w:gridCol w:w="3081"/>
      </w:tblGrid>
      <w:tr w:rsidR="005B0999" w:rsidRPr="003A5AE5" w:rsidTr="00284988">
        <w:tc>
          <w:tcPr>
            <w:tcW w:w="6375"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Hoạt động của giáo viên và học sinh</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Nội dung</w:t>
            </w:r>
          </w:p>
        </w:tc>
      </w:tr>
      <w:tr w:rsidR="005B0999" w:rsidRPr="003A5AE5" w:rsidTr="00284988">
        <w:tc>
          <w:tcPr>
            <w:tcW w:w="6375"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 Chuyển giao nhiệm vụ học tập</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GV mời đại diện nhóm lên báo cáo kết quả thu được qua các thí nghiệm vừa làm.</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*Thực hiện nhiệm vụ học tập</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Đại diện HS lên báo cáo.</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*Báo cáo kết quả và thảo luận</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HS nhóm khác lắng nghe, bổ sung kết quả nếu khác nhóm bạn.</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*Đánh giá kết quả thực hiện nhiệm vụ</w:t>
            </w:r>
          </w:p>
          <w:p w:rsidR="005B0999" w:rsidRPr="003A5AE5" w:rsidRDefault="005B0999"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GV nhận xét cách tổ chức hoạt động của các nhóm, số liệu các nhóm thu được và yêu cầu HS nộp lại bản báo cáo để lấy điểm tích cực.</w:t>
            </w:r>
          </w:p>
        </w:tc>
        <w:tc>
          <w:tcPr>
            <w:tcW w:w="3255" w:type="dxa"/>
            <w:tcBorders>
              <w:top w:val="outset" w:sz="6" w:space="0" w:color="auto"/>
              <w:left w:val="outset" w:sz="6" w:space="0" w:color="auto"/>
              <w:bottom w:val="outset" w:sz="6" w:space="0" w:color="auto"/>
              <w:right w:val="outset" w:sz="6" w:space="0" w:color="auto"/>
            </w:tcBorders>
            <w:shd w:val="clear" w:color="auto" w:fill="auto"/>
            <w:hideMark/>
          </w:tcPr>
          <w:p w:rsidR="005B0999" w:rsidRPr="003A5AE5" w:rsidRDefault="005B0999"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 </w:t>
            </w:r>
          </w:p>
        </w:tc>
      </w:tr>
    </w:tbl>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*Hướng dẫn về nhà cho HS:</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hướng dẫn HS ôn lại kiến thức đã học.</w:t>
      </w:r>
    </w:p>
    <w:p w:rsidR="005B0999" w:rsidRPr="003A5AE5" w:rsidRDefault="005B0999" w:rsidP="005B0999">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Xem trước bài 15: Áp suất trên một bề mặt.</w:t>
      </w:r>
    </w:p>
    <w:p w:rsidR="00525D70" w:rsidRDefault="00525D70">
      <w:bookmarkStart w:id="0" w:name="_GoBack"/>
      <w:bookmarkEnd w:id="0"/>
    </w:p>
    <w:sectPr w:rsidR="00525D70" w:rsidSect="005223A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999"/>
    <w:rsid w:val="0004491B"/>
    <w:rsid w:val="005223A7"/>
    <w:rsid w:val="00525D70"/>
    <w:rsid w:val="005B0999"/>
    <w:rsid w:val="00D34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9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9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1848</Words>
  <Characters>10540</Characters>
  <DocSecurity>0</DocSecurity>
  <Lines>87</Lines>
  <Paragraphs>24</Paragraphs>
  <ScaleCrop>false</ScaleCrop>
  <Company/>
  <LinksUpToDate>false</LinksUpToDate>
  <CharactersWithSpaces>12364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2023-06-05T03:18:00Z</dcterms:created>
  <dcterms:modified xsi:type="dcterms:W3CDTF">2023-06-05T03:19:00Z</dcterms:modified>
</cp:coreProperties>
</file>