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74"/>
        <w:tblW w:w="11160" w:type="dxa"/>
        <w:tblLook w:val="01E0" w:firstRow="1" w:lastRow="1" w:firstColumn="1" w:lastColumn="1" w:noHBand="0" w:noVBand="0"/>
      </w:tblPr>
      <w:tblGrid>
        <w:gridCol w:w="223"/>
        <w:gridCol w:w="10937"/>
      </w:tblGrid>
      <w:tr w:rsidR="009727B7" w:rsidRPr="00346EBE" w14:paraId="11678DA1" w14:textId="77777777" w:rsidTr="00346EBE">
        <w:trPr>
          <w:trHeight w:val="1569"/>
        </w:trPr>
        <w:tc>
          <w:tcPr>
            <w:tcW w:w="223" w:type="dxa"/>
          </w:tcPr>
          <w:p w14:paraId="3F4DCD8B" w14:textId="77777777" w:rsidR="009727B7" w:rsidRPr="00346EBE" w:rsidRDefault="009727B7" w:rsidP="003B05B9">
            <w:pPr>
              <w:spacing w:after="0"/>
              <w:rPr>
                <w:rFonts w:cs="Times New Roman"/>
                <w:bCs/>
              </w:rPr>
            </w:pPr>
          </w:p>
          <w:p w14:paraId="26D32431" w14:textId="77777777" w:rsidR="009727B7" w:rsidRPr="00346EBE" w:rsidRDefault="009727B7" w:rsidP="003B05B9">
            <w:pPr>
              <w:spacing w:after="0"/>
              <w:rPr>
                <w:rFonts w:cs="Times New Roman"/>
              </w:rPr>
            </w:pPr>
          </w:p>
        </w:tc>
        <w:tc>
          <w:tcPr>
            <w:tcW w:w="10937" w:type="dxa"/>
          </w:tcPr>
          <w:tbl>
            <w:tblPr>
              <w:tblW w:w="10720" w:type="dxa"/>
              <w:jc w:val="center"/>
              <w:tblLook w:val="01E0" w:firstRow="1" w:lastRow="1" w:firstColumn="1" w:lastColumn="1" w:noHBand="0" w:noVBand="0"/>
            </w:tblPr>
            <w:tblGrid>
              <w:gridCol w:w="4516"/>
              <w:gridCol w:w="6204"/>
            </w:tblGrid>
            <w:tr w:rsidR="003B05B9" w:rsidRPr="00346EBE" w14:paraId="0163E8FB" w14:textId="77777777" w:rsidTr="00346EBE">
              <w:trPr>
                <w:trHeight w:val="1332"/>
                <w:jc w:val="center"/>
              </w:trPr>
              <w:tc>
                <w:tcPr>
                  <w:tcW w:w="4516" w:type="dxa"/>
                </w:tcPr>
                <w:p w14:paraId="7B4E1A81" w14:textId="77777777" w:rsidR="003B05B9" w:rsidRPr="00346EBE" w:rsidRDefault="003B05B9" w:rsidP="00346EBE">
                  <w:pPr>
                    <w:framePr w:hSpace="180" w:wrap="around" w:hAnchor="margin" w:xAlign="center" w:y="-474"/>
                    <w:spacing w:after="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346EBE">
                    <w:rPr>
                      <w:rFonts w:cs="Times New Roman"/>
                      <w:b/>
                      <w:bCs/>
                    </w:rPr>
                    <w:t xml:space="preserve">TRƯỜNG THPT CHUYÊN </w:t>
                  </w:r>
                </w:p>
                <w:p w14:paraId="39C399C5" w14:textId="34F6CE1E" w:rsidR="003B05B9" w:rsidRPr="00346EBE" w:rsidRDefault="003B05B9" w:rsidP="00346EBE">
                  <w:pPr>
                    <w:framePr w:hSpace="180" w:wrap="around" w:hAnchor="margin" w:xAlign="center" w:y="-474"/>
                    <w:spacing w:after="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346EBE">
                    <w:rPr>
                      <w:rFonts w:cs="Times New Roman"/>
                      <w:b/>
                      <w:bCs/>
                    </w:rPr>
                    <w:t>HOÀNG VĂN THỤ</w:t>
                  </w:r>
                </w:p>
                <w:p w14:paraId="1FEEE4D3" w14:textId="4EC298D4" w:rsidR="003B05B9" w:rsidRPr="00346EBE" w:rsidRDefault="003B05B9" w:rsidP="00346EBE">
                  <w:pPr>
                    <w:framePr w:hSpace="180" w:wrap="around" w:hAnchor="margin" w:xAlign="center" w:y="-474"/>
                    <w:spacing w:after="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346EBE">
                    <w:rPr>
                      <w:rFonts w:cs="Times New Roman"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8B86A4C" wp14:editId="2F7C4DD4">
                            <wp:simplePos x="0" y="0"/>
                            <wp:positionH relativeFrom="column">
                              <wp:posOffset>751205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1123950" cy="318135"/>
                            <wp:effectExtent l="0" t="0" r="19685" b="24765"/>
                            <wp:wrapNone/>
                            <wp:docPr id="2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23950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5D2C2BE" w14:textId="77777777" w:rsidR="003B05B9" w:rsidRDefault="003B05B9" w:rsidP="003B05B9"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ĐỀ ĐỀ XUẤT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8B86A4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59.15pt;margin-top:9.6pt;width:88.5pt;height:25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" filled="f">
                            <v:textbox>
                              <w:txbxContent>
                                <w:p w14:paraId="65D2C2BE" w14:textId="77777777" w:rsidR="003B05B9" w:rsidRDefault="003B05B9" w:rsidP="003B05B9">
                                  <w:r>
                                    <w:rPr>
                                      <w:b/>
                                      <w:bCs/>
                                    </w:rPr>
                                    <w:t>ĐỀ ĐỀ XUẤT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ACD265B" w14:textId="77777777" w:rsidR="003B05B9" w:rsidRPr="00346EBE" w:rsidRDefault="003B05B9" w:rsidP="00346EBE">
                  <w:pPr>
                    <w:framePr w:hSpace="180" w:wrap="around" w:hAnchor="margin" w:xAlign="center" w:y="-474"/>
                    <w:spacing w:after="0"/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  <w:p w14:paraId="1B453146" w14:textId="77777777" w:rsidR="003B05B9" w:rsidRPr="00346EBE" w:rsidRDefault="003B05B9" w:rsidP="00346EBE">
                  <w:pPr>
                    <w:framePr w:hSpace="180" w:wrap="around" w:hAnchor="margin" w:xAlign="center" w:y="-474"/>
                    <w:spacing w:after="0"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6204" w:type="dxa"/>
                </w:tcPr>
                <w:p w14:paraId="48801775" w14:textId="77777777" w:rsidR="003B05B9" w:rsidRPr="00346EBE" w:rsidRDefault="003B05B9" w:rsidP="00346EBE">
                  <w:pPr>
                    <w:framePr w:hSpace="180" w:wrap="around" w:hAnchor="margin" w:xAlign="center" w:y="-474"/>
                    <w:spacing w:after="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346EBE">
                    <w:rPr>
                      <w:rFonts w:cs="Times New Roman"/>
                      <w:b/>
                      <w:bCs/>
                    </w:rPr>
                    <w:t xml:space="preserve">KỲ THI CHỌN HỌC SINH GIỎI </w:t>
                  </w:r>
                </w:p>
                <w:p w14:paraId="7510B2DA" w14:textId="77777777" w:rsidR="003B05B9" w:rsidRPr="00346EBE" w:rsidRDefault="003B05B9" w:rsidP="00346EBE">
                  <w:pPr>
                    <w:framePr w:hSpace="180" w:wrap="around" w:hAnchor="margin" w:xAlign="center" w:y="-474"/>
                    <w:spacing w:after="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346EBE">
                    <w:rPr>
                      <w:rFonts w:cs="Times New Roman"/>
                      <w:b/>
                      <w:bCs/>
                    </w:rPr>
                    <w:t>KHU VỰC DUYÊN HẢI &amp; ĐỒNG BẰNG BẮC BỘ</w:t>
                  </w:r>
                </w:p>
                <w:p w14:paraId="49E9466D" w14:textId="77777777" w:rsidR="003B05B9" w:rsidRPr="00346EBE" w:rsidRDefault="003B05B9" w:rsidP="00346EBE">
                  <w:pPr>
                    <w:framePr w:hSpace="180" w:wrap="around" w:hAnchor="margin" w:xAlign="center" w:y="-474"/>
                    <w:spacing w:after="0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346EBE">
                    <w:rPr>
                      <w:rFonts w:cs="Times New Roman"/>
                      <w:b/>
                      <w:bCs/>
                    </w:rPr>
                    <w:t>MÔN: ĐỊA LÝ - LỚP 11</w:t>
                  </w:r>
                </w:p>
                <w:p w14:paraId="153F91AD" w14:textId="77777777" w:rsidR="003B05B9" w:rsidRPr="00346EBE" w:rsidRDefault="003B05B9" w:rsidP="00346EBE">
                  <w:pPr>
                    <w:framePr w:hSpace="180" w:wrap="around" w:hAnchor="margin" w:xAlign="center" w:y="-474"/>
                    <w:spacing w:after="0"/>
                    <w:jc w:val="center"/>
                    <w:rPr>
                      <w:rFonts w:cs="Times New Roman"/>
                    </w:rPr>
                  </w:pPr>
                  <w:r w:rsidRPr="00346EBE">
                    <w:rPr>
                      <w:rFonts w:cs="Times New Roman"/>
                      <w:bCs/>
                      <w:i/>
                    </w:rPr>
                    <w:t>Thời gian làm bài: 180 phút,</w:t>
                  </w:r>
                  <w:r w:rsidRPr="00346EBE">
                    <w:rPr>
                      <w:rFonts w:cs="Times New Roman"/>
                      <w:bCs/>
                    </w:rPr>
                    <w:t xml:space="preserve"> </w:t>
                  </w:r>
                  <w:r w:rsidRPr="00346EBE">
                    <w:rPr>
                      <w:rFonts w:cs="Times New Roman"/>
                      <w:bCs/>
                      <w:i/>
                    </w:rPr>
                    <w:t>không kể thời gian giao đề</w:t>
                  </w:r>
                </w:p>
                <w:p w14:paraId="42C457AA" w14:textId="77777777" w:rsidR="003B05B9" w:rsidRPr="00346EBE" w:rsidRDefault="003B05B9" w:rsidP="00346EBE">
                  <w:pPr>
                    <w:framePr w:hSpace="180" w:wrap="around" w:hAnchor="margin" w:xAlign="center" w:y="-474"/>
                    <w:spacing w:after="0"/>
                    <w:rPr>
                      <w:rFonts w:cs="Times New Roman"/>
                      <w:i/>
                    </w:rPr>
                  </w:pPr>
                </w:p>
              </w:tc>
            </w:tr>
          </w:tbl>
          <w:p w14:paraId="56E7B069" w14:textId="74785DEE" w:rsidR="009727B7" w:rsidRPr="00346EBE" w:rsidRDefault="009727B7" w:rsidP="003B05B9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14:paraId="28C312ED" w14:textId="69C46722" w:rsidR="00346EBE" w:rsidRPr="00346EBE" w:rsidRDefault="009727B7" w:rsidP="00346EBE">
      <w:pPr>
        <w:spacing w:after="0" w:line="276" w:lineRule="auto"/>
        <w:jc w:val="both"/>
        <w:rPr>
          <w:rFonts w:cs="Times New Roman"/>
          <w:b/>
          <w:i/>
          <w:color w:val="000000" w:themeColor="text1"/>
          <w:lang w:val="en-US"/>
        </w:rPr>
      </w:pPr>
      <w:r w:rsidRPr="00346EBE">
        <w:rPr>
          <w:rFonts w:cs="Times New Roman"/>
          <w:b/>
          <w:color w:val="000000" w:themeColor="text1"/>
          <w:lang w:val="en-US"/>
        </w:rPr>
        <w:t xml:space="preserve">Câu 1. </w:t>
      </w:r>
      <w:r w:rsidRPr="00346EBE">
        <w:rPr>
          <w:rFonts w:cs="Times New Roman"/>
          <w:b/>
          <w:i/>
          <w:color w:val="000000" w:themeColor="text1"/>
          <w:lang w:val="en-US"/>
        </w:rPr>
        <w:t>(3,0 điểm)</w:t>
      </w:r>
      <w:r w:rsidR="00346EBE">
        <w:rPr>
          <w:rFonts w:cs="Times New Roman"/>
          <w:b/>
          <w:i/>
          <w:color w:val="000000" w:themeColor="text1"/>
          <w:lang w:val="en-US"/>
        </w:rPr>
        <w:t xml:space="preserve"> </w:t>
      </w:r>
      <w:r w:rsidR="00346EBE" w:rsidRPr="00346EBE">
        <w:rPr>
          <w:rFonts w:cs="Times New Roman"/>
          <w:bCs/>
          <w:iCs/>
          <w:color w:val="000000" w:themeColor="text1"/>
          <w:lang w:val="en-US"/>
        </w:rPr>
        <w:t>Cho hình vẽ sau:</w:t>
      </w:r>
    </w:p>
    <w:p w14:paraId="52FF3CEF" w14:textId="77777777" w:rsidR="00233ACE" w:rsidRPr="00346EBE" w:rsidRDefault="00233ACE" w:rsidP="00346EBE">
      <w:pPr>
        <w:spacing w:before="40" w:after="30" w:line="276" w:lineRule="auto"/>
        <w:ind w:left="567"/>
        <w:jc w:val="both"/>
        <w:rPr>
          <w:rFonts w:cs="Times New Roman"/>
          <w:color w:val="000000" w:themeColor="text1"/>
          <w:lang w:val="vi-VN"/>
        </w:rPr>
      </w:pPr>
    </w:p>
    <w:p w14:paraId="0738B0D7" w14:textId="028E4EDD" w:rsidR="00233ACE" w:rsidRPr="00346EBE" w:rsidRDefault="000B424D" w:rsidP="00346EBE">
      <w:pPr>
        <w:spacing w:before="40" w:after="30" w:line="276" w:lineRule="auto"/>
        <w:jc w:val="center"/>
        <w:rPr>
          <w:rFonts w:cs="Times New Roman"/>
          <w:color w:val="000000" w:themeColor="text1"/>
          <w:lang w:val="vi-VN"/>
        </w:rPr>
      </w:pPr>
      <w:r w:rsidRPr="00346EBE">
        <w:rPr>
          <w:rFonts w:cs="Times New Roman"/>
          <w:noProof/>
        </w:rPr>
        <w:drawing>
          <wp:inline distT="0" distB="0" distL="0" distR="0" wp14:anchorId="2F18B0E5" wp14:editId="6AC0D3E8">
            <wp:extent cx="5019675" cy="2762250"/>
            <wp:effectExtent l="0" t="0" r="9525" b="0"/>
            <wp:docPr id="1650731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217A" w14:textId="62160B7C" w:rsidR="00075E5E" w:rsidRPr="00346EBE" w:rsidRDefault="00075E5E" w:rsidP="00346EBE">
      <w:pPr>
        <w:spacing w:before="60" w:after="60" w:line="276" w:lineRule="auto"/>
        <w:ind w:firstLine="720"/>
        <w:jc w:val="right"/>
        <w:rPr>
          <w:rFonts w:cs="Times New Roman"/>
          <w:i/>
          <w:iCs/>
          <w:color w:val="000000" w:themeColor="text1"/>
          <w:lang w:val="en-US"/>
        </w:rPr>
      </w:pPr>
      <w:r w:rsidRPr="00346EBE">
        <w:rPr>
          <w:rFonts w:cs="Times New Roman"/>
          <w:i/>
          <w:iCs/>
          <w:color w:val="000000" w:themeColor="text1"/>
          <w:lang w:val="en-US"/>
        </w:rPr>
        <w:t>(Nguồn: SGK – Địa lí 10 – Kết nối tri thức)</w:t>
      </w:r>
    </w:p>
    <w:p w14:paraId="67AAD54B" w14:textId="4639B502" w:rsidR="00346EBE" w:rsidRPr="00346EBE" w:rsidRDefault="00346EBE" w:rsidP="00346EBE">
      <w:pPr>
        <w:spacing w:before="40" w:after="30" w:line="276" w:lineRule="auto"/>
        <w:ind w:firstLine="720"/>
        <w:jc w:val="both"/>
        <w:rPr>
          <w:rFonts w:cs="Times New Roman"/>
          <w:color w:val="000000" w:themeColor="text1"/>
          <w:lang w:val="vi-VN"/>
        </w:rPr>
      </w:pPr>
      <w:r w:rsidRPr="00346EBE">
        <w:rPr>
          <w:rFonts w:cs="Times New Roman"/>
          <w:color w:val="000000" w:themeColor="text1"/>
          <w:lang w:val="en-US"/>
        </w:rPr>
        <w:t xml:space="preserve">a) Đặt tên cho hình </w:t>
      </w:r>
      <w:r>
        <w:rPr>
          <w:rFonts w:cs="Times New Roman"/>
          <w:color w:val="000000" w:themeColor="text1"/>
          <w:lang w:val="en-US"/>
        </w:rPr>
        <w:t xml:space="preserve">vẽ </w:t>
      </w:r>
      <w:r>
        <w:rPr>
          <w:rFonts w:cs="Times New Roman"/>
          <w:color w:val="000000" w:themeColor="text1"/>
          <w:lang w:val="en-US"/>
        </w:rPr>
        <w:t>trên</w:t>
      </w:r>
      <w:r w:rsidRPr="00346EBE">
        <w:rPr>
          <w:rFonts w:cs="Times New Roman"/>
          <w:color w:val="000000" w:themeColor="text1"/>
          <w:lang w:val="en-US"/>
        </w:rPr>
        <w:t xml:space="preserve"> và rút ra nhận xét cần thiết.</w:t>
      </w:r>
    </w:p>
    <w:p w14:paraId="2331355F" w14:textId="681DB1C2" w:rsidR="00346EBE" w:rsidRDefault="009727B7" w:rsidP="00346EBE">
      <w:pPr>
        <w:spacing w:before="60" w:after="60" w:line="276" w:lineRule="auto"/>
        <w:ind w:firstLine="720"/>
        <w:jc w:val="both"/>
        <w:rPr>
          <w:rFonts w:eastAsia="Calibri" w:cs="Times New Roman"/>
          <w:bCs/>
          <w:sz w:val="26"/>
          <w:szCs w:val="26"/>
        </w:rPr>
      </w:pPr>
      <w:r w:rsidRPr="00346EBE">
        <w:rPr>
          <w:rFonts w:cs="Times New Roman"/>
          <w:color w:val="000000" w:themeColor="text1"/>
          <w:lang w:val="vi-VN"/>
        </w:rPr>
        <w:t xml:space="preserve">b) </w:t>
      </w:r>
      <w:r w:rsidR="00346EBE">
        <w:rPr>
          <w:rFonts w:cs="Times New Roman"/>
          <w:color w:val="000000" w:themeColor="text1"/>
          <w:lang w:val="en-US"/>
        </w:rPr>
        <w:t xml:space="preserve">Tại sao </w:t>
      </w:r>
      <w:r w:rsidR="00346EBE" w:rsidRPr="001A4425">
        <w:rPr>
          <w:rFonts w:eastAsia="Calibri" w:cs="Times New Roman"/>
          <w:bCs/>
          <w:sz w:val="26"/>
          <w:szCs w:val="26"/>
        </w:rPr>
        <w:t xml:space="preserve">bức xạ Mặt trời tăng theo độ cao, còn nhiệt độ không khí </w:t>
      </w:r>
      <w:r w:rsidR="00346EBE">
        <w:rPr>
          <w:rFonts w:eastAsia="Calibri" w:cs="Times New Roman"/>
          <w:bCs/>
          <w:sz w:val="26"/>
          <w:szCs w:val="26"/>
        </w:rPr>
        <w:t xml:space="preserve">ở tầng đối lưu </w:t>
      </w:r>
      <w:r w:rsidR="00346EBE" w:rsidRPr="001A4425">
        <w:rPr>
          <w:rFonts w:eastAsia="Calibri" w:cs="Times New Roman"/>
          <w:bCs/>
          <w:sz w:val="26"/>
          <w:szCs w:val="26"/>
        </w:rPr>
        <w:t>lại giảm theo độ cao?</w:t>
      </w:r>
    </w:p>
    <w:p w14:paraId="6A49F10A" w14:textId="77777777" w:rsidR="00346EBE" w:rsidRDefault="00346EBE" w:rsidP="00346EBE">
      <w:pPr>
        <w:spacing w:before="60" w:after="60" w:line="276" w:lineRule="auto"/>
        <w:jc w:val="both"/>
        <w:rPr>
          <w:rFonts w:eastAsia="Calibri" w:cs="Times New Roman"/>
          <w:bCs/>
          <w:sz w:val="26"/>
          <w:szCs w:val="26"/>
        </w:rPr>
      </w:pPr>
      <w:r w:rsidRPr="00346EBE">
        <w:rPr>
          <w:rFonts w:cs="Times New Roman"/>
          <w:b/>
          <w:bCs/>
          <w:color w:val="FF0000"/>
          <w:lang w:val="en-US"/>
        </w:rPr>
        <w:t>Đề xuất thêm</w:t>
      </w:r>
    </w:p>
    <w:p w14:paraId="70B8AF70" w14:textId="4C08B87E" w:rsidR="00346EBE" w:rsidRPr="00346EBE" w:rsidRDefault="00346EBE" w:rsidP="00346EBE">
      <w:pPr>
        <w:spacing w:before="60" w:after="60" w:line="276" w:lineRule="auto"/>
        <w:jc w:val="both"/>
        <w:rPr>
          <w:rFonts w:eastAsia="Calibri" w:cs="Times New Roman"/>
          <w:bCs/>
          <w:sz w:val="26"/>
          <w:szCs w:val="26"/>
        </w:rPr>
      </w:pPr>
      <w:r w:rsidRPr="00346EBE">
        <w:rPr>
          <w:rFonts w:cs="Times New Roman"/>
          <w:b/>
          <w:color w:val="000000" w:themeColor="text1"/>
          <w:lang w:val="en-US"/>
        </w:rPr>
        <w:t xml:space="preserve">Câu 1. </w:t>
      </w:r>
      <w:r w:rsidRPr="00346EBE">
        <w:rPr>
          <w:rFonts w:cs="Times New Roman"/>
          <w:b/>
          <w:i/>
          <w:color w:val="000000" w:themeColor="text1"/>
          <w:lang w:val="en-US"/>
        </w:rPr>
        <w:t>(3,0 điểm)</w:t>
      </w:r>
      <w:r w:rsidR="004B7CB1" w:rsidRPr="00346EBE">
        <w:rPr>
          <w:rFonts w:cs="Times New Roman"/>
          <w:b/>
          <w:bCs/>
          <w:color w:val="FF0000"/>
          <w:lang w:val="en-US"/>
        </w:rPr>
        <w:t>.</w:t>
      </w:r>
      <w:r>
        <w:rPr>
          <w:rFonts w:cs="Times New Roman"/>
          <w:b/>
          <w:bCs/>
          <w:color w:val="FF0000"/>
          <w:lang w:val="en-US"/>
        </w:rPr>
        <w:t xml:space="preserve"> </w:t>
      </w:r>
      <w:r w:rsidRPr="00346EBE">
        <w:rPr>
          <w:rFonts w:cs="Times New Roman"/>
          <w:bCs/>
          <w:iCs/>
          <w:color w:val="000000" w:themeColor="text1"/>
          <w:lang w:val="en-US"/>
        </w:rPr>
        <w:t>Cho hình vẽ sau:</w:t>
      </w:r>
    </w:p>
    <w:p w14:paraId="7869426B" w14:textId="782F4928" w:rsidR="004B7CB1" w:rsidRPr="00346EBE" w:rsidRDefault="004B7CB1" w:rsidP="00346EBE">
      <w:pPr>
        <w:spacing w:before="60" w:after="60" w:line="276" w:lineRule="auto"/>
        <w:jc w:val="both"/>
        <w:rPr>
          <w:rFonts w:cs="Times New Roman"/>
          <w:b/>
          <w:bCs/>
          <w:color w:val="FF0000"/>
          <w:lang w:val="en-US"/>
        </w:rPr>
      </w:pPr>
    </w:p>
    <w:p w14:paraId="42A9DDB7" w14:textId="279A48FA" w:rsidR="004B7CB1" w:rsidRPr="00346EBE" w:rsidRDefault="004B7CB1" w:rsidP="004B7CB1">
      <w:pPr>
        <w:spacing w:before="60" w:after="60" w:line="264" w:lineRule="auto"/>
        <w:jc w:val="center"/>
        <w:rPr>
          <w:rFonts w:cs="Times New Roman"/>
          <w:b/>
          <w:bCs/>
          <w:color w:val="000000" w:themeColor="text1"/>
          <w:lang w:val="en-US"/>
        </w:rPr>
      </w:pPr>
      <w:r w:rsidRPr="00346EBE">
        <w:rPr>
          <w:rFonts w:cs="Times New Roman"/>
          <w:noProof/>
        </w:rPr>
        <w:drawing>
          <wp:inline distT="0" distB="0" distL="0" distR="0" wp14:anchorId="1499A91C" wp14:editId="2CD2A1EA">
            <wp:extent cx="5162550" cy="2276475"/>
            <wp:effectExtent l="0" t="0" r="0" b="9525"/>
            <wp:docPr id="1857742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1C28F" w14:textId="5E9FA2FB" w:rsidR="00346EBE" w:rsidRPr="00346EBE" w:rsidRDefault="00346EBE" w:rsidP="00346EBE">
      <w:pPr>
        <w:spacing w:before="60" w:after="60" w:line="264" w:lineRule="auto"/>
        <w:ind w:firstLine="720"/>
        <w:jc w:val="right"/>
        <w:rPr>
          <w:rFonts w:cs="Times New Roman"/>
          <w:i/>
          <w:iCs/>
          <w:color w:val="000000" w:themeColor="text1"/>
          <w:lang w:val="en-US"/>
        </w:rPr>
      </w:pPr>
      <w:r w:rsidRPr="00346EBE">
        <w:rPr>
          <w:rFonts w:cs="Times New Roman"/>
          <w:i/>
          <w:iCs/>
          <w:color w:val="000000" w:themeColor="text1"/>
          <w:lang w:val="en-US"/>
        </w:rPr>
        <w:t>(Nguồn: SGK – Địa lí 10 – Kết nối tri thức)</w:t>
      </w:r>
    </w:p>
    <w:p w14:paraId="325CB74D" w14:textId="185D6113" w:rsidR="004B7CB1" w:rsidRDefault="004B7CB1" w:rsidP="009727B7">
      <w:pPr>
        <w:spacing w:before="140" w:after="60" w:line="271" w:lineRule="auto"/>
        <w:jc w:val="both"/>
        <w:rPr>
          <w:rFonts w:cs="Times New Roman"/>
          <w:bCs/>
          <w:color w:val="000000" w:themeColor="text1"/>
          <w:lang w:val="en-US"/>
        </w:rPr>
      </w:pPr>
      <w:r w:rsidRPr="00346EBE">
        <w:rPr>
          <w:rFonts w:cs="Times New Roman"/>
          <w:bCs/>
          <w:color w:val="000000" w:themeColor="text1"/>
          <w:lang w:val="en-US"/>
        </w:rPr>
        <w:t>a. Dựa vào hình vẽ, phân tích quá trình hình thành đất từ vùng nhiệt đới đến vùng cực ở bán cầu bắc.</w:t>
      </w:r>
    </w:p>
    <w:p w14:paraId="1FEC5CE4" w14:textId="168F6984" w:rsidR="004B7CB1" w:rsidRPr="00346EBE" w:rsidRDefault="00346EBE" w:rsidP="00346EBE">
      <w:pPr>
        <w:spacing w:before="60" w:after="60" w:line="276" w:lineRule="auto"/>
        <w:jc w:val="both"/>
        <w:rPr>
          <w:rFonts w:eastAsia="Calibri" w:cs="Times New Roman"/>
          <w:bCs/>
          <w:sz w:val="26"/>
          <w:szCs w:val="26"/>
        </w:rPr>
      </w:pPr>
      <w:r w:rsidRPr="00346EBE">
        <w:rPr>
          <w:rFonts w:cs="Times New Roman"/>
          <w:color w:val="000000" w:themeColor="text1"/>
          <w:lang w:val="vi-VN"/>
        </w:rPr>
        <w:t xml:space="preserve">b) </w:t>
      </w:r>
      <w:r>
        <w:rPr>
          <w:rFonts w:cs="Times New Roman"/>
          <w:color w:val="000000" w:themeColor="text1"/>
          <w:lang w:val="en-US"/>
        </w:rPr>
        <w:t xml:space="preserve">Tại sao </w:t>
      </w:r>
      <w:r w:rsidRPr="001A4425">
        <w:rPr>
          <w:rFonts w:eastAsia="Calibri" w:cs="Times New Roman"/>
          <w:bCs/>
          <w:sz w:val="26"/>
          <w:szCs w:val="26"/>
        </w:rPr>
        <w:t xml:space="preserve">bức xạ Mặt trời tăng theo độ cao, còn nhiệt độ không khí </w:t>
      </w:r>
      <w:r>
        <w:rPr>
          <w:rFonts w:eastAsia="Calibri" w:cs="Times New Roman"/>
          <w:bCs/>
          <w:sz w:val="26"/>
          <w:szCs w:val="26"/>
        </w:rPr>
        <w:t xml:space="preserve">ở tầng đối lưu </w:t>
      </w:r>
      <w:r w:rsidRPr="001A4425">
        <w:rPr>
          <w:rFonts w:eastAsia="Calibri" w:cs="Times New Roman"/>
          <w:bCs/>
          <w:sz w:val="26"/>
          <w:szCs w:val="26"/>
        </w:rPr>
        <w:t>lại giảm theo độ cao?</w:t>
      </w:r>
    </w:p>
    <w:p w14:paraId="7E56E511" w14:textId="489F3CCD" w:rsidR="009727B7" w:rsidRPr="00346EBE" w:rsidRDefault="009727B7" w:rsidP="009727B7">
      <w:pPr>
        <w:spacing w:before="140" w:after="60" w:line="271" w:lineRule="auto"/>
        <w:jc w:val="both"/>
        <w:rPr>
          <w:rFonts w:cs="Times New Roman"/>
          <w:b/>
          <w:i/>
          <w:color w:val="000000" w:themeColor="text1"/>
          <w:lang w:val="en-US"/>
        </w:rPr>
      </w:pPr>
      <w:r w:rsidRPr="00346EBE">
        <w:rPr>
          <w:rFonts w:cs="Times New Roman"/>
          <w:b/>
          <w:color w:val="000000" w:themeColor="text1"/>
          <w:lang w:val="en-US"/>
        </w:rPr>
        <w:lastRenderedPageBreak/>
        <w:t xml:space="preserve">Câu 2. </w:t>
      </w:r>
      <w:r w:rsidRPr="00346EBE">
        <w:rPr>
          <w:rFonts w:cs="Times New Roman"/>
          <w:b/>
          <w:i/>
          <w:color w:val="000000" w:themeColor="text1"/>
          <w:lang w:val="en-US"/>
        </w:rPr>
        <w:t>(2,0 điểm)</w:t>
      </w:r>
    </w:p>
    <w:p w14:paraId="669EB7C2" w14:textId="4B621D4B" w:rsidR="009727B7" w:rsidRPr="00346EBE" w:rsidRDefault="009727B7" w:rsidP="009727B7">
      <w:pPr>
        <w:spacing w:before="40" w:after="30" w:line="271" w:lineRule="auto"/>
        <w:ind w:firstLine="567"/>
        <w:jc w:val="both"/>
        <w:rPr>
          <w:rFonts w:cs="Times New Roman"/>
          <w:color w:val="000000" w:themeColor="text1"/>
          <w:lang w:val="en-US"/>
        </w:rPr>
      </w:pPr>
      <w:r w:rsidRPr="00346EBE">
        <w:rPr>
          <w:rFonts w:cs="Times New Roman"/>
          <w:color w:val="000000" w:themeColor="text1"/>
          <w:lang w:val="en-US"/>
        </w:rPr>
        <w:t xml:space="preserve">a) Cơ cấu lao động ở các nước phát triển và các nước đang phát triển có sự khác nhau như thế nào? </w:t>
      </w:r>
    </w:p>
    <w:p w14:paraId="71FC6D9B" w14:textId="6678C59E" w:rsidR="009727B7" w:rsidRPr="00346EBE" w:rsidRDefault="009727B7" w:rsidP="009727B7">
      <w:pPr>
        <w:spacing w:before="40" w:after="30" w:line="271" w:lineRule="auto"/>
        <w:ind w:firstLine="567"/>
        <w:jc w:val="both"/>
        <w:rPr>
          <w:rFonts w:cs="Times New Roman"/>
          <w:color w:val="000000" w:themeColor="text1"/>
          <w:lang w:val="en-US"/>
        </w:rPr>
      </w:pPr>
      <w:r w:rsidRPr="00346EBE">
        <w:rPr>
          <w:rFonts w:cs="Times New Roman"/>
          <w:color w:val="000000" w:themeColor="text1"/>
          <w:lang w:val="en-US"/>
        </w:rPr>
        <w:t xml:space="preserve">b) Phân tích mối quan hệ giữa thương mại và đẩy mạnh công nghiệp hoá ở các nước đang phát triển. </w:t>
      </w:r>
      <w:r w:rsidR="0089202F" w:rsidRPr="00346EBE">
        <w:rPr>
          <w:rFonts w:cs="Times New Roman"/>
          <w:color w:val="000000" w:themeColor="text1"/>
          <w:lang w:val="en-US"/>
        </w:rPr>
        <w:t>Tại sao hiện nay tỉ trọng lao động trong khu vực dịch vụ ở các nước đang phát triển tăng nhanh?</w:t>
      </w:r>
    </w:p>
    <w:p w14:paraId="7C05D53B" w14:textId="349B807B" w:rsidR="009727B7" w:rsidRPr="00346EBE" w:rsidRDefault="009727B7" w:rsidP="009727B7">
      <w:pPr>
        <w:spacing w:before="120" w:after="60" w:line="264" w:lineRule="auto"/>
        <w:jc w:val="both"/>
        <w:rPr>
          <w:rFonts w:cs="Times New Roman"/>
          <w:bCs/>
          <w:i/>
          <w:iCs/>
          <w:color w:val="000000" w:themeColor="text1"/>
          <w:lang w:val="es-ES_tradnl"/>
        </w:rPr>
      </w:pPr>
      <w:r w:rsidRPr="00346EBE">
        <w:rPr>
          <w:rFonts w:cs="Times New Roman"/>
          <w:b/>
          <w:color w:val="000000" w:themeColor="text1"/>
          <w:lang w:val="es-ES_tradnl"/>
        </w:rPr>
        <w:t>Câu 3</w:t>
      </w:r>
      <w:r w:rsidR="00155CD9" w:rsidRPr="00346EBE">
        <w:rPr>
          <w:rFonts w:cs="Times New Roman"/>
          <w:b/>
          <w:color w:val="000000" w:themeColor="text1"/>
          <w:lang w:val="es-ES_tradnl"/>
        </w:rPr>
        <w:t>.</w:t>
      </w:r>
      <w:r w:rsidRPr="00346EBE">
        <w:rPr>
          <w:rFonts w:cs="Times New Roman"/>
          <w:b/>
          <w:color w:val="000000" w:themeColor="text1"/>
          <w:lang w:val="es-ES_tradnl"/>
        </w:rPr>
        <w:t xml:space="preserve"> </w:t>
      </w:r>
      <w:r w:rsidRPr="00346EBE">
        <w:rPr>
          <w:rFonts w:cs="Times New Roman"/>
          <w:b/>
          <w:i/>
          <w:iCs/>
          <w:color w:val="000000" w:themeColor="text1"/>
          <w:lang w:val="es-ES_tradnl"/>
        </w:rPr>
        <w:t>(3,0 điểm)</w:t>
      </w:r>
    </w:p>
    <w:p w14:paraId="06D23771" w14:textId="77777777" w:rsidR="009727B7" w:rsidRPr="00346EBE" w:rsidRDefault="009727B7" w:rsidP="009727B7">
      <w:pPr>
        <w:spacing w:before="40" w:after="30" w:line="271" w:lineRule="auto"/>
        <w:ind w:firstLine="567"/>
        <w:jc w:val="both"/>
        <w:rPr>
          <w:rFonts w:cs="Times New Roman"/>
          <w:color w:val="000000" w:themeColor="text1"/>
          <w:lang w:val="en-US"/>
        </w:rPr>
      </w:pPr>
      <w:r w:rsidRPr="00346EBE">
        <w:rPr>
          <w:rFonts w:cs="Times New Roman"/>
          <w:color w:val="000000" w:themeColor="text1"/>
          <w:lang w:val="en-US"/>
        </w:rPr>
        <w:t>a) Dựa vào Atlat Địa lí Việt Nam và kiến thức đã học, phân tích tác động của khí hậu đến địa hình và sông ngòi của nước ta.</w:t>
      </w:r>
    </w:p>
    <w:p w14:paraId="49A59908" w14:textId="77777777" w:rsidR="009727B7" w:rsidRPr="00346EBE" w:rsidRDefault="009727B7" w:rsidP="009727B7">
      <w:pPr>
        <w:spacing w:before="40" w:after="30" w:line="271" w:lineRule="auto"/>
        <w:ind w:firstLine="567"/>
        <w:jc w:val="both"/>
        <w:rPr>
          <w:rFonts w:cs="Times New Roman"/>
          <w:color w:val="000000" w:themeColor="text1"/>
          <w:lang w:val="en-US"/>
        </w:rPr>
      </w:pPr>
      <w:r w:rsidRPr="00346EBE">
        <w:rPr>
          <w:rFonts w:cs="Times New Roman"/>
          <w:color w:val="000000" w:themeColor="text1"/>
          <w:lang w:val="en-US"/>
        </w:rPr>
        <w:t>b) Giải thích tại sao đất ở nước ta đa dạng và nhóm đất feralit chiếm diện tích lớn ở khu vực đồi núi.</w:t>
      </w:r>
    </w:p>
    <w:p w14:paraId="70EC9D79" w14:textId="4C9CC4A0" w:rsidR="009727B7" w:rsidRPr="00346EBE" w:rsidRDefault="009727B7" w:rsidP="009727B7">
      <w:pPr>
        <w:spacing w:before="120" w:after="60" w:line="264" w:lineRule="auto"/>
        <w:jc w:val="both"/>
        <w:rPr>
          <w:rFonts w:cs="Times New Roman"/>
          <w:bCs/>
          <w:i/>
          <w:iCs/>
          <w:color w:val="000000" w:themeColor="text1"/>
          <w:lang w:val="es-ES_tradnl"/>
        </w:rPr>
      </w:pPr>
      <w:r w:rsidRPr="00346EBE">
        <w:rPr>
          <w:rFonts w:cs="Times New Roman"/>
          <w:b/>
          <w:color w:val="000000" w:themeColor="text1"/>
          <w:lang w:val="es-ES_tradnl"/>
        </w:rPr>
        <w:t>Câu 4</w:t>
      </w:r>
      <w:r w:rsidR="00155CD9" w:rsidRPr="00346EBE">
        <w:rPr>
          <w:rFonts w:cs="Times New Roman"/>
          <w:b/>
          <w:color w:val="000000" w:themeColor="text1"/>
          <w:lang w:val="es-ES_tradnl"/>
        </w:rPr>
        <w:t>.</w:t>
      </w:r>
      <w:r w:rsidRPr="00346EBE">
        <w:rPr>
          <w:rFonts w:cs="Times New Roman"/>
          <w:b/>
          <w:color w:val="000000" w:themeColor="text1"/>
          <w:lang w:val="es-ES_tradnl"/>
        </w:rPr>
        <w:t xml:space="preserve"> </w:t>
      </w:r>
      <w:r w:rsidRPr="00346EBE">
        <w:rPr>
          <w:rFonts w:cs="Times New Roman"/>
          <w:bCs/>
          <w:i/>
          <w:iCs/>
          <w:color w:val="000000" w:themeColor="text1"/>
          <w:lang w:val="es-ES_tradnl"/>
        </w:rPr>
        <w:t>(3,0 điểm)</w:t>
      </w:r>
      <w:r w:rsidR="0089202F" w:rsidRPr="00346EBE">
        <w:rPr>
          <w:rFonts w:cs="Times New Roman"/>
          <w:color w:val="000000" w:themeColor="text1"/>
          <w:lang w:val="en-US"/>
        </w:rPr>
        <w:t xml:space="preserve"> Dựa vào Atlat Địa lí Việt Nam và kiến thức đã học</w:t>
      </w:r>
    </w:p>
    <w:p w14:paraId="4062156E" w14:textId="23FB60DE" w:rsidR="009727B7" w:rsidRPr="00346EBE" w:rsidRDefault="009727B7" w:rsidP="009727B7">
      <w:pPr>
        <w:spacing w:before="40" w:after="30" w:line="271" w:lineRule="auto"/>
        <w:ind w:firstLine="567"/>
        <w:jc w:val="both"/>
        <w:rPr>
          <w:rFonts w:cs="Times New Roman"/>
          <w:color w:val="000000" w:themeColor="text1"/>
          <w:lang w:val="en-US"/>
        </w:rPr>
      </w:pPr>
      <w:r w:rsidRPr="00346EBE">
        <w:rPr>
          <w:rFonts w:cs="Times New Roman"/>
          <w:color w:val="000000" w:themeColor="text1"/>
          <w:lang w:val="en-US"/>
        </w:rPr>
        <w:t>a)</w:t>
      </w:r>
      <w:r w:rsidR="0089202F" w:rsidRPr="00346EBE">
        <w:rPr>
          <w:rFonts w:cs="Times New Roman"/>
          <w:color w:val="000000" w:themeColor="text1"/>
          <w:lang w:val="en-US"/>
        </w:rPr>
        <w:t xml:space="preserve"> P</w:t>
      </w:r>
      <w:r w:rsidRPr="00346EBE">
        <w:rPr>
          <w:rFonts w:cs="Times New Roman"/>
          <w:color w:val="000000" w:themeColor="text1"/>
          <w:lang w:val="en-US"/>
        </w:rPr>
        <w:t>hân tích sự phân hoá chế độ mưa ở nước ta. Tại sao Tây Nguyên và duyên hải Trung Trung Bộ có sự tương phản về mùa mưa và mùa khô?</w:t>
      </w:r>
    </w:p>
    <w:p w14:paraId="4931CE8D" w14:textId="77777777" w:rsidR="0089202F" w:rsidRPr="00346EBE" w:rsidRDefault="009727B7" w:rsidP="0089202F">
      <w:pPr>
        <w:spacing w:before="40" w:after="30" w:line="271" w:lineRule="auto"/>
        <w:ind w:firstLine="567"/>
        <w:jc w:val="both"/>
        <w:rPr>
          <w:rFonts w:cs="Times New Roman"/>
          <w:color w:val="000000" w:themeColor="text1"/>
        </w:rPr>
      </w:pPr>
      <w:r w:rsidRPr="00346EBE">
        <w:rPr>
          <w:rFonts w:cs="Times New Roman"/>
          <w:color w:val="000000" w:themeColor="text1"/>
          <w:lang w:val="en-US"/>
        </w:rPr>
        <w:t xml:space="preserve">b) </w:t>
      </w:r>
      <w:r w:rsidR="0089202F" w:rsidRPr="00346EBE">
        <w:rPr>
          <w:rFonts w:cs="Times New Roman"/>
          <w:color w:val="000000" w:themeColor="text1"/>
        </w:rPr>
        <w:t>Phân tích đặc điểm sinh vật của phần lãnh thổ phía Bắc nước ta (phía bắc dãy Bạch Mã)</w:t>
      </w:r>
    </w:p>
    <w:p w14:paraId="719BA0A4" w14:textId="7DFF60CF" w:rsidR="009727B7" w:rsidRPr="00346EBE" w:rsidRDefault="009727B7" w:rsidP="00155CD9">
      <w:pPr>
        <w:spacing w:before="40" w:after="30" w:line="271" w:lineRule="auto"/>
        <w:jc w:val="both"/>
        <w:rPr>
          <w:rFonts w:cs="Times New Roman"/>
          <w:b/>
          <w:i/>
          <w:iCs/>
          <w:color w:val="000000" w:themeColor="text1"/>
          <w:lang w:val="en-US"/>
        </w:rPr>
      </w:pPr>
      <w:r w:rsidRPr="00346EBE">
        <w:rPr>
          <w:rFonts w:cs="Times New Roman"/>
          <w:b/>
          <w:color w:val="000000" w:themeColor="text1"/>
          <w:lang w:val="en-US"/>
        </w:rPr>
        <w:t xml:space="preserve">Câu 5. </w:t>
      </w:r>
      <w:r w:rsidRPr="00346EBE">
        <w:rPr>
          <w:rFonts w:cs="Times New Roman"/>
          <w:b/>
          <w:i/>
          <w:iCs/>
          <w:color w:val="000000" w:themeColor="text1"/>
          <w:lang w:val="en-US"/>
        </w:rPr>
        <w:t>(3,0 điểm)</w:t>
      </w:r>
    </w:p>
    <w:p w14:paraId="7A6EAA7C" w14:textId="77777777" w:rsidR="009727B7" w:rsidRPr="00346EBE" w:rsidRDefault="009727B7" w:rsidP="009727B7">
      <w:pPr>
        <w:spacing w:before="40" w:after="30" w:line="271" w:lineRule="auto"/>
        <w:ind w:firstLine="567"/>
        <w:jc w:val="both"/>
        <w:rPr>
          <w:rFonts w:cs="Times New Roman"/>
          <w:color w:val="000000" w:themeColor="text1"/>
          <w:lang w:val="en-US"/>
        </w:rPr>
      </w:pPr>
      <w:r w:rsidRPr="00346EBE">
        <w:rPr>
          <w:rFonts w:cs="Times New Roman"/>
          <w:color w:val="000000" w:themeColor="text1"/>
          <w:lang w:val="en-US"/>
        </w:rPr>
        <w:t>a) Dựa vào Atlat Địa lí Việt Nam và kiến thức đã học, nhận xét và giải thích sự phân phân bố đô thị ở nước ta.</w:t>
      </w:r>
    </w:p>
    <w:p w14:paraId="3F32566D" w14:textId="77777777" w:rsidR="0089202F" w:rsidRPr="00346EBE" w:rsidRDefault="009727B7" w:rsidP="0089202F">
      <w:pPr>
        <w:spacing w:before="40" w:after="30" w:line="271" w:lineRule="auto"/>
        <w:ind w:firstLine="567"/>
        <w:jc w:val="both"/>
        <w:rPr>
          <w:rFonts w:cs="Times New Roman"/>
          <w:lang w:val="nl-NL"/>
        </w:rPr>
      </w:pPr>
      <w:r w:rsidRPr="00346EBE">
        <w:rPr>
          <w:rFonts w:cs="Times New Roman"/>
          <w:color w:val="000000" w:themeColor="text1"/>
          <w:lang w:val="en-US"/>
        </w:rPr>
        <w:t xml:space="preserve">b) </w:t>
      </w:r>
      <w:r w:rsidR="0089202F" w:rsidRPr="00346EBE">
        <w:rPr>
          <w:rFonts w:cs="Times New Roman"/>
          <w:lang w:val="nl-NL"/>
        </w:rPr>
        <w:t>Sự phát triển kinh tế xã hội tác động như thế nào đến cơ cấu dân số nước ta hiện nay?</w:t>
      </w:r>
    </w:p>
    <w:p w14:paraId="5199F268" w14:textId="18CB02AD" w:rsidR="00274139" w:rsidRPr="00346EBE" w:rsidRDefault="009727B7" w:rsidP="00155CD9">
      <w:pPr>
        <w:spacing w:before="40" w:after="30" w:line="271" w:lineRule="auto"/>
        <w:jc w:val="both"/>
        <w:rPr>
          <w:rFonts w:cs="Times New Roman"/>
          <w:color w:val="000000" w:themeColor="text1"/>
          <w:lang w:val="en-US"/>
        </w:rPr>
      </w:pPr>
      <w:r w:rsidRPr="00346EBE">
        <w:rPr>
          <w:rFonts w:cs="Times New Roman"/>
          <w:b/>
          <w:color w:val="000000" w:themeColor="text1"/>
          <w:lang w:val="en-US"/>
        </w:rPr>
        <w:t xml:space="preserve">Câu 6. </w:t>
      </w:r>
      <w:r w:rsidRPr="00346EBE">
        <w:rPr>
          <w:rFonts w:cs="Times New Roman"/>
          <w:b/>
          <w:i/>
          <w:iCs/>
          <w:color w:val="000000" w:themeColor="text1"/>
          <w:lang w:val="en-US"/>
        </w:rPr>
        <w:t>(3,0 điểm)</w:t>
      </w:r>
      <w:r w:rsidR="00274139" w:rsidRPr="00346EBE">
        <w:rPr>
          <w:rFonts w:cs="Times New Roman"/>
          <w:color w:val="000000" w:themeColor="text1"/>
          <w:lang w:val="en-US"/>
        </w:rPr>
        <w:t xml:space="preserve"> </w:t>
      </w:r>
    </w:p>
    <w:p w14:paraId="19F56F21" w14:textId="77777777" w:rsidR="009727B7" w:rsidRPr="00346EBE" w:rsidRDefault="00274139" w:rsidP="009727B7">
      <w:pPr>
        <w:spacing w:before="140" w:after="120" w:line="264" w:lineRule="auto"/>
        <w:jc w:val="both"/>
        <w:rPr>
          <w:rFonts w:cs="Times New Roman"/>
          <w:b/>
          <w:color w:val="000000" w:themeColor="text1"/>
          <w:lang w:val="en-US"/>
        </w:rPr>
      </w:pPr>
      <w:r w:rsidRPr="00346EBE">
        <w:rPr>
          <w:rFonts w:cs="Times New Roman"/>
          <w:color w:val="000000" w:themeColor="text1"/>
          <w:lang w:val="en-US"/>
        </w:rPr>
        <w:t>Dựa vào Atlat Địa lí Việt Nam và kiến thức đã học</w:t>
      </w:r>
    </w:p>
    <w:p w14:paraId="77B50C51" w14:textId="77777777" w:rsidR="009727B7" w:rsidRPr="00346EBE" w:rsidRDefault="009727B7" w:rsidP="009727B7">
      <w:pPr>
        <w:spacing w:before="40" w:after="30" w:line="271" w:lineRule="auto"/>
        <w:ind w:firstLine="567"/>
        <w:jc w:val="both"/>
        <w:rPr>
          <w:rFonts w:cs="Times New Roman"/>
          <w:color w:val="000000" w:themeColor="text1"/>
          <w:lang w:val="en-US"/>
        </w:rPr>
      </w:pPr>
      <w:r w:rsidRPr="00346EBE">
        <w:rPr>
          <w:rFonts w:cs="Times New Roman"/>
          <w:color w:val="000000" w:themeColor="text1"/>
          <w:lang w:val="en-US"/>
        </w:rPr>
        <w:t>a)</w:t>
      </w:r>
      <w:r w:rsidR="00274139" w:rsidRPr="00346EBE">
        <w:rPr>
          <w:rFonts w:cs="Times New Roman"/>
          <w:color w:val="000000" w:themeColor="text1"/>
          <w:lang w:val="en-US"/>
        </w:rPr>
        <w:t xml:space="preserve"> </w:t>
      </w:r>
      <w:r w:rsidR="00274139" w:rsidRPr="00346EBE">
        <w:rPr>
          <w:rFonts w:cs="Times New Roman"/>
        </w:rPr>
        <w:t>Phân tích các thế mạnh về tự nhiên để phát triển cây công nghiệp lâu năm ở nước ta. Tại sao sản xuất nông nghiệp ở nước ta ngày càng có tính tập trung?</w:t>
      </w:r>
    </w:p>
    <w:p w14:paraId="77A67CA1" w14:textId="77777777" w:rsidR="00274139" w:rsidRPr="00346EBE" w:rsidRDefault="00BA5A26" w:rsidP="00274139">
      <w:pPr>
        <w:ind w:firstLine="567"/>
        <w:rPr>
          <w:rFonts w:cs="Times New Roman"/>
        </w:rPr>
      </w:pPr>
      <w:r w:rsidRPr="00346EBE">
        <w:rPr>
          <w:rFonts w:cs="Times New Roman"/>
          <w:color w:val="000000" w:themeColor="text1"/>
          <w:lang w:val="en-US"/>
        </w:rPr>
        <w:t xml:space="preserve">b) </w:t>
      </w:r>
      <w:r w:rsidR="00274139" w:rsidRPr="00346EBE">
        <w:rPr>
          <w:rFonts w:cs="Times New Roman"/>
          <w:color w:val="000000" w:themeColor="text1"/>
          <w:lang w:val="en-US"/>
        </w:rPr>
        <w:t>Giải thích tại sao hoạt động chăn nuôi phát triển rộng khắp ở các vùng của nước ta.</w:t>
      </w:r>
    </w:p>
    <w:p w14:paraId="4A2B5369" w14:textId="0A8FEA2E" w:rsidR="00E24116" w:rsidRPr="00346EBE" w:rsidRDefault="00BA5A26" w:rsidP="00274139">
      <w:pPr>
        <w:spacing w:before="40" w:after="30" w:line="271" w:lineRule="auto"/>
        <w:jc w:val="both"/>
        <w:rPr>
          <w:rFonts w:cs="Times New Roman"/>
          <w:b/>
          <w:bCs/>
          <w:color w:val="000000" w:themeColor="text1"/>
          <w:lang w:val="en-US"/>
        </w:rPr>
      </w:pPr>
      <w:r w:rsidRPr="00346EBE">
        <w:rPr>
          <w:rFonts w:cs="Times New Roman"/>
          <w:b/>
          <w:bCs/>
          <w:color w:val="000000" w:themeColor="text1"/>
          <w:lang w:val="en-US"/>
        </w:rPr>
        <w:t>Câu 7. (3,0 điểm)</w:t>
      </w:r>
    </w:p>
    <w:p w14:paraId="56E9F39A" w14:textId="77777777" w:rsidR="00BA5A26" w:rsidRPr="00346EBE" w:rsidRDefault="00BA5A26" w:rsidP="00BA5A26">
      <w:pPr>
        <w:spacing w:before="40" w:after="40" w:line="268" w:lineRule="auto"/>
        <w:ind w:firstLine="567"/>
        <w:jc w:val="both"/>
        <w:rPr>
          <w:rFonts w:cs="Times New Roman"/>
          <w:color w:val="000000" w:themeColor="text1"/>
          <w:lang w:val="en-US"/>
        </w:rPr>
      </w:pPr>
      <w:r w:rsidRPr="00346EBE">
        <w:rPr>
          <w:rFonts w:cs="Times New Roman"/>
          <w:color w:val="000000" w:themeColor="text1"/>
          <w:lang w:val="en-US"/>
        </w:rPr>
        <w:t>Căn cứ vào bảng số liệu sau, nhận xét và giải thích về sản lượng thuỷ sản nước ta giai đoạn 201</w:t>
      </w:r>
      <w:r w:rsidRPr="00346EBE">
        <w:rPr>
          <w:rFonts w:cs="Times New Roman"/>
          <w:color w:val="000000" w:themeColor="text1"/>
          <w:lang w:val="vi-VN"/>
        </w:rPr>
        <w:t>0</w:t>
      </w:r>
      <w:r w:rsidRPr="00346EBE">
        <w:rPr>
          <w:rFonts w:cs="Times New Roman"/>
          <w:color w:val="000000" w:themeColor="text1"/>
          <w:lang w:val="en-US"/>
        </w:rPr>
        <w:t xml:space="preserve"> - 202</w:t>
      </w:r>
      <w:r w:rsidRPr="00346EBE">
        <w:rPr>
          <w:rFonts w:cs="Times New Roman"/>
          <w:color w:val="000000" w:themeColor="text1"/>
          <w:lang w:val="vi-VN"/>
        </w:rPr>
        <w:t>1</w:t>
      </w:r>
      <w:r w:rsidRPr="00346EBE">
        <w:rPr>
          <w:rFonts w:cs="Times New Roman"/>
          <w:color w:val="000000" w:themeColor="text1"/>
          <w:lang w:val="en-US"/>
        </w:rPr>
        <w:t>.</w:t>
      </w:r>
    </w:p>
    <w:p w14:paraId="68334365" w14:textId="77777777" w:rsidR="00BA5A26" w:rsidRPr="00346EBE" w:rsidRDefault="00BA5A26" w:rsidP="00BA5A26">
      <w:pPr>
        <w:spacing w:before="240" w:after="0" w:line="268" w:lineRule="auto"/>
        <w:jc w:val="center"/>
        <w:rPr>
          <w:rFonts w:eastAsia="Times New Roman" w:cs="Times New Roman"/>
          <w:color w:val="000000" w:themeColor="text1"/>
          <w:lang w:val="vi-VN"/>
        </w:rPr>
      </w:pPr>
      <w:r w:rsidRPr="00346EBE">
        <w:rPr>
          <w:rFonts w:eastAsia="Times New Roman" w:cs="Times New Roman"/>
          <w:color w:val="000000" w:themeColor="text1"/>
          <w:lang w:val="vi-VN"/>
        </w:rPr>
        <w:t xml:space="preserve">SẢN LƯỢNG THUỶ SẢN NƯỚC TA GIAI ĐOẠN 2010 - 2021 </w:t>
      </w:r>
    </w:p>
    <w:p w14:paraId="11AD5B7A" w14:textId="77777777" w:rsidR="00BA5A26" w:rsidRPr="00346EBE" w:rsidRDefault="00BA5A26" w:rsidP="00BA5A26">
      <w:pPr>
        <w:spacing w:before="60" w:after="60"/>
        <w:ind w:firstLine="6379"/>
        <w:jc w:val="right"/>
        <w:rPr>
          <w:rFonts w:eastAsia="Times New Roman" w:cs="Times New Roman"/>
          <w:i/>
          <w:color w:val="000000" w:themeColor="text1"/>
          <w:lang w:val="vi-VN"/>
        </w:rPr>
      </w:pPr>
      <w:r w:rsidRPr="00346EBE">
        <w:rPr>
          <w:rFonts w:eastAsia="Times New Roman" w:cs="Times New Roman"/>
          <w:i/>
          <w:color w:val="000000" w:themeColor="text1"/>
          <w:lang w:val="vi-VN"/>
        </w:rPr>
        <w:t>(Đơn vị: Nghìn tấn)</w:t>
      </w:r>
    </w:p>
    <w:tbl>
      <w:tblPr>
        <w:tblStyle w:val="TableGrid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559"/>
        <w:gridCol w:w="1559"/>
        <w:gridCol w:w="1560"/>
      </w:tblGrid>
      <w:tr w:rsidR="00BA5A26" w:rsidRPr="00346EBE" w14:paraId="4CF1DDFE" w14:textId="77777777" w:rsidTr="00BA5A26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B0C5F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Năm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66311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46E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 số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352C0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46E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Khai thác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A65D7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46E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Nuôi trồng</w:t>
            </w:r>
          </w:p>
        </w:tc>
      </w:tr>
      <w:tr w:rsidR="00BA5A26" w:rsidRPr="00346EBE" w14:paraId="664A613C" w14:textId="77777777" w:rsidTr="00BA5A26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DE40E5" w14:textId="77777777" w:rsidR="00BA5A26" w:rsidRPr="00346EBE" w:rsidRDefault="00BA5A26">
            <w:pPr>
              <w:widowControl/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C9969" w14:textId="77777777" w:rsidR="00BA5A26" w:rsidRPr="00346EBE" w:rsidRDefault="00BA5A26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633AC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46E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Biển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94838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46E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Nội địa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4540E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46E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Biển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94A0B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46EB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Nội địa</w:t>
            </w:r>
          </w:p>
        </w:tc>
      </w:tr>
      <w:tr w:rsidR="00BA5A26" w:rsidRPr="00346EBE" w14:paraId="0E304EE0" w14:textId="77777777" w:rsidTr="00BA5A26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12173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D0CC6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5 204,5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FD329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2 273,9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48D76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398DF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124,9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C8BEA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2 607,4</w:t>
            </w:r>
          </w:p>
        </w:tc>
      </w:tr>
      <w:tr w:rsidR="00BA5A26" w:rsidRPr="00346EBE" w14:paraId="1AA87E43" w14:textId="77777777" w:rsidTr="00BA5A26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EAA0F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EF49D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6 727,2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B0BEB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2 988,1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50AE4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188,4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FA279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253,9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8C709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3 296,8</w:t>
            </w:r>
          </w:p>
        </w:tc>
      </w:tr>
      <w:tr w:rsidR="00BA5A26" w:rsidRPr="00346EBE" w14:paraId="28CC838D" w14:textId="77777777" w:rsidTr="00BA5A26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08996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B10A4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8 421,3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A328D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3 633,1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2364C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196,2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9CABE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341,1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39949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4 250,9</w:t>
            </w:r>
          </w:p>
        </w:tc>
      </w:tr>
      <w:tr w:rsidR="00BA5A26" w:rsidRPr="00346EBE" w14:paraId="42E105FE" w14:textId="77777777" w:rsidTr="00BA5A26">
        <w:trPr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F7FC7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5E10A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8 792,5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71E1D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3 740,2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246F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196,9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1B7BB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373,8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228B8" w14:textId="77777777" w:rsidR="00BA5A26" w:rsidRPr="00346EBE" w:rsidRDefault="00BA5A2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</w:pPr>
            <w:r w:rsidRPr="00346EBE">
              <w:rPr>
                <w:rFonts w:ascii="Times New Roman" w:eastAsia="Times New Roman" w:hAnsi="Times New Roman" w:cs="Times New Roman"/>
                <w:iCs/>
                <w:color w:val="000000" w:themeColor="text1"/>
                <w:lang w:val="vi-VN"/>
              </w:rPr>
              <w:t>4 481,6</w:t>
            </w:r>
          </w:p>
        </w:tc>
      </w:tr>
    </w:tbl>
    <w:p w14:paraId="4DAFB15F" w14:textId="77777777" w:rsidR="00BA5A26" w:rsidRPr="00346EBE" w:rsidRDefault="00BA5A26" w:rsidP="00BA5A26">
      <w:pPr>
        <w:spacing w:before="20" w:after="60" w:line="300" w:lineRule="atLeast"/>
        <w:jc w:val="right"/>
        <w:rPr>
          <w:rFonts w:cs="Times New Roman"/>
          <w:i/>
          <w:color w:val="000000" w:themeColor="text1"/>
        </w:rPr>
      </w:pPr>
      <w:r w:rsidRPr="00346EBE">
        <w:rPr>
          <w:rFonts w:cs="Times New Roman"/>
          <w:i/>
          <w:color w:val="000000" w:themeColor="text1"/>
        </w:rPr>
        <w:t>(Nguồn: Niên giám thống kê Việt Nam 20</w:t>
      </w:r>
      <w:r w:rsidRPr="00346EBE">
        <w:rPr>
          <w:rFonts w:cs="Times New Roman"/>
          <w:i/>
          <w:color w:val="000000" w:themeColor="text1"/>
          <w:lang w:val="vi-VN"/>
        </w:rPr>
        <w:t>21</w:t>
      </w:r>
      <w:r w:rsidRPr="00346EBE">
        <w:rPr>
          <w:rFonts w:cs="Times New Roman"/>
          <w:i/>
          <w:color w:val="000000" w:themeColor="text1"/>
        </w:rPr>
        <w:t>, NXB Thống kê, 20</w:t>
      </w:r>
      <w:r w:rsidRPr="00346EBE">
        <w:rPr>
          <w:rFonts w:cs="Times New Roman"/>
          <w:i/>
          <w:color w:val="000000" w:themeColor="text1"/>
          <w:lang w:val="vi-VN"/>
        </w:rPr>
        <w:t>22</w:t>
      </w:r>
      <w:r w:rsidRPr="00346EBE">
        <w:rPr>
          <w:rFonts w:cs="Times New Roman"/>
          <w:i/>
          <w:color w:val="000000" w:themeColor="text1"/>
        </w:rPr>
        <w:t>)</w:t>
      </w:r>
    </w:p>
    <w:p w14:paraId="79C81D83" w14:textId="77777777" w:rsidR="00873B5B" w:rsidRPr="00346EBE" w:rsidRDefault="00873B5B" w:rsidP="00BA5A26">
      <w:pPr>
        <w:spacing w:before="20" w:after="60" w:line="300" w:lineRule="atLeast"/>
        <w:jc w:val="right"/>
        <w:rPr>
          <w:rFonts w:cs="Times New Roman"/>
          <w:i/>
          <w:color w:val="000000" w:themeColor="text1"/>
        </w:rPr>
      </w:pPr>
    </w:p>
    <w:p w14:paraId="4C48615B" w14:textId="609E2A06" w:rsidR="00873B5B" w:rsidRPr="00346EBE" w:rsidRDefault="00873B5B" w:rsidP="00873B5B">
      <w:pPr>
        <w:spacing w:before="20" w:after="60" w:line="300" w:lineRule="atLeast"/>
        <w:jc w:val="right"/>
        <w:rPr>
          <w:rFonts w:cs="Times New Roman"/>
          <w:b/>
          <w:bCs/>
          <w:iCs/>
          <w:color w:val="000000" w:themeColor="text1"/>
        </w:rPr>
      </w:pPr>
      <w:r w:rsidRPr="00346EBE">
        <w:rPr>
          <w:rFonts w:cs="Times New Roman"/>
          <w:b/>
          <w:bCs/>
          <w:iCs/>
          <w:color w:val="000000" w:themeColor="text1"/>
        </w:rPr>
        <w:t>Nguyễn Thị Thu Trang</w:t>
      </w:r>
    </w:p>
    <w:p w14:paraId="3DD419DC" w14:textId="5EAD3AF0" w:rsidR="00B538EE" w:rsidRPr="00044648" w:rsidRDefault="00873B5B" w:rsidP="00044648">
      <w:pPr>
        <w:spacing w:before="20" w:after="60" w:line="300" w:lineRule="atLeast"/>
        <w:jc w:val="right"/>
        <w:rPr>
          <w:rFonts w:cs="Times New Roman"/>
          <w:b/>
          <w:bCs/>
          <w:iCs/>
          <w:color w:val="000000" w:themeColor="text1"/>
        </w:rPr>
      </w:pPr>
      <w:r w:rsidRPr="00346EBE">
        <w:rPr>
          <w:rFonts w:cs="Times New Roman"/>
          <w:b/>
          <w:bCs/>
          <w:iCs/>
          <w:color w:val="000000" w:themeColor="text1"/>
        </w:rPr>
        <w:t>09155556</w:t>
      </w:r>
      <w:r w:rsidR="00044648">
        <w:rPr>
          <w:rFonts w:cs="Times New Roman"/>
          <w:b/>
          <w:bCs/>
          <w:iCs/>
          <w:color w:val="000000" w:themeColor="text1"/>
        </w:rPr>
        <w:t>3</w:t>
      </w:r>
    </w:p>
    <w:sectPr w:rsidR="00B538EE" w:rsidRPr="00044648" w:rsidSect="009727B7">
      <w:pgSz w:w="12240" w:h="15840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53C0B"/>
    <w:multiLevelType w:val="hybridMultilevel"/>
    <w:tmpl w:val="806642D2"/>
    <w:lvl w:ilvl="0" w:tplc="962CA9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215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B7"/>
    <w:rsid w:val="00044648"/>
    <w:rsid w:val="00075E5E"/>
    <w:rsid w:val="000B424D"/>
    <w:rsid w:val="000F052F"/>
    <w:rsid w:val="001064D4"/>
    <w:rsid w:val="00155CD9"/>
    <w:rsid w:val="00233ACE"/>
    <w:rsid w:val="00274139"/>
    <w:rsid w:val="00346EBE"/>
    <w:rsid w:val="003B05B9"/>
    <w:rsid w:val="004B7CB1"/>
    <w:rsid w:val="007F32A5"/>
    <w:rsid w:val="00873B5B"/>
    <w:rsid w:val="0089202F"/>
    <w:rsid w:val="009727B7"/>
    <w:rsid w:val="009D4B6A"/>
    <w:rsid w:val="00B204F3"/>
    <w:rsid w:val="00B538EE"/>
    <w:rsid w:val="00BA5A26"/>
    <w:rsid w:val="00C01746"/>
    <w:rsid w:val="00DD50F2"/>
    <w:rsid w:val="00E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5E68"/>
  <w15:chartTrackingRefBased/>
  <w15:docId w15:val="{9FA5BBCA-5CAD-44D8-8200-C0FFC709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B7"/>
    <w:pPr>
      <w:widowControl w:val="0"/>
      <w:spacing w:after="200" w:line="240" w:lineRule="auto"/>
    </w:pPr>
    <w:rPr>
      <w:kern w:val="0"/>
      <w:szCs w:val="24"/>
      <w:lang w:val="en-GB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9727B7"/>
    <w:pPr>
      <w:keepNext/>
      <w:widowControl/>
      <w:spacing w:before="60" w:after="0" w:line="264" w:lineRule="auto"/>
      <w:jc w:val="both"/>
      <w:outlineLvl w:val="2"/>
    </w:pPr>
    <w:rPr>
      <w:rFonts w:eastAsia="Times New Roman" w:cs="Times New Roman"/>
      <w:b/>
      <w:bCs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27B7"/>
    <w:rPr>
      <w:rFonts w:eastAsia="Times New Roman" w:cs="Times New Roman"/>
      <w:b/>
      <w:bCs/>
      <w:kern w:val="0"/>
      <w:sz w:val="26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A5A26"/>
    <w:pPr>
      <w:ind w:left="720"/>
      <w:contextualSpacing/>
    </w:pPr>
  </w:style>
  <w:style w:type="table" w:styleId="TableGrid">
    <w:name w:val="Table Grid"/>
    <w:basedOn w:val="TableNormal"/>
    <w:rsid w:val="00BA5A26"/>
    <w:pPr>
      <w:spacing w:after="0" w:line="240" w:lineRule="auto"/>
    </w:pPr>
    <w:rPr>
      <w:rFonts w:asciiTheme="minorHAnsi" w:hAnsiTheme="minorHAnsi"/>
      <w:kern w:val="0"/>
      <w:szCs w:val="24"/>
      <w:lang w:val="en-GB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46CF-28CA-4665-9B5F-CE295148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2023-06-21T15:21:00Z</dcterms:created>
  <dcterms:modified xsi:type="dcterms:W3CDTF">2023-06-29T06:29:00Z</dcterms:modified>
</cp:coreProperties>
</file>