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CB64" w14:textId="41D8B47E" w:rsidR="002737DB" w:rsidRPr="002737DB" w:rsidRDefault="002737DB" w:rsidP="002737D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1884321"/>
      <w:r w:rsidRPr="007A702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KIỂM TRA, ĐÁNH GIÁ CUỐI HỌC KÌ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r w:rsidRPr="007A7020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bookmarkEnd w:id="0"/>
    </w:p>
    <w:p w14:paraId="6FC8640C" w14:textId="350793BF" w:rsidR="002737DB" w:rsidRPr="006B1A34" w:rsidRDefault="002737DB" w:rsidP="002737DB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B1A34">
        <w:rPr>
          <w:rFonts w:ascii="Times New Roman" w:hAnsi="Times New Roman" w:cs="Times New Roman"/>
          <w:b/>
          <w:sz w:val="28"/>
          <w:szCs w:val="28"/>
          <w:lang w:val="de-DE"/>
        </w:rPr>
        <w:t>4. ĐÁP ÁN, BIỂU ĐIỂM</w:t>
      </w:r>
    </w:p>
    <w:p w14:paraId="75B3062F" w14:textId="77777777" w:rsidR="002737DB" w:rsidRPr="00723E85" w:rsidRDefault="002737DB" w:rsidP="002737DB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  <w:lang w:val="vi"/>
        </w:rPr>
        <w:t>Phần I. Trắc nghiệm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B1A34">
        <w:rPr>
          <w:rFonts w:ascii="Times New Roman" w:hAnsi="Times New Roman" w:cs="Times New Roman"/>
          <w:b/>
          <w:sz w:val="28"/>
          <w:szCs w:val="28"/>
          <w:lang w:val="vi"/>
        </w:rPr>
        <w:t>,0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A34">
        <w:rPr>
          <w:rFonts w:ascii="Times New Roman" w:hAnsi="Times New Roman" w:cs="Times New Roman"/>
          <w:i/>
          <w:sz w:val="28"/>
          <w:szCs w:val="28"/>
          <w:lang w:val="vi"/>
        </w:rPr>
        <w:t>Mỗi câu trả lời đúng được 0,25 điểm</w:t>
      </w:r>
    </w:p>
    <w:p w14:paraId="70013394" w14:textId="77777777" w:rsidR="002737DB" w:rsidRPr="006B1A34" w:rsidRDefault="002737DB" w:rsidP="002737DB">
      <w:pPr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6B1A34">
        <w:rPr>
          <w:rFonts w:ascii="Times New Roman" w:hAnsi="Times New Roman" w:cs="Times New Roman"/>
          <w:i/>
          <w:sz w:val="28"/>
          <w:szCs w:val="28"/>
        </w:rPr>
        <w:t>- Đáp án: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63"/>
        <w:gridCol w:w="1023"/>
        <w:gridCol w:w="1274"/>
        <w:gridCol w:w="1417"/>
        <w:gridCol w:w="1418"/>
        <w:gridCol w:w="1276"/>
      </w:tblGrid>
      <w:tr w:rsidR="002737DB" w:rsidRPr="006B1A34" w14:paraId="31A833B9" w14:textId="77777777" w:rsidTr="0002515E">
        <w:tc>
          <w:tcPr>
            <w:tcW w:w="1555" w:type="dxa"/>
            <w:shd w:val="clear" w:color="auto" w:fill="auto"/>
            <w:vAlign w:val="center"/>
          </w:tcPr>
          <w:p w14:paraId="7924B45E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02860E1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8194C69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D954C9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7D475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E6EBC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B0128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737DB" w:rsidRPr="006B1A34" w14:paraId="0CE7BD9F" w14:textId="77777777" w:rsidTr="0002515E">
        <w:tc>
          <w:tcPr>
            <w:tcW w:w="1555" w:type="dxa"/>
            <w:shd w:val="clear" w:color="auto" w:fill="auto"/>
            <w:vAlign w:val="center"/>
          </w:tcPr>
          <w:p w14:paraId="1CD51208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5217DDF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0E699FE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9AE982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F620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FEB21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C02E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</w:p>
        </w:tc>
      </w:tr>
      <w:tr w:rsidR="002737DB" w:rsidRPr="006B1A34" w14:paraId="3E0864CC" w14:textId="77777777" w:rsidTr="0002515E">
        <w:tc>
          <w:tcPr>
            <w:tcW w:w="1555" w:type="dxa"/>
            <w:shd w:val="clear" w:color="auto" w:fill="auto"/>
            <w:vAlign w:val="center"/>
          </w:tcPr>
          <w:p w14:paraId="3162399B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048B5AB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06E2A1A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51FE23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8F64A0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1414C8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E2183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2737DB" w:rsidRPr="006B1A34" w14:paraId="41F4A518" w14:textId="77777777" w:rsidTr="0002515E">
        <w:tc>
          <w:tcPr>
            <w:tcW w:w="1555" w:type="dxa"/>
            <w:shd w:val="clear" w:color="auto" w:fill="auto"/>
            <w:vAlign w:val="center"/>
          </w:tcPr>
          <w:p w14:paraId="630FC78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F65F1E2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4FD70A0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9D677F9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58118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6567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F66BA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</w:p>
        </w:tc>
      </w:tr>
    </w:tbl>
    <w:p w14:paraId="616E540C" w14:textId="77777777" w:rsidR="002737DB" w:rsidRPr="006B1A34" w:rsidRDefault="002737DB" w:rsidP="002737DB">
      <w:pPr>
        <w:spacing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6B1A34">
        <w:rPr>
          <w:rFonts w:ascii="Times New Roman" w:hAnsi="Times New Roman" w:cs="Times New Roman"/>
          <w:b/>
          <w:sz w:val="28"/>
          <w:szCs w:val="28"/>
        </w:rPr>
        <w:t>Phần II. Tự luận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B1A34">
        <w:rPr>
          <w:rFonts w:ascii="Times New Roman" w:hAnsi="Times New Roman" w:cs="Times New Roman"/>
          <w:b/>
          <w:sz w:val="28"/>
          <w:szCs w:val="28"/>
        </w:rPr>
        <w:t>,0 điểm)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652"/>
        <w:gridCol w:w="854"/>
      </w:tblGrid>
      <w:tr w:rsidR="002737DB" w:rsidRPr="006B1A34" w14:paraId="5AD3FA0F" w14:textId="77777777" w:rsidTr="0002515E">
        <w:tc>
          <w:tcPr>
            <w:tcW w:w="1526" w:type="dxa"/>
            <w:shd w:val="clear" w:color="auto" w:fill="auto"/>
          </w:tcPr>
          <w:p w14:paraId="609B316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3CC2ABC9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3450B6C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2737DB" w:rsidRPr="006B1A34" w14:paraId="3ECDE538" w14:textId="77777777" w:rsidTr="0002515E">
        <w:tc>
          <w:tcPr>
            <w:tcW w:w="1526" w:type="dxa"/>
            <w:vMerge w:val="restart"/>
            <w:shd w:val="clear" w:color="auto" w:fill="auto"/>
          </w:tcPr>
          <w:p w14:paraId="112D0AC3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02913E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658AA60D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sz w:val="28"/>
                <w:szCs w:val="28"/>
              </w:rPr>
              <w:t>(0,75 điểm)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13113936" w14:textId="77777777" w:rsidR="002737DB" w:rsidRPr="006B1A34" w:rsidRDefault="002737DB" w:rsidP="0002515E">
            <w:pPr>
              <w:pStyle w:val="ListParagraph"/>
              <w:numPr>
                <w:ilvl w:val="0"/>
                <w:numId w:val="12"/>
              </w:numPr>
              <w:spacing w:after="0" w:line="3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B1A34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Năm 2018 có 15,5 triệu lượt khách quốc tế đến Việt Nam.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6CC8318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2737DB" w:rsidRPr="006B1A34" w14:paraId="1F0A9F7C" w14:textId="77777777" w:rsidTr="0002515E">
        <w:tc>
          <w:tcPr>
            <w:tcW w:w="1526" w:type="dxa"/>
            <w:vMerge/>
            <w:shd w:val="clear" w:color="auto" w:fill="auto"/>
          </w:tcPr>
          <w:p w14:paraId="7BDF6357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43F3042E" w14:textId="77777777" w:rsidR="002737DB" w:rsidRPr="006B1A34" w:rsidRDefault="002737DB" w:rsidP="0002515E">
            <w:pPr>
              <w:pStyle w:val="ListParagraph"/>
              <w:numPr>
                <w:ilvl w:val="0"/>
                <w:numId w:val="12"/>
              </w:num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6B1A34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Từ năm 2015 đến năm 2019, số lượt khách quốc tế đến Việt Nam có xu hướng tăng.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CF4310D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2737DB" w:rsidRPr="006B1A34" w14:paraId="4167137C" w14:textId="77777777" w:rsidTr="004E0475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9510C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72B11C4C" w14:textId="77777777" w:rsidR="002737DB" w:rsidRPr="006B1A34" w:rsidRDefault="002737DB" w:rsidP="0002515E">
            <w:pPr>
              <w:pStyle w:val="ListParagraph"/>
              <w:numPr>
                <w:ilvl w:val="0"/>
                <w:numId w:val="12"/>
              </w:numPr>
              <w:spacing w:after="0" w:line="300" w:lineRule="auto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6B1A34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Do dịch Covid bùng phát từ cuối năm 2019 nên số lượt khách quốc tế đến Việt Nam giảm mạnh trong năm 2020.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F977B6F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2737DB" w:rsidRPr="006B1A34" w14:paraId="301CF1F5" w14:textId="77777777" w:rsidTr="004E0475">
        <w:trPr>
          <w:trHeight w:val="1696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2A6364CC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1EBD67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</w:p>
          <w:p w14:paraId="3054E359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(0,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5 điểm)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3A29962" w14:textId="77777777" w:rsidR="002737DB" w:rsidRPr="006B1A34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3720" w:dyaOrig="1180" w14:anchorId="18EDF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pt;height:60.75pt" o:ole="">
                  <v:imagedata r:id="rId5" o:title=""/>
                </v:shape>
                <o:OLEObject Type="Embed" ProgID="Equation.DSMT4" ShapeID="_x0000_i1025" DrawAspect="Content" ObjectID="_1773777797" r:id="rId6"/>
              </w:object>
            </w:r>
          </w:p>
          <w:p w14:paraId="4FE32C74" w14:textId="77777777" w:rsidR="002737DB" w:rsidRPr="006B1A34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80" w:dyaOrig="340" w14:anchorId="7BE17A54">
                <v:shape id="_x0000_i1026" type="#_x0000_t75" style="width:29.25pt;height:16.5pt" o:ole="">
                  <v:imagedata r:id="rId7" o:title=""/>
                </v:shape>
                <o:OLEObject Type="Embed" ProgID="Equation.DSMT4" ShapeID="_x0000_i1026" DrawAspect="Content" ObjectID="_1773777798" r:id="rId8"/>
              </w:object>
            </w: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có bậc là 3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92D2E8A" w14:textId="77777777" w:rsidR="002737DB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55F3A27" w14:textId="77777777" w:rsidR="002737DB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146B1BA" w14:textId="77777777" w:rsidR="002737DB" w:rsidRPr="006B1A34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737DB" w:rsidRPr="006B1A34" w14:paraId="3B14B303" w14:textId="77777777" w:rsidTr="004E0475">
        <w:trPr>
          <w:trHeight w:val="1171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7AFF1F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  <w:p w14:paraId="469A2E2A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 xml:space="preserve"> điểm)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9DC4C" w14:textId="77777777" w:rsidR="002737DB" w:rsidRPr="006B1A34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5080" w:dyaOrig="1219" w14:anchorId="141EE114">
                <v:shape id="_x0000_i1027" type="#_x0000_t75" style="width:255pt;height:61.5pt" o:ole="">
                  <v:imagedata r:id="rId9" o:title=""/>
                </v:shape>
                <o:OLEObject Type="Embed" ProgID="Equation.DSMT4" ShapeID="_x0000_i1027" DrawAspect="Content" ObjectID="_1773777799" r:id="rId10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51DAF" w14:textId="77777777" w:rsidR="002737DB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840A6C2" w14:textId="77777777" w:rsidR="002737DB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34A0E55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737DB" w:rsidRPr="006B1A34" w14:paraId="0D7A03EA" w14:textId="77777777" w:rsidTr="0002515E">
        <w:trPr>
          <w:trHeight w:val="23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2455A7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6C029" w14:textId="77777777" w:rsidR="002737DB" w:rsidRPr="006B1A34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40" w14:anchorId="7FAD79C7">
                <v:shape id="_x0000_i1028" type="#_x0000_t75" style="width:80.25pt;height:16.5pt" o:ole="">
                  <v:imagedata r:id="rId11" o:title=""/>
                </v:shape>
                <o:OLEObject Type="Embed" ProgID="Equation.DSMT4" ShapeID="_x0000_i1028" DrawAspect="Content" ObjectID="_1773777800" r:id="rId12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6AC3A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737DB" w:rsidRPr="006B1A34" w14:paraId="2D1DACEB" w14:textId="77777777" w:rsidTr="0002515E"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F4EF7E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4732F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2.c</w:t>
            </w:r>
          </w:p>
          <w:p w14:paraId="0913DE0B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(0,5 điểm)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0B29" w14:textId="77777777" w:rsidR="002737DB" w:rsidRPr="006B1A34" w:rsidRDefault="002737DB" w:rsidP="0002515E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iCs/>
                <w:position w:val="-24"/>
                <w:sz w:val="28"/>
                <w:szCs w:val="28"/>
              </w:rPr>
            </w:pPr>
            <w:r w:rsidRPr="006B1A34">
              <w:rPr>
                <w:position w:val="-52"/>
                <w:sz w:val="28"/>
                <w:szCs w:val="28"/>
              </w:rPr>
              <w:object w:dxaOrig="3460" w:dyaOrig="1219" w14:anchorId="3D25CC5E">
                <v:shape id="_x0000_i1029" type="#_x0000_t75" style="width:172.5pt;height:61.5pt" o:ole="">
                  <v:imagedata r:id="rId13" o:title=""/>
                </v:shape>
                <o:OLEObject Type="Embed" ProgID="Equation.DSMT4" ShapeID="_x0000_i1029" DrawAspect="Content" ObjectID="_1773777801" r:id="rId1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0273" w14:textId="77777777" w:rsidR="002737DB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9FED3" w14:textId="77777777" w:rsidR="002737DB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821A0AC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7DB" w:rsidRPr="006B1A34" w14:paraId="3525D2E4" w14:textId="77777777" w:rsidTr="0002515E"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7F8351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B35C" w14:textId="77777777" w:rsidR="002737DB" w:rsidRPr="006B1A34" w:rsidRDefault="002737DB" w:rsidP="0002515E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sz w:val="28"/>
                <w:szCs w:val="28"/>
              </w:rPr>
            </w:pPr>
            <w:r w:rsidRPr="006B1A34">
              <w:rPr>
                <w:position w:val="-6"/>
                <w:sz w:val="28"/>
                <w:szCs w:val="28"/>
              </w:rPr>
              <w:object w:dxaOrig="2100" w:dyaOrig="340" w14:anchorId="6E1DFC66">
                <v:shape id="_x0000_i1030" type="#_x0000_t75" style="width:105pt;height:16.5pt" o:ole="">
                  <v:imagedata r:id="rId15" o:title=""/>
                </v:shape>
                <o:OLEObject Type="Embed" ProgID="Equation.DSMT4" ShapeID="_x0000_i1030" DrawAspect="Content" ObjectID="_1773777802" r:id="rId16"/>
              </w:objec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B0B5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737DB" w:rsidRPr="006B1A34" w14:paraId="19D4555A" w14:textId="77777777" w:rsidTr="004E0475">
        <w:trPr>
          <w:trHeight w:val="3652"/>
        </w:trPr>
        <w:tc>
          <w:tcPr>
            <w:tcW w:w="1526" w:type="dxa"/>
            <w:shd w:val="clear" w:color="auto" w:fill="auto"/>
          </w:tcPr>
          <w:p w14:paraId="07184515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1ED859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5E9E22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14:paraId="2BE542FD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1A34">
              <w:rPr>
                <w:rFonts w:ascii="Times New Roman" w:hAnsi="Times New Roman" w:cs="Times New Roman"/>
                <w:sz w:val="28"/>
                <w:szCs w:val="28"/>
              </w:rPr>
              <w:t xml:space="preserve"> điểm)</w:t>
            </w:r>
          </w:p>
        </w:tc>
        <w:tc>
          <w:tcPr>
            <w:tcW w:w="7654" w:type="dxa"/>
            <w:shd w:val="clear" w:color="auto" w:fill="auto"/>
          </w:tcPr>
          <w:p w14:paraId="08AB7337" w14:textId="715ECCE6" w:rsidR="002737DB" w:rsidRPr="006B1A34" w:rsidRDefault="004E0475" w:rsidP="004E0475">
            <w:pPr>
              <w:pStyle w:val="NormalWeb"/>
              <w:spacing w:before="0" w:beforeAutospacing="0" w:after="0" w:afterAutospacing="0" w:line="300" w:lineRule="auto"/>
              <w:ind w:left="48" w:right="48"/>
              <w:jc w:val="center"/>
              <w:rPr>
                <w:sz w:val="28"/>
                <w:szCs w:val="28"/>
              </w:rPr>
            </w:pPr>
            <w:r w:rsidRPr="00240E61">
              <w:rPr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 wp14:anchorId="3D84D069" wp14:editId="3549B610">
                  <wp:extent cx="2276475" cy="2085975"/>
                  <wp:effectExtent l="0" t="0" r="0" b="0"/>
                  <wp:docPr id="258030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FAF64" w14:textId="77777777" w:rsidR="002737DB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861D3" w14:textId="77777777" w:rsidR="002737DB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DB4F8" w14:textId="6FC42605" w:rsidR="002737DB" w:rsidRPr="006B1A34" w:rsidRDefault="002737DB" w:rsidP="0002515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DB2D93" w14:textId="77777777" w:rsidR="002737DB" w:rsidRPr="006B1A34" w:rsidRDefault="002737DB" w:rsidP="002737DB">
      <w:pPr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  <w:gridCol w:w="851"/>
      </w:tblGrid>
      <w:tr w:rsidR="004E0475" w:rsidRPr="006B1A34" w14:paraId="2849698D" w14:textId="77777777" w:rsidTr="004E0475">
        <w:trPr>
          <w:trHeight w:val="28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C550" w14:textId="77777777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2758EA" w14:textId="77777777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 3</w:t>
            </w:r>
          </w:p>
          <w:p w14:paraId="3B8AF475" w14:textId="77777777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1.a</w:t>
            </w:r>
          </w:p>
          <w:p w14:paraId="5CD0F243" w14:textId="04E23715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điểm)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48F3" w14:textId="77777777" w:rsidR="004E0475" w:rsidRPr="00240E61" w:rsidRDefault="004E0475" w:rsidP="004E0475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</w:rPr>
            </w:pPr>
            <w:r w:rsidRPr="00240E61">
              <w:rPr>
                <w:rFonts w:ascii="Times New Roman" w:hAnsi="Times New Roman"/>
                <w:sz w:val="26"/>
                <w:szCs w:val="26"/>
              </w:rPr>
              <w:t xml:space="preserve">Xét  </w:t>
            </w:r>
            <w:r w:rsidRPr="00240E61">
              <w:rPr>
                <w:rFonts w:ascii="Times New Roman" w:hAnsi="Times New Roman"/>
                <w:position w:val="-6"/>
              </w:rPr>
              <w:object w:dxaOrig="740" w:dyaOrig="279" w14:anchorId="3D5BBFBB">
                <v:shape id="_x0000_i1754" type="#_x0000_t75" style="width:37.5pt;height:14.25pt" o:ole="">
                  <v:imagedata r:id="rId18" o:title=""/>
                </v:shape>
                <o:OLEObject Type="Embed" ProgID="Equation.DSMT4" ShapeID="_x0000_i1754" DrawAspect="Content" ObjectID="_1773777803" r:id="rId19"/>
              </w:object>
            </w:r>
            <w:r w:rsidRPr="00240E61">
              <w:rPr>
                <w:rFonts w:ascii="Times New Roman" w:hAnsi="Times New Roman"/>
              </w:rPr>
              <w:t>cân tại A</w:t>
            </w:r>
          </w:p>
          <w:p w14:paraId="716E9AB8" w14:textId="77777777" w:rsidR="004E0475" w:rsidRPr="00240E61" w:rsidRDefault="004E0475" w:rsidP="004E0475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61">
              <w:rPr>
                <w:rFonts w:ascii="Times New Roman" w:hAnsi="Times New Roman"/>
                <w:position w:val="-10"/>
                <w:sz w:val="26"/>
                <w:szCs w:val="26"/>
              </w:rPr>
              <w:object w:dxaOrig="4580" w:dyaOrig="400" w14:anchorId="03D73763">
                <v:shape id="_x0000_i1755" type="#_x0000_t75" style="width:228.75pt;height:20.25pt" o:ole="">
                  <v:imagedata r:id="rId20" o:title=""/>
                </v:shape>
                <o:OLEObject Type="Embed" ProgID="Equation.DSMT4" ShapeID="_x0000_i1755" DrawAspect="Content" ObjectID="_1773777804" r:id="rId21"/>
              </w:object>
            </w:r>
          </w:p>
          <w:p w14:paraId="3B327C35" w14:textId="77777777" w:rsidR="004E0475" w:rsidRPr="00240E61" w:rsidRDefault="004E0475" w:rsidP="004E0475">
            <w:pPr>
              <w:shd w:val="clear" w:color="auto" w:fill="FFFFF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61">
              <w:rPr>
                <w:rFonts w:ascii="Times New Roman" w:hAnsi="Times New Roman"/>
                <w:position w:val="-10"/>
                <w:sz w:val="26"/>
                <w:szCs w:val="26"/>
              </w:rPr>
              <w:object w:dxaOrig="2000" w:dyaOrig="400" w14:anchorId="72748B42">
                <v:shape id="_x0000_i1756" type="#_x0000_t75" style="width:99.75pt;height:20.25pt" o:ole="">
                  <v:imagedata r:id="rId22" o:title=""/>
                </v:shape>
                <o:OLEObject Type="Embed" ProgID="Equation.DSMT4" ShapeID="_x0000_i1756" DrawAspect="Content" ObjectID="_1773777805" r:id="rId23"/>
              </w:object>
            </w:r>
          </w:p>
          <w:p w14:paraId="024C58C1" w14:textId="77777777" w:rsidR="004E0475" w:rsidRPr="006B1A34" w:rsidRDefault="004E0475" w:rsidP="004E0475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240E61">
              <w:rPr>
                <w:rFonts w:ascii="Times New Roman" w:hAnsi="Times New Roman"/>
                <w:sz w:val="26"/>
                <w:szCs w:val="26"/>
              </w:rPr>
              <w:t>=&gt;BC&lt; AB (quan hệ giữa góc và cạnh đối diện trong 1 tam giác )</w:t>
            </w:r>
          </w:p>
          <w:p w14:paraId="0992A546" w14:textId="63CB2D86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l-PL"/>
              </w:rPr>
            </w:pPr>
            <w:r w:rsidRPr="006B1A34">
              <w:rPr>
                <w:rFonts w:ascii="Times New Roman" w:eastAsia="Calibri" w:hAnsi="Times New Roman" w:cs="Times New Roman"/>
                <w:bCs/>
                <w:sz w:val="28"/>
                <w:szCs w:val="28"/>
                <w:lang w:val="sv-SE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86B42" w14:textId="77777777" w:rsidR="004E0475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FD6C4" w14:textId="47278B95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2A4EEB0E" w14:textId="7460D71E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0,25</w:t>
            </w:r>
          </w:p>
          <w:p w14:paraId="47266DA7" w14:textId="3A8AD0A4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0475" w:rsidRPr="006B1A34" w14:paraId="39E65C88" w14:textId="77777777" w:rsidTr="0029240B">
        <w:trPr>
          <w:trHeight w:val="1823"/>
        </w:trPr>
        <w:tc>
          <w:tcPr>
            <w:tcW w:w="1560" w:type="dxa"/>
            <w:shd w:val="clear" w:color="auto" w:fill="auto"/>
          </w:tcPr>
          <w:p w14:paraId="480474E6" w14:textId="77777777" w:rsidR="004E0475" w:rsidRPr="006B1A34" w:rsidRDefault="004E0475" w:rsidP="0002515E">
            <w:pPr>
              <w:spacing w:line="300" w:lineRule="auto"/>
              <w:ind w:firstLine="2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3.</w:t>
            </w:r>
          </w:p>
          <w:p w14:paraId="6E057F35" w14:textId="77777777" w:rsidR="004E0475" w:rsidRPr="006B1A34" w:rsidRDefault="004E0475" w:rsidP="0002515E">
            <w:pPr>
              <w:spacing w:line="300" w:lineRule="auto"/>
              <w:ind w:firstLine="2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1.b</w:t>
            </w:r>
          </w:p>
          <w:p w14:paraId="63EE046B" w14:textId="2E6C1EB1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7625" w:type="dxa"/>
            <w:shd w:val="clear" w:color="auto" w:fill="auto"/>
          </w:tcPr>
          <w:p w14:paraId="584F2297" w14:textId="17BBD4FA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61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240E61">
              <w:rPr>
                <w:rFonts w:ascii="Times New Roman" w:hAnsi="Times New Roman"/>
                <w:position w:val="-4"/>
              </w:rPr>
              <w:object w:dxaOrig="780" w:dyaOrig="260" w14:anchorId="0898E36E">
                <v:shape id="_x0000_i1653" type="#_x0000_t75" style="width:39pt;height:12.75pt" o:ole="">
                  <v:imagedata r:id="rId24" o:title=""/>
                </v:shape>
                <o:OLEObject Type="Embed" ProgID="Equation.DSMT4" ShapeID="_x0000_i1653" DrawAspect="Content" ObjectID="_1773777806" r:id="rId25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Pr="00240E61">
              <w:rPr>
                <w:rFonts w:ascii="Times New Roman" w:hAnsi="Times New Roman"/>
                <w:position w:val="-6"/>
              </w:rPr>
              <w:object w:dxaOrig="800" w:dyaOrig="279" w14:anchorId="6C59B3B2">
                <v:shape id="_x0000_i1654" type="#_x0000_t75" style="width:40.5pt;height:14.25pt" o:ole="">
                  <v:imagedata r:id="rId26" o:title=""/>
                </v:shape>
                <o:OLEObject Type="Embed" ProgID="Equation.DSMT4" ShapeID="_x0000_i1654" DrawAspect="Content" ObjectID="_1773777807" r:id="rId27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>có:</w:t>
            </w:r>
          </w:p>
          <w:p w14:paraId="6EEED750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240E61">
              <w:rPr>
                <w:rFonts w:ascii="Times New Roman" w:hAnsi="Times New Roman"/>
                <w:position w:val="-6"/>
              </w:rPr>
              <w:object w:dxaOrig="2060" w:dyaOrig="380" w14:anchorId="484FB178">
                <v:shape id="_x0000_i1655" type="#_x0000_t75" style="width:102.75pt;height:19.5pt" o:ole="">
                  <v:imagedata r:id="rId28" o:title=""/>
                </v:shape>
                <o:OLEObject Type="Embed" ProgID="Equation.DSMT4" ShapeID="_x0000_i1655" DrawAspect="Content" ObjectID="_1773777808" r:id="rId29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BC71DCF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61">
              <w:rPr>
                <w:rFonts w:ascii="Times New Roman" w:hAnsi="Times New Roman"/>
              </w:rPr>
              <w:t xml:space="preserve">                 </w:t>
            </w:r>
            <w:r w:rsidRPr="00240E61">
              <w:rPr>
                <w:rFonts w:ascii="Times New Roman" w:hAnsi="Times New Roman"/>
                <w:position w:val="-6"/>
              </w:rPr>
              <w:object w:dxaOrig="1140" w:dyaOrig="279" w14:anchorId="34582189">
                <v:shape id="_x0000_i1656" type="#_x0000_t75" style="width:57pt;height:14.25pt" o:ole="">
                  <v:imagedata r:id="rId30" o:title=""/>
                </v:shape>
                <o:OLEObject Type="Embed" ProgID="Equation.DSMT4" ShapeID="_x0000_i1656" DrawAspect="Content" ObjectID="_1773777809" r:id="rId31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240E61">
              <w:rPr>
                <w:rFonts w:ascii="Times New Roman" w:hAnsi="Times New Roman"/>
                <w:position w:val="-4"/>
              </w:rPr>
              <w:object w:dxaOrig="520" w:dyaOrig="260" w14:anchorId="340B4F8D">
                <v:shape id="_x0000_i1657" type="#_x0000_t75" style="width:25.5pt;height:12.75pt" o:ole="">
                  <v:imagedata r:id="rId32" o:title=""/>
                </v:shape>
                <o:OLEObject Type="Embed" ProgID="Equation.DSMT4" ShapeID="_x0000_i1657" DrawAspect="Content" ObjectID="_1773777810" r:id="rId33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>là đường trung tuyến)</w:t>
            </w:r>
          </w:p>
          <w:p w14:paraId="00CF70E2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240E61">
              <w:rPr>
                <w:rFonts w:ascii="Times New Roman" w:hAnsi="Times New Roman"/>
                <w:position w:val="-6"/>
              </w:rPr>
              <w:object w:dxaOrig="1460" w:dyaOrig="380" w14:anchorId="30F79257">
                <v:shape id="_x0000_i1658" type="#_x0000_t75" style="width:72.75pt;height:19.5pt" o:ole="">
                  <v:imagedata r:id="rId34" o:title=""/>
                </v:shape>
                <o:OLEObject Type="Embed" ProgID="Equation.DSMT4" ShapeID="_x0000_i1658" DrawAspect="Content" ObjectID="_1773777811" r:id="rId35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240E61">
              <w:rPr>
                <w:rFonts w:ascii="Times New Roman" w:hAnsi="Times New Roman"/>
                <w:position w:val="-6"/>
              </w:rPr>
              <w:object w:dxaOrig="740" w:dyaOrig="279" w14:anchorId="24B5DD56">
                <v:shape id="_x0000_i1659" type="#_x0000_t75" style="width:36.75pt;height:14.25pt" o:ole="">
                  <v:imagedata r:id="rId36" o:title=""/>
                </v:shape>
                <o:OLEObject Type="Embed" ProgID="Equation.DSMT4" ShapeID="_x0000_i1659" DrawAspect="Content" ObjectID="_1773777812" r:id="rId37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cân tại </w:t>
            </w:r>
            <w:r w:rsidRPr="00240E61">
              <w:rPr>
                <w:rFonts w:ascii="Times New Roman" w:hAnsi="Times New Roman"/>
                <w:position w:val="-4"/>
              </w:rPr>
              <w:object w:dxaOrig="240" w:dyaOrig="260" w14:anchorId="6FF8FBE3">
                <v:shape id="_x0000_i1660" type="#_x0000_t75" style="width:12pt;height:12.75pt" o:ole="">
                  <v:imagedata r:id="rId38" o:title=""/>
                </v:shape>
                <o:OLEObject Type="Embed" ProgID="Equation.DSMT4" ShapeID="_x0000_i1660" DrawAspect="Content" ObjectID="_1773777813" r:id="rId39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12A4A0C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61">
              <w:rPr>
                <w:rFonts w:ascii="Times New Roman" w:hAnsi="Times New Roman"/>
                <w:sz w:val="26"/>
                <w:szCs w:val="26"/>
              </w:rPr>
              <w:t xml:space="preserve">Do đó </w:t>
            </w:r>
            <w:r w:rsidRPr="00240E61">
              <w:rPr>
                <w:rFonts w:ascii="Times New Roman" w:hAnsi="Times New Roman"/>
                <w:position w:val="-4"/>
              </w:rPr>
              <w:object w:dxaOrig="980" w:dyaOrig="260" w14:anchorId="3DE436E4">
                <v:shape id="_x0000_i1661" type="#_x0000_t75" style="width:44.25pt;height:12.75pt" o:ole="">
                  <v:imagedata r:id="rId40" o:title=""/>
                </v:shape>
                <o:OLEObject Type="Embed" ProgID="Equation.DSMT4" ShapeID="_x0000_i1661" DrawAspect="Content" ObjectID="_1773777814" r:id="rId41"/>
              </w:object>
            </w:r>
            <w:r w:rsidRPr="00240E61">
              <w:rPr>
                <w:rFonts w:ascii="Times New Roman" w:hAnsi="Times New Roman"/>
                <w:position w:val="-6"/>
              </w:rPr>
              <w:object w:dxaOrig="800" w:dyaOrig="279" w14:anchorId="771A9361">
                <v:shape id="_x0000_i1662" type="#_x0000_t75" style="width:40.5pt;height:14.25pt" o:ole="">
                  <v:imagedata r:id="rId42" o:title=""/>
                </v:shape>
                <o:OLEObject Type="Embed" ProgID="Equation.DSMT4" ShapeID="_x0000_i1662" DrawAspect="Content" ObjectID="_1773777815" r:id="rId43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>(cạnh huyền - góc nhọn)</w:t>
            </w:r>
          </w:p>
          <w:p w14:paraId="3E676DD3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0E61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40E61">
              <w:rPr>
                <w:rFonts w:ascii="Times New Roman" w:hAnsi="Times New Roman"/>
                <w:position w:val="-4"/>
              </w:rPr>
              <w:object w:dxaOrig="1060" w:dyaOrig="260" w14:anchorId="5194E62D">
                <v:shape id="_x0000_i1663" type="#_x0000_t75" style="width:52.5pt;height:12.75pt" o:ole="">
                  <v:imagedata r:id="rId44" o:title=""/>
                </v:shape>
                <o:OLEObject Type="Embed" ProgID="Equation.DSMT4" ShapeID="_x0000_i1663" DrawAspect="Content" ObjectID="_1773777816" r:id="rId45"/>
              </w:object>
            </w:r>
            <w:r w:rsidRPr="00240E61">
              <w:rPr>
                <w:rFonts w:ascii="Times New Roman" w:hAnsi="Times New Roman"/>
                <w:sz w:val="26"/>
                <w:szCs w:val="26"/>
              </w:rPr>
              <w:t xml:space="preserve"> (hai cạnh tương ứng)</w:t>
            </w:r>
          </w:p>
          <w:p w14:paraId="20ED173A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</w:rPr>
            </w:pPr>
            <w:r w:rsidRPr="00240E61">
              <w:rPr>
                <w:rFonts w:ascii="Times New Roman" w:hAnsi="Times New Roman"/>
              </w:rPr>
              <w:t>=&gt;</w:t>
            </w:r>
            <w:r w:rsidRPr="00240E61">
              <w:rPr>
                <w:rFonts w:ascii="Times New Roman" w:hAnsi="Times New Roman"/>
              </w:rPr>
              <w:sym w:font="Symbol" w:char="F044"/>
            </w:r>
            <w:r w:rsidRPr="00240E61">
              <w:rPr>
                <w:rFonts w:ascii="Times New Roman" w:hAnsi="Times New Roman"/>
              </w:rPr>
              <w:t>AEF cân tại A</w:t>
            </w:r>
          </w:p>
          <w:p w14:paraId="6E4E5901" w14:textId="1196A202" w:rsidR="004E0475" w:rsidRPr="00890B3A" w:rsidRDefault="004E0475" w:rsidP="0002515E">
            <w:pPr>
              <w:tabs>
                <w:tab w:val="left" w:pos="1815"/>
              </w:tabs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1A9858EA" w14:textId="1BE63917" w:rsidR="004E0475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2A38EBBC" w14:textId="6F6541C0" w:rsidR="004E0475" w:rsidRPr="004E0475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64B86462" w14:textId="77777777" w:rsidR="004E0475" w:rsidRPr="006B1A34" w:rsidRDefault="004E0475" w:rsidP="004E0475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10F002AF" w14:textId="77777777" w:rsidR="004E0475" w:rsidRPr="006B1A34" w:rsidRDefault="004E0475" w:rsidP="004E0475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0,25</w:t>
            </w:r>
          </w:p>
          <w:p w14:paraId="4EB96862" w14:textId="42018CA7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E0475" w:rsidRPr="006B1A34" w14:paraId="779813BF" w14:textId="77777777" w:rsidTr="00BA3913">
        <w:trPr>
          <w:trHeight w:val="2313"/>
        </w:trPr>
        <w:tc>
          <w:tcPr>
            <w:tcW w:w="1560" w:type="dxa"/>
            <w:shd w:val="clear" w:color="auto" w:fill="auto"/>
          </w:tcPr>
          <w:p w14:paraId="0686CC24" w14:textId="091AD3C8" w:rsidR="004E0475" w:rsidRPr="004E0475" w:rsidRDefault="004E0475" w:rsidP="004E0475">
            <w:pPr>
              <w:spacing w:line="300" w:lineRule="auto"/>
              <w:ind w:firstLine="2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04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Pr="004E04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0F77B19C" w14:textId="78928EE0" w:rsidR="004E0475" w:rsidRPr="004E0475" w:rsidRDefault="004E0475" w:rsidP="004E0475">
            <w:pPr>
              <w:spacing w:line="30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04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 w:rsidRPr="004E04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0,5</w:t>
            </w:r>
            <w:r w:rsidRPr="004E04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điểm)</w:t>
            </w:r>
          </w:p>
        </w:tc>
        <w:tc>
          <w:tcPr>
            <w:tcW w:w="7625" w:type="dxa"/>
            <w:shd w:val="clear" w:color="auto" w:fill="auto"/>
          </w:tcPr>
          <w:p w14:paraId="65DF8FEE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240E61">
              <w:rPr>
                <w:rFonts w:ascii="Times New Roman" w:hAnsi="Times New Roman"/>
                <w:sz w:val="26"/>
                <w:szCs w:val="26"/>
                <w:lang w:val="fr-FR"/>
              </w:rPr>
              <w:t>Ta có :</w:t>
            </w:r>
            <w:r w:rsidRPr="00240E61">
              <w:rPr>
                <w:rFonts w:ascii="Times New Roman" w:hAnsi="Times New Roman"/>
                <w:position w:val="-10"/>
                <w:sz w:val="26"/>
                <w:szCs w:val="26"/>
              </w:rPr>
              <w:object w:dxaOrig="2020" w:dyaOrig="400" w14:anchorId="0CA98226">
                <v:shape id="_x0000_i1780" type="#_x0000_t75" style="width:101.25pt;height:20.25pt" o:ole="">
                  <v:imagedata r:id="rId46" o:title=""/>
                </v:shape>
                <o:OLEObject Type="Embed" ProgID="Equation.DSMT4" ShapeID="_x0000_i1780" DrawAspect="Content" ObjectID="_1773777817" r:id="rId47"/>
              </w:object>
            </w:r>
            <w:r w:rsidRPr="00240E61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r w:rsidRPr="00240E61">
              <w:rPr>
                <w:rFonts w:ascii="Times New Roman" w:hAnsi="Times New Roman"/>
                <w:lang w:val="fr-FR"/>
              </w:rPr>
              <w:t xml:space="preserve"> </w:t>
            </w:r>
            <w:r w:rsidRPr="00240E61">
              <w:rPr>
                <w:rFonts w:ascii="Times New Roman" w:hAnsi="Times New Roman"/>
              </w:rPr>
              <w:sym w:font="Symbol" w:char="F044"/>
            </w:r>
            <w:r w:rsidRPr="00240E61">
              <w:rPr>
                <w:rFonts w:ascii="Times New Roman" w:hAnsi="Times New Roman"/>
                <w:lang w:val="fr-FR"/>
              </w:rPr>
              <w:t>AEF cân tại A )</w:t>
            </w:r>
          </w:p>
          <w:p w14:paraId="4CA19605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lang w:val="fr-FR"/>
              </w:rPr>
            </w:pPr>
            <w:r w:rsidRPr="00240E61">
              <w:rPr>
                <w:rFonts w:ascii="Times New Roman" w:hAnsi="Times New Roman"/>
                <w:lang w:val="fr-FR"/>
              </w:rPr>
              <w:t xml:space="preserve">             </w:t>
            </w:r>
            <w:r w:rsidRPr="00240E61">
              <w:rPr>
                <w:rFonts w:ascii="Times New Roman" w:hAnsi="Times New Roman"/>
                <w:position w:val="-10"/>
                <w:lang w:val="fr-FR"/>
              </w:rPr>
              <w:object w:dxaOrig="2040" w:dyaOrig="400" w14:anchorId="5DF2A81F">
                <v:shape id="_x0000_i1781" type="#_x0000_t75" style="width:102pt;height:20.25pt" o:ole="">
                  <v:imagedata r:id="rId48" o:title=""/>
                </v:shape>
                <o:OLEObject Type="Embed" ProgID="Equation.DSMT4" ShapeID="_x0000_i1781" DrawAspect="Content" ObjectID="_1773777818" r:id="rId49"/>
              </w:object>
            </w:r>
            <w:r w:rsidRPr="00240E61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r w:rsidRPr="00240E61">
              <w:rPr>
                <w:rFonts w:ascii="Times New Roman" w:hAnsi="Times New Roman"/>
                <w:lang w:val="fr-FR"/>
              </w:rPr>
              <w:t xml:space="preserve"> </w:t>
            </w:r>
            <w:r w:rsidRPr="00240E61">
              <w:rPr>
                <w:rFonts w:ascii="Times New Roman" w:hAnsi="Times New Roman"/>
              </w:rPr>
              <w:sym w:font="Symbol" w:char="F044"/>
            </w:r>
            <w:r w:rsidRPr="00240E61">
              <w:rPr>
                <w:rFonts w:ascii="Times New Roman" w:hAnsi="Times New Roman"/>
                <w:lang w:val="fr-FR"/>
              </w:rPr>
              <w:t>ABC cân tại A )</w:t>
            </w:r>
          </w:p>
          <w:p w14:paraId="6E05219E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40E61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1579" w:dyaOrig="360" w14:anchorId="41288F91">
                <v:shape id="_x0000_i1782" type="#_x0000_t75" style="width:78.75pt;height:18pt" o:ole="">
                  <v:imagedata r:id="rId50" o:title=""/>
                </v:shape>
                <o:OLEObject Type="Embed" ProgID="Equation.DSMT4" ShapeID="_x0000_i1782" DrawAspect="Content" ObjectID="_1773777819" r:id="rId51"/>
              </w:object>
            </w:r>
          </w:p>
          <w:p w14:paraId="55E7A880" w14:textId="77777777" w:rsidR="004E0475" w:rsidRPr="00240E61" w:rsidRDefault="004E0475" w:rsidP="004E0475">
            <w:pPr>
              <w:shd w:val="clear" w:color="auto" w:fill="FFFFFF"/>
              <w:spacing w:after="12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40E61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Mà </w:t>
            </w:r>
            <w:r w:rsidRPr="00240E61">
              <w:rPr>
                <w:rFonts w:ascii="Times New Roman" w:hAnsi="Times New Roman"/>
                <w:position w:val="-10"/>
                <w:sz w:val="26"/>
                <w:szCs w:val="26"/>
                <w:lang w:val="fr-FR"/>
              </w:rPr>
              <w:object w:dxaOrig="1140" w:dyaOrig="400" w14:anchorId="4C189381">
                <v:shape id="_x0000_i1783" type="#_x0000_t75" style="width:57pt;height:20.25pt" o:ole="">
                  <v:imagedata r:id="rId52" o:title=""/>
                </v:shape>
                <o:OLEObject Type="Embed" ProgID="Equation.DSMT4" ShapeID="_x0000_i1783" DrawAspect="Content" ObjectID="_1773777820" r:id="rId53"/>
              </w:object>
            </w:r>
            <w:r w:rsidRPr="00240E61">
              <w:rPr>
                <w:rFonts w:ascii="Times New Roman" w:hAnsi="Times New Roman"/>
                <w:sz w:val="26"/>
                <w:szCs w:val="26"/>
                <w:lang w:val="fr-FR"/>
              </w:rPr>
              <w:t>ở vị trí đồng vị</w:t>
            </w:r>
          </w:p>
          <w:p w14:paraId="7DE57719" w14:textId="33382B50" w:rsidR="004E0475" w:rsidRPr="006B1A34" w:rsidRDefault="004E0475" w:rsidP="004E0475">
            <w:pPr>
              <w:tabs>
                <w:tab w:val="left" w:pos="1815"/>
              </w:tabs>
              <w:spacing w:line="300" w:lineRule="auto"/>
              <w:rPr>
                <w:rFonts w:ascii="Cambria Math" w:eastAsia="Calibri" w:hAnsi="Cambria Math" w:cs="Cambria Math"/>
                <w:sz w:val="28"/>
                <w:szCs w:val="28"/>
                <w:lang w:val="pt-BR"/>
              </w:rPr>
            </w:pPr>
            <w:r w:rsidRPr="00240E61">
              <w:rPr>
                <w:rFonts w:ascii="Times New Roman" w:hAnsi="Times New Roman"/>
                <w:sz w:val="26"/>
                <w:szCs w:val="26"/>
                <w:lang w:val="fr-FR"/>
              </w:rPr>
              <w:t>Nên EF // BC</w:t>
            </w:r>
          </w:p>
        </w:tc>
        <w:tc>
          <w:tcPr>
            <w:tcW w:w="851" w:type="dxa"/>
            <w:shd w:val="clear" w:color="auto" w:fill="auto"/>
          </w:tcPr>
          <w:p w14:paraId="46E7143F" w14:textId="77777777" w:rsidR="004E0475" w:rsidRDefault="004E0475" w:rsidP="004E0475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ECB291" w14:textId="2A007CE5" w:rsidR="004E0475" w:rsidRPr="004E0475" w:rsidRDefault="004E0475" w:rsidP="004E0475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38A243E4" w14:textId="441363E9" w:rsidR="004E0475" w:rsidRPr="006B1A34" w:rsidRDefault="004E0475" w:rsidP="004E0475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0,25</w:t>
            </w:r>
          </w:p>
          <w:p w14:paraId="6716FA95" w14:textId="77777777" w:rsidR="004E0475" w:rsidRPr="006B1A34" w:rsidRDefault="004E0475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7DB" w:rsidRPr="006B1A34" w14:paraId="3011BF62" w14:textId="77777777" w:rsidTr="0002515E">
        <w:tc>
          <w:tcPr>
            <w:tcW w:w="1560" w:type="dxa"/>
            <w:vMerge w:val="restart"/>
            <w:shd w:val="clear" w:color="auto" w:fill="auto"/>
          </w:tcPr>
          <w:p w14:paraId="025104C6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Bài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</w:t>
            </w:r>
          </w:p>
          <w:p w14:paraId="7930E323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điểm)</w:t>
            </w:r>
          </w:p>
        </w:tc>
        <w:tc>
          <w:tcPr>
            <w:tcW w:w="7625" w:type="dxa"/>
            <w:shd w:val="clear" w:color="auto" w:fill="auto"/>
          </w:tcPr>
          <w:p w14:paraId="6386B34C" w14:textId="77777777" w:rsidR="002737DB" w:rsidRPr="006B1A34" w:rsidRDefault="002737DB" w:rsidP="0002515E">
            <w:pPr>
              <w:tabs>
                <w:tab w:val="left" w:pos="1815"/>
              </w:tabs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Trong tam giác ABC có AB – AC &lt; BC &lt; AB + AC( Bất đẳng thức trong tam giác)</w:t>
            </w:r>
          </w:p>
        </w:tc>
        <w:tc>
          <w:tcPr>
            <w:tcW w:w="851" w:type="dxa"/>
            <w:shd w:val="clear" w:color="auto" w:fill="auto"/>
          </w:tcPr>
          <w:p w14:paraId="419945A6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2737DB" w:rsidRPr="006B1A34" w14:paraId="5D1D169C" w14:textId="77777777" w:rsidTr="0002515E">
        <w:tc>
          <w:tcPr>
            <w:tcW w:w="1560" w:type="dxa"/>
            <w:vMerge/>
            <w:shd w:val="clear" w:color="auto" w:fill="auto"/>
          </w:tcPr>
          <w:p w14:paraId="33E7D06B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14:paraId="5F336D17" w14:textId="77777777" w:rsidR="002737DB" w:rsidRPr="006B1A34" w:rsidRDefault="002737DB" w:rsidP="0002515E">
            <w:pPr>
              <w:tabs>
                <w:tab w:val="left" w:pos="1815"/>
              </w:tabs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Hay 90km - 30km &lt; BC &lt; 30km + 90km</w:t>
            </w:r>
          </w:p>
          <w:p w14:paraId="52ECEB7D" w14:textId="77777777" w:rsidR="002737DB" w:rsidRPr="006B1A34" w:rsidRDefault="002737DB" w:rsidP="0002515E">
            <w:pPr>
              <w:tabs>
                <w:tab w:val="left" w:pos="1815"/>
              </w:tabs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Suy ra 60km &lt; BC &lt; 120km</w:t>
            </w:r>
          </w:p>
        </w:tc>
        <w:tc>
          <w:tcPr>
            <w:tcW w:w="851" w:type="dxa"/>
            <w:shd w:val="clear" w:color="auto" w:fill="auto"/>
          </w:tcPr>
          <w:p w14:paraId="6612F5F8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007329F4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2737DB" w:rsidRPr="006B1A34" w14:paraId="66536F51" w14:textId="77777777" w:rsidTr="0002515E">
        <w:tc>
          <w:tcPr>
            <w:tcW w:w="1560" w:type="dxa"/>
            <w:vMerge/>
            <w:shd w:val="clear" w:color="auto" w:fill="auto"/>
          </w:tcPr>
          <w:p w14:paraId="3FF93584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14:paraId="5686DBE6" w14:textId="77777777" w:rsidR="002737DB" w:rsidRPr="006B1A34" w:rsidRDefault="002737DB" w:rsidP="0002515E">
            <w:pPr>
              <w:tabs>
                <w:tab w:val="left" w:pos="1815"/>
              </w:tabs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Mà bán kính hoạt động của máy phát sóng là 60km suy ra thành phố B không nhận được tín hiệu.</w:t>
            </w:r>
          </w:p>
        </w:tc>
        <w:tc>
          <w:tcPr>
            <w:tcW w:w="851" w:type="dxa"/>
            <w:shd w:val="clear" w:color="auto" w:fill="auto"/>
          </w:tcPr>
          <w:p w14:paraId="0EAEE352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2737DB" w:rsidRPr="006B1A34" w14:paraId="01E107E1" w14:textId="77777777" w:rsidTr="0002515E">
        <w:tc>
          <w:tcPr>
            <w:tcW w:w="10036" w:type="dxa"/>
            <w:gridSpan w:val="3"/>
            <w:shd w:val="clear" w:color="auto" w:fill="auto"/>
          </w:tcPr>
          <w:p w14:paraId="29E26EEA" w14:textId="77777777" w:rsidR="002737DB" w:rsidRPr="006B1A34" w:rsidRDefault="002737DB" w:rsidP="0002515E">
            <w:pPr>
              <w:tabs>
                <w:tab w:val="left" w:pos="1815"/>
              </w:tabs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it-IT"/>
              </w:rPr>
              <w:t>Bài 4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. (1,0 điểm).</w:t>
            </w:r>
          </w:p>
          <w:p w14:paraId="6EC5BD7A" w14:textId="77777777" w:rsidR="002737DB" w:rsidRPr="006B1A34" w:rsidRDefault="002737DB" w:rsidP="0002515E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a) Chứng minh đa thức x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+ x + 1 không có nghiệm.</w:t>
            </w:r>
          </w:p>
          <w:p w14:paraId="3302F38C" w14:textId="77777777" w:rsidR="002737DB" w:rsidRPr="006B1A34" w:rsidRDefault="002737DB" w:rsidP="0002515E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b) Cho đa thức Q(x) = ax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+ b x + c.</w:t>
            </w:r>
          </w:p>
          <w:p w14:paraId="13461003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          Biết 5a + b + 2c = 0. Chứng minh Q(2) .Q(-1) </w:t>
            </w:r>
            <w:r w:rsidRPr="006B1A34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it-IT"/>
              </w:rPr>
              <w:object w:dxaOrig="200" w:dyaOrig="240" w14:anchorId="0F68D57C">
                <v:shape id="_x0000_i1031" type="#_x0000_t75" style="width:10.5pt;height:12.75pt" o:ole="">
                  <v:imagedata r:id="rId54" o:title=""/>
                </v:shape>
                <o:OLEObject Type="Embed" ProgID="Equation.DSMT4" ShapeID="_x0000_i1031" DrawAspect="Content" ObjectID="_1773777821" r:id="rId55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0.</w:t>
            </w:r>
          </w:p>
        </w:tc>
      </w:tr>
      <w:tr w:rsidR="002737DB" w:rsidRPr="006B1A34" w14:paraId="1F92CA47" w14:textId="77777777" w:rsidTr="0002515E">
        <w:tc>
          <w:tcPr>
            <w:tcW w:w="9185" w:type="dxa"/>
            <w:gridSpan w:val="2"/>
            <w:shd w:val="clear" w:color="auto" w:fill="auto"/>
          </w:tcPr>
          <w:p w14:paraId="30F7EC79" w14:textId="77777777" w:rsidR="002737DB" w:rsidRPr="006B1A34" w:rsidRDefault="002737DB" w:rsidP="0002515E">
            <w:pPr>
              <w:pStyle w:val="NormalWeb"/>
              <w:spacing w:before="0" w:beforeAutospacing="0" w:after="0" w:afterAutospacing="0" w:line="300" w:lineRule="auto"/>
              <w:ind w:left="48" w:right="48"/>
              <w:rPr>
                <w:rFonts w:eastAsia="Calibri"/>
                <w:sz w:val="28"/>
                <w:szCs w:val="28"/>
              </w:rPr>
            </w:pP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a) Chứng minh đa thức </w:t>
            </w:r>
            <w:r w:rsidRPr="006B1A34">
              <w:rPr>
                <w:rFonts w:eastAsia="Calibri"/>
                <w:i/>
                <w:sz w:val="28"/>
                <w:szCs w:val="28"/>
                <w:lang w:val="it-IT"/>
              </w:rPr>
              <w:t>x</w:t>
            </w:r>
            <w:r w:rsidRPr="006B1A34">
              <w:rPr>
                <w:rFonts w:eastAsia="Calibri"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 +</w:t>
            </w:r>
            <w:r w:rsidRPr="006B1A34">
              <w:rPr>
                <w:rFonts w:eastAsia="Calibri"/>
                <w:i/>
                <w:sz w:val="28"/>
                <w:szCs w:val="28"/>
                <w:lang w:val="it-IT"/>
              </w:rPr>
              <w:t xml:space="preserve"> x</w: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 + 1 không có nghiệm .</w:t>
            </w:r>
          </w:p>
        </w:tc>
        <w:tc>
          <w:tcPr>
            <w:tcW w:w="851" w:type="dxa"/>
            <w:shd w:val="clear" w:color="auto" w:fill="auto"/>
          </w:tcPr>
          <w:p w14:paraId="3237BE78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7DB" w:rsidRPr="006B1A34" w14:paraId="1C2DBF20" w14:textId="77777777" w:rsidTr="0002515E">
        <w:trPr>
          <w:trHeight w:val="651"/>
        </w:trPr>
        <w:tc>
          <w:tcPr>
            <w:tcW w:w="1560" w:type="dxa"/>
            <w:vMerge w:val="restart"/>
            <w:shd w:val="clear" w:color="auto" w:fill="auto"/>
          </w:tcPr>
          <w:p w14:paraId="5D66C09C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9F81110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B37E56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4.a</w:t>
            </w:r>
          </w:p>
          <w:p w14:paraId="1D0275D2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(0,5 điểm)</w:t>
            </w:r>
          </w:p>
        </w:tc>
        <w:tc>
          <w:tcPr>
            <w:tcW w:w="7625" w:type="dxa"/>
            <w:shd w:val="clear" w:color="auto" w:fill="auto"/>
          </w:tcPr>
          <w:p w14:paraId="026EC532" w14:textId="77777777" w:rsidR="002737DB" w:rsidRPr="006B1A34" w:rsidRDefault="002737DB" w:rsidP="0002515E">
            <w:pPr>
              <w:pStyle w:val="NormalWeb"/>
              <w:spacing w:before="0" w:beforeAutospacing="0" w:after="0" w:afterAutospacing="0" w:line="300" w:lineRule="auto"/>
              <w:ind w:left="48" w:right="48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+ Biến đổi </w:t>
            </w:r>
            <w:r w:rsidRPr="006B1A34">
              <w:rPr>
                <w:rFonts w:eastAsia="Calibri"/>
                <w:i/>
                <w:sz w:val="28"/>
                <w:szCs w:val="28"/>
                <w:lang w:val="it-IT"/>
              </w:rPr>
              <w:t>x</w:t>
            </w:r>
            <w:r w:rsidRPr="006B1A34">
              <w:rPr>
                <w:rFonts w:eastAsia="Calibri"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 + </w:t>
            </w:r>
            <w:r w:rsidRPr="006B1A34">
              <w:rPr>
                <w:rFonts w:eastAsia="Calibri"/>
                <w:i/>
                <w:sz w:val="28"/>
                <w:szCs w:val="28"/>
                <w:lang w:val="it-IT"/>
              </w:rPr>
              <w:t>x</w: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 + 1 = (x + </w:t>
            </w:r>
            <w:r w:rsidRPr="006B1A34">
              <w:rPr>
                <w:rFonts w:eastAsia="Calibri"/>
                <w:position w:val="-24"/>
                <w:sz w:val="28"/>
                <w:szCs w:val="28"/>
              </w:rPr>
              <w:object w:dxaOrig="240" w:dyaOrig="620" w14:anchorId="43D2B669">
                <v:shape id="_x0000_i1032" type="#_x0000_t75" style="width:12.75pt;height:30.75pt" o:ole="">
                  <v:imagedata r:id="rId56" o:title=""/>
                </v:shape>
                <o:OLEObject Type="Embed" ProgID="Equation.3" ShapeID="_x0000_i1032" DrawAspect="Content" ObjectID="_1773777822" r:id="rId57"/>
              </w:objec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>)</w:t>
            </w:r>
            <w:r w:rsidRPr="006B1A34">
              <w:rPr>
                <w:rFonts w:eastAsia="Calibri"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 + </w:t>
            </w:r>
            <w:r w:rsidRPr="006B1A34">
              <w:rPr>
                <w:rFonts w:eastAsia="Calibri"/>
                <w:position w:val="-24"/>
                <w:sz w:val="28"/>
                <w:szCs w:val="28"/>
              </w:rPr>
              <w:object w:dxaOrig="240" w:dyaOrig="620" w14:anchorId="05ACB51D">
                <v:shape id="_x0000_i1033" type="#_x0000_t75" style="width:12.75pt;height:30.75pt" o:ole="">
                  <v:imagedata r:id="rId58" o:title=""/>
                </v:shape>
                <o:OLEObject Type="Embed" ProgID="Equation.3" ShapeID="_x0000_i1033" DrawAspect="Content" ObjectID="_1773777823" r:id="rId59"/>
              </w:object>
            </w:r>
          </w:p>
        </w:tc>
        <w:tc>
          <w:tcPr>
            <w:tcW w:w="851" w:type="dxa"/>
            <w:shd w:val="clear" w:color="auto" w:fill="auto"/>
          </w:tcPr>
          <w:p w14:paraId="6E8FC2B6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2737DB" w:rsidRPr="006B1A34" w14:paraId="6AC41419" w14:textId="77777777" w:rsidTr="0002515E">
        <w:trPr>
          <w:trHeight w:val="852"/>
        </w:trPr>
        <w:tc>
          <w:tcPr>
            <w:tcW w:w="1560" w:type="dxa"/>
            <w:vMerge/>
            <w:shd w:val="clear" w:color="auto" w:fill="auto"/>
          </w:tcPr>
          <w:p w14:paraId="2209F489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14:paraId="72F6F14D" w14:textId="77777777" w:rsidR="002737DB" w:rsidRPr="006B1A34" w:rsidRDefault="002737DB" w:rsidP="0002515E">
            <w:pPr>
              <w:spacing w:line="30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+ Lập luận để chỉ ra (x + </w:t>
            </w:r>
            <w:r w:rsidRPr="006B1A34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40" w:dyaOrig="620" w14:anchorId="4DACBA47">
                <v:shape id="_x0000_i1034" type="#_x0000_t75" style="width:12.75pt;height:30.75pt" o:ole="">
                  <v:imagedata r:id="rId56" o:title=""/>
                </v:shape>
                <o:OLEObject Type="Embed" ProgID="Equation.3" ShapeID="_x0000_i1034" DrawAspect="Content" ObjectID="_1773777824" r:id="rId60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)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+ </w:t>
            </w:r>
            <w:r w:rsidRPr="006B1A34">
              <w:rPr>
                <w:rFonts w:ascii="Times New Roman" w:eastAsia="Calibri" w:hAnsi="Times New Roman" w:cs="Times New Roman"/>
                <w:position w:val="-24"/>
                <w:sz w:val="28"/>
                <w:szCs w:val="28"/>
              </w:rPr>
              <w:object w:dxaOrig="240" w:dyaOrig="620" w14:anchorId="76731E17">
                <v:shape id="_x0000_i1035" type="#_x0000_t75" style="width:12.75pt;height:30.75pt" o:ole="">
                  <v:imagedata r:id="rId58" o:title=""/>
                </v:shape>
                <o:OLEObject Type="Embed" ProgID="Equation.3" ShapeID="_x0000_i1035" DrawAspect="Content" ObjectID="_1773777825" r:id="rId61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&gt; 0 với mọi số thực x</w:t>
            </w:r>
          </w:p>
          <w:p w14:paraId="06940665" w14:textId="77777777" w:rsidR="002737DB" w:rsidRPr="006B1A34" w:rsidRDefault="002737DB" w:rsidP="0002515E">
            <w:pPr>
              <w:pStyle w:val="NormalWeb"/>
              <w:spacing w:before="0" w:beforeAutospacing="0" w:after="0" w:afterAutospacing="0" w:line="300" w:lineRule="auto"/>
              <w:ind w:right="48"/>
              <w:rPr>
                <w:rFonts w:eastAsia="Calibri"/>
                <w:sz w:val="28"/>
                <w:szCs w:val="28"/>
                <w:lang w:val="it-IT"/>
              </w:rPr>
            </w:pPr>
            <w:r w:rsidRPr="006B1A34">
              <w:rPr>
                <w:rFonts w:eastAsia="Calibri"/>
                <w:sz w:val="28"/>
                <w:szCs w:val="28"/>
                <w:lang w:val="it-IT"/>
              </w:rPr>
              <w:t>+ Kết luận</w:t>
            </w:r>
            <w:r w:rsidRPr="006B1A34">
              <w:rPr>
                <w:rFonts w:eastAsia="Calibri"/>
                <w:i/>
                <w:sz w:val="28"/>
                <w:szCs w:val="28"/>
                <w:lang w:val="it-IT"/>
              </w:rPr>
              <w:t xml:space="preserve"> : </w: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Đa thức </w:t>
            </w:r>
            <w:r w:rsidRPr="006B1A34">
              <w:rPr>
                <w:rFonts w:eastAsia="Calibri"/>
                <w:i/>
                <w:sz w:val="28"/>
                <w:szCs w:val="28"/>
                <w:lang w:val="it-IT"/>
              </w:rPr>
              <w:t>x</w:t>
            </w:r>
            <w:r w:rsidRPr="006B1A34">
              <w:rPr>
                <w:rFonts w:eastAsia="Calibri"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 +</w:t>
            </w:r>
            <w:r w:rsidRPr="006B1A34">
              <w:rPr>
                <w:rFonts w:eastAsia="Calibri"/>
                <w:i/>
                <w:sz w:val="28"/>
                <w:szCs w:val="28"/>
                <w:lang w:val="it-IT"/>
              </w:rPr>
              <w:t xml:space="preserve"> x</w:t>
            </w:r>
            <w:r w:rsidRPr="006B1A34">
              <w:rPr>
                <w:rFonts w:eastAsia="Calibri"/>
                <w:sz w:val="28"/>
                <w:szCs w:val="28"/>
                <w:lang w:val="it-IT"/>
              </w:rPr>
              <w:t xml:space="preserve"> + 1 không có nghiệm.</w:t>
            </w:r>
          </w:p>
        </w:tc>
        <w:tc>
          <w:tcPr>
            <w:tcW w:w="851" w:type="dxa"/>
            <w:shd w:val="clear" w:color="auto" w:fill="auto"/>
          </w:tcPr>
          <w:p w14:paraId="77C6080F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  <w:p w14:paraId="03303092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0,25</w:t>
            </w:r>
          </w:p>
        </w:tc>
      </w:tr>
      <w:tr w:rsidR="002737DB" w:rsidRPr="006B1A34" w14:paraId="6CC3ACC6" w14:textId="77777777" w:rsidTr="0002515E">
        <w:tc>
          <w:tcPr>
            <w:tcW w:w="10036" w:type="dxa"/>
            <w:gridSpan w:val="3"/>
            <w:shd w:val="clear" w:color="auto" w:fill="auto"/>
          </w:tcPr>
          <w:p w14:paraId="7F43F2B9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b) Cho đa thức Q(x) = ax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+bx + c. Biết 5a+b +2c = 0. Chứng minh Q(2) .Q(-1) </w:t>
            </w:r>
            <w:r w:rsidRPr="006B1A34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it-IT"/>
              </w:rPr>
              <w:object w:dxaOrig="200" w:dyaOrig="240" w14:anchorId="39565290">
                <v:shape id="_x0000_i1036" type="#_x0000_t75" style="width:10.5pt;height:12.75pt" o:ole="">
                  <v:imagedata r:id="rId54" o:title=""/>
                </v:shape>
                <o:OLEObject Type="Embed" ProgID="Equation.DSMT4" ShapeID="_x0000_i1036" DrawAspect="Content" ObjectID="_1773777826" r:id="rId62"/>
              </w:objec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 xml:space="preserve"> 0</w:t>
            </w:r>
          </w:p>
        </w:tc>
      </w:tr>
      <w:tr w:rsidR="002737DB" w:rsidRPr="006B1A34" w14:paraId="20904EB9" w14:textId="77777777" w:rsidTr="0002515E">
        <w:tc>
          <w:tcPr>
            <w:tcW w:w="1560" w:type="dxa"/>
            <w:vMerge w:val="restart"/>
            <w:shd w:val="clear" w:color="auto" w:fill="auto"/>
          </w:tcPr>
          <w:p w14:paraId="29C814A7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4.b</w:t>
            </w:r>
          </w:p>
          <w:p w14:paraId="7BCD13B8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</w:rPr>
              <w:t>(0,5 điểm)</w:t>
            </w:r>
          </w:p>
        </w:tc>
        <w:tc>
          <w:tcPr>
            <w:tcW w:w="7625" w:type="dxa"/>
            <w:shd w:val="clear" w:color="auto" w:fill="auto"/>
          </w:tcPr>
          <w:p w14:paraId="057A7DDF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+ Tính Q(2) = 4a +2b+c ;Q(-1) = a - b+c; Q(2) + Q(-1) = 5a +b +2c = 0. </w:t>
            </w:r>
          </w:p>
          <w:p w14:paraId="473B8996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Suy ra Q(2) = - Q(-1)</w:t>
            </w:r>
          </w:p>
          <w:p w14:paraId="521A1476" w14:textId="77777777" w:rsidR="002737DB" w:rsidRPr="006B1A34" w:rsidRDefault="002737DB" w:rsidP="0002515E">
            <w:pPr>
              <w:spacing w:line="30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851" w:type="dxa"/>
            <w:shd w:val="clear" w:color="auto" w:fill="auto"/>
          </w:tcPr>
          <w:p w14:paraId="4D8FCBF5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lastRenderedPageBreak/>
              <w:t>0,25</w:t>
            </w:r>
          </w:p>
        </w:tc>
      </w:tr>
      <w:tr w:rsidR="002737DB" w:rsidRPr="006B1A34" w14:paraId="09D8C783" w14:textId="77777777" w:rsidTr="0002515E">
        <w:tc>
          <w:tcPr>
            <w:tcW w:w="1560" w:type="dxa"/>
            <w:vMerge/>
            <w:shd w:val="clear" w:color="auto" w:fill="auto"/>
          </w:tcPr>
          <w:p w14:paraId="5B28C514" w14:textId="77777777" w:rsidR="002737DB" w:rsidRPr="006B1A34" w:rsidRDefault="002737DB" w:rsidP="0002515E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14:paraId="461D811C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Ta có Q(2) .Q(-1) = - [Q(-1)]</w:t>
            </w: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it-IT"/>
              </w:rPr>
              <w:t>2</w:t>
            </w: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6B1A34">
              <w:rPr>
                <w:rFonts w:ascii="Times New Roman" w:eastAsia="Calibri" w:hAnsi="Times New Roman" w:cs="Times New Roman"/>
                <w:b/>
                <w:position w:val="-4"/>
                <w:sz w:val="28"/>
                <w:szCs w:val="28"/>
                <w:lang w:val="it-IT"/>
              </w:rPr>
              <w:object w:dxaOrig="200" w:dyaOrig="240" w14:anchorId="3FAA420B">
                <v:shape id="_x0000_i1037" type="#_x0000_t75" style="width:10.5pt;height:12.75pt" o:ole="">
                  <v:imagedata r:id="rId54" o:title=""/>
                </v:shape>
                <o:OLEObject Type="Embed" ProgID="Equation.DSMT4" ShapeID="_x0000_i1037" DrawAspect="Content" ObjectID="_1773777827" r:id="rId63"/>
              </w:object>
            </w:r>
            <w:r w:rsidRPr="006B1A34"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0.</w:t>
            </w:r>
          </w:p>
        </w:tc>
        <w:tc>
          <w:tcPr>
            <w:tcW w:w="851" w:type="dxa"/>
            <w:shd w:val="clear" w:color="auto" w:fill="auto"/>
          </w:tcPr>
          <w:p w14:paraId="74EED7C6" w14:textId="77777777" w:rsidR="002737DB" w:rsidRPr="006B1A34" w:rsidRDefault="002737DB" w:rsidP="0002515E">
            <w:pPr>
              <w:spacing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6B1A34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0,25</w:t>
            </w:r>
          </w:p>
        </w:tc>
      </w:tr>
    </w:tbl>
    <w:p w14:paraId="5C6A9460" w14:textId="77777777" w:rsidR="002737DB" w:rsidRPr="006B1A34" w:rsidRDefault="002737DB" w:rsidP="002737DB">
      <w:pPr>
        <w:rPr>
          <w:rFonts w:ascii="Times New Roman" w:hAnsi="Times New Roman" w:cs="Times New Roman"/>
          <w:sz w:val="28"/>
          <w:szCs w:val="28"/>
        </w:rPr>
      </w:pPr>
    </w:p>
    <w:p w14:paraId="78C114B5" w14:textId="165F0B2E" w:rsidR="00C85CCA" w:rsidRPr="002737DB" w:rsidRDefault="00C85CCA" w:rsidP="002737DB"/>
    <w:sectPr w:rsidR="00C85CCA" w:rsidRPr="002737DB" w:rsidSect="00A043D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693"/>
    <w:multiLevelType w:val="hybridMultilevel"/>
    <w:tmpl w:val="97507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355"/>
    <w:multiLevelType w:val="hybridMultilevel"/>
    <w:tmpl w:val="EF18EC6A"/>
    <w:lvl w:ilvl="0" w:tplc="A6A48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E02"/>
    <w:multiLevelType w:val="hybridMultilevel"/>
    <w:tmpl w:val="1A6AAA98"/>
    <w:lvl w:ilvl="0" w:tplc="3434F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5623"/>
    <w:multiLevelType w:val="hybridMultilevel"/>
    <w:tmpl w:val="047A1F62"/>
    <w:lvl w:ilvl="0" w:tplc="6E6697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E6C4617"/>
    <w:multiLevelType w:val="hybridMultilevel"/>
    <w:tmpl w:val="004266D8"/>
    <w:lvl w:ilvl="0" w:tplc="C3B81B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C7ED6"/>
    <w:multiLevelType w:val="hybridMultilevel"/>
    <w:tmpl w:val="87788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42AEB"/>
    <w:multiLevelType w:val="hybridMultilevel"/>
    <w:tmpl w:val="178E26D2"/>
    <w:lvl w:ilvl="0" w:tplc="B478F9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0A3A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E0C6C"/>
    <w:multiLevelType w:val="hybridMultilevel"/>
    <w:tmpl w:val="A4445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0949">
    <w:abstractNumId w:val="10"/>
  </w:num>
  <w:num w:numId="2" w16cid:durableId="1628853479">
    <w:abstractNumId w:val="2"/>
  </w:num>
  <w:num w:numId="3" w16cid:durableId="1811483482">
    <w:abstractNumId w:val="11"/>
  </w:num>
  <w:num w:numId="4" w16cid:durableId="1708524766">
    <w:abstractNumId w:val="7"/>
  </w:num>
  <w:num w:numId="5" w16cid:durableId="925384914">
    <w:abstractNumId w:val="3"/>
  </w:num>
  <w:num w:numId="6" w16cid:durableId="1521746954">
    <w:abstractNumId w:val="8"/>
  </w:num>
  <w:num w:numId="7" w16cid:durableId="39136377">
    <w:abstractNumId w:val="5"/>
  </w:num>
  <w:num w:numId="8" w16cid:durableId="7291785">
    <w:abstractNumId w:val="4"/>
  </w:num>
  <w:num w:numId="9" w16cid:durableId="1938755005">
    <w:abstractNumId w:val="9"/>
  </w:num>
  <w:num w:numId="10" w16cid:durableId="891574750">
    <w:abstractNumId w:val="6"/>
  </w:num>
  <w:num w:numId="11" w16cid:durableId="2243959">
    <w:abstractNumId w:val="0"/>
  </w:num>
  <w:num w:numId="12" w16cid:durableId="14148890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CA"/>
    <w:rsid w:val="000A7E79"/>
    <w:rsid w:val="00137D4C"/>
    <w:rsid w:val="00147B15"/>
    <w:rsid w:val="00180086"/>
    <w:rsid w:val="00262B9A"/>
    <w:rsid w:val="00267EF3"/>
    <w:rsid w:val="002737DB"/>
    <w:rsid w:val="002E449A"/>
    <w:rsid w:val="002F4833"/>
    <w:rsid w:val="00317B45"/>
    <w:rsid w:val="003F3173"/>
    <w:rsid w:val="00422534"/>
    <w:rsid w:val="004B5A2B"/>
    <w:rsid w:val="004E0475"/>
    <w:rsid w:val="005058E3"/>
    <w:rsid w:val="00514D64"/>
    <w:rsid w:val="00591631"/>
    <w:rsid w:val="005C16F1"/>
    <w:rsid w:val="00624744"/>
    <w:rsid w:val="00667B56"/>
    <w:rsid w:val="00683DE5"/>
    <w:rsid w:val="006A6538"/>
    <w:rsid w:val="006B1A34"/>
    <w:rsid w:val="006B69E2"/>
    <w:rsid w:val="006F108E"/>
    <w:rsid w:val="00723E85"/>
    <w:rsid w:val="00771ECE"/>
    <w:rsid w:val="00783C70"/>
    <w:rsid w:val="007A7020"/>
    <w:rsid w:val="00843A8F"/>
    <w:rsid w:val="00890B3A"/>
    <w:rsid w:val="00957159"/>
    <w:rsid w:val="009D3EB8"/>
    <w:rsid w:val="00A043D1"/>
    <w:rsid w:val="00A4217D"/>
    <w:rsid w:val="00A67E0A"/>
    <w:rsid w:val="00A74774"/>
    <w:rsid w:val="00A803BF"/>
    <w:rsid w:val="00B0410B"/>
    <w:rsid w:val="00B55FE5"/>
    <w:rsid w:val="00C85CCA"/>
    <w:rsid w:val="00CA2D8F"/>
    <w:rsid w:val="00D73996"/>
    <w:rsid w:val="00E06AEB"/>
    <w:rsid w:val="00EA6277"/>
    <w:rsid w:val="00F76E21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B84D"/>
  <w15:chartTrackingRefBased/>
  <w15:docId w15:val="{F61E2C3C-94A2-47B4-837C-03F11C4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C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5CCA"/>
    <w:pPr>
      <w:keepNext/>
      <w:keepLines/>
      <w:spacing w:before="120" w:after="0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A34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qFormat/>
    <w:rsid w:val="006B1A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CCA"/>
    <w:rPr>
      <w:rFonts w:ascii="Times New Roman" w:eastAsia="Times New Roman" w:hAnsi="Times New Roman" w:cs="Times New Roman"/>
      <w:b/>
      <w:caps/>
      <w:color w:val="000000"/>
      <w:sz w:val="28"/>
      <w:szCs w:val="32"/>
      <w:lang w:val="vi-VN"/>
    </w:rPr>
  </w:style>
  <w:style w:type="paragraph" w:styleId="Header">
    <w:name w:val="header"/>
    <w:basedOn w:val="Normal"/>
    <w:link w:val="HeaderChar"/>
    <w:unhideWhenUsed/>
    <w:rsid w:val="00C8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CCA"/>
  </w:style>
  <w:style w:type="paragraph" w:styleId="BalloonText">
    <w:name w:val="Balloon Text"/>
    <w:basedOn w:val="Normal"/>
    <w:link w:val="BalloonTextChar"/>
    <w:uiPriority w:val="99"/>
    <w:unhideWhenUsed/>
    <w:rsid w:val="00C8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5C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C85CCA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85C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C8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5CCA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85C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5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CCA"/>
  </w:style>
  <w:style w:type="character" w:customStyle="1" w:styleId="ListParagraphChar">
    <w:name w:val="List Paragraph Char"/>
    <w:link w:val="ListParagraph"/>
    <w:uiPriority w:val="34"/>
    <w:qFormat/>
    <w:locked/>
    <w:rsid w:val="00C85CCA"/>
  </w:style>
  <w:style w:type="paragraph" w:customStyle="1" w:styleId="KhngDncch">
    <w:name w:val="Không Dãn cách"/>
    <w:aliases w:val="Nomarl"/>
    <w:next w:val="Normal"/>
    <w:rsid w:val="00C85CCA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styleId="Strong">
    <w:name w:val="Strong"/>
    <w:uiPriority w:val="22"/>
    <w:qFormat/>
    <w:rsid w:val="00C85CCA"/>
    <w:rPr>
      <w:b/>
      <w:bCs/>
    </w:rPr>
  </w:style>
  <w:style w:type="character" w:customStyle="1" w:styleId="mn">
    <w:name w:val="mn"/>
    <w:rsid w:val="00C85CCA"/>
  </w:style>
  <w:style w:type="character" w:customStyle="1" w:styleId="mi">
    <w:name w:val="mi"/>
    <w:rsid w:val="00C85CCA"/>
  </w:style>
  <w:style w:type="table" w:customStyle="1" w:styleId="TableGrid1">
    <w:name w:val="Table Grid1"/>
    <w:basedOn w:val="TableNormal"/>
    <w:next w:val="TableGrid"/>
    <w:uiPriority w:val="39"/>
    <w:rsid w:val="00C85C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8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2F4833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link w:val="QuestionChar"/>
    <w:qFormat/>
    <w:rsid w:val="00F76E21"/>
    <w:rPr>
      <w:rFonts w:ascii="Times New Roman" w:eastAsia="Calibri" w:hAnsi="Times New Roman" w:cs="Times New Roman"/>
      <w:sz w:val="24"/>
    </w:rPr>
  </w:style>
  <w:style w:type="character" w:customStyle="1" w:styleId="QuestionChar">
    <w:name w:val="Question Char"/>
    <w:link w:val="Question"/>
    <w:rsid w:val="00F76E21"/>
    <w:rPr>
      <w:rFonts w:ascii="Times New Roman" w:eastAsia="Calibri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B1A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6B1A34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1A34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Emphasis">
    <w:name w:val="Emphasis"/>
    <w:uiPriority w:val="20"/>
    <w:qFormat/>
    <w:rsid w:val="006B1A34"/>
    <w:rPr>
      <w:i/>
      <w:iCs/>
    </w:rPr>
  </w:style>
  <w:style w:type="character" w:customStyle="1" w:styleId="mo">
    <w:name w:val="mo"/>
    <w:basedOn w:val="DefaultParagraphFont"/>
    <w:rsid w:val="006B1A34"/>
  </w:style>
  <w:style w:type="character" w:customStyle="1" w:styleId="field-content">
    <w:name w:val="field-content"/>
    <w:basedOn w:val="DefaultParagraphFont"/>
    <w:rsid w:val="006B1A34"/>
  </w:style>
  <w:style w:type="character" w:styleId="PlaceholderText">
    <w:name w:val="Placeholder Text"/>
    <w:uiPriority w:val="99"/>
    <w:semiHidden/>
    <w:rsid w:val="006B1A34"/>
    <w:rPr>
      <w:color w:val="808080"/>
    </w:rPr>
  </w:style>
  <w:style w:type="paragraph" w:styleId="NoSpacing">
    <w:name w:val="No Spacing"/>
    <w:uiPriority w:val="1"/>
    <w:qFormat/>
    <w:rsid w:val="006B1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ther">
    <w:name w:val="Other_"/>
    <w:link w:val="Other0"/>
    <w:locked/>
    <w:rsid w:val="006B1A34"/>
  </w:style>
  <w:style w:type="paragraph" w:customStyle="1" w:styleId="Other0">
    <w:name w:val="Other"/>
    <w:basedOn w:val="Normal"/>
    <w:link w:val="Other"/>
    <w:rsid w:val="006B1A34"/>
    <w:pPr>
      <w:widowControl w:val="0"/>
      <w:spacing w:after="60" w:line="312" w:lineRule="auto"/>
    </w:pPr>
  </w:style>
  <w:style w:type="paragraph" w:customStyle="1" w:styleId="Char">
    <w:name w:val="Char"/>
    <w:basedOn w:val="Normal"/>
    <w:semiHidden/>
    <w:rsid w:val="006B1A3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6B1A34"/>
  </w:style>
  <w:style w:type="character" w:customStyle="1" w:styleId="mjxassistivemathml">
    <w:name w:val="mjx_assistive_mathml"/>
    <w:basedOn w:val="DefaultParagraphFont"/>
    <w:rsid w:val="006B1A34"/>
  </w:style>
  <w:style w:type="character" w:customStyle="1" w:styleId="mghead">
    <w:name w:val="mghead"/>
    <w:basedOn w:val="DefaultParagraphFont"/>
    <w:rsid w:val="006B1A34"/>
  </w:style>
  <w:style w:type="character" w:customStyle="1" w:styleId="title-img-new">
    <w:name w:val="title-img-new"/>
    <w:basedOn w:val="DefaultParagraphFont"/>
    <w:rsid w:val="006B1A34"/>
  </w:style>
  <w:style w:type="paragraph" w:customStyle="1" w:styleId="text-2">
    <w:name w:val="text-2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-xs">
    <w:name w:val="hidden-xs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download">
    <w:name w:val="app-download"/>
    <w:basedOn w:val="Normal"/>
    <w:rsid w:val="006B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rsid w:val="006B1A3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B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6B1A34"/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TableParagraph">
    <w:name w:val="Table Paragraph"/>
    <w:basedOn w:val="Normal"/>
    <w:uiPriority w:val="1"/>
    <w:qFormat/>
    <w:rsid w:val="006B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1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424</Words>
  <Characters>2420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2023-09-24T03:26:00Z</dcterms:created>
  <dcterms:modified xsi:type="dcterms:W3CDTF">2024-04-04T16:13:00Z</dcterms:modified>
  <cp:category>VnTeach.Com</cp:category>
</cp:coreProperties>
</file>