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6FD5" w14:textId="06029DA3" w:rsidR="00F602E6" w:rsidRPr="00CB0350" w:rsidRDefault="00B84635" w:rsidP="00CB035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CB0350">
        <w:rPr>
          <w:rFonts w:ascii="Times New Roman" w:hAnsi="Times New Roman" w:cs="Times New Roman"/>
          <w:b/>
          <w:bCs/>
          <w:sz w:val="48"/>
          <w:szCs w:val="48"/>
        </w:rPr>
        <w:t>Bài</w:t>
      </w:r>
      <w:proofErr w:type="spellEnd"/>
      <w:r w:rsidRPr="00CB0350">
        <w:rPr>
          <w:rFonts w:ascii="Times New Roman" w:hAnsi="Times New Roman" w:cs="Times New Roman"/>
          <w:b/>
          <w:bCs/>
          <w:sz w:val="48"/>
          <w:szCs w:val="48"/>
        </w:rPr>
        <w:t xml:space="preserve"> 8. MÔ TẢ SÓNG</w:t>
      </w:r>
    </w:p>
    <w:p w14:paraId="41B0D01D" w14:textId="07E65956" w:rsidR="00B84635" w:rsidRPr="00CB0350" w:rsidRDefault="00B84635" w:rsidP="00CB03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350">
        <w:rPr>
          <w:rFonts w:ascii="Times New Roman" w:hAnsi="Times New Roman" w:cs="Times New Roman"/>
          <w:b/>
          <w:bCs/>
          <w:sz w:val="24"/>
          <w:szCs w:val="24"/>
        </w:rPr>
        <w:t>I. KIẾN THỨC CẦN NHỚ</w:t>
      </w:r>
    </w:p>
    <w:p w14:paraId="7974333D" w14:textId="7B928E02" w:rsidR="00B84635" w:rsidRPr="00CB0350" w:rsidRDefault="00B84635" w:rsidP="00CB03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35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CB0350">
        <w:rPr>
          <w:rFonts w:ascii="Times New Roman" w:hAnsi="Times New Roman" w:cs="Times New Roman"/>
          <w:b/>
          <w:bCs/>
          <w:sz w:val="24"/>
          <w:szCs w:val="24"/>
        </w:rPr>
        <w:t>Khái</w:t>
      </w:r>
      <w:proofErr w:type="spellEnd"/>
      <w:r w:rsidRPr="00CB0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0350">
        <w:rPr>
          <w:rFonts w:ascii="Times New Roman" w:hAnsi="Times New Roman" w:cs="Times New Roman"/>
          <w:b/>
          <w:bCs/>
          <w:sz w:val="24"/>
          <w:szCs w:val="24"/>
        </w:rPr>
        <w:t>niệm</w:t>
      </w:r>
      <w:proofErr w:type="spellEnd"/>
      <w:r w:rsidRPr="00CB0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0350">
        <w:rPr>
          <w:rFonts w:ascii="Times New Roman" w:hAnsi="Times New Roman" w:cs="Times New Roman"/>
          <w:b/>
          <w:bCs/>
          <w:sz w:val="24"/>
          <w:szCs w:val="24"/>
        </w:rPr>
        <w:t>sóng</w:t>
      </w:r>
      <w:proofErr w:type="spellEnd"/>
      <w:r w:rsidRPr="00CB0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0350">
        <w:rPr>
          <w:rFonts w:ascii="Times New Roman" w:hAnsi="Times New Roman" w:cs="Times New Roman"/>
          <w:b/>
          <w:bCs/>
          <w:sz w:val="24"/>
          <w:szCs w:val="24"/>
        </w:rPr>
        <w:t>cơ</w:t>
      </w:r>
      <w:proofErr w:type="spellEnd"/>
    </w:p>
    <w:p w14:paraId="6E4447C3" w14:textId="77657139" w:rsidR="00B84635" w:rsidRPr="00B84635" w:rsidRDefault="00B84635" w:rsidP="00CB0350">
      <w:pPr>
        <w:jc w:val="both"/>
        <w:rPr>
          <w:rFonts w:ascii="Times New Roman" w:hAnsi="Times New Roman" w:cs="Times New Roman"/>
          <w:sz w:val="24"/>
          <w:szCs w:val="24"/>
        </w:rPr>
      </w:pPr>
      <w:r w:rsidRPr="00B846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đàn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lỏng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>).</w:t>
      </w:r>
    </w:p>
    <w:p w14:paraId="23EFA66D" w14:textId="46E4B445" w:rsidR="00B84635" w:rsidRDefault="00B84635" w:rsidP="00CB0350">
      <w:pPr>
        <w:jc w:val="both"/>
        <w:rPr>
          <w:rFonts w:ascii="Times New Roman" w:hAnsi="Times New Roman" w:cs="Times New Roman"/>
          <w:sz w:val="24"/>
          <w:szCs w:val="24"/>
        </w:rPr>
      </w:pPr>
      <w:r w:rsidRPr="00B846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63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84635">
        <w:rPr>
          <w:rFonts w:ascii="Times New Roman" w:hAnsi="Times New Roman" w:cs="Times New Roman"/>
          <w:sz w:val="24"/>
          <w:szCs w:val="24"/>
        </w:rPr>
        <w:t>.</w:t>
      </w:r>
    </w:p>
    <w:p w14:paraId="0CF3AD31" w14:textId="4CBF60E7" w:rsidR="00EA3490" w:rsidRPr="00CB0350" w:rsidRDefault="00EA3490" w:rsidP="00CB03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350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1081C2A" wp14:editId="0B30E76E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819400" cy="1358900"/>
            <wp:effectExtent l="0" t="0" r="0" b="0"/>
            <wp:wrapSquare wrapText="bothSides"/>
            <wp:docPr id="9" name="Picture 8" descr="Sóng cơ là gì, phân loại, công thức tính bước sóng và bài tập">
              <a:extLst xmlns:a="http://schemas.openxmlformats.org/drawingml/2006/main">
                <a:ext uri="{FF2B5EF4-FFF2-40B4-BE49-F238E27FC236}">
                  <a16:creationId xmlns:a16="http://schemas.microsoft.com/office/drawing/2014/main" id="{CAFAEBF5-9308-123E-0DA2-101E01B54E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Sóng cơ là gì, phân loại, công thức tính bước sóng và bài tập">
                      <a:extLst>
                        <a:ext uri="{FF2B5EF4-FFF2-40B4-BE49-F238E27FC236}">
                          <a16:creationId xmlns:a16="http://schemas.microsoft.com/office/drawing/2014/main" id="{CAFAEBF5-9308-123E-0DA2-101E01B54E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35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CB0350">
        <w:rPr>
          <w:rFonts w:ascii="Times New Roman" w:hAnsi="Times New Roman" w:cs="Times New Roman"/>
          <w:b/>
          <w:bCs/>
          <w:sz w:val="24"/>
          <w:szCs w:val="24"/>
        </w:rPr>
        <w:t>Biên</w:t>
      </w:r>
      <w:proofErr w:type="spellEnd"/>
      <w:r w:rsidRPr="00CB0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0350">
        <w:rPr>
          <w:rFonts w:ascii="Times New Roman" w:hAnsi="Times New Roman" w:cs="Times New Roman"/>
          <w:b/>
          <w:bCs/>
          <w:sz w:val="24"/>
          <w:szCs w:val="24"/>
        </w:rPr>
        <w:t>độ</w:t>
      </w:r>
      <w:proofErr w:type="spellEnd"/>
      <w:r w:rsidRPr="00CB0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0350">
        <w:rPr>
          <w:rFonts w:ascii="Times New Roman" w:hAnsi="Times New Roman" w:cs="Times New Roman"/>
          <w:b/>
          <w:bCs/>
          <w:sz w:val="24"/>
          <w:szCs w:val="24"/>
        </w:rPr>
        <w:t>sóng</w:t>
      </w:r>
      <w:proofErr w:type="spellEnd"/>
      <w:r w:rsidRPr="00CB0350">
        <w:rPr>
          <w:rFonts w:ascii="Times New Roman" w:hAnsi="Times New Roman" w:cs="Times New Roman"/>
          <w:b/>
          <w:bCs/>
          <w:sz w:val="24"/>
          <w:szCs w:val="24"/>
        </w:rPr>
        <w:t xml:space="preserve"> (A)</w:t>
      </w:r>
    </w:p>
    <w:p w14:paraId="34B31AE2" w14:textId="45D8189E" w:rsidR="00EA3490" w:rsidRPr="00EA3490" w:rsidRDefault="00EA3490" w:rsidP="00CB0350">
      <w:pPr>
        <w:jc w:val="both"/>
        <w:rPr>
          <w:rFonts w:ascii="Times New Roman" w:hAnsi="Times New Roman" w:cs="Times New Roman"/>
          <w:sz w:val="24"/>
          <w:szCs w:val="24"/>
        </w:rPr>
      </w:pPr>
      <w:r w:rsidRPr="00EA34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khỏi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: m, cm. </w:t>
      </w:r>
    </w:p>
    <w:p w14:paraId="4160EB1B" w14:textId="2C1AF72D" w:rsidR="00EA3490" w:rsidRDefault="00EA3490" w:rsidP="00CB0350">
      <w:pPr>
        <w:jc w:val="both"/>
        <w:rPr>
          <w:noProof/>
        </w:rPr>
      </w:pPr>
      <w:r w:rsidRPr="00EA34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490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EA3490">
        <w:rPr>
          <w:rFonts w:ascii="Times New Roman" w:hAnsi="Times New Roman" w:cs="Times New Roman"/>
          <w:sz w:val="24"/>
          <w:szCs w:val="24"/>
        </w:rPr>
        <w:t>.</w:t>
      </w:r>
      <w:r w:rsidRPr="00EA3490">
        <w:rPr>
          <w:noProof/>
        </w:rPr>
        <w:t xml:space="preserve"> </w:t>
      </w:r>
    </w:p>
    <w:p w14:paraId="14F9FEDF" w14:textId="72D5C774" w:rsidR="00EA3490" w:rsidRPr="00CB0350" w:rsidRDefault="00EA3490" w:rsidP="00CB0350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B0350">
        <w:rPr>
          <w:rFonts w:ascii="Times New Roman" w:hAnsi="Times New Roman" w:cs="Times New Roman"/>
          <w:b/>
          <w:bCs/>
          <w:noProof/>
          <w:sz w:val="24"/>
          <w:szCs w:val="24"/>
        </w:rPr>
        <w:t>3. Bước sóng</w:t>
      </w:r>
      <w:r w:rsidRPr="00CB0350">
        <w:rPr>
          <w:b/>
          <w:bCs/>
        </w:rPr>
        <w:t xml:space="preserve"> </w:t>
      </w:r>
      <w:r w:rsidRPr="00CB0350">
        <w:rPr>
          <w:b/>
          <w:bCs/>
          <w:position w:val="-10"/>
        </w:rPr>
        <w:object w:dxaOrig="380" w:dyaOrig="320" w14:anchorId="1F4F4A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9pt;height:16pt" o:ole="">
            <v:imagedata r:id="rId8" o:title=""/>
          </v:shape>
          <o:OLEObject Type="Embed" ProgID="Equation.DSMT4" ShapeID="_x0000_i1028" DrawAspect="Content" ObjectID="_1751133990" r:id="rId9"/>
        </w:object>
      </w:r>
    </w:p>
    <w:p w14:paraId="5BD4C994" w14:textId="28FF120B" w:rsidR="00EA3490" w:rsidRPr="00EA3490" w:rsidRDefault="00EA3490" w:rsidP="00CB035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A3490">
        <w:rPr>
          <w:rFonts w:ascii="Times New Roman" w:hAnsi="Times New Roman" w:cs="Times New Roman"/>
          <w:noProof/>
          <w:sz w:val="24"/>
          <w:szCs w:val="24"/>
        </w:rPr>
        <w:t>Là quãng đường sóng truyền được trong một chu kỳ. Đơn vị: m.</w:t>
      </w:r>
    </w:p>
    <w:p w14:paraId="0651C618" w14:textId="477196D2" w:rsidR="00EA3490" w:rsidRDefault="00EA3490" w:rsidP="00CB035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A3490">
        <w:rPr>
          <w:rFonts w:ascii="Times New Roman" w:hAnsi="Times New Roman" w:cs="Times New Roman"/>
          <w:noProof/>
          <w:sz w:val="24"/>
          <w:szCs w:val="24"/>
        </w:rPr>
        <w:t>Là khoảng cách giữa hai điểm gần nhau nhất trên phương truyền sóng dao động cùng pha.</w:t>
      </w:r>
    </w:p>
    <w:p w14:paraId="02BF439A" w14:textId="3E5DB57D" w:rsidR="00EA3490" w:rsidRPr="00CB0350" w:rsidRDefault="00EA3490" w:rsidP="00CB0350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B0350">
        <w:rPr>
          <w:rFonts w:ascii="Times New Roman" w:hAnsi="Times New Roman" w:cs="Times New Roman"/>
          <w:b/>
          <w:bCs/>
          <w:noProof/>
          <w:sz w:val="24"/>
          <w:szCs w:val="24"/>
        </w:rPr>
        <w:t>4. Chu kì, tần số, tần số góc</w:t>
      </w:r>
    </w:p>
    <w:p w14:paraId="5418C6FE" w14:textId="79AEFC0E" w:rsidR="00EA3490" w:rsidRDefault="00EA3490" w:rsidP="00CB035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Chu kì sóng là </w:t>
      </w:r>
      <w:r w:rsidRPr="00EA3490">
        <w:rPr>
          <w:rFonts w:ascii="Times New Roman" w:hAnsi="Times New Roman" w:cs="Times New Roman"/>
          <w:noProof/>
          <w:sz w:val="24"/>
          <w:szCs w:val="24"/>
        </w:rPr>
        <w:t>chu kì dao động của phần tử sóng. Kí hiệu T, đơn vị là giây (s).</w:t>
      </w:r>
    </w:p>
    <w:p w14:paraId="0D502D17" w14:textId="7FE4EB4D" w:rsidR="00EA3490" w:rsidRDefault="00EA3490" w:rsidP="00CB035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A3490">
        <w:rPr>
          <w:rFonts w:ascii="Times New Roman" w:hAnsi="Times New Roman" w:cs="Times New Roman"/>
          <w:noProof/>
          <w:sz w:val="24"/>
          <w:szCs w:val="24"/>
        </w:rPr>
        <w:t>Đại lượng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A3490">
        <w:rPr>
          <w:position w:val="-24"/>
        </w:rPr>
        <w:object w:dxaOrig="680" w:dyaOrig="620" w14:anchorId="185C3433">
          <v:shape id="_x0000_i1031" type="#_x0000_t75" style="width:34pt;height:31pt" o:ole="">
            <v:imagedata r:id="rId10" o:title=""/>
          </v:shape>
          <o:OLEObject Type="Embed" ProgID="Equation.DSMT4" ShapeID="_x0000_i1031" DrawAspect="Content" ObjectID="_1751133991" r:id="rId11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A3490">
        <w:rPr>
          <w:rFonts w:ascii="Times New Roman" w:hAnsi="Times New Roman" w:cs="Times New Roman"/>
          <w:noProof/>
          <w:sz w:val="24"/>
          <w:szCs w:val="24"/>
        </w:rPr>
        <w:t>được gọi là tần số sóng.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Kí hiệu </w:t>
      </w:r>
      <w:r w:rsidRPr="00EA3490">
        <w:rPr>
          <w:rFonts w:ascii="Times New Roman" w:hAnsi="Times New Roman" w:cs="Times New Roman"/>
          <w:i/>
          <w:iCs/>
          <w:noProof/>
          <w:sz w:val="24"/>
          <w:szCs w:val="24"/>
        </w:rPr>
        <w:t>f</w:t>
      </w:r>
      <w:r>
        <w:rPr>
          <w:rFonts w:ascii="Times New Roman" w:hAnsi="Times New Roman" w:cs="Times New Roman"/>
          <w:noProof/>
          <w:sz w:val="24"/>
          <w:szCs w:val="24"/>
        </w:rPr>
        <w:t>, đơn vị là Héc (Hz).</w:t>
      </w:r>
    </w:p>
    <w:p w14:paraId="5859393B" w14:textId="50254C12" w:rsidR="00EA3490" w:rsidRDefault="00EA3490" w:rsidP="00CB035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A3490">
        <w:rPr>
          <w:rFonts w:ascii="Times New Roman" w:hAnsi="Times New Roman" w:cs="Times New Roman"/>
          <w:noProof/>
          <w:sz w:val="24"/>
          <w:szCs w:val="24"/>
        </w:rPr>
        <w:t xml:space="preserve">Đại lượng </w:t>
      </w:r>
      <w:r w:rsidRPr="00EA3490">
        <w:rPr>
          <w:position w:val="-24"/>
        </w:rPr>
        <w:object w:dxaOrig="1480" w:dyaOrig="620" w14:anchorId="5088CF0E">
          <v:shape id="_x0000_i1034" type="#_x0000_t75" style="width:74pt;height:31pt" o:ole="">
            <v:imagedata r:id="rId12" o:title=""/>
          </v:shape>
          <o:OLEObject Type="Embed" ProgID="Equation.DSMT4" ShapeID="_x0000_i1034" DrawAspect="Content" ObjectID="_1751133992" r:id="rId13"/>
        </w:object>
      </w:r>
      <w:r w:rsidRPr="00EA3490">
        <w:rPr>
          <w:rFonts w:ascii="Times New Roman" w:hAnsi="Times New Roman" w:cs="Times New Roman"/>
          <w:noProof/>
          <w:sz w:val="24"/>
          <w:szCs w:val="24"/>
        </w:rPr>
        <w:t xml:space="preserve"> được gọi là tần số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góc </w:t>
      </w:r>
      <w:r w:rsidRPr="00EA3490">
        <w:rPr>
          <w:rFonts w:ascii="Times New Roman" w:hAnsi="Times New Roman" w:cs="Times New Roman"/>
          <w:noProof/>
          <w:sz w:val="24"/>
          <w:szCs w:val="24"/>
        </w:rPr>
        <w:t>sóng. Kí hiệu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A3490">
        <w:rPr>
          <w:position w:val="-6"/>
        </w:rPr>
        <w:object w:dxaOrig="240" w:dyaOrig="220" w14:anchorId="44330AB0">
          <v:shape id="_x0000_i1037" type="#_x0000_t75" style="width:12pt;height:11pt" o:ole="">
            <v:imagedata r:id="rId14" o:title=""/>
          </v:shape>
          <o:OLEObject Type="Embed" ProgID="Equation.DSMT4" ShapeID="_x0000_i1037" DrawAspect="Content" ObjectID="_1751133993" r:id="rId15"/>
        </w:object>
      </w:r>
      <w:r w:rsidRPr="00EA3490">
        <w:rPr>
          <w:rFonts w:ascii="Times New Roman" w:hAnsi="Times New Roman" w:cs="Times New Roman"/>
          <w:noProof/>
          <w:sz w:val="24"/>
          <w:szCs w:val="24"/>
        </w:rPr>
        <w:t xml:space="preserve">, đơn vị là </w:t>
      </w:r>
      <w:r>
        <w:rPr>
          <w:rFonts w:ascii="Times New Roman" w:hAnsi="Times New Roman" w:cs="Times New Roman"/>
          <w:noProof/>
          <w:sz w:val="24"/>
          <w:szCs w:val="24"/>
        </w:rPr>
        <w:t>rad/s.</w:t>
      </w:r>
    </w:p>
    <w:p w14:paraId="2DD3D8D3" w14:textId="574F4896" w:rsidR="00CB0350" w:rsidRPr="00CB0350" w:rsidRDefault="00CB0350" w:rsidP="00CB0350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B0350">
        <w:rPr>
          <w:rFonts w:ascii="Times New Roman" w:hAnsi="Times New Roman" w:cs="Times New Roman"/>
          <w:b/>
          <w:bCs/>
          <w:noProof/>
          <w:sz w:val="24"/>
          <w:szCs w:val="24"/>
        </w:rPr>
        <w:t>5. Tốc độ truyền sóng (v)</w:t>
      </w:r>
    </w:p>
    <w:p w14:paraId="5555F4E8" w14:textId="04BC7ED9" w:rsidR="00CB0350" w:rsidRDefault="00CB0350" w:rsidP="00CB035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001C07" wp14:editId="6530474C">
            <wp:simplePos x="0" y="0"/>
            <wp:positionH relativeFrom="margin">
              <wp:posOffset>1981200</wp:posOffset>
            </wp:positionH>
            <wp:positionV relativeFrom="paragraph">
              <wp:posOffset>210185</wp:posOffset>
            </wp:positionV>
            <wp:extent cx="2134235" cy="1133475"/>
            <wp:effectExtent l="0" t="0" r="0" b="9525"/>
            <wp:wrapSquare wrapText="bothSides"/>
            <wp:docPr id="19949430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CB0350">
        <w:rPr>
          <w:rFonts w:ascii="Times New Roman" w:hAnsi="Times New Roman" w:cs="Times New Roman"/>
          <w:noProof/>
          <w:sz w:val="24"/>
          <w:szCs w:val="24"/>
        </w:rPr>
        <w:t>Tốc độ truyền sóng là tốc độ lan truyền dao động trong không gian.</w:t>
      </w:r>
    </w:p>
    <w:p w14:paraId="1FA88010" w14:textId="42CE0661" w:rsidR="00CB0350" w:rsidRDefault="00CB0350" w:rsidP="00CB0350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65E1347" w14:textId="77777777" w:rsidR="00CB0350" w:rsidRDefault="00CB0350" w:rsidP="00CB0350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CA7347C" w14:textId="77777777" w:rsidR="00CB0350" w:rsidRDefault="00CB0350" w:rsidP="00CB0350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DA4F41B" w14:textId="77777777" w:rsidR="00CB0350" w:rsidRDefault="00CB0350" w:rsidP="00CB0350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089C6EE" w14:textId="4D39DEAF" w:rsidR="00CB0350" w:rsidRDefault="00CB0350" w:rsidP="00CB035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CB0350">
        <w:rPr>
          <w:rFonts w:ascii="Times New Roman" w:hAnsi="Times New Roman" w:cs="Times New Roman"/>
          <w:noProof/>
          <w:sz w:val="24"/>
          <w:szCs w:val="24"/>
        </w:rPr>
        <w:t>Khi truyền từ môi trường này sang môi trường khác thì tần số không đổi, vận tốc và bước sóng thay đổi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01AB6C8" w14:textId="395F21DC" w:rsidR="00CB0350" w:rsidRDefault="00CB0350" w:rsidP="00CB035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FC8808" wp14:editId="13D041C8">
            <wp:simplePos x="0" y="0"/>
            <wp:positionH relativeFrom="page">
              <wp:posOffset>3352800</wp:posOffset>
            </wp:positionH>
            <wp:positionV relativeFrom="paragraph">
              <wp:posOffset>207010</wp:posOffset>
            </wp:positionV>
            <wp:extent cx="1304290" cy="334645"/>
            <wp:effectExtent l="0" t="0" r="0" b="8255"/>
            <wp:wrapSquare wrapText="bothSides"/>
            <wp:docPr id="4243282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CB0350">
        <w:rPr>
          <w:rFonts w:ascii="Times New Roman" w:hAnsi="Times New Roman" w:cs="Times New Roman"/>
          <w:noProof/>
          <w:sz w:val="24"/>
          <w:szCs w:val="24"/>
        </w:rPr>
        <w:t>Tốc độ truyền sóng phụ thuộc vào đặc tính của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B0350">
        <w:rPr>
          <w:rFonts w:ascii="Times New Roman" w:hAnsi="Times New Roman" w:cs="Times New Roman"/>
          <w:noProof/>
          <w:sz w:val="24"/>
          <w:szCs w:val="24"/>
        </w:rPr>
        <w:t>môi trường (tính đàn hồi, nhiệt độ và mật độ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B0350">
        <w:rPr>
          <w:rFonts w:ascii="Times New Roman" w:hAnsi="Times New Roman" w:cs="Times New Roman"/>
          <w:noProof/>
          <w:sz w:val="24"/>
          <w:szCs w:val="24"/>
        </w:rPr>
        <w:t>phần tử)</w:t>
      </w:r>
    </w:p>
    <w:p w14:paraId="4A6BC882" w14:textId="15341CFC" w:rsidR="00CB0350" w:rsidRPr="00CB0350" w:rsidRDefault="00CB0350" w:rsidP="00CB0350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B0350">
        <w:rPr>
          <w:rFonts w:ascii="Times New Roman" w:hAnsi="Times New Roman" w:cs="Times New Roman"/>
          <w:b/>
          <w:bCs/>
          <w:noProof/>
          <w:sz w:val="24"/>
          <w:szCs w:val="24"/>
        </w:rPr>
        <w:t>6. Cường độ sóng (I)</w:t>
      </w:r>
    </w:p>
    <w:p w14:paraId="0A2229DA" w14:textId="548CE652" w:rsidR="00CB0350" w:rsidRDefault="00CB0350" w:rsidP="00CB0350">
      <w:pPr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CB0350">
        <w:rPr>
          <w:rFonts w:ascii="Times New Roman" w:hAnsi="Times New Roman" w:cs="Times New Roman"/>
          <w:noProof/>
          <w:sz w:val="24"/>
          <w:szCs w:val="24"/>
        </w:rPr>
        <w:t>Cường độ sóng (I) là năng lượng được truyền qua một đơn vị diện tích vuông góc với phương truyền sóng trong một đơn vị thời gian. Đơn vị: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B0350">
        <w:rPr>
          <w:position w:val="-6"/>
        </w:rPr>
        <w:object w:dxaOrig="700" w:dyaOrig="320" w14:anchorId="08EB9481">
          <v:shape id="_x0000_i1046" type="#_x0000_t75" style="width:35pt;height:16pt" o:ole="">
            <v:imagedata r:id="rId18" o:title=""/>
          </v:shape>
          <o:OLEObject Type="Embed" ProgID="Equation.DSMT4" ShapeID="_x0000_i1046" DrawAspect="Content" ObjectID="_1751133994" r:id="rId19"/>
        </w:object>
      </w:r>
    </w:p>
    <w:p w14:paraId="301ED2AD" w14:textId="5C65C338" w:rsidR="00CB0350" w:rsidRDefault="00CB0350" w:rsidP="00CB0350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2E6B939" w14:textId="376A5F21" w:rsidR="00CB0350" w:rsidRDefault="00CB0350" w:rsidP="00CB0350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C322D15" w14:textId="47AE875E" w:rsidR="00CB0350" w:rsidRDefault="002A095C" w:rsidP="00CB035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E4C8E19" wp14:editId="6C659DAB">
            <wp:simplePos x="0" y="0"/>
            <wp:positionH relativeFrom="page">
              <wp:posOffset>2770505</wp:posOffset>
            </wp:positionH>
            <wp:positionV relativeFrom="paragraph">
              <wp:posOffset>-552450</wp:posOffset>
            </wp:positionV>
            <wp:extent cx="2391410" cy="781050"/>
            <wp:effectExtent l="0" t="0" r="8890" b="0"/>
            <wp:wrapSquare wrapText="bothSides"/>
            <wp:docPr id="17091994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EFD19" w14:textId="77777777" w:rsidR="00EB359D" w:rsidRPr="00305A36" w:rsidRDefault="00CB0350" w:rsidP="00CB0350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05A3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7. </w:t>
      </w:r>
      <w:r w:rsidR="00EB359D" w:rsidRPr="00305A36">
        <w:rPr>
          <w:rFonts w:ascii="Times New Roman" w:hAnsi="Times New Roman" w:cs="Times New Roman"/>
          <w:b/>
          <w:bCs/>
          <w:noProof/>
          <w:sz w:val="24"/>
          <w:szCs w:val="24"/>
        </w:rPr>
        <w:t>Mối quan hệ về pha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025"/>
        <w:gridCol w:w="3510"/>
      </w:tblGrid>
      <w:tr w:rsidR="00EB359D" w14:paraId="60A565AA" w14:textId="77777777" w:rsidTr="00EB359D">
        <w:tc>
          <w:tcPr>
            <w:tcW w:w="6025" w:type="dxa"/>
          </w:tcPr>
          <w:p w14:paraId="755BD6C4" w14:textId="19B23EF4" w:rsidR="00EB359D" w:rsidRPr="00EB359D" w:rsidRDefault="00EB359D" w:rsidP="00EB359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B359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MỐI QUAN HỆ VỀ PHA</w:t>
            </w:r>
          </w:p>
        </w:tc>
        <w:tc>
          <w:tcPr>
            <w:tcW w:w="3510" w:type="dxa"/>
          </w:tcPr>
          <w:p w14:paraId="5F4B23B3" w14:textId="751C5BDF" w:rsidR="00EB359D" w:rsidRPr="00EB359D" w:rsidRDefault="00EB359D" w:rsidP="00EB359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B359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KHOẢNG CÁCH</w:t>
            </w:r>
          </w:p>
        </w:tc>
      </w:tr>
      <w:tr w:rsidR="00EB359D" w14:paraId="768F23CD" w14:textId="77777777" w:rsidTr="00305A36">
        <w:trPr>
          <w:trHeight w:val="778"/>
        </w:trPr>
        <w:tc>
          <w:tcPr>
            <w:tcW w:w="6025" w:type="dxa"/>
          </w:tcPr>
          <w:p w14:paraId="443A0A37" w14:textId="4275E8A8" w:rsidR="00EB359D" w:rsidRDefault="00EB359D" w:rsidP="00CB03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Giữa hai điểm gần nhau nhất trên phương truyền sóng mà dao động </w:t>
            </w:r>
            <w:r w:rsidRPr="00EB359D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cùng pha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với nhau thì</w:t>
            </w:r>
          </w:p>
        </w:tc>
        <w:tc>
          <w:tcPr>
            <w:tcW w:w="3510" w:type="dxa"/>
          </w:tcPr>
          <w:p w14:paraId="01A6C98F" w14:textId="28C8B85A" w:rsidR="00EB359D" w:rsidRDefault="00EB359D" w:rsidP="00EB35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359D">
              <w:rPr>
                <w:position w:val="-6"/>
              </w:rPr>
              <w:object w:dxaOrig="600" w:dyaOrig="279" w14:anchorId="0187F4D4">
                <v:shape id="_x0000_i1109" type="#_x0000_t75" style="width:30pt;height:14pt" o:ole="">
                  <v:imagedata r:id="rId21" o:title=""/>
                </v:shape>
                <o:OLEObject Type="Embed" ProgID="Equation.DSMT4" ShapeID="_x0000_i1109" DrawAspect="Content" ObjectID="_1751133995" r:id="rId22"/>
              </w:object>
            </w:r>
          </w:p>
        </w:tc>
      </w:tr>
      <w:tr w:rsidR="00EB359D" w14:paraId="5323B8A9" w14:textId="77777777" w:rsidTr="00305A36">
        <w:trPr>
          <w:trHeight w:val="715"/>
        </w:trPr>
        <w:tc>
          <w:tcPr>
            <w:tcW w:w="6025" w:type="dxa"/>
          </w:tcPr>
          <w:p w14:paraId="6C5D59CB" w14:textId="55BF1011" w:rsidR="00EB359D" w:rsidRDefault="00EB359D" w:rsidP="00CB03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359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Giữa hai điểm gần nhau nhất trên phương truyền sóng mà dao động </w:t>
            </w:r>
            <w:r w:rsidRPr="00EB359D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ngược </w:t>
            </w:r>
            <w:r w:rsidRPr="00EB359D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pha </w:t>
            </w:r>
            <w:r w:rsidRPr="00EB359D">
              <w:rPr>
                <w:rFonts w:ascii="Times New Roman" w:hAnsi="Times New Roman" w:cs="Times New Roman"/>
                <w:noProof/>
                <w:sz w:val="24"/>
                <w:szCs w:val="24"/>
              </w:rPr>
              <w:t>với nhau thì</w:t>
            </w:r>
          </w:p>
        </w:tc>
        <w:tc>
          <w:tcPr>
            <w:tcW w:w="3510" w:type="dxa"/>
          </w:tcPr>
          <w:p w14:paraId="544AC2E5" w14:textId="12CF2504" w:rsidR="00EB359D" w:rsidRDefault="00EB359D" w:rsidP="00EB35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359D">
              <w:rPr>
                <w:position w:val="-24"/>
              </w:rPr>
              <w:object w:dxaOrig="639" w:dyaOrig="620" w14:anchorId="73EA9847">
                <v:shape id="_x0000_i1122" type="#_x0000_t75" style="width:32pt;height:31pt" o:ole="">
                  <v:imagedata r:id="rId23" o:title=""/>
                </v:shape>
                <o:OLEObject Type="Embed" ProgID="Equation.DSMT4" ShapeID="_x0000_i1122" DrawAspect="Content" ObjectID="_1751133996" r:id="rId24"/>
              </w:object>
            </w:r>
          </w:p>
        </w:tc>
      </w:tr>
      <w:tr w:rsidR="00EB359D" w14:paraId="147FC9E2" w14:textId="77777777" w:rsidTr="00305A36">
        <w:trPr>
          <w:trHeight w:val="706"/>
        </w:trPr>
        <w:tc>
          <w:tcPr>
            <w:tcW w:w="6025" w:type="dxa"/>
          </w:tcPr>
          <w:p w14:paraId="1C7013B2" w14:textId="2454B2F7" w:rsidR="00EB359D" w:rsidRDefault="00EB359D" w:rsidP="00CB03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359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Giữa hai điểm gần nhau nhất trên phương truyền sóng mà dao động </w:t>
            </w:r>
            <w:r w:rsidRPr="00EB359D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vuông</w:t>
            </w:r>
            <w:r w:rsidRPr="00EB359D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pha </w:t>
            </w:r>
            <w:r w:rsidRPr="00EB359D">
              <w:rPr>
                <w:rFonts w:ascii="Times New Roman" w:hAnsi="Times New Roman" w:cs="Times New Roman"/>
                <w:noProof/>
                <w:sz w:val="24"/>
                <w:szCs w:val="24"/>
              </w:rPr>
              <w:t>với nhau thì</w:t>
            </w:r>
          </w:p>
        </w:tc>
        <w:tc>
          <w:tcPr>
            <w:tcW w:w="3510" w:type="dxa"/>
          </w:tcPr>
          <w:p w14:paraId="12B06783" w14:textId="5768D0E7" w:rsidR="00EB359D" w:rsidRDefault="00EB359D" w:rsidP="00EB35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359D">
              <w:rPr>
                <w:position w:val="-24"/>
              </w:rPr>
              <w:object w:dxaOrig="639" w:dyaOrig="620" w14:anchorId="2A93F84E">
                <v:shape id="_x0000_i1135" type="#_x0000_t75" style="width:32pt;height:31pt" o:ole="">
                  <v:imagedata r:id="rId25" o:title=""/>
                </v:shape>
                <o:OLEObject Type="Embed" ProgID="Equation.DSMT4" ShapeID="_x0000_i1135" DrawAspect="Content" ObjectID="_1751133997" r:id="rId26"/>
              </w:object>
            </w:r>
          </w:p>
        </w:tc>
      </w:tr>
      <w:tr w:rsidR="00EB359D" w14:paraId="54C94E7E" w14:textId="77777777" w:rsidTr="00305A36">
        <w:trPr>
          <w:trHeight w:val="715"/>
        </w:trPr>
        <w:tc>
          <w:tcPr>
            <w:tcW w:w="6025" w:type="dxa"/>
          </w:tcPr>
          <w:p w14:paraId="0570ACE9" w14:textId="3A7EF75F" w:rsidR="00EB359D" w:rsidRDefault="00EB359D" w:rsidP="00CB03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Giữa n gợn lồi (n ngọn sóng</w:t>
            </w:r>
            <w:r w:rsidR="004A00B9">
              <w:rPr>
                <w:rFonts w:ascii="Times New Roman" w:hAnsi="Times New Roman" w:cs="Times New Roman"/>
                <w:noProof/>
                <w:sz w:val="24"/>
                <w:szCs w:val="24"/>
              </w:rPr>
              <w:t>/đỉnh sóng) liên tiếp dao động cùng pha thì</w:t>
            </w:r>
          </w:p>
        </w:tc>
        <w:tc>
          <w:tcPr>
            <w:tcW w:w="3510" w:type="dxa"/>
          </w:tcPr>
          <w:p w14:paraId="4EA616E6" w14:textId="0E7D11B6" w:rsidR="00EB359D" w:rsidRDefault="004A00B9" w:rsidP="004A00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00B9">
              <w:rPr>
                <w:position w:val="-10"/>
              </w:rPr>
              <w:object w:dxaOrig="1180" w:dyaOrig="320" w14:anchorId="6B14E40F">
                <v:shape id="_x0000_i1144" type="#_x0000_t75" style="width:59pt;height:16pt" o:ole="">
                  <v:imagedata r:id="rId27" o:title=""/>
                </v:shape>
                <o:OLEObject Type="Embed" ProgID="Equation.DSMT4" ShapeID="_x0000_i1144" DrawAspect="Content" ObjectID="_1751133998" r:id="rId28"/>
              </w:object>
            </w:r>
          </w:p>
        </w:tc>
      </w:tr>
    </w:tbl>
    <w:p w14:paraId="11ED55CB" w14:textId="77777777" w:rsidR="003A31F5" w:rsidRDefault="003A31F5" w:rsidP="00CB0350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BAF6411" w14:textId="6DEF5719" w:rsidR="002C13F7" w:rsidRDefault="002C13F7" w:rsidP="00CB0350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C13F7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  <w:r w:rsidRPr="002C13F7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  <w:r w:rsidRPr="002C13F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  <w:r w:rsidRPr="002C13F7">
        <w:rPr>
          <w:rFonts w:ascii="Times New Roman" w:hAnsi="Times New Roman" w:cs="Times New Roman"/>
          <w:b/>
          <w:bCs/>
          <w:noProof/>
          <w:sz w:val="24"/>
          <w:szCs w:val="24"/>
        </w:rPr>
        <w:t>BÀI TẬP</w:t>
      </w:r>
    </w:p>
    <w:p w14:paraId="500856F2" w14:textId="15631313" w:rsidR="002C13F7" w:rsidRDefault="002C13F7" w:rsidP="002C13F7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A. TRẮC NGHIỆM</w:t>
      </w:r>
    </w:p>
    <w:p w14:paraId="5EE3992C" w14:textId="7EA8971C" w:rsidR="002C13F7" w:rsidRDefault="002C13F7" w:rsidP="002C13F7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B. TỰ LUẬN</w:t>
      </w:r>
    </w:p>
    <w:p w14:paraId="11A861BA" w14:textId="32D29671" w:rsidR="002C13F7" w:rsidRDefault="002C13F7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Câu 1. (NB) </w:t>
      </w:r>
      <w:r>
        <w:rPr>
          <w:rFonts w:ascii="Times New Roman" w:hAnsi="Times New Roman" w:cs="Times New Roman"/>
          <w:noProof/>
          <w:sz w:val="24"/>
          <w:szCs w:val="24"/>
        </w:rPr>
        <w:t>Sóng cơ là gì? Môi trường truyền sóng cơ?</w:t>
      </w:r>
    </w:p>
    <w:p w14:paraId="289303D9" w14:textId="1F285C60" w:rsidR="002C13F7" w:rsidRDefault="002C13F7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C13F7">
        <w:rPr>
          <w:rFonts w:ascii="Times New Roman" w:hAnsi="Times New Roman" w:cs="Times New Roman"/>
          <w:b/>
          <w:bCs/>
          <w:noProof/>
          <w:sz w:val="24"/>
          <w:szCs w:val="24"/>
        </w:rPr>
        <w:t>Câu 2. (NB)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Nêu các đại lượng đặc trưng của sóng cơ? Viết công thức tính bước sóng?</w:t>
      </w:r>
    </w:p>
    <w:p w14:paraId="21BB2A8F" w14:textId="3EAAC02A" w:rsidR="001E6192" w:rsidRDefault="001E6192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Câu 3. (TH) </w:t>
      </w:r>
      <w:r w:rsidRPr="001E6192">
        <w:rPr>
          <w:rFonts w:ascii="Times New Roman" w:hAnsi="Times New Roman" w:cs="Times New Roman"/>
          <w:noProof/>
          <w:sz w:val="24"/>
          <w:szCs w:val="24"/>
        </w:rPr>
        <w:t>Cho đồ thị (u – x) của một sóng hình sin như sau:</w:t>
      </w:r>
    </w:p>
    <w:p w14:paraId="27CB712E" w14:textId="10F89341" w:rsidR="003425BE" w:rsidRDefault="003425BE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55045D" wp14:editId="1ED014FC">
            <wp:simplePos x="0" y="0"/>
            <wp:positionH relativeFrom="margin">
              <wp:posOffset>1581150</wp:posOffset>
            </wp:positionH>
            <wp:positionV relativeFrom="paragraph">
              <wp:posOffset>8255</wp:posOffset>
            </wp:positionV>
            <wp:extent cx="3035300" cy="1732915"/>
            <wp:effectExtent l="0" t="0" r="0" b="635"/>
            <wp:wrapSquare wrapText="bothSides"/>
            <wp:docPr id="111164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A672E" w14:textId="77777777" w:rsidR="003425BE" w:rsidRDefault="003425BE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D6249D1" w14:textId="6B91C927" w:rsidR="003425BE" w:rsidRDefault="003425BE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F8B2B1B" w14:textId="77777777" w:rsidR="003425BE" w:rsidRDefault="003425BE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A1F87EB" w14:textId="77777777" w:rsidR="003425BE" w:rsidRDefault="003425BE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E2FCFCD" w14:textId="77777777" w:rsidR="003425BE" w:rsidRDefault="003425BE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60324FA" w14:textId="20ABD945" w:rsidR="001E6192" w:rsidRDefault="003425BE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a. Xác định biên độ sóng?</w:t>
      </w:r>
    </w:p>
    <w:p w14:paraId="204B0DA5" w14:textId="1E7AA624" w:rsidR="003425BE" w:rsidRPr="001E6192" w:rsidRDefault="003425BE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b. Xác định bước sóng?</w:t>
      </w:r>
    </w:p>
    <w:p w14:paraId="230B0856" w14:textId="5585E7C8" w:rsidR="001E6192" w:rsidRDefault="003425BE" w:rsidP="002C13F7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Bài làm</w:t>
      </w:r>
    </w:p>
    <w:p w14:paraId="2F8D428D" w14:textId="1B9CD4C5" w:rsidR="003425BE" w:rsidRDefault="003425BE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a. </w:t>
      </w:r>
      <w:r w:rsidRPr="003425BE">
        <w:rPr>
          <w:rFonts w:ascii="Times New Roman" w:hAnsi="Times New Roman" w:cs="Times New Roman"/>
          <w:noProof/>
          <w:sz w:val="24"/>
          <w:szCs w:val="24"/>
        </w:rPr>
        <w:t>Dựa vào đồ thị ta có: A = 5 cm</w:t>
      </w:r>
    </w:p>
    <w:p w14:paraId="506B851A" w14:textId="47C53A69" w:rsidR="001E6192" w:rsidRPr="003425BE" w:rsidRDefault="003425BE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25B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b. </w:t>
      </w:r>
      <w:r w:rsidRPr="003425BE">
        <w:rPr>
          <w:rFonts w:ascii="Times New Roman" w:hAnsi="Times New Roman" w:cs="Times New Roman"/>
          <w:noProof/>
          <w:sz w:val="24"/>
          <w:szCs w:val="24"/>
        </w:rPr>
        <w:t xml:space="preserve">Dựa vào đồ thị và ta biết khoảng cách giữa 2 đỉnh sóng gần nhau nhất là 1 bước sóng: </w:t>
      </w:r>
      <w:r w:rsidRPr="00EB359D">
        <w:rPr>
          <w:position w:val="-6"/>
        </w:rPr>
        <w:object w:dxaOrig="960" w:dyaOrig="279" w14:anchorId="7B8CC420">
          <v:shape id="_x0000_i1208" type="#_x0000_t75" style="width:48pt;height:14pt" o:ole="">
            <v:imagedata r:id="rId30" o:title=""/>
          </v:shape>
          <o:OLEObject Type="Embed" ProgID="Equation.DSMT4" ShapeID="_x0000_i1208" DrawAspect="Content" ObjectID="_1751133999" r:id="rId31"/>
        </w:object>
      </w:r>
    </w:p>
    <w:p w14:paraId="12665872" w14:textId="7A1345D9" w:rsidR="00621FF9" w:rsidRDefault="002C13F7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C13F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Câu </w:t>
      </w:r>
      <w:r w:rsidR="007966E6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Pr="002C13F7">
        <w:rPr>
          <w:rFonts w:ascii="Times New Roman" w:hAnsi="Times New Roman" w:cs="Times New Roman"/>
          <w:b/>
          <w:bCs/>
          <w:noProof/>
          <w:sz w:val="24"/>
          <w:szCs w:val="24"/>
        </w:rPr>
        <w:t>. (</w:t>
      </w:r>
      <w:r w:rsidR="007966E6">
        <w:rPr>
          <w:rFonts w:ascii="Times New Roman" w:hAnsi="Times New Roman" w:cs="Times New Roman"/>
          <w:b/>
          <w:bCs/>
          <w:noProof/>
          <w:sz w:val="24"/>
          <w:szCs w:val="24"/>
        </w:rPr>
        <w:t>VDT</w:t>
      </w:r>
      <w:r w:rsidRPr="002C13F7"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  <w:r w:rsidR="003A31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A31F5" w:rsidRPr="00621FF9">
        <w:rPr>
          <w:rFonts w:ascii="Times New Roman" w:hAnsi="Times New Roman" w:cs="Times New Roman"/>
          <w:noProof/>
          <w:sz w:val="24"/>
          <w:szCs w:val="24"/>
        </w:rPr>
        <w:t xml:space="preserve">Đặt mũi nhọn S (gắn vào đầu của một thanh thép nằm ngang) chạm mặt nước. Khi lá thép dao động với tần số f = 120Hz, tạo trên mặt nước một sóng có biên độ 6mm, biết rằng khoảng cách giữa 9 gợn lồi liên tiếp là 4cm. </w:t>
      </w:r>
    </w:p>
    <w:p w14:paraId="39C5B4DF" w14:textId="7DD1AC0E" w:rsidR="00621FF9" w:rsidRDefault="00621FF9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a. Tính chu kì sóng? Tần số góc của sóng?</w:t>
      </w:r>
    </w:p>
    <w:p w14:paraId="690968F5" w14:textId="77777777" w:rsidR="003425BE" w:rsidRDefault="00621FF9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b. Tính v</w:t>
      </w:r>
      <w:r w:rsidR="003A31F5" w:rsidRPr="00621FF9">
        <w:rPr>
          <w:rFonts w:ascii="Times New Roman" w:hAnsi="Times New Roman" w:cs="Times New Roman"/>
          <w:noProof/>
          <w:sz w:val="24"/>
          <w:szCs w:val="24"/>
        </w:rPr>
        <w:t>ận tốc truyền sóng trên mặt nước</w:t>
      </w:r>
      <w:r>
        <w:rPr>
          <w:rFonts w:ascii="Times New Roman" w:hAnsi="Times New Roman" w:cs="Times New Roman"/>
          <w:noProof/>
          <w:sz w:val="24"/>
          <w:szCs w:val="24"/>
        </w:rPr>
        <w:t>?</w:t>
      </w:r>
    </w:p>
    <w:p w14:paraId="6AA5D7AE" w14:textId="1892BE1B" w:rsidR="003425BE" w:rsidRDefault="003425BE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c. </w:t>
      </w:r>
      <w:r>
        <w:rPr>
          <w:rFonts w:ascii="Times New Roman" w:hAnsi="Times New Roman" w:cs="Times New Roman"/>
          <w:noProof/>
          <w:sz w:val="24"/>
          <w:szCs w:val="24"/>
        </w:rPr>
        <w:t>Khoảng cách ngắn nhất g</w:t>
      </w:r>
      <w:r w:rsidRPr="00621FF9">
        <w:rPr>
          <w:rFonts w:ascii="Times New Roman" w:hAnsi="Times New Roman" w:cs="Times New Roman"/>
          <w:noProof/>
          <w:sz w:val="24"/>
          <w:szCs w:val="24"/>
        </w:rPr>
        <w:t xml:space="preserve">iữa hai điểm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trên </w:t>
      </w:r>
      <w:r w:rsidRPr="00621FF9">
        <w:rPr>
          <w:rFonts w:ascii="Times New Roman" w:hAnsi="Times New Roman" w:cs="Times New Roman"/>
          <w:noProof/>
          <w:sz w:val="24"/>
          <w:szCs w:val="24"/>
        </w:rPr>
        <w:t xml:space="preserve">phương truyền sóng mà dao động vuông pha với nhau </w:t>
      </w:r>
      <w:r>
        <w:rPr>
          <w:rFonts w:ascii="Times New Roman" w:hAnsi="Times New Roman" w:cs="Times New Roman"/>
          <w:noProof/>
          <w:sz w:val="24"/>
          <w:szCs w:val="24"/>
        </w:rPr>
        <w:t>bằng bao nhiêu?</w:t>
      </w:r>
    </w:p>
    <w:p w14:paraId="1762E363" w14:textId="77777777" w:rsidR="003425BE" w:rsidRDefault="003425BE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254B400" w14:textId="499802B8" w:rsidR="00621FF9" w:rsidRDefault="003425BE" w:rsidP="002C13F7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7966E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12D22F" wp14:editId="62A3E477">
                <wp:simplePos x="0" y="0"/>
                <wp:positionH relativeFrom="column">
                  <wp:posOffset>19050</wp:posOffset>
                </wp:positionH>
                <wp:positionV relativeFrom="paragraph">
                  <wp:posOffset>22860</wp:posOffset>
                </wp:positionV>
                <wp:extent cx="6089650" cy="22225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2222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109EB" w14:textId="76C053E0" w:rsidR="007966E6" w:rsidRPr="007966E6" w:rsidRDefault="007966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66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*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Kiến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CFF637F" w14:textId="50B3B0B4" w:rsidR="007966E6" w:rsidRPr="007966E6" w:rsidRDefault="007966E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Áp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dụng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EA3490">
                              <w:rPr>
                                <w:position w:val="-24"/>
                              </w:rPr>
                              <w:object w:dxaOrig="1480" w:dyaOrig="620" w14:anchorId="09EA972A">
                                <v:shape id="_x0000_i1203" type="#_x0000_t75" style="width:74pt;height:31pt" o:ole="">
                                  <v:imagedata r:id="rId12" o:title=""/>
                                </v:shape>
                                <o:OLEObject Type="Embed" ProgID="Equation.DSMT4" ShapeID="_x0000_i1203" DrawAspect="Content" ObjectID="_1751134008" r:id="rId32"/>
                              </w:object>
                            </w:r>
                          </w:p>
                          <w:p w14:paraId="61C69469" w14:textId="4BEBD7F3" w:rsidR="007966E6" w:rsidRPr="00C21E19" w:rsidRDefault="007966E6" w:rsidP="00C21E1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b.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Giữa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gợn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lồi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ngọn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sóng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đỉnh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sóng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liên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tiếp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dao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động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cùng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pha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thì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6E6">
                              <w:rPr>
                                <w:rFonts w:ascii="Times New Roman" w:hAnsi="Times New Roman" w:cs="Times New Roman"/>
                                <w:position w:val="-10"/>
                                <w:sz w:val="24"/>
                                <w:szCs w:val="24"/>
                              </w:rPr>
                              <w:object w:dxaOrig="1180" w:dyaOrig="320" w14:anchorId="58ECB102">
                                <v:shape id="_x0000_i1202" type="#_x0000_t75" style="width:59pt;height:16pt" o:ole="">
                                  <v:imagedata r:id="rId27" o:title=""/>
                                </v:shape>
                                <o:OLEObject Type="Embed" ProgID="Equation.DSMT4" ShapeID="_x0000_i1202" DrawAspect="Content" ObjectID="_1751134009" r:id="rId33"/>
                              </w:object>
                            </w:r>
                            <w:r w:rsidRPr="007966E6">
                              <w:rPr>
                                <w:position w:val="-28"/>
                              </w:rPr>
                              <w:object w:dxaOrig="1180" w:dyaOrig="660" w14:anchorId="6627F51C">
                                <v:shape id="_x0000_i1204" type="#_x0000_t75" style="width:59pt;height:33pt" o:ole="">
                                  <v:imagedata r:id="rId34" o:title=""/>
                                </v:shape>
                                <o:OLEObject Type="Embed" ProgID="Equation.DSMT4" ShapeID="_x0000_i1204" DrawAspect="Content" ObjectID="_1751134010" r:id="rId35"/>
                              </w:object>
                            </w:r>
                          </w:p>
                          <w:p w14:paraId="7342848D" w14:textId="300253C5" w:rsidR="007966E6" w:rsidRPr="007966E6" w:rsidRDefault="007966E6" w:rsidP="007966E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c. </w:t>
                            </w:r>
                            <w:bookmarkStart w:id="0" w:name="_Hlk140518351"/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Giữa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hai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điểm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gần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nhau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nhất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trên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phương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truyền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sóng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mà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dao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động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vuông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pha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với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nhau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thì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6E6">
                              <w:rPr>
                                <w:rFonts w:ascii="Times New Roman" w:hAnsi="Times New Roman" w:cs="Times New Roman"/>
                                <w:position w:val="-24"/>
                                <w:sz w:val="24"/>
                                <w:szCs w:val="24"/>
                              </w:rPr>
                              <w:object w:dxaOrig="639" w:dyaOrig="620" w14:anchorId="2E5C8FB8">
                                <v:shape id="_x0000_i1205" type="#_x0000_t75" style="width:32pt;height:31pt" o:ole="">
                                  <v:imagedata r:id="rId25" o:title=""/>
                                </v:shape>
                                <o:OLEObject Type="Embed" ProgID="Equation.DSMT4" ShapeID="_x0000_i1205" DrawAspect="Content" ObjectID="_1751134011" r:id="rId36"/>
                              </w:object>
                            </w:r>
                            <w:bookmarkEnd w:id="0"/>
                          </w:p>
                          <w:p w14:paraId="55FCD26E" w14:textId="77777777" w:rsidR="007966E6" w:rsidRPr="007966E6" w:rsidRDefault="007966E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2D2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1.8pt;width:479.5pt;height:1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" fillcolor="#fff2cc [663]">
                <v:textbox>
                  <w:txbxContent>
                    <w:p w14:paraId="115109EB" w14:textId="76C053E0" w:rsidR="007966E6" w:rsidRPr="007966E6" w:rsidRDefault="007966E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966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*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Kiến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thức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0CFF637F" w14:textId="50B3B0B4" w:rsidR="007966E6" w:rsidRPr="007966E6" w:rsidRDefault="007966E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Áp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dụng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thức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Pr="00EA3490">
                        <w:rPr>
                          <w:position w:val="-24"/>
                        </w:rPr>
                        <w:object w:dxaOrig="1480" w:dyaOrig="620" w14:anchorId="09EA972A">
                          <v:shape id="_x0000_i1203" type="#_x0000_t75" style="width:74pt;height:31pt" o:ole="">
                            <v:imagedata r:id="rId12" o:title=""/>
                          </v:shape>
                          <o:OLEObject Type="Embed" ProgID="Equation.DSMT4" ShapeID="_x0000_i1203" DrawAspect="Content" ObjectID="_1751134008" r:id="rId37"/>
                        </w:object>
                      </w:r>
                    </w:p>
                    <w:p w14:paraId="61C69469" w14:textId="4BEBD7F3" w:rsidR="007966E6" w:rsidRPr="00C21E19" w:rsidRDefault="007966E6" w:rsidP="00C21E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b.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Giữa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gợn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lồi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ngọn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sóng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đỉnh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sóng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liên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tiếp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dao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động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cùng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pha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thì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966E6">
                        <w:rPr>
                          <w:rFonts w:ascii="Times New Roman" w:hAnsi="Times New Roman" w:cs="Times New Roman"/>
                          <w:position w:val="-10"/>
                          <w:sz w:val="24"/>
                          <w:szCs w:val="24"/>
                        </w:rPr>
                        <w:object w:dxaOrig="1180" w:dyaOrig="320" w14:anchorId="58ECB102">
                          <v:shape id="_x0000_i1202" type="#_x0000_t75" style="width:59pt;height:16pt" o:ole="">
                            <v:imagedata r:id="rId27" o:title=""/>
                          </v:shape>
                          <o:OLEObject Type="Embed" ProgID="Equation.DSMT4" ShapeID="_x0000_i1202" DrawAspect="Content" ObjectID="_1751134009" r:id="rId38"/>
                        </w:object>
                      </w:r>
                      <w:r w:rsidRPr="007966E6">
                        <w:rPr>
                          <w:position w:val="-28"/>
                        </w:rPr>
                        <w:object w:dxaOrig="1180" w:dyaOrig="660" w14:anchorId="6627F51C">
                          <v:shape id="_x0000_i1204" type="#_x0000_t75" style="width:59pt;height:33pt" o:ole="">
                            <v:imagedata r:id="rId34" o:title=""/>
                          </v:shape>
                          <o:OLEObject Type="Embed" ProgID="Equation.DSMT4" ShapeID="_x0000_i1204" DrawAspect="Content" ObjectID="_1751134010" r:id="rId39"/>
                        </w:object>
                      </w:r>
                    </w:p>
                    <w:p w14:paraId="7342848D" w14:textId="300253C5" w:rsidR="007966E6" w:rsidRPr="007966E6" w:rsidRDefault="007966E6" w:rsidP="007966E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c. </w:t>
                      </w:r>
                      <w:bookmarkStart w:id="1" w:name="_Hlk140518351"/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Giữa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hai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điểm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gần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nhau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nhất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trên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phương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truyền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sóng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mà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dao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động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vuông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pha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với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nhau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thì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966E6">
                        <w:rPr>
                          <w:rFonts w:ascii="Times New Roman" w:hAnsi="Times New Roman" w:cs="Times New Roman"/>
                          <w:position w:val="-24"/>
                          <w:sz w:val="24"/>
                          <w:szCs w:val="24"/>
                        </w:rPr>
                        <w:object w:dxaOrig="639" w:dyaOrig="620" w14:anchorId="2E5C8FB8">
                          <v:shape id="_x0000_i1205" type="#_x0000_t75" style="width:32pt;height:31pt" o:ole="">
                            <v:imagedata r:id="rId25" o:title=""/>
                          </v:shape>
                          <o:OLEObject Type="Embed" ProgID="Equation.DSMT4" ShapeID="_x0000_i1205" DrawAspect="Content" ObjectID="_1751134011" r:id="rId40"/>
                        </w:object>
                      </w:r>
                      <w:bookmarkEnd w:id="1"/>
                    </w:p>
                    <w:p w14:paraId="55FCD26E" w14:textId="77777777" w:rsidR="007966E6" w:rsidRPr="007966E6" w:rsidRDefault="007966E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66E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Bài làm</w:t>
      </w:r>
    </w:p>
    <w:p w14:paraId="3CA10DDD" w14:textId="61FE58B9" w:rsidR="007966E6" w:rsidRPr="000A156D" w:rsidRDefault="007966E6" w:rsidP="002C13F7">
      <w:pPr>
        <w:jc w:val="both"/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Chu kì sóng: </w:t>
      </w:r>
      <w:r w:rsidRPr="007966E6">
        <w:rPr>
          <w:position w:val="-28"/>
        </w:rPr>
        <w:object w:dxaOrig="1420" w:dyaOrig="660" w14:anchorId="1ACAA0D6">
          <v:shape id="_x0000_i1162" type="#_x0000_t75" style="width:71pt;height:33pt" o:ole="">
            <v:imagedata r:id="rId41" o:title=""/>
          </v:shape>
          <o:OLEObject Type="Embed" ProgID="Equation.DSMT4" ShapeID="_x0000_i1162" DrawAspect="Content" ObjectID="_1751134000" r:id="rId42"/>
        </w:object>
      </w:r>
      <w:r w:rsidR="000A156D">
        <w:tab/>
      </w:r>
      <w:r w:rsidR="000A156D"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A156D" w:rsidRPr="000A156D">
        <w:rPr>
          <w:position w:val="-10"/>
        </w:rPr>
        <w:object w:dxaOrig="2600" w:dyaOrig="320" w14:anchorId="3E14FFC2">
          <v:shape id="_x0000_i1168" type="#_x0000_t75" style="width:130pt;height:16pt" o:ole="">
            <v:imagedata r:id="rId43" o:title=""/>
          </v:shape>
          <o:OLEObject Type="Embed" ProgID="Equation.DSMT4" ShapeID="_x0000_i1168" DrawAspect="Content" ObjectID="_1751134001" r:id="rId44"/>
        </w:object>
      </w:r>
      <w:r w:rsidR="000A156D" w:rsidRPr="000A156D">
        <w:rPr>
          <w:rFonts w:ascii="Times New Roman" w:hAnsi="Times New Roman" w:cs="Times New Roman"/>
          <w:sz w:val="24"/>
          <w:szCs w:val="24"/>
        </w:rPr>
        <w:t>rad/s</w:t>
      </w:r>
    </w:p>
    <w:p w14:paraId="7F2B739D" w14:textId="46204392" w:rsidR="007966E6" w:rsidRDefault="000A156D" w:rsidP="002C13F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6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b. </w:t>
      </w:r>
      <w:r w:rsidRPr="000A156D">
        <w:rPr>
          <w:rFonts w:ascii="Times New Roman" w:hAnsi="Times New Roman" w:cs="Times New Roman"/>
          <w:noProof/>
          <w:sz w:val="24"/>
          <w:szCs w:val="24"/>
        </w:rPr>
        <w:t>K</w:t>
      </w:r>
      <w:r w:rsidRPr="000A156D">
        <w:rPr>
          <w:rFonts w:ascii="Times New Roman" w:hAnsi="Times New Roman" w:cs="Times New Roman"/>
          <w:noProof/>
          <w:sz w:val="24"/>
          <w:szCs w:val="24"/>
        </w:rPr>
        <w:t>hoảng cách giữa 9 gợn lồi liên tiếp là 4cm</w:t>
      </w:r>
    </w:p>
    <w:p w14:paraId="7ADDA5CC" w14:textId="3212C4B4" w:rsidR="000A156D" w:rsidRDefault="000A156D" w:rsidP="002C13F7">
      <w:pPr>
        <w:jc w:val="both"/>
      </w:pPr>
      <w:r w:rsidRPr="000A156D">
        <w:rPr>
          <w:position w:val="-10"/>
        </w:rPr>
        <w:object w:dxaOrig="4980" w:dyaOrig="360" w14:anchorId="7238E53E">
          <v:shape id="_x0000_i1176" type="#_x0000_t75" style="width:249pt;height:18pt" o:ole="">
            <v:imagedata r:id="rId45" o:title=""/>
          </v:shape>
          <o:OLEObject Type="Embed" ProgID="Equation.DSMT4" ShapeID="_x0000_i1176" DrawAspect="Content" ObjectID="_1751134002" r:id="rId46"/>
        </w:object>
      </w:r>
    </w:p>
    <w:p w14:paraId="483B4C06" w14:textId="4C586426" w:rsidR="000A156D" w:rsidRDefault="000A156D" w:rsidP="002C13F7">
      <w:pPr>
        <w:jc w:val="both"/>
      </w:pPr>
      <w:r w:rsidRPr="000A156D">
        <w:rPr>
          <w:position w:val="-28"/>
        </w:rPr>
        <w:object w:dxaOrig="3879" w:dyaOrig="660" w14:anchorId="77A03D16">
          <v:shape id="_x0000_i1179" type="#_x0000_t75" style="width:194pt;height:33pt" o:ole="">
            <v:imagedata r:id="rId47" o:title=""/>
          </v:shape>
          <o:OLEObject Type="Embed" ProgID="Equation.DSMT4" ShapeID="_x0000_i1179" DrawAspect="Content" ObjectID="_1751134003" r:id="rId48"/>
        </w:object>
      </w:r>
    </w:p>
    <w:p w14:paraId="036B3FCB" w14:textId="40D9042B" w:rsidR="000A156D" w:rsidRDefault="000A156D" w:rsidP="002C13F7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c. </w:t>
      </w:r>
      <w:r w:rsidRPr="000A156D">
        <w:rPr>
          <w:rFonts w:ascii="Times New Roman" w:hAnsi="Times New Roman" w:cs="Times New Roman"/>
          <w:noProof/>
          <w:sz w:val="24"/>
          <w:szCs w:val="24"/>
        </w:rPr>
        <w:t>Giữa hai điểm gần nhau nhất trên phương truyền sóng mà dao động vuông pha với nhau thì</w:t>
      </w:r>
      <w:r w:rsidRPr="000A156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</w:t>
      </w:r>
    </w:p>
    <w:p w14:paraId="327A54C3" w14:textId="69D11E00" w:rsidR="000A156D" w:rsidRDefault="000A156D" w:rsidP="002C13F7">
      <w:pPr>
        <w:jc w:val="both"/>
        <w:rPr>
          <w:rFonts w:ascii="Times New Roman" w:hAnsi="Times New Roman" w:cs="Times New Roman"/>
          <w:sz w:val="24"/>
          <w:szCs w:val="24"/>
        </w:rPr>
      </w:pPr>
      <w:r w:rsidRPr="007966E6">
        <w:rPr>
          <w:rFonts w:ascii="Times New Roman" w:hAnsi="Times New Roman" w:cs="Times New Roman"/>
          <w:position w:val="-24"/>
          <w:sz w:val="24"/>
          <w:szCs w:val="24"/>
        </w:rPr>
        <w:object w:dxaOrig="2280" w:dyaOrig="620" w14:anchorId="1A129615">
          <v:shape id="_x0000_i1191" type="#_x0000_t75" style="width:114pt;height:31pt" o:ole="">
            <v:imagedata r:id="rId49" o:title=""/>
          </v:shape>
          <o:OLEObject Type="Embed" ProgID="Equation.DSMT4" ShapeID="_x0000_i1191" DrawAspect="Content" ObjectID="_1751134004" r:id="rId50"/>
        </w:object>
      </w:r>
    </w:p>
    <w:p w14:paraId="0362EFC2" w14:textId="4709FD77" w:rsidR="006A1215" w:rsidRDefault="00EC0520" w:rsidP="002C13F7">
      <w:pPr>
        <w:jc w:val="both"/>
        <w:rPr>
          <w:rFonts w:ascii="Times New Roman" w:hAnsi="Times New Roman" w:cs="Times New Roman"/>
          <w:sz w:val="24"/>
          <w:szCs w:val="24"/>
        </w:rPr>
      </w:pPr>
      <w:r w:rsidRPr="007966E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116509" wp14:editId="6532AB63">
                <wp:simplePos x="0" y="0"/>
                <wp:positionH relativeFrom="margin">
                  <wp:align>left</wp:align>
                </wp:positionH>
                <wp:positionV relativeFrom="paragraph">
                  <wp:posOffset>920750</wp:posOffset>
                </wp:positionV>
                <wp:extent cx="6089650" cy="1473200"/>
                <wp:effectExtent l="0" t="0" r="25400" b="12700"/>
                <wp:wrapSquare wrapText="bothSides"/>
                <wp:docPr id="1088001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14732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DEF5D" w14:textId="77777777" w:rsidR="00EC0520" w:rsidRPr="007966E6" w:rsidRDefault="00EC0520" w:rsidP="00EC052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66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*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Kiến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66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  <w:r w:rsidRPr="007966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03FFD76" w14:textId="5FEA4AD1" w:rsidR="00EC0520" w:rsidRDefault="00EC0520" w:rsidP="00EC0520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- Khoảng cách g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iữa hai điểm trên phương truyền sóng mà dao động </w:t>
                            </w:r>
                            <w:r w:rsidRPr="00EB359D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 xml:space="preserve">cùng pha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với nhau thì</w:t>
                            </w:r>
                          </w:p>
                          <w:p w14:paraId="48EC9DDC" w14:textId="37B9FB06" w:rsidR="00EC0520" w:rsidRDefault="00EC0520" w:rsidP="00EC05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0520">
                              <w:rPr>
                                <w:rFonts w:ascii="Times New Roman" w:hAnsi="Times New Roman" w:cs="Times New Roman"/>
                                <w:position w:val="-28"/>
                                <w:sz w:val="24"/>
                                <w:szCs w:val="24"/>
                              </w:rPr>
                              <w:object w:dxaOrig="1579" w:dyaOrig="660" w14:anchorId="1CC2E0A7">
                                <v:shape id="_x0000_i1264" type="#_x0000_t75" style="width:79pt;height:33pt" o:ole="">
                                  <v:imagedata r:id="rId51" o:title=""/>
                                </v:shape>
                                <o:OLEObject Type="Embed" ProgID="Equation.DSMT4" ShapeID="_x0000_i1264" DrawAspect="Content" ObjectID="_1751134012" r:id="rId52"/>
                              </w:object>
                            </w:r>
                          </w:p>
                          <w:p w14:paraId="4ABC88B3" w14:textId="6AF81FE1" w:rsidR="00EC0520" w:rsidRPr="007966E6" w:rsidRDefault="00EC0520" w:rsidP="00EC05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Tìm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giá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thỏa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1E19" w:rsidRPr="00EC0520">
                              <w:rPr>
                                <w:rFonts w:ascii="Times New Roman" w:hAnsi="Times New Roman" w:cs="Times New Roman"/>
                                <w:position w:val="-6"/>
                                <w:sz w:val="24"/>
                                <w:szCs w:val="24"/>
                              </w:rPr>
                              <w:object w:dxaOrig="2200" w:dyaOrig="279" w14:anchorId="7D5AD432">
                                <v:shape id="_x0000_i1287" type="#_x0000_t75" style="width:110pt;height:14pt" o:ole="">
                                  <v:imagedata r:id="rId53" o:title=""/>
                                </v:shape>
                                <o:OLEObject Type="Embed" ProgID="Equation.DSMT4" ShapeID="_x0000_i1287" DrawAspect="Content" ObjectID="_1751134013" r:id="rId5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16509" id="_x0000_s1027" type="#_x0000_t202" style="position:absolute;left:0;text-align:left;margin-left:0;margin-top:72.5pt;width:479.5pt;height:116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" fillcolor="#fff2cc">
                <v:textbox>
                  <w:txbxContent>
                    <w:p w14:paraId="14FDEF5D" w14:textId="77777777" w:rsidR="00EC0520" w:rsidRPr="007966E6" w:rsidRDefault="00EC0520" w:rsidP="00EC052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966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*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Kiến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66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thức</w:t>
                      </w:r>
                      <w:proofErr w:type="spellEnd"/>
                      <w:r w:rsidRPr="007966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703FFD76" w14:textId="5FEA4AD1" w:rsidR="00EC0520" w:rsidRDefault="00EC0520" w:rsidP="00EC0520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- Khoảng cách g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iữa hai điểm trên phương truyền sóng mà dao động </w:t>
                      </w:r>
                      <w:r w:rsidRPr="00EB359D">
                        <w:rPr>
                          <w:rFonts w:ascii="Times New Roman" w:hAnsi="Times New Roman" w:cs="Times New Roman"/>
                          <w:noProof/>
                          <w:color w:val="FF0000"/>
                          <w:sz w:val="24"/>
                          <w:szCs w:val="24"/>
                        </w:rPr>
                        <w:t xml:space="preserve">cùng pha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với nhau thì</w:t>
                      </w:r>
                    </w:p>
                    <w:p w14:paraId="48EC9DDC" w14:textId="37B9FB06" w:rsidR="00EC0520" w:rsidRDefault="00EC0520" w:rsidP="00EC05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0520">
                        <w:rPr>
                          <w:rFonts w:ascii="Times New Roman" w:hAnsi="Times New Roman" w:cs="Times New Roman"/>
                          <w:position w:val="-28"/>
                          <w:sz w:val="24"/>
                          <w:szCs w:val="24"/>
                        </w:rPr>
                        <w:object w:dxaOrig="1579" w:dyaOrig="660" w14:anchorId="1CC2E0A7">
                          <v:shape id="_x0000_i1264" type="#_x0000_t75" style="width:79pt;height:33pt" o:ole="">
                            <v:imagedata r:id="rId51" o:title=""/>
                          </v:shape>
                          <o:OLEObject Type="Embed" ProgID="Equation.DSMT4" ShapeID="_x0000_i1264" DrawAspect="Content" ObjectID="_1751134012" r:id="rId55"/>
                        </w:object>
                      </w:r>
                    </w:p>
                    <w:p w14:paraId="4ABC88B3" w14:textId="6AF81FE1" w:rsidR="00EC0520" w:rsidRPr="007966E6" w:rsidRDefault="00EC0520" w:rsidP="00EC05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Tìm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các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giá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thỏa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21E19" w:rsidRPr="00EC0520">
                        <w:rPr>
                          <w:rFonts w:ascii="Times New Roman" w:hAnsi="Times New Roman" w:cs="Times New Roman"/>
                          <w:position w:val="-6"/>
                          <w:sz w:val="24"/>
                          <w:szCs w:val="24"/>
                        </w:rPr>
                        <w:object w:dxaOrig="2200" w:dyaOrig="279" w14:anchorId="7D5AD432">
                          <v:shape id="_x0000_i1287" type="#_x0000_t75" style="width:110pt;height:14pt" o:ole="">
                            <v:imagedata r:id="rId53" o:title=""/>
                          </v:shape>
                          <o:OLEObject Type="Embed" ProgID="Equation.DSMT4" ShapeID="_x0000_i1287" DrawAspect="Content" ObjectID="_1751134013" r:id="rId56"/>
                        </w:obje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6A1215" w:rsidRPr="006A1215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="006A1215" w:rsidRPr="006A1215">
        <w:rPr>
          <w:rFonts w:ascii="Times New Roman" w:hAnsi="Times New Roman" w:cs="Times New Roman"/>
          <w:b/>
          <w:bCs/>
          <w:sz w:val="24"/>
          <w:szCs w:val="24"/>
        </w:rPr>
        <w:t xml:space="preserve"> 5. (VDC)</w:t>
      </w:r>
      <w:r w:rsidR="006A1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tĩnh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hoà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50Hz. Khi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M, N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9cm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qua S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70cm/s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80cm/s. </w:t>
      </w:r>
      <w:proofErr w:type="spellStart"/>
      <w:r w:rsidR="006A121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>
        <w:rPr>
          <w:rFonts w:ascii="Times New Roman" w:hAnsi="Times New Roman" w:cs="Times New Roman"/>
          <w:sz w:val="24"/>
          <w:szCs w:val="24"/>
        </w:rPr>
        <w:t>t</w:t>
      </w:r>
      <w:r w:rsidR="006A1215" w:rsidRPr="006A1215">
        <w:rPr>
          <w:rFonts w:ascii="Times New Roman" w:hAnsi="Times New Roman" w:cs="Times New Roman"/>
          <w:sz w:val="24"/>
          <w:szCs w:val="24"/>
        </w:rPr>
        <w:t>ốc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6A1215" w:rsidRPr="006A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215" w:rsidRPr="006A1215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6A1215">
        <w:rPr>
          <w:rFonts w:ascii="Times New Roman" w:hAnsi="Times New Roman" w:cs="Times New Roman"/>
          <w:sz w:val="24"/>
          <w:szCs w:val="24"/>
        </w:rPr>
        <w:t>?</w:t>
      </w:r>
    </w:p>
    <w:p w14:paraId="1FAE5A5D" w14:textId="34E2BF5A" w:rsidR="00EC0520" w:rsidRPr="00CD737D" w:rsidRDefault="00CD737D" w:rsidP="002C13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D737D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CD73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737D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</w:p>
    <w:p w14:paraId="33A4AA93" w14:textId="77777777" w:rsidR="00CD737D" w:rsidRPr="00CD737D" w:rsidRDefault="00CD737D" w:rsidP="00CD737D">
      <w:pPr>
        <w:rPr>
          <w:rFonts w:ascii="Times New Roman" w:hAnsi="Times New Roman" w:cs="Times New Roman"/>
          <w:noProof/>
          <w:sz w:val="24"/>
          <w:szCs w:val="24"/>
        </w:rPr>
      </w:pPr>
      <w:r w:rsidRPr="00CD737D">
        <w:rPr>
          <w:rFonts w:ascii="Times New Roman" w:hAnsi="Times New Roman" w:cs="Times New Roman"/>
          <w:noProof/>
          <w:sz w:val="24"/>
          <w:szCs w:val="24"/>
        </w:rPr>
        <w:t>- Khoảng cách giữa hai điểm trên phương truyền sóng mà dao động cùng pha với nhau thì</w:t>
      </w:r>
    </w:p>
    <w:p w14:paraId="272FD2CC" w14:textId="3E18360B" w:rsidR="00EC0520" w:rsidRDefault="00CD737D" w:rsidP="002C13F7">
      <w:pPr>
        <w:jc w:val="both"/>
        <w:rPr>
          <w:rFonts w:ascii="Times New Roman" w:hAnsi="Times New Roman" w:cs="Times New Roman"/>
          <w:sz w:val="24"/>
          <w:szCs w:val="24"/>
        </w:rPr>
      </w:pPr>
      <w:r w:rsidRPr="00CD737D">
        <w:rPr>
          <w:rFonts w:ascii="Times New Roman" w:hAnsi="Times New Roman" w:cs="Times New Roman"/>
          <w:position w:val="-28"/>
          <w:sz w:val="24"/>
          <w:szCs w:val="24"/>
        </w:rPr>
        <w:object w:dxaOrig="3580" w:dyaOrig="660" w14:anchorId="509BBB29">
          <v:shape id="_x0000_i1272" type="#_x0000_t75" style="width:179pt;height:33pt" o:ole="">
            <v:imagedata r:id="rId57" o:title=""/>
          </v:shape>
          <o:OLEObject Type="Embed" ProgID="Equation.DSMT4" ShapeID="_x0000_i1272" DrawAspect="Content" ObjectID="_1751134005" r:id="rId58"/>
        </w:object>
      </w:r>
    </w:p>
    <w:p w14:paraId="03283587" w14:textId="4F8BDF35" w:rsidR="00CD737D" w:rsidRDefault="00CD737D" w:rsidP="002C1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21E19">
        <w:rPr>
          <w:rFonts w:ascii="Times New Roman" w:hAnsi="Times New Roman" w:cs="Times New Roman"/>
          <w:sz w:val="24"/>
          <w:szCs w:val="24"/>
        </w:rPr>
        <w:t xml:space="preserve"> </w:t>
      </w:r>
      <w:r w:rsidR="00C21E19" w:rsidRPr="00C21E19">
        <w:rPr>
          <w:rFonts w:ascii="Times New Roman" w:hAnsi="Times New Roman" w:cs="Times New Roman"/>
          <w:position w:val="-24"/>
          <w:sz w:val="24"/>
          <w:szCs w:val="24"/>
        </w:rPr>
        <w:object w:dxaOrig="5000" w:dyaOrig="620" w14:anchorId="50D3618D">
          <v:shape id="_x0000_i1284" type="#_x0000_t75" style="width:250pt;height:31pt" o:ole="">
            <v:imagedata r:id="rId59" o:title=""/>
          </v:shape>
          <o:OLEObject Type="Embed" ProgID="Equation.DSMT4" ShapeID="_x0000_i1284" DrawAspect="Content" ObjectID="_1751134006" r:id="rId60"/>
        </w:object>
      </w:r>
    </w:p>
    <w:p w14:paraId="5C059955" w14:textId="206791C6" w:rsidR="00CD737D" w:rsidRPr="006A1215" w:rsidRDefault="00CD737D" w:rsidP="002C1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= 6 </w:t>
      </w:r>
      <w:r w:rsidR="00C21E19">
        <w:rPr>
          <w:rFonts w:ascii="Times New Roman" w:hAnsi="Times New Roman" w:cs="Times New Roman"/>
          <w:sz w:val="24"/>
          <w:szCs w:val="24"/>
        </w:rPr>
        <w:t xml:space="preserve"> </w:t>
      </w:r>
      <w:r w:rsidR="00DA402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37D">
        <w:rPr>
          <w:rFonts w:ascii="Times New Roman" w:hAnsi="Times New Roman" w:cs="Times New Roman"/>
          <w:position w:val="-24"/>
          <w:sz w:val="24"/>
          <w:szCs w:val="24"/>
        </w:rPr>
        <w:object w:dxaOrig="1880" w:dyaOrig="620" w14:anchorId="6FD431F0">
          <v:shape id="_x0000_i1282" type="#_x0000_t75" style="width:94pt;height:31pt" o:ole="">
            <v:imagedata r:id="rId61" o:title=""/>
          </v:shape>
          <o:OLEObject Type="Embed" ProgID="Equation.DSMT4" ShapeID="_x0000_i1282" DrawAspect="Content" ObjectID="_1751134007" r:id="rId62"/>
        </w:object>
      </w:r>
    </w:p>
    <w:sectPr w:rsidR="00CD737D" w:rsidRPr="006A1215" w:rsidSect="00CB0350">
      <w:footerReference w:type="default" r:id="rId63"/>
      <w:pgSz w:w="11909" w:h="16834" w:code="9"/>
      <w:pgMar w:top="634" w:right="929" w:bottom="907" w:left="1440" w:header="36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8519" w14:textId="77777777" w:rsidR="007E19D2" w:rsidRDefault="007E19D2" w:rsidP="009E3F85">
      <w:pPr>
        <w:spacing w:after="0" w:line="240" w:lineRule="auto"/>
      </w:pPr>
      <w:r>
        <w:separator/>
      </w:r>
    </w:p>
  </w:endnote>
  <w:endnote w:type="continuationSeparator" w:id="0">
    <w:p w14:paraId="4B23B006" w14:textId="77777777" w:rsidR="007E19D2" w:rsidRDefault="007E19D2" w:rsidP="009E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738704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6C748" w14:textId="5A38B2C3" w:rsidR="009E3F85" w:rsidRPr="009E3F85" w:rsidRDefault="009E3F8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E3F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3F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3F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3F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3F8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E5C1" w14:textId="77777777" w:rsidR="007E19D2" w:rsidRDefault="007E19D2" w:rsidP="009E3F85">
      <w:pPr>
        <w:spacing w:after="0" w:line="240" w:lineRule="auto"/>
      </w:pPr>
      <w:r>
        <w:separator/>
      </w:r>
    </w:p>
  </w:footnote>
  <w:footnote w:type="continuationSeparator" w:id="0">
    <w:p w14:paraId="4E57C79C" w14:textId="77777777" w:rsidR="007E19D2" w:rsidRDefault="007E19D2" w:rsidP="009E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40DC7"/>
    <w:multiLevelType w:val="hybridMultilevel"/>
    <w:tmpl w:val="B3B81E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0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5"/>
    <w:rsid w:val="000A156D"/>
    <w:rsid w:val="001B2EAA"/>
    <w:rsid w:val="001E6192"/>
    <w:rsid w:val="002A095C"/>
    <w:rsid w:val="002C13F7"/>
    <w:rsid w:val="00305A36"/>
    <w:rsid w:val="003425BE"/>
    <w:rsid w:val="003A31F5"/>
    <w:rsid w:val="004A00B9"/>
    <w:rsid w:val="005865B4"/>
    <w:rsid w:val="00621FF9"/>
    <w:rsid w:val="006A1215"/>
    <w:rsid w:val="006A1D9B"/>
    <w:rsid w:val="007966E6"/>
    <w:rsid w:val="007E19D2"/>
    <w:rsid w:val="009E3F85"/>
    <w:rsid w:val="00A74A35"/>
    <w:rsid w:val="00B84635"/>
    <w:rsid w:val="00C21E19"/>
    <w:rsid w:val="00C56A3D"/>
    <w:rsid w:val="00CB0350"/>
    <w:rsid w:val="00CD737D"/>
    <w:rsid w:val="00DA4029"/>
    <w:rsid w:val="00EA3490"/>
    <w:rsid w:val="00EA4D46"/>
    <w:rsid w:val="00EB359D"/>
    <w:rsid w:val="00EC0520"/>
    <w:rsid w:val="00F6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B0EC"/>
  <w15:chartTrackingRefBased/>
  <w15:docId w15:val="{DB3BB7F7-EB8D-4404-89CF-0766659C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635"/>
    <w:pPr>
      <w:ind w:left="720"/>
      <w:contextualSpacing/>
    </w:pPr>
  </w:style>
  <w:style w:type="table" w:styleId="TableGrid">
    <w:name w:val="Table Grid"/>
    <w:basedOn w:val="TableNormal"/>
    <w:uiPriority w:val="39"/>
    <w:rsid w:val="00E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85"/>
  </w:style>
  <w:style w:type="paragraph" w:styleId="Footer">
    <w:name w:val="footer"/>
    <w:basedOn w:val="Normal"/>
    <w:link w:val="FooterChar"/>
    <w:uiPriority w:val="99"/>
    <w:unhideWhenUsed/>
    <w:rsid w:val="009E3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4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20" Type="http://schemas.openxmlformats.org/officeDocument/2006/relationships/image" Target="media/image9.png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551</Words>
  <Characters>3147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2023-07-17T11:04:00Z</dcterms:created>
  <dcterms:modified xsi:type="dcterms:W3CDTF">2023-07-17T14:15:00Z</dcterms:modified>
</cp:coreProperties>
</file>