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05" w:type="pct"/>
        <w:tblInd w:w="-298" w:type="dxa"/>
        <w:tblLook w:val="00A0" w:firstRow="1" w:lastRow="0" w:firstColumn="1" w:lastColumn="0" w:noHBand="0" w:noVBand="0"/>
      </w:tblPr>
      <w:tblGrid>
        <w:gridCol w:w="2999"/>
        <w:gridCol w:w="8058"/>
      </w:tblGrid>
      <w:tr w:rsidR="00A764B4" w:rsidRPr="00DE1442" w:rsidTr="00546D9A">
        <w:tc>
          <w:tcPr>
            <w:tcW w:w="1356" w:type="pct"/>
          </w:tcPr>
          <w:p w:rsidR="0010333F" w:rsidRPr="00FF3C47" w:rsidRDefault="0010333F" w:rsidP="00367DA9">
            <w:pPr>
              <w:spacing w:line="240" w:lineRule="auto"/>
              <w:jc w:val="center"/>
              <w:rPr>
                <w:b/>
                <w:sz w:val="16"/>
                <w:szCs w:val="16"/>
                <w:lang w:val="vi-VN"/>
              </w:rPr>
            </w:pPr>
            <w:r w:rsidRPr="00FF3C47">
              <w:rPr>
                <w:b/>
                <w:sz w:val="16"/>
                <w:szCs w:val="16"/>
                <w:lang w:val="vi-VN"/>
              </w:rPr>
              <w:t xml:space="preserve">Trường THPT chuyên Chu Văn An – </w:t>
            </w:r>
          </w:p>
          <w:p w:rsidR="00A764B4" w:rsidRPr="00FF3C47" w:rsidRDefault="0010333F" w:rsidP="00367DA9">
            <w:pPr>
              <w:spacing w:line="240" w:lineRule="auto"/>
              <w:jc w:val="center"/>
              <w:rPr>
                <w:b/>
                <w:sz w:val="16"/>
                <w:szCs w:val="16"/>
                <w:lang w:val="vi-VN"/>
              </w:rPr>
            </w:pPr>
            <w:r w:rsidRPr="00FF3C47">
              <w:rPr>
                <w:b/>
                <w:sz w:val="16"/>
                <w:szCs w:val="16"/>
                <w:lang w:val="vi-VN"/>
              </w:rPr>
              <w:t>Bình Định</w:t>
            </w:r>
          </w:p>
          <w:p w:rsidR="00A764B4" w:rsidRPr="00DE1442" w:rsidRDefault="00012204" w:rsidP="00367DA9">
            <w:pPr>
              <w:spacing w:line="240" w:lineRule="auto"/>
              <w:jc w:val="center"/>
              <w:rPr>
                <w:sz w:val="22"/>
              </w:rPr>
            </w:pPr>
            <w:r>
              <w:rPr>
                <w:noProof/>
                <w:sz w:val="22"/>
              </w:rPr>
            </w:r>
            <w:r>
              <w:rPr>
                <w:noProof/>
                <w:sz w:val="22"/>
              </w:rPr>
              <w:pict>
                <v:shapetype id="_x0000_t202" coordsize="21600,21600" o:spt="202" path="m,l,21600r21600,l21600,xe">
                  <v:stroke joinstyle="miter"/>
                  <v:path gradientshapeok="t" o:connecttype="rect"/>
                </v:shapetype>
                <v:shape id="Text Box 2" o:spid="_x0000_s1071" type="#_x0000_t202" style="width:132.15pt;height:26.5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" strokeweight="1.5pt">
                  <v:stroke linestyle="thinThin"/>
                  <v:textbox style="mso-next-textbox:#Text Box 2">
                    <w:txbxContent>
                      <w:p w:rsidR="00441E9B" w:rsidRDefault="00441E9B" w:rsidP="0038721F">
                        <w:pPr>
                          <w:jc w:val="center"/>
                        </w:pPr>
                        <w:r>
                          <w:t>ĐỀ ĐỀ XUẤT</w:t>
                        </w:r>
                      </w:p>
                    </w:txbxContent>
                  </v:textbox>
                  <w10:wrap type="none"/>
                  <w10:anchorlock/>
                </v:shape>
              </w:pict>
            </w:r>
          </w:p>
          <w:p w:rsidR="00A764B4" w:rsidRPr="00DE1442" w:rsidRDefault="000E7D2F" w:rsidP="0045786B">
            <w:pPr>
              <w:spacing w:line="240" w:lineRule="auto"/>
              <w:jc w:val="center"/>
              <w:rPr>
                <w:i/>
                <w:sz w:val="22"/>
              </w:rPr>
            </w:pPr>
            <w:r w:rsidRPr="00DE1442">
              <w:rPr>
                <w:i/>
                <w:sz w:val="22"/>
              </w:rPr>
              <w:t>(</w:t>
            </w:r>
            <w:r w:rsidR="00A764B4" w:rsidRPr="00DE1442">
              <w:rPr>
                <w:i/>
                <w:sz w:val="22"/>
              </w:rPr>
              <w:t>Đề thi gồm</w:t>
            </w:r>
            <w:r w:rsidR="003B165C" w:rsidRPr="00DE1442">
              <w:rPr>
                <w:i/>
                <w:sz w:val="22"/>
                <w:lang w:val="vi-VN"/>
              </w:rPr>
              <w:t xml:space="preserve"> </w:t>
            </w:r>
            <w:r w:rsidR="00D61684" w:rsidRPr="00DE1442">
              <w:rPr>
                <w:i/>
                <w:sz w:val="22"/>
              </w:rPr>
              <w:t>0</w:t>
            </w:r>
            <w:r w:rsidR="0045786B">
              <w:rPr>
                <w:i/>
                <w:sz w:val="22"/>
              </w:rPr>
              <w:t>5</w:t>
            </w:r>
            <w:r w:rsidR="00D61684" w:rsidRPr="00DE1442">
              <w:rPr>
                <w:i/>
                <w:sz w:val="22"/>
              </w:rPr>
              <w:t xml:space="preserve"> t</w:t>
            </w:r>
            <w:r w:rsidR="000D63D8" w:rsidRPr="00DE1442">
              <w:rPr>
                <w:i/>
                <w:sz w:val="22"/>
              </w:rPr>
              <w:t>rang</w:t>
            </w:r>
            <w:r w:rsidRPr="00DE1442">
              <w:rPr>
                <w:i/>
                <w:sz w:val="22"/>
              </w:rPr>
              <w:t>)</w:t>
            </w:r>
          </w:p>
        </w:tc>
        <w:tc>
          <w:tcPr>
            <w:tcW w:w="3644" w:type="pct"/>
          </w:tcPr>
          <w:p w:rsidR="00A764B4" w:rsidRPr="00DE1442" w:rsidRDefault="00A764B4" w:rsidP="00367DA9">
            <w:pPr>
              <w:spacing w:line="240" w:lineRule="auto"/>
              <w:jc w:val="center"/>
              <w:rPr>
                <w:b/>
                <w:sz w:val="22"/>
              </w:rPr>
            </w:pPr>
            <w:r w:rsidRPr="00DE1442">
              <w:rPr>
                <w:b/>
                <w:sz w:val="22"/>
              </w:rPr>
              <w:t xml:space="preserve">KỲ THI </w:t>
            </w:r>
            <w:r w:rsidR="00C1620A" w:rsidRPr="00DE1442">
              <w:rPr>
                <w:b/>
                <w:sz w:val="22"/>
              </w:rPr>
              <w:t>CHỌN</w:t>
            </w:r>
            <w:r w:rsidRPr="00DE1442">
              <w:rPr>
                <w:b/>
                <w:sz w:val="22"/>
              </w:rPr>
              <w:t xml:space="preserve"> HỌC SINH GIỎI CÁC TRƯỜNG THPT CHUYÊN</w:t>
            </w:r>
          </w:p>
          <w:p w:rsidR="00A764B4" w:rsidRPr="00DE1442" w:rsidRDefault="00A764B4" w:rsidP="00367DA9">
            <w:pPr>
              <w:spacing w:line="240" w:lineRule="auto"/>
              <w:jc w:val="center"/>
              <w:rPr>
                <w:b/>
                <w:sz w:val="22"/>
              </w:rPr>
            </w:pPr>
            <w:r w:rsidRPr="00DE1442">
              <w:rPr>
                <w:b/>
                <w:sz w:val="22"/>
              </w:rPr>
              <w:t>KHU VỰC DUYÊN HẢI VÀ ĐỒNG BẰNG BẮC BỘ</w:t>
            </w:r>
          </w:p>
          <w:p w:rsidR="00A764B4" w:rsidRPr="00DE1442" w:rsidRDefault="00A764B4" w:rsidP="00367DA9">
            <w:pPr>
              <w:spacing w:line="240" w:lineRule="auto"/>
              <w:jc w:val="center"/>
              <w:rPr>
                <w:b/>
                <w:sz w:val="22"/>
              </w:rPr>
            </w:pPr>
            <w:r w:rsidRPr="00DE1442">
              <w:rPr>
                <w:b/>
                <w:sz w:val="22"/>
              </w:rPr>
              <w:t xml:space="preserve">LẦN THỨ </w:t>
            </w:r>
            <w:r w:rsidR="00546D9A" w:rsidRPr="00DE1442">
              <w:rPr>
                <w:b/>
                <w:sz w:val="22"/>
              </w:rPr>
              <w:t>XIV</w:t>
            </w:r>
            <w:r w:rsidRPr="00DE1442">
              <w:rPr>
                <w:b/>
                <w:sz w:val="22"/>
              </w:rPr>
              <w:t xml:space="preserve">, </w:t>
            </w:r>
            <w:r w:rsidR="00F379F5" w:rsidRPr="00DE1442">
              <w:rPr>
                <w:b/>
                <w:sz w:val="22"/>
              </w:rPr>
              <w:t>NĂM 202</w:t>
            </w:r>
            <w:r w:rsidR="00546D9A" w:rsidRPr="00DE1442">
              <w:rPr>
                <w:b/>
                <w:sz w:val="22"/>
              </w:rPr>
              <w:t>3</w:t>
            </w:r>
          </w:p>
          <w:p w:rsidR="00A764B4" w:rsidRPr="00DE1442" w:rsidRDefault="00012204" w:rsidP="00367DA9">
            <w:pPr>
              <w:spacing w:line="240" w:lineRule="auto"/>
              <w:jc w:val="center"/>
              <w:rPr>
                <w:b/>
                <w:sz w:val="22"/>
              </w:rPr>
            </w:pPr>
            <w:r>
              <w:rPr>
                <w:noProof/>
                <w:sz w:val="22"/>
              </w:rPr>
              <w:pict>
                <v:line id="Straight Connector 1" o:spid="_x0000_s1026" style="position:absolute;left:0;text-align:left;z-index:251660800;visibility:visible" from="149.8pt,3.45pt" to="258.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" strokecolor="#4579b8"/>
              </w:pict>
            </w:r>
          </w:p>
          <w:p w:rsidR="00A764B4" w:rsidRPr="00DE1442" w:rsidRDefault="00A764B4" w:rsidP="00367DA9">
            <w:pPr>
              <w:spacing w:line="240" w:lineRule="auto"/>
              <w:jc w:val="center"/>
              <w:rPr>
                <w:b/>
                <w:sz w:val="22"/>
                <w:lang w:val="vi-VN"/>
              </w:rPr>
            </w:pPr>
            <w:r w:rsidRPr="00DE1442">
              <w:rPr>
                <w:b/>
                <w:sz w:val="22"/>
              </w:rPr>
              <w:t>ĐỀ</w:t>
            </w:r>
            <w:r w:rsidR="00D61684" w:rsidRPr="00DE1442">
              <w:rPr>
                <w:b/>
                <w:sz w:val="22"/>
              </w:rPr>
              <w:t xml:space="preserve"> THI MÔN: </w:t>
            </w:r>
            <w:r w:rsidR="003B165C" w:rsidRPr="00DE1442">
              <w:rPr>
                <w:b/>
                <w:sz w:val="22"/>
                <w:lang w:val="vi-VN"/>
              </w:rPr>
              <w:t>HÓA HỌC</w:t>
            </w:r>
            <w:r w:rsidR="003B165C" w:rsidRPr="00DE1442">
              <w:rPr>
                <w:b/>
                <w:color w:val="FF0000"/>
                <w:sz w:val="22"/>
                <w:lang w:val="vi-VN"/>
              </w:rPr>
              <w:t xml:space="preserve"> </w:t>
            </w:r>
            <w:r w:rsidR="00C1620A" w:rsidRPr="00DE1442">
              <w:rPr>
                <w:b/>
                <w:sz w:val="22"/>
              </w:rPr>
              <w:t xml:space="preserve">- LỚP </w:t>
            </w:r>
            <w:r w:rsidR="003B165C" w:rsidRPr="00DE1442">
              <w:rPr>
                <w:b/>
                <w:sz w:val="22"/>
              </w:rPr>
              <w:t>1</w:t>
            </w:r>
            <w:r w:rsidR="003A4945" w:rsidRPr="00DE1442">
              <w:rPr>
                <w:b/>
                <w:sz w:val="22"/>
              </w:rPr>
              <w:t>1</w:t>
            </w:r>
          </w:p>
          <w:p w:rsidR="00A764B4" w:rsidRPr="00DE1442" w:rsidRDefault="00A764B4" w:rsidP="00367DA9">
            <w:pPr>
              <w:spacing w:line="240" w:lineRule="auto"/>
              <w:jc w:val="center"/>
              <w:rPr>
                <w:i/>
                <w:sz w:val="22"/>
                <w:lang w:val="vi-VN"/>
              </w:rPr>
            </w:pPr>
            <w:r w:rsidRPr="00DE1442">
              <w:rPr>
                <w:i/>
                <w:sz w:val="22"/>
              </w:rPr>
              <w:t>Thời gian: 180 phút (Không kể thời gian giao đề)</w:t>
            </w:r>
          </w:p>
        </w:tc>
      </w:tr>
    </w:tbl>
    <w:p w:rsidR="005F7608" w:rsidRPr="00DE1442" w:rsidRDefault="005F7608" w:rsidP="00367DA9">
      <w:pPr>
        <w:spacing w:line="240" w:lineRule="auto"/>
        <w:jc w:val="both"/>
        <w:rPr>
          <w:b/>
          <w:sz w:val="22"/>
          <w:lang w:val="vi-VN"/>
        </w:rPr>
      </w:pPr>
    </w:p>
    <w:p w:rsidR="007135D9" w:rsidRPr="008162E2" w:rsidRDefault="007135D9" w:rsidP="00367DA9">
      <w:pPr>
        <w:spacing w:before="120" w:line="240" w:lineRule="auto"/>
        <w:rPr>
          <w:b/>
          <w:sz w:val="22"/>
          <w:lang w:val="vi-VN"/>
        </w:rPr>
      </w:pPr>
      <w:r w:rsidRPr="008162E2">
        <w:rPr>
          <w:b/>
          <w:sz w:val="22"/>
          <w:lang w:val="vi-VN"/>
        </w:rPr>
        <w:t xml:space="preserve">Câu </w:t>
      </w:r>
      <w:r w:rsidR="00294926" w:rsidRPr="008162E2">
        <w:rPr>
          <w:b/>
          <w:sz w:val="22"/>
          <w:lang w:val="vi-VN"/>
        </w:rPr>
        <w:t>1</w:t>
      </w:r>
      <w:r w:rsidRPr="008162E2">
        <w:rPr>
          <w:b/>
          <w:sz w:val="22"/>
          <w:lang w:val="vi-VN"/>
        </w:rPr>
        <w:t xml:space="preserve">  (2,5  điểm)  Tốc độ  phản ứng.</w:t>
      </w:r>
    </w:p>
    <w:p w:rsidR="00CF00A9" w:rsidRPr="00DE1442" w:rsidRDefault="00CF00A9" w:rsidP="00367DA9">
      <w:pPr>
        <w:spacing w:after="60" w:line="240" w:lineRule="auto"/>
        <w:ind w:firstLine="720"/>
        <w:jc w:val="both"/>
        <w:rPr>
          <w:sz w:val="22"/>
          <w:lang w:val="nl-NL"/>
        </w:rPr>
      </w:pPr>
      <w:r w:rsidRPr="00DE1442">
        <w:rPr>
          <w:sz w:val="22"/>
          <w:lang w:val="nl-NL"/>
        </w:rPr>
        <w:t>Để phân hủy hiđro peoxit (H</w:t>
      </w:r>
      <w:r w:rsidRPr="00DE1442">
        <w:rPr>
          <w:sz w:val="22"/>
          <w:vertAlign w:val="subscript"/>
          <w:lang w:val="nl-NL"/>
        </w:rPr>
        <w:t>2</w:t>
      </w:r>
      <w:r w:rsidRPr="00DE1442">
        <w:rPr>
          <w:sz w:val="22"/>
          <w:lang w:val="nl-NL"/>
        </w:rPr>
        <w:t>O</w:t>
      </w:r>
      <w:r w:rsidRPr="00DE1442">
        <w:rPr>
          <w:sz w:val="22"/>
          <w:vertAlign w:val="subscript"/>
          <w:lang w:val="nl-NL"/>
        </w:rPr>
        <w:t>2</w:t>
      </w:r>
      <w:r w:rsidRPr="00DE1442">
        <w:rPr>
          <w:sz w:val="22"/>
          <w:lang w:val="nl-NL"/>
        </w:rPr>
        <w:t>) với chất xúc tác là ion iođua trong dung dịch có môi trường trung tính, người ta trộn dung dịch H</w:t>
      </w:r>
      <w:r w:rsidRPr="00DE1442">
        <w:rPr>
          <w:sz w:val="22"/>
          <w:vertAlign w:val="subscript"/>
          <w:lang w:val="nl-NL"/>
        </w:rPr>
        <w:t>2</w:t>
      </w:r>
      <w:r w:rsidRPr="00DE1442">
        <w:rPr>
          <w:sz w:val="22"/>
          <w:lang w:val="nl-NL"/>
        </w:rPr>
        <w:t>O</w:t>
      </w:r>
      <w:r w:rsidRPr="00DE1442">
        <w:rPr>
          <w:sz w:val="22"/>
          <w:vertAlign w:val="subscript"/>
          <w:lang w:val="nl-NL"/>
        </w:rPr>
        <w:t>2</w:t>
      </w:r>
      <w:r w:rsidRPr="00DE1442">
        <w:rPr>
          <w:sz w:val="22"/>
          <w:lang w:val="nl-NL"/>
        </w:rPr>
        <w:t xml:space="preserve"> 3% (chấp nhận tương đương với 30 gam H</w:t>
      </w:r>
      <w:r w:rsidRPr="00DE1442">
        <w:rPr>
          <w:sz w:val="22"/>
          <w:vertAlign w:val="subscript"/>
          <w:lang w:val="nl-NL"/>
        </w:rPr>
        <w:t>2</w:t>
      </w:r>
      <w:r w:rsidRPr="00DE1442">
        <w:rPr>
          <w:sz w:val="22"/>
          <w:lang w:val="nl-NL"/>
        </w:rPr>
        <w:t>O</w:t>
      </w:r>
      <w:r w:rsidRPr="00DE1442">
        <w:rPr>
          <w:sz w:val="22"/>
          <w:vertAlign w:val="subscript"/>
          <w:lang w:val="nl-NL"/>
        </w:rPr>
        <w:t>2</w:t>
      </w:r>
      <w:r w:rsidRPr="00DE1442">
        <w:rPr>
          <w:sz w:val="22"/>
          <w:lang w:val="nl-NL"/>
        </w:rPr>
        <w:t xml:space="preserve"> trong 1lít dung dịch) và dung dịch KI 0,1 M với nước theo tỉ lệ khác nhau về thể tích để tiến hành thí nghiệm xác định thể tích oxi (</w:t>
      </w:r>
      <w:r w:rsidRPr="00DE1442">
        <w:rPr>
          <w:position w:val="-14"/>
          <w:sz w:val="22"/>
          <w:lang w:val="nl-NL"/>
        </w:rPr>
        <w:object w:dxaOrig="4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4pt;height:20.4pt" o:ole="">
            <v:imagedata r:id="rId9" o:title=""/>
          </v:shape>
          <o:OLEObject Type="Embed" ProgID="Equation.DSMT4" ShapeID="_x0000_i1026" DrawAspect="Content" ObjectID="_1749109015" r:id="rId10"/>
        </w:object>
      </w:r>
      <w:r w:rsidRPr="00DE1442">
        <w:rPr>
          <w:sz w:val="22"/>
          <w:lang w:val="nl-NL"/>
        </w:rPr>
        <w:t xml:space="preserve">) thoát ra.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16"/>
        <w:gridCol w:w="1440"/>
        <w:gridCol w:w="1440"/>
        <w:gridCol w:w="1980"/>
      </w:tblGrid>
      <w:tr w:rsidR="00CF00A9" w:rsidRPr="008162E2" w:rsidTr="00441E9B">
        <w:tc>
          <w:tcPr>
            <w:tcW w:w="1364" w:type="dxa"/>
          </w:tcPr>
          <w:p w:rsidR="00CF00A9" w:rsidRPr="00DE1442" w:rsidRDefault="00CF00A9" w:rsidP="00367DA9">
            <w:pPr>
              <w:spacing w:line="240" w:lineRule="auto"/>
              <w:jc w:val="center"/>
              <w:rPr>
                <w:sz w:val="22"/>
                <w:lang w:val="nl-NL"/>
              </w:rPr>
            </w:pPr>
            <w:r w:rsidRPr="00DE1442">
              <w:rPr>
                <w:sz w:val="22"/>
                <w:lang w:val="nl-NL"/>
              </w:rPr>
              <w:t>Thí nghiệm</w:t>
            </w:r>
          </w:p>
        </w:tc>
        <w:tc>
          <w:tcPr>
            <w:tcW w:w="1516" w:type="dxa"/>
          </w:tcPr>
          <w:p w:rsidR="00CF00A9" w:rsidRPr="00DE1442" w:rsidRDefault="00CF00A9" w:rsidP="00367DA9">
            <w:pPr>
              <w:spacing w:line="240" w:lineRule="auto"/>
              <w:jc w:val="center"/>
              <w:rPr>
                <w:sz w:val="22"/>
                <w:lang w:val="nl-NL"/>
              </w:rPr>
            </w:pPr>
            <w:r w:rsidRPr="00DE1442">
              <w:rPr>
                <w:position w:val="-14"/>
                <w:sz w:val="22"/>
                <w:lang w:val="nl-NL"/>
              </w:rPr>
              <w:object w:dxaOrig="560" w:dyaOrig="380">
                <v:shape id="_x0000_i1027" type="#_x0000_t75" style="width:28.5pt;height:18.8pt" o:ole="">
                  <v:imagedata r:id="rId11" o:title=""/>
                </v:shape>
                <o:OLEObject Type="Embed" ProgID="Equation.DSMT4" ShapeID="_x0000_i1027" DrawAspect="Content" ObjectID="_1749109016" r:id="rId12"/>
              </w:object>
            </w:r>
            <w:r w:rsidRPr="00DE1442">
              <w:rPr>
                <w:sz w:val="22"/>
                <w:lang w:val="nl-NL"/>
              </w:rPr>
              <w:t>(ml)</w:t>
            </w:r>
          </w:p>
        </w:tc>
        <w:tc>
          <w:tcPr>
            <w:tcW w:w="1440" w:type="dxa"/>
          </w:tcPr>
          <w:p w:rsidR="00CF00A9" w:rsidRPr="00DE1442" w:rsidRDefault="00CF00A9" w:rsidP="00367DA9">
            <w:pPr>
              <w:spacing w:line="240" w:lineRule="auto"/>
              <w:jc w:val="center"/>
              <w:rPr>
                <w:sz w:val="22"/>
                <w:lang w:val="nl-NL"/>
              </w:rPr>
            </w:pPr>
            <w:r w:rsidRPr="00DE1442">
              <w:rPr>
                <w:position w:val="-12"/>
                <w:sz w:val="22"/>
                <w:lang w:val="nl-NL"/>
              </w:rPr>
              <w:object w:dxaOrig="380" w:dyaOrig="360">
                <v:shape id="_x0000_i1028" type="#_x0000_t75" style="width:18.8pt;height:17.75pt" o:ole="">
                  <v:imagedata r:id="rId13" o:title=""/>
                </v:shape>
                <o:OLEObject Type="Embed" ProgID="Equation.DSMT4" ShapeID="_x0000_i1028" DrawAspect="Content" ObjectID="_1749109017" r:id="rId14"/>
              </w:object>
            </w:r>
            <w:r w:rsidRPr="00DE1442">
              <w:rPr>
                <w:sz w:val="22"/>
                <w:lang w:val="nl-NL"/>
              </w:rPr>
              <w:t>(ml)</w:t>
            </w:r>
          </w:p>
        </w:tc>
        <w:tc>
          <w:tcPr>
            <w:tcW w:w="1440" w:type="dxa"/>
          </w:tcPr>
          <w:p w:rsidR="00CF00A9" w:rsidRPr="00DE1442" w:rsidRDefault="00CF00A9" w:rsidP="00367DA9">
            <w:pPr>
              <w:spacing w:line="240" w:lineRule="auto"/>
              <w:jc w:val="center"/>
              <w:rPr>
                <w:sz w:val="22"/>
                <w:lang w:val="nl-NL"/>
              </w:rPr>
            </w:pPr>
            <w:r w:rsidRPr="00DE1442">
              <w:rPr>
                <w:position w:val="-14"/>
                <w:sz w:val="22"/>
                <w:lang w:val="nl-NL"/>
              </w:rPr>
              <w:object w:dxaOrig="499" w:dyaOrig="380">
                <v:shape id="_x0000_i1029" type="#_x0000_t75" style="width:24.7pt;height:18.8pt" o:ole="">
                  <v:imagedata r:id="rId15" o:title=""/>
                </v:shape>
                <o:OLEObject Type="Embed" ProgID="Equation.DSMT4" ShapeID="_x0000_i1029" DrawAspect="Content" ObjectID="_1749109018" r:id="rId16"/>
              </w:object>
            </w:r>
            <w:r w:rsidRPr="00DE1442">
              <w:rPr>
                <w:sz w:val="22"/>
                <w:lang w:val="nl-NL"/>
              </w:rPr>
              <w:t>(ml)</w:t>
            </w:r>
          </w:p>
        </w:tc>
        <w:tc>
          <w:tcPr>
            <w:tcW w:w="1980" w:type="dxa"/>
          </w:tcPr>
          <w:p w:rsidR="00CF00A9" w:rsidRPr="00DE1442" w:rsidRDefault="00CF00A9" w:rsidP="00367DA9">
            <w:pPr>
              <w:spacing w:line="240" w:lineRule="auto"/>
              <w:jc w:val="center"/>
              <w:rPr>
                <w:sz w:val="22"/>
                <w:lang w:val="nl-NL"/>
              </w:rPr>
            </w:pPr>
            <w:r w:rsidRPr="00DE1442">
              <w:rPr>
                <w:sz w:val="22"/>
                <w:lang w:val="nl-NL"/>
              </w:rPr>
              <w:t>υ</w:t>
            </w:r>
            <w:r w:rsidRPr="00DE1442">
              <w:rPr>
                <w:position w:val="-14"/>
                <w:sz w:val="22"/>
                <w:lang w:val="nl-NL"/>
              </w:rPr>
              <w:object w:dxaOrig="260" w:dyaOrig="400">
                <v:shape id="_x0000_i1030" type="#_x0000_t75" style="width:13.45pt;height:20.4pt" o:ole="">
                  <v:imagedata r:id="rId17" o:title=""/>
                </v:shape>
                <o:OLEObject Type="Embed" ProgID="Equation.DSMT4" ShapeID="_x0000_i1030" DrawAspect="Content" ObjectID="_1749109019" r:id="rId18"/>
              </w:object>
            </w:r>
            <w:r w:rsidRPr="00DE1442">
              <w:rPr>
                <w:sz w:val="22"/>
                <w:lang w:val="nl-NL"/>
              </w:rPr>
              <w:t>(ml/phút)</w:t>
            </w:r>
          </w:p>
          <w:p w:rsidR="00CF00A9" w:rsidRPr="00DE1442" w:rsidRDefault="00CF00A9" w:rsidP="00367DA9">
            <w:pPr>
              <w:spacing w:line="240" w:lineRule="auto"/>
              <w:jc w:val="center"/>
              <w:rPr>
                <w:sz w:val="22"/>
                <w:lang w:val="nl-NL"/>
              </w:rPr>
            </w:pPr>
            <w:r w:rsidRPr="00DE1442">
              <w:rPr>
                <w:color w:val="000000"/>
                <w:sz w:val="22"/>
                <w:lang w:val="nl-NL"/>
              </w:rPr>
              <w:t>ở 298 K và 1 atm</w:t>
            </w:r>
          </w:p>
        </w:tc>
      </w:tr>
      <w:tr w:rsidR="00CF00A9" w:rsidRPr="00DE1442" w:rsidTr="00441E9B">
        <w:tc>
          <w:tcPr>
            <w:tcW w:w="1364" w:type="dxa"/>
          </w:tcPr>
          <w:p w:rsidR="00CF00A9" w:rsidRPr="00DE1442" w:rsidRDefault="00CF00A9" w:rsidP="00367DA9">
            <w:pPr>
              <w:spacing w:line="240" w:lineRule="auto"/>
              <w:jc w:val="center"/>
              <w:rPr>
                <w:sz w:val="22"/>
                <w:lang w:val="nl-NL"/>
              </w:rPr>
            </w:pPr>
            <w:r w:rsidRPr="00DE1442">
              <w:rPr>
                <w:sz w:val="22"/>
                <w:lang w:val="nl-NL"/>
              </w:rPr>
              <w:t>1</w:t>
            </w:r>
          </w:p>
        </w:tc>
        <w:tc>
          <w:tcPr>
            <w:tcW w:w="1516" w:type="dxa"/>
          </w:tcPr>
          <w:p w:rsidR="00CF00A9" w:rsidRPr="00DE1442" w:rsidRDefault="00CF00A9" w:rsidP="00367DA9">
            <w:pPr>
              <w:spacing w:line="240" w:lineRule="auto"/>
              <w:jc w:val="center"/>
              <w:rPr>
                <w:sz w:val="22"/>
                <w:lang w:val="nl-NL"/>
              </w:rPr>
            </w:pPr>
            <w:r w:rsidRPr="00DE1442">
              <w:rPr>
                <w:sz w:val="22"/>
                <w:lang w:val="nl-NL"/>
              </w:rPr>
              <w:t>25</w:t>
            </w:r>
          </w:p>
        </w:tc>
        <w:tc>
          <w:tcPr>
            <w:tcW w:w="1440" w:type="dxa"/>
          </w:tcPr>
          <w:p w:rsidR="00CF00A9" w:rsidRPr="00DE1442" w:rsidRDefault="00CF00A9" w:rsidP="00367DA9">
            <w:pPr>
              <w:spacing w:line="240" w:lineRule="auto"/>
              <w:jc w:val="center"/>
              <w:rPr>
                <w:sz w:val="22"/>
                <w:lang w:val="nl-NL"/>
              </w:rPr>
            </w:pPr>
            <w:r w:rsidRPr="00DE1442">
              <w:rPr>
                <w:sz w:val="22"/>
                <w:lang w:val="nl-NL"/>
              </w:rPr>
              <w:t>50</w:t>
            </w:r>
          </w:p>
        </w:tc>
        <w:tc>
          <w:tcPr>
            <w:tcW w:w="1440" w:type="dxa"/>
          </w:tcPr>
          <w:p w:rsidR="00CF00A9" w:rsidRPr="00DE1442" w:rsidRDefault="00CF00A9" w:rsidP="00367DA9">
            <w:pPr>
              <w:spacing w:line="240" w:lineRule="auto"/>
              <w:jc w:val="center"/>
              <w:rPr>
                <w:sz w:val="22"/>
                <w:lang w:val="nl-NL"/>
              </w:rPr>
            </w:pPr>
            <w:r w:rsidRPr="00DE1442">
              <w:rPr>
                <w:sz w:val="22"/>
                <w:lang w:val="nl-NL"/>
              </w:rPr>
              <w:t>75</w:t>
            </w:r>
          </w:p>
        </w:tc>
        <w:tc>
          <w:tcPr>
            <w:tcW w:w="1980" w:type="dxa"/>
          </w:tcPr>
          <w:p w:rsidR="00CF00A9" w:rsidRPr="00DE1442" w:rsidRDefault="00CF00A9" w:rsidP="00367DA9">
            <w:pPr>
              <w:spacing w:line="240" w:lineRule="auto"/>
              <w:jc w:val="center"/>
              <w:rPr>
                <w:sz w:val="22"/>
                <w:lang w:val="nl-NL"/>
              </w:rPr>
            </w:pPr>
            <w:r w:rsidRPr="00DE1442">
              <w:rPr>
                <w:sz w:val="22"/>
                <w:lang w:val="nl-NL"/>
              </w:rPr>
              <w:t>4,4</w:t>
            </w:r>
          </w:p>
        </w:tc>
      </w:tr>
      <w:tr w:rsidR="00CF00A9" w:rsidRPr="00DE1442" w:rsidTr="00441E9B">
        <w:tc>
          <w:tcPr>
            <w:tcW w:w="1364" w:type="dxa"/>
          </w:tcPr>
          <w:p w:rsidR="00CF00A9" w:rsidRPr="00DE1442" w:rsidRDefault="00CF00A9" w:rsidP="00367DA9">
            <w:pPr>
              <w:spacing w:line="240" w:lineRule="auto"/>
              <w:jc w:val="center"/>
              <w:rPr>
                <w:sz w:val="22"/>
                <w:lang w:val="nl-NL"/>
              </w:rPr>
            </w:pPr>
            <w:r w:rsidRPr="00DE1442">
              <w:rPr>
                <w:sz w:val="22"/>
                <w:lang w:val="nl-NL"/>
              </w:rPr>
              <w:t>2</w:t>
            </w:r>
          </w:p>
        </w:tc>
        <w:tc>
          <w:tcPr>
            <w:tcW w:w="1516" w:type="dxa"/>
          </w:tcPr>
          <w:p w:rsidR="00CF00A9" w:rsidRPr="00DE1442" w:rsidRDefault="00CF00A9" w:rsidP="00367DA9">
            <w:pPr>
              <w:spacing w:line="240" w:lineRule="auto"/>
              <w:jc w:val="center"/>
              <w:rPr>
                <w:sz w:val="22"/>
                <w:lang w:val="nl-NL"/>
              </w:rPr>
            </w:pPr>
            <w:r w:rsidRPr="00DE1442">
              <w:rPr>
                <w:sz w:val="22"/>
                <w:lang w:val="nl-NL"/>
              </w:rPr>
              <w:t>50</w:t>
            </w:r>
          </w:p>
        </w:tc>
        <w:tc>
          <w:tcPr>
            <w:tcW w:w="1440" w:type="dxa"/>
          </w:tcPr>
          <w:p w:rsidR="00CF00A9" w:rsidRPr="00DE1442" w:rsidRDefault="00CF00A9" w:rsidP="00367DA9">
            <w:pPr>
              <w:spacing w:line="240" w:lineRule="auto"/>
              <w:jc w:val="center"/>
              <w:rPr>
                <w:sz w:val="22"/>
                <w:lang w:val="nl-NL"/>
              </w:rPr>
            </w:pPr>
            <w:r w:rsidRPr="00DE1442">
              <w:rPr>
                <w:sz w:val="22"/>
                <w:lang w:val="nl-NL"/>
              </w:rPr>
              <w:t>50</w:t>
            </w:r>
          </w:p>
        </w:tc>
        <w:tc>
          <w:tcPr>
            <w:tcW w:w="1440" w:type="dxa"/>
          </w:tcPr>
          <w:p w:rsidR="00CF00A9" w:rsidRPr="00DE1442" w:rsidRDefault="00CF00A9" w:rsidP="00367DA9">
            <w:pPr>
              <w:spacing w:line="240" w:lineRule="auto"/>
              <w:jc w:val="center"/>
              <w:rPr>
                <w:sz w:val="22"/>
                <w:lang w:val="nl-NL"/>
              </w:rPr>
            </w:pPr>
            <w:r w:rsidRPr="00DE1442">
              <w:rPr>
                <w:sz w:val="22"/>
                <w:lang w:val="nl-NL"/>
              </w:rPr>
              <w:t>50</w:t>
            </w:r>
          </w:p>
        </w:tc>
        <w:tc>
          <w:tcPr>
            <w:tcW w:w="1980" w:type="dxa"/>
          </w:tcPr>
          <w:p w:rsidR="00CF00A9" w:rsidRPr="00DE1442" w:rsidRDefault="00CF00A9" w:rsidP="00367DA9">
            <w:pPr>
              <w:spacing w:line="240" w:lineRule="auto"/>
              <w:jc w:val="center"/>
              <w:rPr>
                <w:sz w:val="22"/>
                <w:lang w:val="nl-NL"/>
              </w:rPr>
            </w:pPr>
            <w:r w:rsidRPr="00DE1442">
              <w:rPr>
                <w:sz w:val="22"/>
                <w:lang w:val="nl-NL"/>
              </w:rPr>
              <w:t>8,5</w:t>
            </w:r>
          </w:p>
        </w:tc>
      </w:tr>
      <w:tr w:rsidR="00CF00A9" w:rsidRPr="00DE1442" w:rsidTr="00441E9B">
        <w:tc>
          <w:tcPr>
            <w:tcW w:w="1364" w:type="dxa"/>
          </w:tcPr>
          <w:p w:rsidR="00CF00A9" w:rsidRPr="00DE1442" w:rsidRDefault="00CF00A9" w:rsidP="00367DA9">
            <w:pPr>
              <w:spacing w:line="240" w:lineRule="auto"/>
              <w:jc w:val="center"/>
              <w:rPr>
                <w:sz w:val="22"/>
                <w:lang w:val="nl-NL"/>
              </w:rPr>
            </w:pPr>
            <w:r w:rsidRPr="00DE1442">
              <w:rPr>
                <w:sz w:val="22"/>
                <w:lang w:val="nl-NL"/>
              </w:rPr>
              <w:t>3</w:t>
            </w:r>
          </w:p>
        </w:tc>
        <w:tc>
          <w:tcPr>
            <w:tcW w:w="1516" w:type="dxa"/>
          </w:tcPr>
          <w:p w:rsidR="00CF00A9" w:rsidRPr="00DE1442" w:rsidRDefault="00CF00A9" w:rsidP="00367DA9">
            <w:pPr>
              <w:spacing w:line="240" w:lineRule="auto"/>
              <w:jc w:val="center"/>
              <w:rPr>
                <w:sz w:val="22"/>
                <w:lang w:val="nl-NL"/>
              </w:rPr>
            </w:pPr>
            <w:r w:rsidRPr="00DE1442">
              <w:rPr>
                <w:sz w:val="22"/>
                <w:lang w:val="nl-NL"/>
              </w:rPr>
              <w:t>100</w:t>
            </w:r>
          </w:p>
        </w:tc>
        <w:tc>
          <w:tcPr>
            <w:tcW w:w="1440" w:type="dxa"/>
          </w:tcPr>
          <w:p w:rsidR="00CF00A9" w:rsidRPr="00DE1442" w:rsidRDefault="00CF00A9" w:rsidP="00367DA9">
            <w:pPr>
              <w:spacing w:line="240" w:lineRule="auto"/>
              <w:jc w:val="center"/>
              <w:rPr>
                <w:sz w:val="22"/>
                <w:lang w:val="nl-NL"/>
              </w:rPr>
            </w:pPr>
            <w:r w:rsidRPr="00DE1442">
              <w:rPr>
                <w:sz w:val="22"/>
                <w:lang w:val="nl-NL"/>
              </w:rPr>
              <w:t>50</w:t>
            </w:r>
          </w:p>
        </w:tc>
        <w:tc>
          <w:tcPr>
            <w:tcW w:w="1440" w:type="dxa"/>
          </w:tcPr>
          <w:p w:rsidR="00CF00A9" w:rsidRPr="00DE1442" w:rsidRDefault="00CF00A9" w:rsidP="00367DA9">
            <w:pPr>
              <w:spacing w:line="240" w:lineRule="auto"/>
              <w:jc w:val="center"/>
              <w:rPr>
                <w:sz w:val="22"/>
                <w:lang w:val="nl-NL"/>
              </w:rPr>
            </w:pPr>
            <w:r w:rsidRPr="00DE1442">
              <w:rPr>
                <w:sz w:val="22"/>
                <w:lang w:val="nl-NL"/>
              </w:rPr>
              <w:t>0</w:t>
            </w:r>
          </w:p>
        </w:tc>
        <w:tc>
          <w:tcPr>
            <w:tcW w:w="1980" w:type="dxa"/>
          </w:tcPr>
          <w:p w:rsidR="00CF00A9" w:rsidRPr="00DE1442" w:rsidRDefault="00CF00A9" w:rsidP="00367DA9">
            <w:pPr>
              <w:spacing w:line="240" w:lineRule="auto"/>
              <w:jc w:val="center"/>
              <w:rPr>
                <w:sz w:val="22"/>
                <w:lang w:val="nl-NL"/>
              </w:rPr>
            </w:pPr>
            <w:r w:rsidRPr="00DE1442">
              <w:rPr>
                <w:sz w:val="22"/>
                <w:lang w:val="nl-NL"/>
              </w:rPr>
              <w:t>17,5</w:t>
            </w:r>
          </w:p>
        </w:tc>
      </w:tr>
      <w:tr w:rsidR="00CF00A9" w:rsidRPr="00DE1442" w:rsidTr="00441E9B">
        <w:tc>
          <w:tcPr>
            <w:tcW w:w="1364" w:type="dxa"/>
          </w:tcPr>
          <w:p w:rsidR="00CF00A9" w:rsidRPr="00DE1442" w:rsidRDefault="00CF00A9" w:rsidP="00367DA9">
            <w:pPr>
              <w:spacing w:line="240" w:lineRule="auto"/>
              <w:jc w:val="center"/>
              <w:rPr>
                <w:sz w:val="22"/>
                <w:lang w:val="nl-NL"/>
              </w:rPr>
            </w:pPr>
            <w:r w:rsidRPr="00DE1442">
              <w:rPr>
                <w:sz w:val="22"/>
                <w:lang w:val="nl-NL"/>
              </w:rPr>
              <w:t>4</w:t>
            </w:r>
          </w:p>
        </w:tc>
        <w:tc>
          <w:tcPr>
            <w:tcW w:w="1516" w:type="dxa"/>
          </w:tcPr>
          <w:p w:rsidR="00CF00A9" w:rsidRPr="00DE1442" w:rsidRDefault="00CF00A9" w:rsidP="00367DA9">
            <w:pPr>
              <w:spacing w:line="240" w:lineRule="auto"/>
              <w:jc w:val="center"/>
              <w:rPr>
                <w:sz w:val="22"/>
                <w:lang w:val="nl-NL"/>
              </w:rPr>
            </w:pPr>
            <w:r w:rsidRPr="00DE1442">
              <w:rPr>
                <w:sz w:val="22"/>
                <w:lang w:val="nl-NL"/>
              </w:rPr>
              <w:t>50</w:t>
            </w:r>
          </w:p>
        </w:tc>
        <w:tc>
          <w:tcPr>
            <w:tcW w:w="1440" w:type="dxa"/>
          </w:tcPr>
          <w:p w:rsidR="00CF00A9" w:rsidRPr="00DE1442" w:rsidRDefault="00CF00A9" w:rsidP="00367DA9">
            <w:pPr>
              <w:spacing w:line="240" w:lineRule="auto"/>
              <w:jc w:val="center"/>
              <w:rPr>
                <w:sz w:val="22"/>
                <w:lang w:val="nl-NL"/>
              </w:rPr>
            </w:pPr>
            <w:r w:rsidRPr="00DE1442">
              <w:rPr>
                <w:sz w:val="22"/>
                <w:lang w:val="nl-NL"/>
              </w:rPr>
              <w:t>25</w:t>
            </w:r>
          </w:p>
        </w:tc>
        <w:tc>
          <w:tcPr>
            <w:tcW w:w="1440" w:type="dxa"/>
          </w:tcPr>
          <w:p w:rsidR="00CF00A9" w:rsidRPr="00DE1442" w:rsidRDefault="00CF00A9" w:rsidP="00367DA9">
            <w:pPr>
              <w:spacing w:line="240" w:lineRule="auto"/>
              <w:jc w:val="center"/>
              <w:rPr>
                <w:sz w:val="22"/>
                <w:lang w:val="nl-NL"/>
              </w:rPr>
            </w:pPr>
            <w:r w:rsidRPr="00DE1442">
              <w:rPr>
                <w:sz w:val="22"/>
                <w:lang w:val="nl-NL"/>
              </w:rPr>
              <w:t>75</w:t>
            </w:r>
          </w:p>
        </w:tc>
        <w:tc>
          <w:tcPr>
            <w:tcW w:w="1980" w:type="dxa"/>
          </w:tcPr>
          <w:p w:rsidR="00CF00A9" w:rsidRPr="00DE1442" w:rsidRDefault="00CF00A9" w:rsidP="00367DA9">
            <w:pPr>
              <w:spacing w:line="240" w:lineRule="auto"/>
              <w:jc w:val="center"/>
              <w:rPr>
                <w:sz w:val="22"/>
                <w:lang w:val="nl-NL"/>
              </w:rPr>
            </w:pPr>
            <w:r w:rsidRPr="00DE1442">
              <w:rPr>
                <w:sz w:val="22"/>
                <w:lang w:val="nl-NL"/>
              </w:rPr>
              <w:t>4,25</w:t>
            </w:r>
          </w:p>
        </w:tc>
      </w:tr>
      <w:tr w:rsidR="00CF00A9" w:rsidRPr="00DE1442" w:rsidTr="00441E9B">
        <w:tc>
          <w:tcPr>
            <w:tcW w:w="1364" w:type="dxa"/>
          </w:tcPr>
          <w:p w:rsidR="00CF00A9" w:rsidRPr="00DE1442" w:rsidRDefault="00CF00A9" w:rsidP="00367DA9">
            <w:pPr>
              <w:spacing w:line="240" w:lineRule="auto"/>
              <w:jc w:val="center"/>
              <w:rPr>
                <w:sz w:val="22"/>
                <w:lang w:val="nl-NL"/>
              </w:rPr>
            </w:pPr>
            <w:r w:rsidRPr="00DE1442">
              <w:rPr>
                <w:sz w:val="22"/>
                <w:lang w:val="nl-NL"/>
              </w:rPr>
              <w:t>5</w:t>
            </w:r>
          </w:p>
        </w:tc>
        <w:tc>
          <w:tcPr>
            <w:tcW w:w="1516" w:type="dxa"/>
          </w:tcPr>
          <w:p w:rsidR="00CF00A9" w:rsidRPr="00DE1442" w:rsidRDefault="00CF00A9" w:rsidP="00367DA9">
            <w:pPr>
              <w:spacing w:line="240" w:lineRule="auto"/>
              <w:jc w:val="center"/>
              <w:rPr>
                <w:sz w:val="22"/>
                <w:lang w:val="nl-NL"/>
              </w:rPr>
            </w:pPr>
            <w:r w:rsidRPr="00DE1442">
              <w:rPr>
                <w:sz w:val="22"/>
                <w:lang w:val="nl-NL"/>
              </w:rPr>
              <w:t>50</w:t>
            </w:r>
          </w:p>
        </w:tc>
        <w:tc>
          <w:tcPr>
            <w:tcW w:w="1440" w:type="dxa"/>
          </w:tcPr>
          <w:p w:rsidR="00CF00A9" w:rsidRPr="00DE1442" w:rsidRDefault="00CF00A9" w:rsidP="00367DA9">
            <w:pPr>
              <w:spacing w:line="240" w:lineRule="auto"/>
              <w:jc w:val="center"/>
              <w:rPr>
                <w:sz w:val="22"/>
                <w:lang w:val="nl-NL"/>
              </w:rPr>
            </w:pPr>
            <w:r w:rsidRPr="00DE1442">
              <w:rPr>
                <w:sz w:val="22"/>
                <w:lang w:val="nl-NL"/>
              </w:rPr>
              <w:t>100</w:t>
            </w:r>
          </w:p>
        </w:tc>
        <w:tc>
          <w:tcPr>
            <w:tcW w:w="1440" w:type="dxa"/>
          </w:tcPr>
          <w:p w:rsidR="00CF00A9" w:rsidRPr="00DE1442" w:rsidRDefault="00CF00A9" w:rsidP="00367DA9">
            <w:pPr>
              <w:spacing w:line="240" w:lineRule="auto"/>
              <w:jc w:val="center"/>
              <w:rPr>
                <w:sz w:val="22"/>
                <w:lang w:val="nl-NL"/>
              </w:rPr>
            </w:pPr>
            <w:r w:rsidRPr="00DE1442">
              <w:rPr>
                <w:sz w:val="22"/>
                <w:lang w:val="nl-NL"/>
              </w:rPr>
              <w:t>0</w:t>
            </w:r>
          </w:p>
        </w:tc>
        <w:tc>
          <w:tcPr>
            <w:tcW w:w="1980" w:type="dxa"/>
          </w:tcPr>
          <w:p w:rsidR="00CF00A9" w:rsidRPr="00DE1442" w:rsidRDefault="00CF00A9" w:rsidP="00367DA9">
            <w:pPr>
              <w:spacing w:line="240" w:lineRule="auto"/>
              <w:jc w:val="center"/>
              <w:rPr>
                <w:sz w:val="22"/>
                <w:lang w:val="nl-NL"/>
              </w:rPr>
            </w:pPr>
            <w:r w:rsidRPr="00DE1442">
              <w:rPr>
                <w:sz w:val="22"/>
                <w:lang w:val="nl-NL"/>
              </w:rPr>
              <w:t>16,5</w:t>
            </w:r>
          </w:p>
        </w:tc>
      </w:tr>
    </w:tbl>
    <w:p w:rsidR="00CF00A9" w:rsidRPr="00DE1442" w:rsidRDefault="00FF3C47" w:rsidP="00367DA9">
      <w:pPr>
        <w:spacing w:before="60" w:line="240" w:lineRule="auto"/>
        <w:jc w:val="both"/>
        <w:rPr>
          <w:color w:val="000000"/>
          <w:sz w:val="22"/>
          <w:lang w:val="nl-NL"/>
        </w:rPr>
      </w:pPr>
      <w:r>
        <w:rPr>
          <w:b/>
          <w:color w:val="000000"/>
          <w:sz w:val="22"/>
          <w:lang w:val="nl-NL"/>
        </w:rPr>
        <w:t xml:space="preserve">   </w:t>
      </w:r>
      <w:r w:rsidR="00294926" w:rsidRPr="00DE1442">
        <w:rPr>
          <w:b/>
          <w:color w:val="000000"/>
          <w:sz w:val="22"/>
          <w:lang w:val="nl-NL"/>
        </w:rPr>
        <w:t>1.</w:t>
      </w:r>
      <w:r w:rsidR="00CF00A9" w:rsidRPr="00DE1442">
        <w:rPr>
          <w:b/>
          <w:color w:val="000000"/>
          <w:sz w:val="22"/>
          <w:lang w:val="nl-NL"/>
        </w:rPr>
        <w:t>1.</w:t>
      </w:r>
      <w:r w:rsidR="00CF00A9" w:rsidRPr="00DE1442">
        <w:rPr>
          <w:color w:val="000000"/>
          <w:sz w:val="22"/>
          <w:lang w:val="nl-NL"/>
        </w:rPr>
        <w:t xml:space="preserve"> Xác định bậc phản ứng phân huỷ đối với H</w:t>
      </w:r>
      <w:r w:rsidR="00CF00A9" w:rsidRPr="00DE1442">
        <w:rPr>
          <w:color w:val="000000"/>
          <w:sz w:val="22"/>
          <w:vertAlign w:val="subscript"/>
          <w:lang w:val="nl-NL"/>
        </w:rPr>
        <w:t>2</w:t>
      </w:r>
      <w:r w:rsidR="00CF00A9" w:rsidRPr="00DE1442">
        <w:rPr>
          <w:color w:val="000000"/>
          <w:sz w:val="22"/>
          <w:lang w:val="nl-NL"/>
        </w:rPr>
        <w:t>O</w:t>
      </w:r>
      <w:r w:rsidR="00CF00A9" w:rsidRPr="00DE1442">
        <w:rPr>
          <w:color w:val="000000"/>
          <w:sz w:val="22"/>
          <w:vertAlign w:val="subscript"/>
          <w:lang w:val="nl-NL"/>
        </w:rPr>
        <w:t>2</w:t>
      </w:r>
      <w:r w:rsidR="00CF00A9" w:rsidRPr="00DE1442">
        <w:rPr>
          <w:color w:val="000000"/>
          <w:sz w:val="22"/>
          <w:lang w:val="nl-NL"/>
        </w:rPr>
        <w:t xml:space="preserve"> và đối với chất xúc tác I</w:t>
      </w:r>
      <w:r w:rsidR="00CF00A9" w:rsidRPr="00DE1442">
        <w:rPr>
          <w:color w:val="000000"/>
          <w:sz w:val="22"/>
          <w:vertAlign w:val="superscript"/>
          <w:lang w:val="nl-NL"/>
        </w:rPr>
        <w:t>-</w:t>
      </w:r>
      <w:r w:rsidR="00CF00A9" w:rsidRPr="00DE1442">
        <w:rPr>
          <w:color w:val="000000"/>
          <w:sz w:val="22"/>
          <w:lang w:val="nl-NL"/>
        </w:rPr>
        <w:t>.</w:t>
      </w:r>
    </w:p>
    <w:p w:rsidR="00CF00A9" w:rsidRPr="00DE1442" w:rsidRDefault="00FF3C47" w:rsidP="00367DA9">
      <w:pPr>
        <w:spacing w:line="240" w:lineRule="auto"/>
        <w:jc w:val="both"/>
        <w:rPr>
          <w:color w:val="000000"/>
          <w:sz w:val="22"/>
          <w:lang w:val="nl-NL"/>
        </w:rPr>
      </w:pPr>
      <w:r>
        <w:rPr>
          <w:b/>
          <w:color w:val="000000"/>
          <w:sz w:val="22"/>
          <w:lang w:val="nl-NL"/>
        </w:rPr>
        <w:t xml:space="preserve">   </w:t>
      </w:r>
      <w:r w:rsidR="00294926" w:rsidRPr="00DE1442">
        <w:rPr>
          <w:b/>
          <w:color w:val="000000"/>
          <w:sz w:val="22"/>
          <w:lang w:val="nl-NL"/>
        </w:rPr>
        <w:t>1.</w:t>
      </w:r>
      <w:r w:rsidR="00CF00A9" w:rsidRPr="00DE1442">
        <w:rPr>
          <w:b/>
          <w:color w:val="000000"/>
          <w:sz w:val="22"/>
          <w:lang w:val="nl-NL"/>
        </w:rPr>
        <w:t>2.</w:t>
      </w:r>
      <w:r w:rsidR="00CF00A9" w:rsidRPr="00DE1442">
        <w:rPr>
          <w:color w:val="000000"/>
          <w:sz w:val="22"/>
          <w:lang w:val="nl-NL"/>
        </w:rPr>
        <w:t xml:space="preserve"> Viết phương trình hoá học và biểu thức tính tốc độ phản ứng.</w:t>
      </w:r>
    </w:p>
    <w:p w:rsidR="00CF00A9" w:rsidRPr="00DE1442" w:rsidRDefault="00FF3C47" w:rsidP="00367DA9">
      <w:pPr>
        <w:spacing w:line="240" w:lineRule="auto"/>
        <w:jc w:val="both"/>
        <w:rPr>
          <w:color w:val="000000"/>
          <w:sz w:val="22"/>
          <w:lang w:val="nl-NL"/>
        </w:rPr>
      </w:pPr>
      <w:r>
        <w:rPr>
          <w:b/>
          <w:color w:val="000000"/>
          <w:sz w:val="22"/>
          <w:lang w:val="nl-NL"/>
        </w:rPr>
        <w:t xml:space="preserve">   </w:t>
      </w:r>
      <w:r w:rsidR="00294926" w:rsidRPr="00DE1442">
        <w:rPr>
          <w:b/>
          <w:color w:val="000000"/>
          <w:sz w:val="22"/>
          <w:lang w:val="nl-NL"/>
        </w:rPr>
        <w:t>1.</w:t>
      </w:r>
      <w:r w:rsidR="00CF00A9" w:rsidRPr="00DE1442">
        <w:rPr>
          <w:b/>
          <w:color w:val="000000"/>
          <w:sz w:val="22"/>
          <w:lang w:val="nl-NL"/>
        </w:rPr>
        <w:t>3.</w:t>
      </w:r>
      <w:r w:rsidR="00CF00A9" w:rsidRPr="00DE1442">
        <w:rPr>
          <w:color w:val="000000"/>
          <w:sz w:val="22"/>
          <w:lang w:val="nl-NL"/>
        </w:rPr>
        <w:t xml:space="preserve"> Tính nồng độ mol của H</w:t>
      </w:r>
      <w:r w:rsidR="00CF00A9" w:rsidRPr="00DE1442">
        <w:rPr>
          <w:color w:val="000000"/>
          <w:sz w:val="22"/>
          <w:vertAlign w:val="subscript"/>
          <w:lang w:val="nl-NL"/>
        </w:rPr>
        <w:t>2</w:t>
      </w:r>
      <w:r w:rsidR="00CF00A9" w:rsidRPr="00DE1442">
        <w:rPr>
          <w:color w:val="000000"/>
          <w:sz w:val="22"/>
          <w:lang w:val="nl-NL"/>
        </w:rPr>
        <w:t>O</w:t>
      </w:r>
      <w:r w:rsidR="00CF00A9" w:rsidRPr="00DE1442">
        <w:rPr>
          <w:color w:val="000000"/>
          <w:sz w:val="22"/>
          <w:vertAlign w:val="subscript"/>
          <w:lang w:val="nl-NL"/>
        </w:rPr>
        <w:t>2</w:t>
      </w:r>
      <w:r w:rsidR="00CF00A9" w:rsidRPr="00DE1442">
        <w:rPr>
          <w:color w:val="000000"/>
          <w:sz w:val="22"/>
          <w:lang w:val="nl-NL"/>
        </w:rPr>
        <w:t xml:space="preserve"> khi bắt đầu thí nghiệm 4 và sau 4 phút.</w:t>
      </w:r>
    </w:p>
    <w:p w:rsidR="00CF00A9" w:rsidRPr="00DE1442" w:rsidRDefault="00FF3C47" w:rsidP="00367DA9">
      <w:pPr>
        <w:spacing w:line="240" w:lineRule="auto"/>
        <w:jc w:val="both"/>
        <w:rPr>
          <w:color w:val="000000"/>
          <w:sz w:val="22"/>
          <w:lang w:val="nl-NL"/>
        </w:rPr>
      </w:pPr>
      <w:r>
        <w:rPr>
          <w:b/>
          <w:color w:val="000000"/>
          <w:sz w:val="22"/>
          <w:lang w:val="nl-NL"/>
        </w:rPr>
        <w:t xml:space="preserve">   </w:t>
      </w:r>
      <w:r w:rsidR="00294926" w:rsidRPr="00DE1442">
        <w:rPr>
          <w:b/>
          <w:color w:val="000000"/>
          <w:sz w:val="22"/>
          <w:lang w:val="nl-NL"/>
        </w:rPr>
        <w:t>1.</w:t>
      </w:r>
      <w:r w:rsidR="00CF00A9" w:rsidRPr="00DE1442">
        <w:rPr>
          <w:b/>
          <w:color w:val="000000"/>
          <w:sz w:val="22"/>
          <w:lang w:val="nl-NL"/>
        </w:rPr>
        <w:t>4.</w:t>
      </w:r>
      <w:r w:rsidR="00CF00A9" w:rsidRPr="00DE1442">
        <w:rPr>
          <w:color w:val="000000"/>
          <w:sz w:val="22"/>
          <w:lang w:val="nl-NL"/>
        </w:rPr>
        <w:t xml:space="preserve"> Cơ chế phản ứng được xem là một chuỗi hai phản ứng sau:</w:t>
      </w:r>
    </w:p>
    <w:p w:rsidR="00CF00A9" w:rsidRPr="00DE1442" w:rsidRDefault="00CF00A9" w:rsidP="00367DA9">
      <w:pPr>
        <w:spacing w:line="240" w:lineRule="auto"/>
        <w:jc w:val="both"/>
        <w:rPr>
          <w:sz w:val="22"/>
          <w:lang w:val="pt-BR"/>
        </w:rPr>
      </w:pPr>
      <w:r w:rsidRPr="00DE1442">
        <w:rPr>
          <w:color w:val="000000"/>
          <w:sz w:val="22"/>
          <w:lang w:val="nl-NL"/>
        </w:rPr>
        <w:tab/>
      </w:r>
      <w:r w:rsidRPr="00DE1442">
        <w:rPr>
          <w:color w:val="000000"/>
          <w:sz w:val="22"/>
          <w:lang w:val="nl-NL"/>
        </w:rPr>
        <w:tab/>
      </w:r>
      <w:r w:rsidRPr="00DE1442">
        <w:rPr>
          <w:color w:val="000000"/>
          <w:sz w:val="22"/>
          <w:lang w:val="nl-NL"/>
        </w:rPr>
        <w:tab/>
      </w:r>
      <w:r w:rsidRPr="00DE1442">
        <w:rPr>
          <w:color w:val="000000"/>
          <w:sz w:val="22"/>
          <w:lang w:val="pt-BR"/>
        </w:rPr>
        <w:t>H</w:t>
      </w:r>
      <w:r w:rsidRPr="00DE1442">
        <w:rPr>
          <w:color w:val="000000"/>
          <w:sz w:val="22"/>
          <w:vertAlign w:val="subscript"/>
          <w:lang w:val="pt-BR"/>
        </w:rPr>
        <w:t>2</w:t>
      </w:r>
      <w:r w:rsidRPr="00DE1442">
        <w:rPr>
          <w:color w:val="000000"/>
          <w:sz w:val="22"/>
          <w:lang w:val="pt-BR"/>
        </w:rPr>
        <w:t>O</w:t>
      </w:r>
      <w:r w:rsidRPr="00DE1442">
        <w:rPr>
          <w:color w:val="000000"/>
          <w:sz w:val="22"/>
          <w:vertAlign w:val="subscript"/>
          <w:lang w:val="pt-BR"/>
        </w:rPr>
        <w:t>2</w:t>
      </w:r>
      <w:r w:rsidRPr="00DE1442">
        <w:rPr>
          <w:color w:val="000000"/>
          <w:sz w:val="22"/>
          <w:lang w:val="pt-BR"/>
        </w:rPr>
        <w:t xml:space="preserve">  +  I</w:t>
      </w:r>
      <w:r w:rsidRPr="00DE1442">
        <w:rPr>
          <w:color w:val="000000"/>
          <w:sz w:val="22"/>
          <w:vertAlign w:val="superscript"/>
          <w:lang w:val="pt-BR"/>
        </w:rPr>
        <w:t>-</w:t>
      </w:r>
      <w:r w:rsidRPr="00DE1442">
        <w:rPr>
          <w:color w:val="000000"/>
          <w:sz w:val="22"/>
          <w:lang w:val="pt-BR"/>
        </w:rPr>
        <w:t xml:space="preserve">    </w:t>
      </w:r>
      <w:r w:rsidRPr="00DE1442">
        <w:rPr>
          <w:color w:val="000000"/>
          <w:position w:val="-6"/>
          <w:sz w:val="22"/>
          <w:lang w:val="pt-BR"/>
        </w:rPr>
        <w:object w:dxaOrig="720" w:dyaOrig="400">
          <v:shape id="_x0000_i1031" type="#_x0000_t75" style="width:36pt;height:20.4pt" o:ole="">
            <v:imagedata r:id="rId19" o:title=""/>
          </v:shape>
          <o:OLEObject Type="Embed" ProgID="Equation.DSMT4" ShapeID="_x0000_i1031" DrawAspect="Content" ObjectID="_1749109020" r:id="rId20"/>
        </w:object>
      </w:r>
      <w:r w:rsidRPr="00DE1442">
        <w:rPr>
          <w:sz w:val="22"/>
          <w:lang w:val="pt-BR"/>
        </w:rPr>
        <w:t xml:space="preserve">  </w:t>
      </w:r>
      <w:r w:rsidRPr="00DE1442">
        <w:rPr>
          <w:color w:val="000000"/>
          <w:sz w:val="22"/>
          <w:lang w:val="pt-BR"/>
        </w:rPr>
        <w:t>H</w:t>
      </w:r>
      <w:r w:rsidRPr="00DE1442">
        <w:rPr>
          <w:color w:val="000000"/>
          <w:sz w:val="22"/>
          <w:vertAlign w:val="subscript"/>
          <w:lang w:val="pt-BR"/>
        </w:rPr>
        <w:t>2</w:t>
      </w:r>
      <w:r w:rsidRPr="00DE1442">
        <w:rPr>
          <w:color w:val="000000"/>
          <w:sz w:val="22"/>
          <w:lang w:val="pt-BR"/>
        </w:rPr>
        <w:t>O  +   IO</w:t>
      </w:r>
      <w:r w:rsidRPr="00DE1442">
        <w:rPr>
          <w:color w:val="000000"/>
          <w:sz w:val="22"/>
          <w:vertAlign w:val="superscript"/>
          <w:lang w:val="pt-BR"/>
        </w:rPr>
        <w:t>-</w:t>
      </w:r>
      <w:r w:rsidRPr="00DE1442">
        <w:rPr>
          <w:sz w:val="22"/>
          <w:lang w:val="pt-BR"/>
        </w:rPr>
        <w:t xml:space="preserve">   </w:t>
      </w:r>
      <w:r w:rsidRPr="00DE1442">
        <w:rPr>
          <w:sz w:val="22"/>
          <w:lang w:val="pt-BR"/>
        </w:rPr>
        <w:tab/>
      </w:r>
      <w:r w:rsidRPr="00DE1442">
        <w:rPr>
          <w:sz w:val="22"/>
          <w:lang w:val="pt-BR"/>
        </w:rPr>
        <w:tab/>
        <w:t>(1)</w:t>
      </w:r>
    </w:p>
    <w:p w:rsidR="00CF00A9" w:rsidRPr="00DE1442" w:rsidRDefault="00CF00A9" w:rsidP="00367DA9">
      <w:pPr>
        <w:spacing w:line="240" w:lineRule="auto"/>
        <w:jc w:val="both"/>
        <w:rPr>
          <w:color w:val="000000"/>
          <w:sz w:val="22"/>
          <w:lang w:val="pt-BR"/>
        </w:rPr>
      </w:pPr>
      <w:r w:rsidRPr="00DE1442">
        <w:rPr>
          <w:sz w:val="22"/>
          <w:lang w:val="pt-BR"/>
        </w:rPr>
        <w:tab/>
      </w:r>
      <w:r w:rsidRPr="00DE1442">
        <w:rPr>
          <w:sz w:val="22"/>
          <w:lang w:val="pt-BR"/>
        </w:rPr>
        <w:tab/>
      </w:r>
      <w:r w:rsidRPr="00DE1442">
        <w:rPr>
          <w:sz w:val="22"/>
          <w:lang w:val="pt-BR"/>
        </w:rPr>
        <w:tab/>
      </w:r>
      <w:r w:rsidRPr="00DE1442">
        <w:rPr>
          <w:color w:val="000000"/>
          <w:sz w:val="22"/>
          <w:lang w:val="pt-BR"/>
        </w:rPr>
        <w:t>IO</w:t>
      </w:r>
      <w:r w:rsidRPr="00DE1442">
        <w:rPr>
          <w:color w:val="000000"/>
          <w:sz w:val="22"/>
          <w:vertAlign w:val="superscript"/>
          <w:lang w:val="pt-BR"/>
        </w:rPr>
        <w:t>-</w:t>
      </w:r>
      <w:r w:rsidRPr="00DE1442">
        <w:rPr>
          <w:sz w:val="22"/>
          <w:lang w:val="pt-BR"/>
        </w:rPr>
        <w:t xml:space="preserve">  +  </w:t>
      </w:r>
      <w:r w:rsidRPr="00DE1442">
        <w:rPr>
          <w:color w:val="000000"/>
          <w:sz w:val="22"/>
          <w:lang w:val="pt-BR"/>
        </w:rPr>
        <w:t>H</w:t>
      </w:r>
      <w:r w:rsidRPr="00DE1442">
        <w:rPr>
          <w:color w:val="000000"/>
          <w:sz w:val="22"/>
          <w:vertAlign w:val="subscript"/>
          <w:lang w:val="pt-BR"/>
        </w:rPr>
        <w:t>2</w:t>
      </w:r>
      <w:r w:rsidRPr="00DE1442">
        <w:rPr>
          <w:color w:val="000000"/>
          <w:sz w:val="22"/>
          <w:lang w:val="pt-BR"/>
        </w:rPr>
        <w:t>O</w:t>
      </w:r>
      <w:r w:rsidRPr="00DE1442">
        <w:rPr>
          <w:color w:val="000000"/>
          <w:sz w:val="22"/>
          <w:vertAlign w:val="subscript"/>
          <w:lang w:val="pt-BR"/>
        </w:rPr>
        <w:t>2</w:t>
      </w:r>
      <w:r w:rsidRPr="00DE1442">
        <w:rPr>
          <w:sz w:val="22"/>
          <w:lang w:val="pt-BR"/>
        </w:rPr>
        <w:t xml:space="preserve"> </w:t>
      </w:r>
      <w:r w:rsidRPr="00DE1442">
        <w:rPr>
          <w:color w:val="000000"/>
          <w:position w:val="-6"/>
          <w:sz w:val="22"/>
          <w:lang w:val="pt-BR"/>
        </w:rPr>
        <w:object w:dxaOrig="740" w:dyaOrig="400">
          <v:shape id="_x0000_i1032" type="#_x0000_t75" style="width:37.05pt;height:20.4pt" o:ole="">
            <v:imagedata r:id="rId21" o:title=""/>
          </v:shape>
          <o:OLEObject Type="Embed" ProgID="Equation.DSMT4" ShapeID="_x0000_i1032" DrawAspect="Content" ObjectID="_1749109021" r:id="rId22"/>
        </w:object>
      </w:r>
      <w:r w:rsidRPr="00DE1442">
        <w:rPr>
          <w:color w:val="000000"/>
          <w:sz w:val="22"/>
          <w:lang w:val="pt-BR"/>
        </w:rPr>
        <w:t xml:space="preserve">  O</w:t>
      </w:r>
      <w:r w:rsidRPr="00DE1442">
        <w:rPr>
          <w:color w:val="000000"/>
          <w:sz w:val="22"/>
          <w:vertAlign w:val="subscript"/>
          <w:lang w:val="pt-BR"/>
        </w:rPr>
        <w:t>2</w:t>
      </w:r>
      <w:r w:rsidRPr="00DE1442">
        <w:rPr>
          <w:color w:val="000000"/>
          <w:sz w:val="22"/>
          <w:lang w:val="pt-BR"/>
        </w:rPr>
        <w:t xml:space="preserve">  +  I</w:t>
      </w:r>
      <w:r w:rsidRPr="00DE1442">
        <w:rPr>
          <w:color w:val="000000"/>
          <w:sz w:val="22"/>
          <w:vertAlign w:val="superscript"/>
          <w:lang w:val="pt-BR"/>
        </w:rPr>
        <w:t xml:space="preserve">-   </w:t>
      </w:r>
      <w:r w:rsidRPr="00DE1442">
        <w:rPr>
          <w:color w:val="000000"/>
          <w:sz w:val="22"/>
          <w:lang w:val="pt-BR"/>
        </w:rPr>
        <w:t>+  H</w:t>
      </w:r>
      <w:r w:rsidRPr="00DE1442">
        <w:rPr>
          <w:color w:val="000000"/>
          <w:sz w:val="22"/>
          <w:vertAlign w:val="subscript"/>
          <w:lang w:val="pt-BR"/>
        </w:rPr>
        <w:t>2</w:t>
      </w:r>
      <w:r w:rsidRPr="00DE1442">
        <w:rPr>
          <w:color w:val="000000"/>
          <w:sz w:val="22"/>
          <w:lang w:val="pt-BR"/>
        </w:rPr>
        <w:t>O           (2)</w:t>
      </w:r>
    </w:p>
    <w:p w:rsidR="00CF00A9" w:rsidRPr="00DE1442" w:rsidRDefault="00CF00A9" w:rsidP="00367DA9">
      <w:pPr>
        <w:spacing w:line="240" w:lineRule="auto"/>
        <w:ind w:firstLine="720"/>
        <w:jc w:val="both"/>
        <w:rPr>
          <w:color w:val="000000"/>
          <w:sz w:val="22"/>
          <w:lang w:val="pt-BR"/>
        </w:rPr>
      </w:pPr>
      <w:r w:rsidRPr="00DE1442">
        <w:rPr>
          <w:sz w:val="22"/>
          <w:lang w:val="pt-BR"/>
        </w:rPr>
        <w:t>Hãy cho biết hai phản ứng này xảy ra với tốc độ như nhau hay khác nhau? Phản ứng nào quyết</w:t>
      </w:r>
      <w:r w:rsidRPr="00DE1442">
        <w:rPr>
          <w:color w:val="000000"/>
          <w:sz w:val="22"/>
          <w:lang w:val="pt-BR"/>
        </w:rPr>
        <w:t xml:space="preserve"> định tốc độ phản ứng giải phóng oxi? Giải thích.</w:t>
      </w:r>
    </w:p>
    <w:p w:rsidR="007135D9" w:rsidRPr="008162E2" w:rsidRDefault="007135D9" w:rsidP="00367DA9">
      <w:pPr>
        <w:spacing w:before="120" w:line="240" w:lineRule="auto"/>
        <w:rPr>
          <w:b/>
          <w:sz w:val="22"/>
          <w:lang w:val="pt-BR"/>
        </w:rPr>
      </w:pPr>
      <w:r w:rsidRPr="008162E2">
        <w:rPr>
          <w:b/>
          <w:sz w:val="22"/>
          <w:lang w:val="pt-BR"/>
        </w:rPr>
        <w:t>Câu 2 (2,5  điểm)  Cân  bằng  và  phản  ứng  trong  dung dịch.  Pin điện  - Điện phân.</w:t>
      </w:r>
    </w:p>
    <w:p w:rsidR="00313282" w:rsidRPr="008162E2" w:rsidRDefault="00313282" w:rsidP="00900DD5">
      <w:pPr>
        <w:tabs>
          <w:tab w:val="left" w:pos="567"/>
        </w:tabs>
        <w:spacing w:line="240" w:lineRule="auto"/>
        <w:rPr>
          <w:sz w:val="22"/>
          <w:lang w:val="pt-BR"/>
        </w:rPr>
      </w:pPr>
      <w:r w:rsidRPr="00DE1442">
        <w:rPr>
          <w:sz w:val="22"/>
          <w:lang w:val="pt-BR"/>
        </w:rPr>
        <w:tab/>
        <w:t>Một trong những thuốc thử đặc trưng để tìm ion Pb</w:t>
      </w:r>
      <w:r w:rsidRPr="00DE1442">
        <w:rPr>
          <w:sz w:val="22"/>
          <w:vertAlign w:val="superscript"/>
          <w:lang w:val="pt-BR"/>
        </w:rPr>
        <w:t>2+</w:t>
      </w:r>
      <w:r w:rsidRPr="00DE1442">
        <w:rPr>
          <w:sz w:val="22"/>
          <w:lang w:val="pt-BR"/>
        </w:rPr>
        <w:t xml:space="preserve"> (trong dung dịch) là Na</w:t>
      </w:r>
      <w:r w:rsidRPr="00DE1442">
        <w:rPr>
          <w:sz w:val="22"/>
          <w:vertAlign w:val="subscript"/>
          <w:lang w:val="pt-BR"/>
        </w:rPr>
        <w:t>2</w:t>
      </w:r>
      <w:r w:rsidRPr="00DE1442">
        <w:rPr>
          <w:sz w:val="22"/>
          <w:lang w:val="pt-BR"/>
        </w:rPr>
        <w:t>CrO</w:t>
      </w:r>
      <w:r w:rsidRPr="00DE1442">
        <w:rPr>
          <w:sz w:val="22"/>
          <w:vertAlign w:val="subscript"/>
          <w:lang w:val="pt-BR"/>
        </w:rPr>
        <w:t>4</w:t>
      </w:r>
      <w:r w:rsidRPr="00DE1442">
        <w:rPr>
          <w:sz w:val="22"/>
          <w:lang w:val="pt-BR"/>
        </w:rPr>
        <w:t>. Cho biết, kết tủa PbCrO</w:t>
      </w:r>
      <w:r w:rsidRPr="00DE1442">
        <w:rPr>
          <w:sz w:val="22"/>
          <w:vertAlign w:val="subscript"/>
          <w:lang w:val="pt-BR"/>
        </w:rPr>
        <w:t>4</w:t>
      </w:r>
      <w:r w:rsidRPr="00DE1442">
        <w:rPr>
          <w:sz w:val="22"/>
          <w:lang w:val="pt-BR"/>
        </w:rPr>
        <w:t xml:space="preserve"> màu vàng, tan được trong dung dịch NaOH dư; trong khi đó, kết tủa PbS màu đen, không tan được trong dung dị</w:t>
      </w:r>
      <w:r w:rsidR="00900DD5">
        <w:rPr>
          <w:sz w:val="22"/>
          <w:lang w:val="pt-BR"/>
        </w:rPr>
        <w:t>ch NaOH.</w:t>
      </w:r>
      <w:r w:rsidRPr="008162E2">
        <w:rPr>
          <w:sz w:val="22"/>
          <w:lang w:val="pt-BR"/>
        </w:rPr>
        <w:t>Thêm từ từ 0,05 mol Pb(NO</w:t>
      </w:r>
      <w:r w:rsidRPr="008162E2">
        <w:rPr>
          <w:sz w:val="22"/>
          <w:vertAlign w:val="subscript"/>
          <w:lang w:val="pt-BR"/>
        </w:rPr>
        <w:t>3</w:t>
      </w:r>
      <w:r w:rsidRPr="008162E2">
        <w:rPr>
          <w:sz w:val="22"/>
          <w:lang w:val="pt-BR"/>
        </w:rPr>
        <w:t>)</w:t>
      </w:r>
      <w:r w:rsidRPr="008162E2">
        <w:rPr>
          <w:sz w:val="22"/>
          <w:vertAlign w:val="subscript"/>
          <w:lang w:val="pt-BR"/>
        </w:rPr>
        <w:t>2</w:t>
      </w:r>
      <w:r w:rsidRPr="008162E2">
        <w:rPr>
          <w:sz w:val="22"/>
          <w:lang w:val="pt-BR"/>
        </w:rPr>
        <w:t xml:space="preserve"> vào 1,0 </w:t>
      </w:r>
      <w:r w:rsidR="00294926" w:rsidRPr="008162E2">
        <w:rPr>
          <w:sz w:val="22"/>
          <w:lang w:val="pt-BR"/>
        </w:rPr>
        <w:t>lít</w:t>
      </w:r>
      <w:r w:rsidRPr="008162E2">
        <w:rPr>
          <w:sz w:val="22"/>
          <w:lang w:val="pt-BR"/>
        </w:rPr>
        <w:t xml:space="preserve"> dung dịch </w:t>
      </w:r>
      <w:r w:rsidRPr="008162E2">
        <w:rPr>
          <w:b/>
          <w:sz w:val="22"/>
          <w:lang w:val="pt-BR"/>
        </w:rPr>
        <w:t>X</w:t>
      </w:r>
      <w:r w:rsidRPr="008162E2">
        <w:rPr>
          <w:sz w:val="22"/>
          <w:lang w:val="pt-BR"/>
        </w:rPr>
        <w:t xml:space="preserve"> gồm 0,02 mol Na</w:t>
      </w:r>
      <w:r w:rsidRPr="008162E2">
        <w:rPr>
          <w:sz w:val="22"/>
          <w:vertAlign w:val="subscript"/>
          <w:lang w:val="pt-BR"/>
        </w:rPr>
        <w:t>2</w:t>
      </w:r>
      <w:r w:rsidRPr="008162E2">
        <w:rPr>
          <w:sz w:val="22"/>
          <w:lang w:val="pt-BR"/>
        </w:rPr>
        <w:t>S và 0,03 mol Na</w:t>
      </w:r>
      <w:r w:rsidRPr="008162E2">
        <w:rPr>
          <w:sz w:val="22"/>
          <w:vertAlign w:val="subscript"/>
          <w:lang w:val="pt-BR"/>
        </w:rPr>
        <w:t>2</w:t>
      </w:r>
      <w:r w:rsidRPr="008162E2">
        <w:rPr>
          <w:sz w:val="22"/>
          <w:lang w:val="pt-BR"/>
        </w:rPr>
        <w:t>CrO</w:t>
      </w:r>
      <w:r w:rsidRPr="008162E2">
        <w:rPr>
          <w:sz w:val="22"/>
          <w:vertAlign w:val="subscript"/>
          <w:lang w:val="pt-BR"/>
        </w:rPr>
        <w:t>4</w:t>
      </w:r>
      <w:r w:rsidRPr="008162E2">
        <w:rPr>
          <w:sz w:val="22"/>
          <w:lang w:val="pt-BR"/>
        </w:rPr>
        <w:t xml:space="preserve">, thu được hỗn hợp </w:t>
      </w:r>
      <w:r w:rsidRPr="008162E2">
        <w:rPr>
          <w:b/>
          <w:sz w:val="22"/>
          <w:lang w:val="pt-BR"/>
        </w:rPr>
        <w:t>Y</w:t>
      </w:r>
      <w:r w:rsidRPr="008162E2">
        <w:rPr>
          <w:sz w:val="22"/>
          <w:lang w:val="pt-BR"/>
        </w:rPr>
        <w:t xml:space="preserve"> gồm phần kết tủa và phần dung dịch (coi thể tích không thay đổi khi thêm Pb(NO</w:t>
      </w:r>
      <w:r w:rsidRPr="008162E2">
        <w:rPr>
          <w:sz w:val="22"/>
          <w:vertAlign w:val="subscript"/>
          <w:lang w:val="pt-BR"/>
        </w:rPr>
        <w:t>3</w:t>
      </w:r>
      <w:r w:rsidRPr="008162E2">
        <w:rPr>
          <w:sz w:val="22"/>
          <w:lang w:val="pt-BR"/>
        </w:rPr>
        <w:t>)</w:t>
      </w:r>
      <w:r w:rsidRPr="008162E2">
        <w:rPr>
          <w:sz w:val="22"/>
          <w:vertAlign w:val="subscript"/>
          <w:lang w:val="pt-BR"/>
        </w:rPr>
        <w:t>2</w:t>
      </w:r>
      <w:r w:rsidRPr="008162E2">
        <w:rPr>
          <w:sz w:val="22"/>
          <w:lang w:val="pt-BR"/>
        </w:rPr>
        <w:t xml:space="preserve"> vào dung dịch </w:t>
      </w:r>
      <w:r w:rsidRPr="008162E2">
        <w:rPr>
          <w:b/>
          <w:sz w:val="22"/>
          <w:lang w:val="pt-BR"/>
        </w:rPr>
        <w:t>X</w:t>
      </w:r>
      <w:r w:rsidRPr="008162E2">
        <w:rPr>
          <w:sz w:val="22"/>
          <w:lang w:val="pt-BR"/>
        </w:rPr>
        <w:t>).</w:t>
      </w:r>
    </w:p>
    <w:p w:rsidR="00313282" w:rsidRPr="008162E2" w:rsidRDefault="00FF3C47" w:rsidP="00367DA9">
      <w:pPr>
        <w:spacing w:line="240" w:lineRule="auto"/>
        <w:jc w:val="both"/>
        <w:rPr>
          <w:sz w:val="22"/>
          <w:lang w:val="pt-BR"/>
        </w:rPr>
      </w:pPr>
      <w:r w:rsidRPr="008162E2">
        <w:rPr>
          <w:b/>
          <w:sz w:val="22"/>
          <w:lang w:val="pt-BR"/>
        </w:rPr>
        <w:t xml:space="preserve">     </w:t>
      </w:r>
      <w:r w:rsidR="00294926" w:rsidRPr="008162E2">
        <w:rPr>
          <w:b/>
          <w:sz w:val="22"/>
          <w:lang w:val="pt-BR"/>
        </w:rPr>
        <w:t>2.</w:t>
      </w:r>
      <w:r w:rsidR="00313282" w:rsidRPr="008162E2">
        <w:rPr>
          <w:b/>
          <w:sz w:val="22"/>
          <w:lang w:val="pt-BR"/>
        </w:rPr>
        <w:t>1.</w:t>
      </w:r>
      <w:r w:rsidR="00313282" w:rsidRPr="008162E2">
        <w:rPr>
          <w:sz w:val="22"/>
          <w:lang w:val="pt-BR"/>
        </w:rPr>
        <w:t xml:space="preserve"> Tính pH</w:t>
      </w:r>
      <w:r w:rsidR="00313282" w:rsidRPr="008162E2">
        <w:rPr>
          <w:sz w:val="22"/>
          <w:vertAlign w:val="subscript"/>
          <w:lang w:val="pt-BR"/>
        </w:rPr>
        <w:t xml:space="preserve"> </w:t>
      </w:r>
      <w:r w:rsidR="00313282" w:rsidRPr="008162E2">
        <w:rPr>
          <w:sz w:val="22"/>
          <w:lang w:val="pt-BR"/>
        </w:rPr>
        <w:t xml:space="preserve">của dung dịch </w:t>
      </w:r>
      <w:r w:rsidR="00313282" w:rsidRPr="008162E2">
        <w:rPr>
          <w:b/>
          <w:sz w:val="22"/>
          <w:lang w:val="pt-BR"/>
        </w:rPr>
        <w:t>X</w:t>
      </w:r>
      <w:r w:rsidR="00313282" w:rsidRPr="008162E2">
        <w:rPr>
          <w:sz w:val="22"/>
          <w:lang w:val="pt-BR"/>
        </w:rPr>
        <w:t>.</w:t>
      </w:r>
    </w:p>
    <w:p w:rsidR="00313282" w:rsidRPr="008162E2" w:rsidRDefault="00FF3C47" w:rsidP="00367DA9">
      <w:pPr>
        <w:tabs>
          <w:tab w:val="left" w:pos="540"/>
          <w:tab w:val="left" w:pos="900"/>
        </w:tabs>
        <w:spacing w:line="240" w:lineRule="auto"/>
        <w:jc w:val="both"/>
        <w:rPr>
          <w:spacing w:val="-4"/>
          <w:sz w:val="22"/>
          <w:lang w:val="pt-BR"/>
        </w:rPr>
      </w:pPr>
      <w:r w:rsidRPr="008162E2">
        <w:rPr>
          <w:b/>
          <w:spacing w:val="-4"/>
          <w:sz w:val="22"/>
          <w:lang w:val="pt-BR"/>
        </w:rPr>
        <w:t xml:space="preserve">     </w:t>
      </w:r>
      <w:r w:rsidR="00294926" w:rsidRPr="008162E2">
        <w:rPr>
          <w:b/>
          <w:spacing w:val="-4"/>
          <w:sz w:val="22"/>
          <w:lang w:val="pt-BR"/>
        </w:rPr>
        <w:t>2.</w:t>
      </w:r>
      <w:r w:rsidR="00313282" w:rsidRPr="008162E2">
        <w:rPr>
          <w:b/>
          <w:spacing w:val="-4"/>
          <w:sz w:val="22"/>
          <w:lang w:val="pt-BR"/>
        </w:rPr>
        <w:t>2.</w:t>
      </w:r>
      <w:r w:rsidR="00313282" w:rsidRPr="008162E2">
        <w:rPr>
          <w:spacing w:val="-4"/>
          <w:sz w:val="22"/>
          <w:lang w:val="pt-BR"/>
        </w:rPr>
        <w:t xml:space="preserve"> Bằng lập luận và đánh giá hợp lí, chứng tỏ rằng, pH phần dung dịch của </w:t>
      </w:r>
      <w:r w:rsidR="00313282" w:rsidRPr="008162E2">
        <w:rPr>
          <w:b/>
          <w:spacing w:val="-4"/>
          <w:sz w:val="22"/>
          <w:lang w:val="pt-BR"/>
        </w:rPr>
        <w:t>Y</w:t>
      </w:r>
      <w:r w:rsidR="00313282" w:rsidRPr="008162E2">
        <w:rPr>
          <w:spacing w:val="-4"/>
          <w:sz w:val="22"/>
          <w:lang w:val="pt-BR"/>
        </w:rPr>
        <w:t xml:space="preserve"> xấp xỉ bằng 7,0.</w:t>
      </w:r>
    </w:p>
    <w:p w:rsidR="00313282" w:rsidRPr="008162E2" w:rsidRDefault="00FF3C47" w:rsidP="00367DA9">
      <w:pPr>
        <w:tabs>
          <w:tab w:val="left" w:pos="540"/>
          <w:tab w:val="left" w:pos="900"/>
        </w:tabs>
        <w:spacing w:line="240" w:lineRule="auto"/>
        <w:jc w:val="both"/>
        <w:rPr>
          <w:sz w:val="22"/>
          <w:lang w:val="pt-BR"/>
        </w:rPr>
      </w:pPr>
      <w:r w:rsidRPr="008162E2">
        <w:rPr>
          <w:b/>
          <w:sz w:val="22"/>
          <w:lang w:val="pt-BR"/>
        </w:rPr>
        <w:t xml:space="preserve">    </w:t>
      </w:r>
      <w:r w:rsidR="00900DD5" w:rsidRPr="008162E2">
        <w:rPr>
          <w:b/>
          <w:sz w:val="22"/>
          <w:lang w:val="pt-BR"/>
        </w:rPr>
        <w:t xml:space="preserve">  </w:t>
      </w:r>
      <w:r w:rsidR="00294926" w:rsidRPr="008162E2">
        <w:rPr>
          <w:b/>
          <w:sz w:val="22"/>
          <w:lang w:val="pt-BR"/>
        </w:rPr>
        <w:t>2.</w:t>
      </w:r>
      <w:r w:rsidR="00313282" w:rsidRPr="008162E2">
        <w:rPr>
          <w:b/>
          <w:sz w:val="22"/>
          <w:lang w:val="pt-BR"/>
        </w:rPr>
        <w:t>3.</w:t>
      </w:r>
      <w:r w:rsidR="00313282" w:rsidRPr="008162E2">
        <w:rPr>
          <w:sz w:val="22"/>
          <w:lang w:val="pt-BR"/>
        </w:rPr>
        <w:t xml:space="preserve"> Tính </w:t>
      </w:r>
      <w:r w:rsidR="00313282" w:rsidRPr="00DE1442">
        <w:rPr>
          <w:position w:val="-12"/>
          <w:sz w:val="22"/>
        </w:rPr>
        <w:object w:dxaOrig="880" w:dyaOrig="440">
          <v:shape id="_x0000_i1033" type="#_x0000_t75" style="width:44.05pt;height:22.05pt" o:ole="">
            <v:imagedata r:id="rId23" o:title=""/>
          </v:shape>
          <o:OLEObject Type="Embed" ProgID="Equation.DSMT4" ShapeID="_x0000_i1033" DrawAspect="Content" ObjectID="_1749109022" r:id="rId24"/>
        </w:object>
      </w:r>
      <w:r w:rsidR="00313282" w:rsidRPr="008162E2">
        <w:rPr>
          <w:sz w:val="22"/>
          <w:lang w:val="pt-BR"/>
        </w:rPr>
        <w:t xml:space="preserve"> và [Pb</w:t>
      </w:r>
      <w:r w:rsidR="00313282" w:rsidRPr="008162E2">
        <w:rPr>
          <w:sz w:val="22"/>
          <w:vertAlign w:val="superscript"/>
          <w:lang w:val="pt-BR"/>
        </w:rPr>
        <w:t>2+</w:t>
      </w:r>
      <w:r w:rsidR="00313282" w:rsidRPr="008162E2">
        <w:rPr>
          <w:sz w:val="22"/>
          <w:lang w:val="pt-BR"/>
        </w:rPr>
        <w:t xml:space="preserve">] trong phần dung dịch của </w:t>
      </w:r>
      <w:r w:rsidR="00313282" w:rsidRPr="008162E2">
        <w:rPr>
          <w:b/>
          <w:sz w:val="22"/>
          <w:lang w:val="pt-BR"/>
        </w:rPr>
        <w:t>Y</w:t>
      </w:r>
      <w:r w:rsidR="00313282" w:rsidRPr="008162E2">
        <w:rPr>
          <w:sz w:val="22"/>
          <w:lang w:val="pt-BR"/>
        </w:rPr>
        <w:t>.</w:t>
      </w:r>
      <w:r w:rsidR="00313282" w:rsidRPr="008162E2">
        <w:rPr>
          <w:sz w:val="22"/>
          <w:lang w:val="pt-BR"/>
        </w:rPr>
        <w:tab/>
      </w:r>
    </w:p>
    <w:p w:rsidR="00313282" w:rsidRPr="008162E2" w:rsidRDefault="00FF3C47" w:rsidP="00367DA9">
      <w:pPr>
        <w:tabs>
          <w:tab w:val="left" w:pos="540"/>
          <w:tab w:val="left" w:pos="900"/>
        </w:tabs>
        <w:spacing w:line="240" w:lineRule="auto"/>
        <w:jc w:val="both"/>
        <w:rPr>
          <w:sz w:val="22"/>
          <w:lang w:val="pt-BR"/>
        </w:rPr>
      </w:pPr>
      <w:r w:rsidRPr="008162E2">
        <w:rPr>
          <w:b/>
          <w:sz w:val="22"/>
          <w:lang w:val="pt-BR"/>
        </w:rPr>
        <w:t xml:space="preserve">    </w:t>
      </w:r>
      <w:r w:rsidR="00900DD5" w:rsidRPr="008162E2">
        <w:rPr>
          <w:b/>
          <w:sz w:val="22"/>
          <w:lang w:val="pt-BR"/>
        </w:rPr>
        <w:t xml:space="preserve">   </w:t>
      </w:r>
      <w:r w:rsidR="00294926" w:rsidRPr="008162E2">
        <w:rPr>
          <w:b/>
          <w:sz w:val="22"/>
          <w:lang w:val="pt-BR"/>
        </w:rPr>
        <w:t>2.</w:t>
      </w:r>
      <w:r w:rsidR="00313282" w:rsidRPr="008162E2">
        <w:rPr>
          <w:b/>
          <w:sz w:val="22"/>
          <w:lang w:val="pt-BR"/>
        </w:rPr>
        <w:t>4.</w:t>
      </w:r>
      <w:r w:rsidR="00313282" w:rsidRPr="008162E2">
        <w:rPr>
          <w:sz w:val="22"/>
          <w:lang w:val="pt-BR"/>
        </w:rPr>
        <w:t xml:space="preserve"> Trình bày cách thiết lập sơ đồ pin được ghép bởi điện cực chì (Pb) nhúng trong hỗn hợp </w:t>
      </w:r>
      <w:r w:rsidR="00313282" w:rsidRPr="008162E2">
        <w:rPr>
          <w:b/>
          <w:sz w:val="22"/>
          <w:lang w:val="pt-BR"/>
        </w:rPr>
        <w:t>Y</w:t>
      </w:r>
      <w:r w:rsidR="00313282" w:rsidRPr="008162E2">
        <w:rPr>
          <w:sz w:val="22"/>
          <w:lang w:val="pt-BR"/>
        </w:rPr>
        <w:t xml:space="preserve"> và điện cực hiđro tiêu chuẩn.</w:t>
      </w:r>
    </w:p>
    <w:p w:rsidR="00313282" w:rsidRPr="008162E2" w:rsidRDefault="00313282" w:rsidP="00367DA9">
      <w:pPr>
        <w:tabs>
          <w:tab w:val="left" w:pos="540"/>
          <w:tab w:val="left" w:pos="900"/>
        </w:tabs>
        <w:spacing w:line="240" w:lineRule="auto"/>
        <w:jc w:val="both"/>
        <w:rPr>
          <w:i/>
          <w:sz w:val="22"/>
        </w:rPr>
      </w:pPr>
      <w:r w:rsidRPr="008162E2">
        <w:rPr>
          <w:i/>
          <w:sz w:val="22"/>
        </w:rPr>
        <w:t xml:space="preserve">Cho biết: </w:t>
      </w:r>
    </w:p>
    <w:p w:rsidR="00313282" w:rsidRPr="00DE1442" w:rsidRDefault="00313282" w:rsidP="00367DA9">
      <w:pPr>
        <w:tabs>
          <w:tab w:val="left" w:pos="540"/>
          <w:tab w:val="left" w:pos="900"/>
        </w:tabs>
        <w:spacing w:line="240" w:lineRule="auto"/>
        <w:jc w:val="both"/>
        <w:rPr>
          <w:sz w:val="22"/>
          <w:lang w:val="pt-BR"/>
        </w:rPr>
      </w:pPr>
      <w:r w:rsidRPr="008162E2">
        <w:rPr>
          <w:sz w:val="22"/>
        </w:rPr>
        <w:tab/>
      </w:r>
      <w:r w:rsidRPr="008162E2">
        <w:rPr>
          <w:sz w:val="22"/>
        </w:rPr>
        <w:tab/>
        <w:t xml:space="preserve">  </w:t>
      </w:r>
      <w:r w:rsidRPr="00DE1442">
        <w:rPr>
          <w:position w:val="-16"/>
          <w:sz w:val="22"/>
        </w:rPr>
        <w:object w:dxaOrig="920" w:dyaOrig="420">
          <v:shape id="_x0000_i1034" type="#_x0000_t75" style="width:46.2pt;height:20.95pt" o:ole="" fillcolor="window">
            <v:imagedata r:id="rId25" o:title=""/>
          </v:shape>
          <o:OLEObject Type="Embed" ProgID="Equation.DSMT4" ShapeID="_x0000_i1034" DrawAspect="Content" ObjectID="_1749109023" r:id="rId26"/>
        </w:object>
      </w:r>
      <w:r w:rsidRPr="008162E2">
        <w:rPr>
          <w:sz w:val="22"/>
        </w:rPr>
        <w:t xml:space="preserve">= 7,02; </w:t>
      </w:r>
      <w:r w:rsidRPr="00DE1442">
        <w:rPr>
          <w:position w:val="-16"/>
          <w:sz w:val="22"/>
        </w:rPr>
        <w:object w:dxaOrig="920" w:dyaOrig="420">
          <v:shape id="_x0000_i1035" type="#_x0000_t75" style="width:46.2pt;height:20.95pt" o:ole="" fillcolor="window">
            <v:imagedata r:id="rId27" o:title=""/>
          </v:shape>
          <o:OLEObject Type="Embed" ProgID="Equation.DSMT4" ShapeID="_x0000_i1035" DrawAspect="Content" ObjectID="_1749109024" r:id="rId28"/>
        </w:object>
      </w:r>
      <w:r w:rsidRPr="008162E2">
        <w:rPr>
          <w:sz w:val="22"/>
        </w:rPr>
        <w:t xml:space="preserve">= 12,90; </w:t>
      </w:r>
      <w:r w:rsidRPr="00DE1442">
        <w:rPr>
          <w:position w:val="-22"/>
          <w:sz w:val="22"/>
        </w:rPr>
        <w:object w:dxaOrig="1040" w:dyaOrig="480">
          <v:shape id="_x0000_i1036" type="#_x0000_t75" style="width:52.1pt;height:24.2pt" o:ole="" fillcolor="window">
            <v:imagedata r:id="rId29" o:title=""/>
          </v:shape>
          <o:OLEObject Type="Embed" ProgID="Equation.DSMT4" ShapeID="_x0000_i1036" DrawAspect="Content" ObjectID="_1749109025" r:id="rId30"/>
        </w:object>
      </w:r>
      <w:r w:rsidRPr="008162E2">
        <w:rPr>
          <w:sz w:val="22"/>
        </w:rPr>
        <w:t xml:space="preserve">= 6,50; </w:t>
      </w:r>
      <w:r w:rsidRPr="008162E2">
        <w:rPr>
          <w:i/>
          <w:sz w:val="22"/>
        </w:rPr>
        <w:t>E</w:t>
      </w:r>
      <w:r w:rsidRPr="00DE1442">
        <w:rPr>
          <w:position w:val="-16"/>
          <w:sz w:val="22"/>
        </w:rPr>
        <w:object w:dxaOrig="1660" w:dyaOrig="480">
          <v:shape id="_x0000_i1037" type="#_x0000_t75" style="width:76.85pt;height:22.05pt" o:ole="">
            <v:imagedata r:id="rId31" o:title=""/>
          </v:shape>
          <o:OLEObject Type="Embed" ProgID="Equation.DSMT4" ShapeID="_x0000_i1037" DrawAspect="Content" ObjectID="_1749109026" r:id="rId32"/>
        </w:object>
      </w:r>
      <w:r w:rsidRPr="00DE1442">
        <w:rPr>
          <w:sz w:val="22"/>
        </w:rPr>
        <w:t xml:space="preserve"> V</w:t>
      </w:r>
    </w:p>
    <w:p w:rsidR="00313282" w:rsidRPr="00DE1442" w:rsidRDefault="00313282" w:rsidP="00367DA9">
      <w:pPr>
        <w:tabs>
          <w:tab w:val="left" w:pos="567"/>
        </w:tabs>
        <w:spacing w:line="240" w:lineRule="auto"/>
        <w:jc w:val="both"/>
        <w:rPr>
          <w:sz w:val="22"/>
        </w:rPr>
      </w:pPr>
      <w:r w:rsidRPr="008162E2">
        <w:rPr>
          <w:sz w:val="22"/>
        </w:rPr>
        <w:t xml:space="preserve">                 </w:t>
      </w:r>
      <w:r w:rsidRPr="00DE1442">
        <w:rPr>
          <w:position w:val="-16"/>
          <w:sz w:val="22"/>
        </w:rPr>
        <w:object w:dxaOrig="800" w:dyaOrig="420">
          <v:shape id="_x0000_i1038" type="#_x0000_t75" style="width:39.75pt;height:20.95pt" o:ole="" fillcolor="window">
            <v:imagedata r:id="rId33" o:title=""/>
          </v:shape>
          <o:OLEObject Type="Embed" ProgID="Equation.DSMT4" ShapeID="_x0000_i1038" DrawAspect="Content" ObjectID="_1749109027" r:id="rId34"/>
        </w:object>
      </w:r>
      <w:r w:rsidRPr="00DE1442">
        <w:rPr>
          <w:sz w:val="22"/>
          <w:lang w:val="pt-BR"/>
        </w:rPr>
        <w:t xml:space="preserve">= 26,60; </w:t>
      </w:r>
      <w:r w:rsidRPr="00DE1442">
        <w:rPr>
          <w:position w:val="-16"/>
          <w:sz w:val="22"/>
        </w:rPr>
        <w:object w:dxaOrig="1080" w:dyaOrig="420">
          <v:shape id="_x0000_i1039" type="#_x0000_t75" style="width:54.25pt;height:20.95pt" o:ole="" fillcolor="window">
            <v:imagedata r:id="rId35" o:title=""/>
          </v:shape>
          <o:OLEObject Type="Embed" ProgID="Equation.DSMT4" ShapeID="_x0000_i1039" DrawAspect="Content" ObjectID="_1749109028" r:id="rId36"/>
        </w:object>
      </w:r>
      <w:r w:rsidRPr="00DE1442">
        <w:rPr>
          <w:sz w:val="22"/>
        </w:rPr>
        <w:t xml:space="preserve">= 13,70; </w:t>
      </w:r>
      <w:r w:rsidRPr="00DE1442">
        <w:rPr>
          <w:position w:val="-16"/>
          <w:sz w:val="22"/>
        </w:rPr>
        <w:object w:dxaOrig="1140" w:dyaOrig="420">
          <v:shape id="_x0000_i1040" type="#_x0000_t75" style="width:56.95pt;height:20.95pt" o:ole="" fillcolor="window">
            <v:imagedata r:id="rId37" o:title=""/>
          </v:shape>
          <o:OLEObject Type="Embed" ProgID="Equation.DSMT4" ShapeID="_x0000_i1040" DrawAspect="Content" ObjectID="_1749109029" r:id="rId38"/>
        </w:object>
      </w:r>
      <w:r w:rsidRPr="00DE1442">
        <w:rPr>
          <w:sz w:val="22"/>
        </w:rPr>
        <w:t>= 14,90</w:t>
      </w:r>
    </w:p>
    <w:p w:rsidR="00313282" w:rsidRPr="00DE1442" w:rsidRDefault="00313282" w:rsidP="00367DA9">
      <w:pPr>
        <w:tabs>
          <w:tab w:val="left" w:pos="567"/>
        </w:tabs>
        <w:spacing w:line="240" w:lineRule="auto"/>
        <w:jc w:val="both"/>
        <w:rPr>
          <w:sz w:val="22"/>
          <w:vertAlign w:val="superscript"/>
        </w:rPr>
      </w:pPr>
      <w:r w:rsidRPr="00DE1442">
        <w:rPr>
          <w:sz w:val="22"/>
        </w:rPr>
        <w:tab/>
      </w:r>
      <w:r w:rsidRPr="00DE1442">
        <w:rPr>
          <w:sz w:val="22"/>
        </w:rPr>
        <w:tab/>
        <w:t xml:space="preserve">      2</w:t>
      </w:r>
      <w:r w:rsidRPr="00DE1442">
        <w:rPr>
          <w:position w:val="-12"/>
          <w:sz w:val="22"/>
        </w:rPr>
        <w:object w:dxaOrig="660" w:dyaOrig="440">
          <v:shape id="_x0000_i1041" type="#_x0000_t75" style="width:32.8pt;height:22.05pt" o:ole="">
            <v:imagedata r:id="rId39" o:title=""/>
          </v:shape>
          <o:OLEObject Type="Embed" ProgID="Equation.DSMT4" ShapeID="_x0000_i1041" DrawAspect="Content" ObjectID="_1749109030" r:id="rId40"/>
        </w:object>
      </w:r>
      <w:r w:rsidRPr="00DE1442">
        <w:rPr>
          <w:sz w:val="22"/>
        </w:rPr>
        <w:t xml:space="preserve"> +  2H</w:t>
      </w:r>
      <w:r w:rsidRPr="00DE1442">
        <w:rPr>
          <w:sz w:val="22"/>
          <w:vertAlign w:val="superscript"/>
        </w:rPr>
        <w:t xml:space="preserve">+  </w:t>
      </w:r>
      <w:r w:rsidRPr="00DE1442">
        <w:rPr>
          <w:sz w:val="22"/>
        </w:rPr>
        <w:t xml:space="preserve">  </w:t>
      </w:r>
      <w:r w:rsidRPr="00DE1442">
        <w:rPr>
          <w:position w:val="-12"/>
          <w:sz w:val="22"/>
        </w:rPr>
        <w:object w:dxaOrig="720" w:dyaOrig="440">
          <v:shape id="_x0000_i1042" type="#_x0000_t75" style="width:36pt;height:22.05pt" o:ole="">
            <v:imagedata r:id="rId41" o:title=""/>
          </v:shape>
          <o:OLEObject Type="Embed" ProgID="Equation.DSMT4" ShapeID="_x0000_i1042" DrawAspect="Content" ObjectID="_1749109031" r:id="rId42"/>
        </w:object>
      </w:r>
      <w:r w:rsidRPr="00DE1442">
        <w:rPr>
          <w:sz w:val="22"/>
        </w:rPr>
        <w:t xml:space="preserve">  +  H</w:t>
      </w:r>
      <w:r w:rsidRPr="00DE1442">
        <w:rPr>
          <w:sz w:val="22"/>
          <w:vertAlign w:val="subscript"/>
        </w:rPr>
        <w:t>2</w:t>
      </w:r>
      <w:r w:rsidRPr="00DE1442">
        <w:rPr>
          <w:sz w:val="22"/>
        </w:rPr>
        <w:t xml:space="preserve">O               </w:t>
      </w:r>
      <w:r w:rsidRPr="00DE1442">
        <w:rPr>
          <w:i/>
          <w:sz w:val="22"/>
        </w:rPr>
        <w:t>K</w:t>
      </w:r>
      <w:r w:rsidRPr="00DE1442">
        <w:rPr>
          <w:sz w:val="22"/>
        </w:rPr>
        <w:t xml:space="preserve"> = 3,13.10</w:t>
      </w:r>
      <w:r w:rsidRPr="00DE1442">
        <w:rPr>
          <w:sz w:val="22"/>
          <w:vertAlign w:val="superscript"/>
        </w:rPr>
        <w:t>14</w:t>
      </w:r>
    </w:p>
    <w:p w:rsidR="00313282" w:rsidRPr="00DE1442" w:rsidRDefault="00313282" w:rsidP="00367DA9">
      <w:pPr>
        <w:tabs>
          <w:tab w:val="left" w:pos="567"/>
        </w:tabs>
        <w:spacing w:line="240" w:lineRule="auto"/>
        <w:jc w:val="both"/>
        <w:rPr>
          <w:sz w:val="22"/>
        </w:rPr>
      </w:pPr>
      <w:r w:rsidRPr="00DE1442">
        <w:rPr>
          <w:sz w:val="22"/>
        </w:rPr>
        <w:t xml:space="preserve">                  Pb</w:t>
      </w:r>
      <w:r w:rsidRPr="00DE1442">
        <w:rPr>
          <w:sz w:val="22"/>
          <w:vertAlign w:val="superscript"/>
        </w:rPr>
        <w:t>2+</w:t>
      </w:r>
      <w:r w:rsidRPr="00DE1442">
        <w:rPr>
          <w:sz w:val="22"/>
        </w:rPr>
        <w:t xml:space="preserve"> + H</w:t>
      </w:r>
      <w:r w:rsidRPr="00DE1442">
        <w:rPr>
          <w:sz w:val="22"/>
          <w:vertAlign w:val="subscript"/>
        </w:rPr>
        <w:t>2</w:t>
      </w:r>
      <w:r w:rsidRPr="00DE1442">
        <w:rPr>
          <w:sz w:val="22"/>
        </w:rPr>
        <w:t xml:space="preserve">O </w:t>
      </w:r>
      <w:r w:rsidR="00294926" w:rsidRPr="00DE1442">
        <w:rPr>
          <w:noProof/>
          <w:spacing w:val="25"/>
          <w:position w:val="-5"/>
          <w:sz w:val="22"/>
        </w:rPr>
        <w:drawing>
          <wp:inline distT="0" distB="0" distL="0" distR="0" wp14:anchorId="62E3E3DC" wp14:editId="5BA95DAA">
            <wp:extent cx="174529" cy="152405"/>
            <wp:effectExtent l="0" t="0" r="0" b="0"/>
            <wp:docPr id="3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43" cstate="print"/>
                    <a:stretch>
                      <a:fillRect/>
                    </a:stretch>
                  </pic:blipFill>
                  <pic:spPr>
                    <a:xfrm>
                      <a:off x="0" y="0"/>
                      <a:ext cx="174529" cy="152405"/>
                    </a:xfrm>
                    <a:prstGeom prst="rect">
                      <a:avLst/>
                    </a:prstGeom>
                  </pic:spPr>
                </pic:pic>
              </a:graphicData>
            </a:graphic>
          </wp:inline>
        </w:drawing>
      </w:r>
      <w:r w:rsidRPr="00DE1442">
        <w:rPr>
          <w:sz w:val="22"/>
        </w:rPr>
        <w:t xml:space="preserve"> PbOH</w:t>
      </w:r>
      <w:r w:rsidRPr="00DE1442">
        <w:rPr>
          <w:sz w:val="22"/>
          <w:vertAlign w:val="superscript"/>
        </w:rPr>
        <w:t>+</w:t>
      </w:r>
      <w:r w:rsidRPr="00DE1442">
        <w:rPr>
          <w:sz w:val="22"/>
        </w:rPr>
        <w:t xml:space="preserve">   +  H</w:t>
      </w:r>
      <w:r w:rsidRPr="00DE1442">
        <w:rPr>
          <w:sz w:val="22"/>
          <w:vertAlign w:val="superscript"/>
        </w:rPr>
        <w:t>+</w:t>
      </w:r>
      <w:r w:rsidRPr="00DE1442">
        <w:rPr>
          <w:sz w:val="22"/>
        </w:rPr>
        <w:t xml:space="preserve">                   lg</w:t>
      </w:r>
      <w:r w:rsidRPr="00DE1442">
        <w:rPr>
          <w:position w:val="-12"/>
          <w:sz w:val="22"/>
        </w:rPr>
        <w:object w:dxaOrig="320" w:dyaOrig="420">
          <v:shape id="_x0000_i1043" type="#_x0000_t75" style="width:16.1pt;height:20.95pt" o:ole="" fillcolor="window">
            <v:imagedata r:id="rId44" o:title=""/>
          </v:shape>
          <o:OLEObject Type="Embed" ProgID="Equation.DSMT4" ShapeID="_x0000_i1043" DrawAspect="Content" ObjectID="_1749109032" r:id="rId45"/>
        </w:object>
      </w:r>
      <w:r w:rsidRPr="00DE1442">
        <w:rPr>
          <w:sz w:val="22"/>
        </w:rPr>
        <w:t xml:space="preserve"> = lg</w:t>
      </w:r>
      <w:r w:rsidRPr="00DE1442">
        <w:rPr>
          <w:position w:val="-22"/>
          <w:sz w:val="22"/>
        </w:rPr>
        <w:object w:dxaOrig="900" w:dyaOrig="520">
          <v:shape id="_x0000_i1044" type="#_x0000_t75" style="width:45.15pt;height:25.8pt" o:ole="" fillcolor="window">
            <v:imagedata r:id="rId46" o:title=""/>
          </v:shape>
          <o:OLEObject Type="Embed" ProgID="Equation.DSMT4" ShapeID="_x0000_i1044" DrawAspect="Content" ObjectID="_1749109033" r:id="rId47"/>
        </w:object>
      </w:r>
      <w:r w:rsidRPr="00DE1442">
        <w:rPr>
          <w:sz w:val="22"/>
        </w:rPr>
        <w:t>= -7,80</w:t>
      </w:r>
    </w:p>
    <w:p w:rsidR="00313282" w:rsidRPr="00DE1442" w:rsidRDefault="00313282" w:rsidP="00367DA9">
      <w:pPr>
        <w:tabs>
          <w:tab w:val="left" w:pos="567"/>
        </w:tabs>
        <w:spacing w:line="240" w:lineRule="auto"/>
        <w:jc w:val="both"/>
        <w:rPr>
          <w:sz w:val="22"/>
        </w:rPr>
      </w:pPr>
      <w:r w:rsidRPr="00DE1442">
        <w:rPr>
          <w:sz w:val="22"/>
        </w:rPr>
        <w:tab/>
      </w:r>
      <w:r w:rsidRPr="00DE1442">
        <w:rPr>
          <w:sz w:val="22"/>
        </w:rPr>
        <w:tab/>
        <w:t xml:space="preserve">      Pb</w:t>
      </w:r>
      <w:r w:rsidRPr="00DE1442">
        <w:rPr>
          <w:sz w:val="22"/>
          <w:vertAlign w:val="superscript"/>
        </w:rPr>
        <w:t>2+</w:t>
      </w:r>
      <w:r w:rsidRPr="00DE1442">
        <w:rPr>
          <w:sz w:val="22"/>
        </w:rPr>
        <w:t xml:space="preserve"> + 2H</w:t>
      </w:r>
      <w:r w:rsidRPr="00DE1442">
        <w:rPr>
          <w:sz w:val="22"/>
          <w:vertAlign w:val="subscript"/>
        </w:rPr>
        <w:t>2</w:t>
      </w:r>
      <w:r w:rsidRPr="00DE1442">
        <w:rPr>
          <w:sz w:val="22"/>
        </w:rPr>
        <w:t xml:space="preserve">O </w:t>
      </w:r>
      <w:r w:rsidR="00294926" w:rsidRPr="00DE1442">
        <w:rPr>
          <w:noProof/>
          <w:spacing w:val="25"/>
          <w:position w:val="-5"/>
          <w:sz w:val="22"/>
        </w:rPr>
        <w:drawing>
          <wp:inline distT="0" distB="0" distL="0" distR="0" wp14:anchorId="0B7B2E6F" wp14:editId="0FB10C7A">
            <wp:extent cx="174529" cy="152405"/>
            <wp:effectExtent l="0" t="0" r="0" b="0"/>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43" cstate="print"/>
                    <a:stretch>
                      <a:fillRect/>
                    </a:stretch>
                  </pic:blipFill>
                  <pic:spPr>
                    <a:xfrm>
                      <a:off x="0" y="0"/>
                      <a:ext cx="174529" cy="152405"/>
                    </a:xfrm>
                    <a:prstGeom prst="rect">
                      <a:avLst/>
                    </a:prstGeom>
                  </pic:spPr>
                </pic:pic>
              </a:graphicData>
            </a:graphic>
          </wp:inline>
        </w:drawing>
      </w:r>
      <w:r w:rsidRPr="00DE1442">
        <w:rPr>
          <w:sz w:val="22"/>
        </w:rPr>
        <w:t xml:space="preserve"> Pb(OH)</w:t>
      </w:r>
      <w:r w:rsidRPr="00DE1442">
        <w:rPr>
          <w:sz w:val="22"/>
          <w:vertAlign w:val="subscript"/>
        </w:rPr>
        <w:t>2(dd)</w:t>
      </w:r>
      <w:r w:rsidRPr="00DE1442">
        <w:rPr>
          <w:sz w:val="22"/>
        </w:rPr>
        <w:t xml:space="preserve">  +  2H</w:t>
      </w:r>
      <w:r w:rsidRPr="00DE1442">
        <w:rPr>
          <w:sz w:val="22"/>
          <w:vertAlign w:val="superscript"/>
        </w:rPr>
        <w:t>+</w:t>
      </w:r>
      <w:r w:rsidRPr="00DE1442">
        <w:rPr>
          <w:sz w:val="22"/>
        </w:rPr>
        <w:t xml:space="preserve">        lg</w:t>
      </w:r>
      <w:r w:rsidRPr="00DE1442">
        <w:rPr>
          <w:position w:val="-12"/>
          <w:sz w:val="22"/>
        </w:rPr>
        <w:object w:dxaOrig="340" w:dyaOrig="420">
          <v:shape id="_x0000_i1045" type="#_x0000_t75" style="width:17.2pt;height:20.95pt" o:ole="" fillcolor="window">
            <v:imagedata r:id="rId48" o:title=""/>
          </v:shape>
          <o:OLEObject Type="Embed" ProgID="Equation.DSMT4" ShapeID="_x0000_i1045" DrawAspect="Content" ObjectID="_1749109034" r:id="rId49"/>
        </w:object>
      </w:r>
      <w:r w:rsidRPr="00DE1442">
        <w:rPr>
          <w:sz w:val="22"/>
        </w:rPr>
        <w:t xml:space="preserve"> = lg</w:t>
      </w:r>
      <w:r w:rsidRPr="00DE1442">
        <w:rPr>
          <w:position w:val="-16"/>
          <w:sz w:val="22"/>
        </w:rPr>
        <w:object w:dxaOrig="880" w:dyaOrig="460">
          <v:shape id="_x0000_i1046" type="#_x0000_t75" style="width:44.05pt;height:23.1pt" o:ole="" fillcolor="window">
            <v:imagedata r:id="rId50" o:title=""/>
          </v:shape>
          <o:OLEObject Type="Embed" ProgID="Equation.DSMT4" ShapeID="_x0000_i1046" DrawAspect="Content" ObjectID="_1749109035" r:id="rId51"/>
        </w:object>
      </w:r>
      <w:r w:rsidRPr="00DE1442">
        <w:rPr>
          <w:sz w:val="22"/>
        </w:rPr>
        <w:t>= -17,20</w:t>
      </w:r>
    </w:p>
    <w:p w:rsidR="00313282" w:rsidRPr="00DE1442" w:rsidRDefault="00313282" w:rsidP="00367DA9">
      <w:pPr>
        <w:tabs>
          <w:tab w:val="left" w:pos="567"/>
        </w:tabs>
        <w:spacing w:line="240" w:lineRule="auto"/>
        <w:jc w:val="both"/>
        <w:rPr>
          <w:sz w:val="22"/>
        </w:rPr>
      </w:pPr>
      <w:r w:rsidRPr="00DE1442">
        <w:rPr>
          <w:sz w:val="22"/>
        </w:rPr>
        <w:t xml:space="preserve">                  Pb</w:t>
      </w:r>
      <w:r w:rsidRPr="00DE1442">
        <w:rPr>
          <w:sz w:val="22"/>
          <w:vertAlign w:val="superscript"/>
        </w:rPr>
        <w:t>2+</w:t>
      </w:r>
      <w:r w:rsidRPr="00DE1442">
        <w:rPr>
          <w:sz w:val="22"/>
        </w:rPr>
        <w:t xml:space="preserve"> + 3H</w:t>
      </w:r>
      <w:r w:rsidRPr="00DE1442">
        <w:rPr>
          <w:sz w:val="22"/>
          <w:vertAlign w:val="subscript"/>
        </w:rPr>
        <w:t>2</w:t>
      </w:r>
      <w:r w:rsidRPr="00DE1442">
        <w:rPr>
          <w:sz w:val="22"/>
        </w:rPr>
        <w:t xml:space="preserve">O </w:t>
      </w:r>
      <w:r w:rsidR="00294926" w:rsidRPr="00DE1442">
        <w:rPr>
          <w:noProof/>
          <w:spacing w:val="25"/>
          <w:position w:val="-5"/>
          <w:sz w:val="22"/>
        </w:rPr>
        <w:drawing>
          <wp:inline distT="0" distB="0" distL="0" distR="0" wp14:anchorId="163867FC" wp14:editId="0CF9E2DA">
            <wp:extent cx="174529" cy="152405"/>
            <wp:effectExtent l="0" t="0" r="0" b="0"/>
            <wp:docPr id="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43" cstate="print"/>
                    <a:stretch>
                      <a:fillRect/>
                    </a:stretch>
                  </pic:blipFill>
                  <pic:spPr>
                    <a:xfrm>
                      <a:off x="0" y="0"/>
                      <a:ext cx="174529" cy="152405"/>
                    </a:xfrm>
                    <a:prstGeom prst="rect">
                      <a:avLst/>
                    </a:prstGeom>
                  </pic:spPr>
                </pic:pic>
              </a:graphicData>
            </a:graphic>
          </wp:inline>
        </w:drawing>
      </w:r>
      <w:r w:rsidRPr="00DE1442">
        <w:rPr>
          <w:sz w:val="22"/>
        </w:rPr>
        <w:t xml:space="preserve"> </w:t>
      </w:r>
      <w:r w:rsidRPr="00DE1442">
        <w:rPr>
          <w:position w:val="-12"/>
          <w:sz w:val="22"/>
        </w:rPr>
        <w:object w:dxaOrig="960" w:dyaOrig="440">
          <v:shape id="_x0000_i1047" type="#_x0000_t75" style="width:47.8pt;height:22.05pt" o:ole="">
            <v:imagedata r:id="rId52" o:title=""/>
          </v:shape>
          <o:OLEObject Type="Embed" ProgID="Equation.DSMT4" ShapeID="_x0000_i1047" DrawAspect="Content" ObjectID="_1749109036" r:id="rId53"/>
        </w:object>
      </w:r>
      <w:r w:rsidRPr="00DE1442">
        <w:rPr>
          <w:sz w:val="22"/>
        </w:rPr>
        <w:t xml:space="preserve"> +  3H</w:t>
      </w:r>
      <w:r w:rsidRPr="00DE1442">
        <w:rPr>
          <w:sz w:val="22"/>
          <w:vertAlign w:val="superscript"/>
        </w:rPr>
        <w:t>+</w:t>
      </w:r>
      <w:r w:rsidRPr="00DE1442">
        <w:rPr>
          <w:sz w:val="22"/>
        </w:rPr>
        <w:t xml:space="preserve">            lg</w:t>
      </w:r>
      <w:r w:rsidRPr="00DE1442">
        <w:rPr>
          <w:position w:val="-12"/>
          <w:sz w:val="22"/>
        </w:rPr>
        <w:object w:dxaOrig="340" w:dyaOrig="420">
          <v:shape id="_x0000_i1048" type="#_x0000_t75" style="width:17.2pt;height:20.95pt" o:ole="" fillcolor="window">
            <v:imagedata r:id="rId54" o:title=""/>
          </v:shape>
          <o:OLEObject Type="Embed" ProgID="Equation.DSMT4" ShapeID="_x0000_i1048" DrawAspect="Content" ObjectID="_1749109037" r:id="rId55"/>
        </w:object>
      </w:r>
      <w:r w:rsidRPr="00DE1442">
        <w:rPr>
          <w:sz w:val="22"/>
        </w:rPr>
        <w:t xml:space="preserve"> = lg</w:t>
      </w:r>
      <w:r w:rsidRPr="00DE1442">
        <w:rPr>
          <w:position w:val="-22"/>
          <w:sz w:val="22"/>
        </w:rPr>
        <w:object w:dxaOrig="880" w:dyaOrig="520">
          <v:shape id="_x0000_i1049" type="#_x0000_t75" style="width:44.05pt;height:25.8pt" o:ole="" fillcolor="window">
            <v:imagedata r:id="rId56" o:title=""/>
          </v:shape>
          <o:OLEObject Type="Embed" ProgID="Equation.DSMT4" ShapeID="_x0000_i1049" DrawAspect="Content" ObjectID="_1749109038" r:id="rId57"/>
        </w:object>
      </w:r>
      <w:r w:rsidRPr="00DE1442">
        <w:rPr>
          <w:sz w:val="22"/>
        </w:rPr>
        <w:t>= -28,00</w:t>
      </w:r>
    </w:p>
    <w:p w:rsidR="00313282" w:rsidRPr="00DE1442" w:rsidRDefault="00313282" w:rsidP="00367DA9">
      <w:pPr>
        <w:tabs>
          <w:tab w:val="left" w:pos="420"/>
          <w:tab w:val="left" w:pos="560"/>
        </w:tabs>
        <w:spacing w:line="240" w:lineRule="auto"/>
        <w:jc w:val="both"/>
        <w:rPr>
          <w:sz w:val="22"/>
        </w:rPr>
      </w:pPr>
      <w:r w:rsidRPr="00DE1442">
        <w:rPr>
          <w:sz w:val="22"/>
        </w:rPr>
        <w:t xml:space="preserve">  (với p</w:t>
      </w:r>
      <w:r w:rsidRPr="00DE1442">
        <w:rPr>
          <w:i/>
          <w:sz w:val="22"/>
        </w:rPr>
        <w:t>K</w:t>
      </w:r>
      <w:r w:rsidRPr="00DE1442">
        <w:rPr>
          <w:i/>
          <w:sz w:val="22"/>
          <w:vertAlign w:val="subscript"/>
        </w:rPr>
        <w:t>a</w:t>
      </w:r>
      <w:r w:rsidRPr="00DE1442">
        <w:rPr>
          <w:sz w:val="22"/>
        </w:rPr>
        <w:t xml:space="preserve"> = -lg</w:t>
      </w:r>
      <w:r w:rsidRPr="00DE1442">
        <w:rPr>
          <w:i/>
          <w:sz w:val="22"/>
        </w:rPr>
        <w:t>K</w:t>
      </w:r>
      <w:r w:rsidRPr="00DE1442">
        <w:rPr>
          <w:i/>
          <w:sz w:val="22"/>
          <w:vertAlign w:val="subscript"/>
        </w:rPr>
        <w:t>a</w:t>
      </w:r>
      <w:r w:rsidRPr="00DE1442">
        <w:rPr>
          <w:sz w:val="22"/>
        </w:rPr>
        <w:t>; p</w:t>
      </w:r>
      <w:r w:rsidRPr="00DE1442">
        <w:rPr>
          <w:i/>
          <w:sz w:val="22"/>
        </w:rPr>
        <w:t>K</w:t>
      </w:r>
      <w:r w:rsidRPr="00DE1442">
        <w:rPr>
          <w:i/>
          <w:sz w:val="22"/>
          <w:vertAlign w:val="subscript"/>
        </w:rPr>
        <w:t>s</w:t>
      </w:r>
      <w:r w:rsidRPr="00DE1442">
        <w:rPr>
          <w:sz w:val="22"/>
        </w:rPr>
        <w:t xml:space="preserve"> = -lg</w:t>
      </w:r>
      <w:r w:rsidRPr="00DE1442">
        <w:rPr>
          <w:i/>
          <w:sz w:val="22"/>
        </w:rPr>
        <w:t>K</w:t>
      </w:r>
      <w:r w:rsidRPr="00DE1442">
        <w:rPr>
          <w:i/>
          <w:sz w:val="22"/>
          <w:vertAlign w:val="subscript"/>
        </w:rPr>
        <w:t>s</w:t>
      </w:r>
      <w:r w:rsidRPr="00DE1442">
        <w:rPr>
          <w:sz w:val="22"/>
        </w:rPr>
        <w:t xml:space="preserve">; </w:t>
      </w:r>
      <w:r w:rsidRPr="00DE1442">
        <w:rPr>
          <w:sz w:val="22"/>
          <w:lang w:val="pt-BR"/>
        </w:rPr>
        <w:t>ở 25</w:t>
      </w:r>
      <w:r w:rsidRPr="00DE1442">
        <w:rPr>
          <w:sz w:val="22"/>
          <w:vertAlign w:val="superscript"/>
          <w:lang w:val="pt-BR"/>
        </w:rPr>
        <w:t>o</w:t>
      </w:r>
      <w:r w:rsidRPr="00DE1442">
        <w:rPr>
          <w:sz w:val="22"/>
          <w:lang w:val="pt-BR"/>
        </w:rPr>
        <w:t xml:space="preserve">C: </w:t>
      </w:r>
      <w:r w:rsidRPr="00DE1442">
        <w:rPr>
          <w:position w:val="-26"/>
          <w:sz w:val="22"/>
        </w:rPr>
        <w:object w:dxaOrig="2240" w:dyaOrig="700">
          <v:shape id="_x0000_i1050" type="#_x0000_t75" style="width:111.75pt;height:34.95pt" o:ole="">
            <v:imagedata r:id="rId58" o:title=""/>
          </v:shape>
          <o:OLEObject Type="Embed" ProgID="Equation.DSMT4" ShapeID="_x0000_i1050" DrawAspect="Content" ObjectID="_1749109039" r:id="rId59"/>
        </w:object>
      </w:r>
    </w:p>
    <w:p w:rsidR="007135D9" w:rsidRPr="00DE1442" w:rsidRDefault="007135D9" w:rsidP="00367DA9">
      <w:pPr>
        <w:spacing w:before="120" w:line="240" w:lineRule="auto"/>
        <w:rPr>
          <w:b/>
          <w:sz w:val="22"/>
        </w:rPr>
      </w:pPr>
      <w:r w:rsidRPr="00DE1442">
        <w:rPr>
          <w:b/>
          <w:sz w:val="22"/>
        </w:rPr>
        <w:lastRenderedPageBreak/>
        <w:t xml:space="preserve">Câu  3 (2,5  điểm) </w:t>
      </w:r>
      <w:r w:rsidR="00C66C4E" w:rsidRPr="00DE1442">
        <w:rPr>
          <w:b/>
          <w:sz w:val="22"/>
        </w:rPr>
        <w:t>Nhiệ</w:t>
      </w:r>
      <w:r w:rsidRPr="00DE1442">
        <w:rPr>
          <w:b/>
          <w:sz w:val="22"/>
        </w:rPr>
        <w:t>t động  học và cân bằng  hóa  học.</w:t>
      </w:r>
    </w:p>
    <w:p w:rsidR="008162E2" w:rsidRDefault="008162E2" w:rsidP="0043392D">
      <w:pPr>
        <w:tabs>
          <w:tab w:val="left" w:pos="567"/>
        </w:tabs>
        <w:spacing w:before="120"/>
        <w:jc w:val="both"/>
        <w:rPr>
          <w:rFonts w:eastAsiaTheme="minorEastAsia"/>
          <w:sz w:val="22"/>
        </w:rPr>
      </w:pPr>
      <w:r>
        <w:rPr>
          <w:rFonts w:eastAsiaTheme="minorEastAsia"/>
          <w:b/>
          <w:sz w:val="22"/>
        </w:rPr>
        <w:tab/>
        <w:t>3.1</w:t>
      </w:r>
      <w:r w:rsidRPr="008162E2">
        <w:rPr>
          <w:rFonts w:eastAsiaTheme="minorEastAsia"/>
          <w:b/>
          <w:sz w:val="22"/>
        </w:rPr>
        <w:t>.</w:t>
      </w:r>
      <w:r w:rsidRPr="008162E2">
        <w:rPr>
          <w:rFonts w:eastAsiaTheme="minorEastAsia"/>
          <w:sz w:val="22"/>
        </w:rPr>
        <w:t xml:space="preserve"> Cho một khối kim loại X nặng 2,0 kg ở 0</w:t>
      </w:r>
      <w:r w:rsidRPr="008162E2">
        <w:rPr>
          <w:rFonts w:eastAsiaTheme="minorEastAsia"/>
          <w:sz w:val="22"/>
          <w:vertAlign w:val="superscript"/>
        </w:rPr>
        <w:t>o</w:t>
      </w:r>
      <w:r w:rsidRPr="008162E2">
        <w:rPr>
          <w:rFonts w:eastAsiaTheme="minorEastAsia"/>
          <w:sz w:val="22"/>
        </w:rPr>
        <w:t>C vào một bình có chứa sẵn 1,0 mol hơi nước ở 100</w:t>
      </w:r>
      <w:r w:rsidRPr="008162E2">
        <w:rPr>
          <w:rFonts w:eastAsiaTheme="minorEastAsia"/>
          <w:sz w:val="22"/>
          <w:vertAlign w:val="superscript"/>
        </w:rPr>
        <w:t>o</w:t>
      </w:r>
      <w:r w:rsidRPr="008162E2">
        <w:rPr>
          <w:rFonts w:eastAsiaTheme="minorEastAsia"/>
          <w:sz w:val="22"/>
        </w:rPr>
        <w:t>C và 1 atm thấy có 86% lượng hơi nước đã ngưng tụ. Giả sử trong điều kiện khảo sát, sự trao đổi nhiệt chỉ xảy ra giữa X và nước, áp suất trong bình không đổi và quá trình ngưng tụ nước diễn ra ở 100</w:t>
      </w:r>
      <w:r w:rsidRPr="008162E2">
        <w:rPr>
          <w:rFonts w:eastAsiaTheme="minorEastAsia"/>
          <w:sz w:val="22"/>
          <w:vertAlign w:val="superscript"/>
        </w:rPr>
        <w:t>o</w:t>
      </w:r>
      <w:r w:rsidRPr="008162E2">
        <w:rPr>
          <w:rFonts w:eastAsiaTheme="minorEastAsia"/>
          <w:sz w:val="22"/>
        </w:rPr>
        <w:t>C.</w:t>
      </w:r>
    </w:p>
    <w:p w:rsidR="008162E2" w:rsidRPr="008162E2" w:rsidRDefault="008162E2" w:rsidP="008162E2">
      <w:pPr>
        <w:tabs>
          <w:tab w:val="left" w:pos="567"/>
        </w:tabs>
        <w:jc w:val="both"/>
        <w:rPr>
          <w:rFonts w:eastAsiaTheme="minorEastAsia"/>
          <w:sz w:val="22"/>
        </w:rPr>
      </w:pPr>
      <w:r>
        <w:rPr>
          <w:rFonts w:eastAsiaTheme="minorEastAsia"/>
          <w:b/>
          <w:sz w:val="22"/>
        </w:rPr>
        <w:tab/>
      </w:r>
      <w:r w:rsidRPr="008162E2">
        <w:rPr>
          <w:rFonts w:eastAsiaTheme="minorEastAsia"/>
          <w:b/>
          <w:sz w:val="22"/>
        </w:rPr>
        <w:t>a)</w:t>
      </w:r>
      <w:r w:rsidRPr="008162E2">
        <w:rPr>
          <w:rFonts w:eastAsiaTheme="minorEastAsia"/>
          <w:sz w:val="22"/>
        </w:rPr>
        <w:t xml:space="preserve"> Tính nhiệt độ cuối của hệ X-nước và nhiệt lượng mà X đã trao đổi.</w:t>
      </w:r>
    </w:p>
    <w:p w:rsidR="008162E2" w:rsidRPr="008162E2" w:rsidRDefault="008162E2" w:rsidP="008162E2">
      <w:pPr>
        <w:ind w:firstLine="567"/>
        <w:rPr>
          <w:rFonts w:eastAsiaTheme="minorEastAsia"/>
          <w:sz w:val="22"/>
        </w:rPr>
      </w:pPr>
      <w:r w:rsidRPr="008162E2">
        <w:rPr>
          <w:rFonts w:eastAsiaTheme="minorEastAsia"/>
          <w:b/>
          <w:sz w:val="22"/>
        </w:rPr>
        <w:t>b)</w:t>
      </w:r>
      <w:r w:rsidRPr="008162E2">
        <w:rPr>
          <w:rFonts w:eastAsiaTheme="minorEastAsia"/>
          <w:sz w:val="22"/>
        </w:rPr>
        <w:t xml:space="preserve"> Tính biến thiên entropi của X, của nước và của hệ X-nước.</w:t>
      </w:r>
    </w:p>
    <w:p w:rsidR="008162E2" w:rsidRPr="008162E2" w:rsidRDefault="008162E2" w:rsidP="008162E2">
      <w:pPr>
        <w:ind w:firstLine="720"/>
        <w:rPr>
          <w:rFonts w:eastAsiaTheme="minorEastAsia"/>
          <w:sz w:val="22"/>
        </w:rPr>
      </w:pPr>
      <w:r w:rsidRPr="008162E2">
        <w:rPr>
          <w:rFonts w:eastAsiaTheme="minorEastAsia"/>
          <w:sz w:val="22"/>
        </w:rPr>
        <w:t xml:space="preserve">Biết: X không chuyển pha: </w:t>
      </w:r>
      <m:oMath>
        <m:sSub>
          <m:sSubPr>
            <m:ctrlPr>
              <w:rPr>
                <w:rFonts w:ascii="Cambria Math" w:eastAsiaTheme="minorEastAsia" w:hAnsi="Cambria Math"/>
                <w:i/>
                <w:sz w:val="22"/>
              </w:rPr>
            </m:ctrlPr>
          </m:sSubPr>
          <m:e>
            <m:d>
              <m:dPr>
                <m:ctrlPr>
                  <w:rPr>
                    <w:rFonts w:ascii="Cambria Math" w:eastAsiaTheme="minorEastAsia" w:hAnsi="Cambria Math"/>
                    <w:i/>
                    <w:sz w:val="22"/>
                  </w:rPr>
                </m:ctrlPr>
              </m:dPr>
              <m:e>
                <m:sSub>
                  <m:sSubPr>
                    <m:ctrlPr>
                      <w:rPr>
                        <w:rFonts w:ascii="Cambria Math" w:eastAsiaTheme="minorEastAsia" w:hAnsi="Cambria Math"/>
                        <w:i/>
                        <w:sz w:val="22"/>
                      </w:rPr>
                    </m:ctrlPr>
                  </m:sSubPr>
                  <m:e>
                    <m:r>
                      <w:rPr>
                        <w:rFonts w:ascii="Cambria Math" w:eastAsiaTheme="minorEastAsia" w:hAnsi="Cambria Math"/>
                        <w:sz w:val="22"/>
                      </w:rPr>
                      <m:t>C</m:t>
                    </m:r>
                  </m:e>
                  <m:sub>
                    <m:r>
                      <w:rPr>
                        <w:rFonts w:ascii="Cambria Math" w:eastAsiaTheme="minorEastAsia" w:hAnsi="Cambria Math"/>
                        <w:sz w:val="22"/>
                      </w:rPr>
                      <m:t>p</m:t>
                    </m:r>
                  </m:sub>
                </m:sSub>
              </m:e>
            </m:d>
          </m:e>
          <m:sub>
            <m:r>
              <w:rPr>
                <w:rFonts w:ascii="Cambria Math" w:eastAsiaTheme="minorEastAsia" w:hAnsi="Cambria Math"/>
                <w:sz w:val="22"/>
              </w:rPr>
              <m:t>X</m:t>
            </m:r>
          </m:sub>
        </m:sSub>
      </m:oMath>
      <w:r w:rsidRPr="008162E2">
        <w:rPr>
          <w:rFonts w:eastAsiaTheme="minorEastAsia"/>
          <w:sz w:val="22"/>
          <w:vertAlign w:val="subscript"/>
        </w:rPr>
        <w:t xml:space="preserve"> </w:t>
      </w:r>
      <w:r w:rsidRPr="008162E2">
        <w:rPr>
          <w:rFonts w:eastAsiaTheme="minorEastAsia"/>
          <w:sz w:val="22"/>
        </w:rPr>
        <w:t>= 0,385 J.K</w:t>
      </w:r>
      <w:r w:rsidRPr="008162E2">
        <w:rPr>
          <w:rFonts w:eastAsiaTheme="minorEastAsia"/>
          <w:sz w:val="22"/>
          <w:vertAlign w:val="superscript"/>
        </w:rPr>
        <w:t>-1</w:t>
      </w:r>
      <w:r w:rsidRPr="008162E2">
        <w:rPr>
          <w:rFonts w:eastAsiaTheme="minorEastAsia"/>
          <w:sz w:val="22"/>
        </w:rPr>
        <w:t>.g</w:t>
      </w:r>
      <w:r w:rsidRPr="008162E2">
        <w:rPr>
          <w:rFonts w:eastAsiaTheme="minorEastAsia"/>
          <w:sz w:val="22"/>
          <w:vertAlign w:val="superscript"/>
        </w:rPr>
        <w:t>-1</w:t>
      </w:r>
      <w:r w:rsidRPr="008162E2">
        <w:rPr>
          <w:rFonts w:eastAsiaTheme="minorEastAsia"/>
          <w:sz w:val="22"/>
        </w:rPr>
        <w:t xml:space="preserve">; </w:t>
      </w:r>
      <m:oMath>
        <m:sSub>
          <m:sSubPr>
            <m:ctrlPr>
              <w:rPr>
                <w:rFonts w:ascii="Cambria Math" w:eastAsiaTheme="minorEastAsia" w:hAnsi="Cambria Math"/>
                <w:i/>
                <w:sz w:val="22"/>
              </w:rPr>
            </m:ctrlPr>
          </m:sSubPr>
          <m:e>
            <m:d>
              <m:dPr>
                <m:ctrlPr>
                  <w:rPr>
                    <w:rFonts w:ascii="Cambria Math" w:eastAsiaTheme="minorEastAsia" w:hAnsi="Cambria Math"/>
                    <w:i/>
                    <w:sz w:val="22"/>
                  </w:rPr>
                </m:ctrlPr>
              </m:dPr>
              <m:e>
                <m:sSub>
                  <m:sSubPr>
                    <m:ctrlPr>
                      <w:rPr>
                        <w:rFonts w:ascii="Cambria Math" w:eastAsiaTheme="minorEastAsia" w:hAnsi="Cambria Math"/>
                        <w:i/>
                        <w:sz w:val="22"/>
                      </w:rPr>
                    </m:ctrlPr>
                  </m:sSubPr>
                  <m:e>
                    <m:r>
                      <w:rPr>
                        <w:rFonts w:ascii="Cambria Math" w:eastAsiaTheme="minorEastAsia" w:hAnsi="Cambria Math"/>
                        <w:sz w:val="22"/>
                      </w:rPr>
                      <m:t>C</m:t>
                    </m:r>
                  </m:e>
                  <m:sub>
                    <m:r>
                      <w:rPr>
                        <w:rFonts w:ascii="Cambria Math" w:eastAsiaTheme="minorEastAsia" w:hAnsi="Cambria Math"/>
                        <w:sz w:val="22"/>
                      </w:rPr>
                      <m:t>p</m:t>
                    </m:r>
                  </m:sub>
                </m:sSub>
              </m:e>
            </m:d>
          </m:e>
          <m:sub>
            <m:sSub>
              <m:sSubPr>
                <m:ctrlPr>
                  <w:rPr>
                    <w:rFonts w:ascii="Cambria Math" w:eastAsiaTheme="minorEastAsia" w:hAnsi="Cambria Math"/>
                    <w:i/>
                    <w:sz w:val="22"/>
                  </w:rPr>
                </m:ctrlPr>
              </m:sSubPr>
              <m:e>
                <m:r>
                  <w:rPr>
                    <w:rFonts w:ascii="Cambria Math" w:eastAsiaTheme="minorEastAsia" w:hAnsi="Cambria Math"/>
                    <w:sz w:val="22"/>
                  </w:rPr>
                  <m:t>H</m:t>
                </m:r>
              </m:e>
              <m:sub>
                <m:r>
                  <w:rPr>
                    <w:rFonts w:ascii="Cambria Math" w:eastAsiaTheme="minorEastAsia" w:hAnsi="Cambria Math"/>
                    <w:sz w:val="22"/>
                  </w:rPr>
                  <m:t>2</m:t>
                </m:r>
              </m:sub>
            </m:sSub>
            <m:r>
              <w:rPr>
                <w:rFonts w:ascii="Cambria Math" w:eastAsiaTheme="minorEastAsia" w:hAnsi="Cambria Math"/>
                <w:sz w:val="22"/>
              </w:rPr>
              <m:t>O</m:t>
            </m:r>
            <m:d>
              <m:dPr>
                <m:ctrlPr>
                  <w:rPr>
                    <w:rFonts w:ascii="Cambria Math" w:eastAsiaTheme="minorEastAsia" w:hAnsi="Cambria Math"/>
                    <w:i/>
                    <w:sz w:val="22"/>
                  </w:rPr>
                </m:ctrlPr>
              </m:dPr>
              <m:e>
                <m:r>
                  <w:rPr>
                    <w:rFonts w:ascii="Cambria Math" w:eastAsiaTheme="minorEastAsia" w:hAnsi="Cambria Math"/>
                    <w:sz w:val="22"/>
                  </w:rPr>
                  <m:t>l</m:t>
                </m:r>
              </m:e>
            </m:d>
          </m:sub>
        </m:sSub>
      </m:oMath>
      <w:r w:rsidRPr="008162E2">
        <w:rPr>
          <w:rFonts w:eastAsiaTheme="minorEastAsia"/>
          <w:sz w:val="22"/>
        </w:rPr>
        <w:t>= 75,3 J.K</w:t>
      </w:r>
      <w:r w:rsidRPr="008162E2">
        <w:rPr>
          <w:rFonts w:eastAsiaTheme="minorEastAsia"/>
          <w:sz w:val="22"/>
          <w:vertAlign w:val="superscript"/>
        </w:rPr>
        <w:t>-1</w:t>
      </w:r>
      <w:r w:rsidRPr="008162E2">
        <w:rPr>
          <w:rFonts w:eastAsiaTheme="minorEastAsia"/>
          <w:sz w:val="22"/>
        </w:rPr>
        <w:t>.mol</w:t>
      </w:r>
      <w:r w:rsidRPr="008162E2">
        <w:rPr>
          <w:rFonts w:eastAsiaTheme="minorEastAsia"/>
          <w:sz w:val="22"/>
          <w:vertAlign w:val="superscript"/>
        </w:rPr>
        <w:t>-1</w:t>
      </w:r>
      <w:r w:rsidRPr="008162E2">
        <w:rPr>
          <w:rFonts w:eastAsiaTheme="minorEastAsia"/>
          <w:sz w:val="22"/>
        </w:rPr>
        <w:t>;</w:t>
      </w:r>
      <m:oMath>
        <m:r>
          <w:rPr>
            <w:rFonts w:ascii="Cambria Math" w:eastAsiaTheme="minorEastAsia" w:hAnsi="Cambria Math"/>
            <w:sz w:val="22"/>
          </w:rPr>
          <m:t xml:space="preserve"> </m:t>
        </m:r>
      </m:oMath>
    </w:p>
    <w:p w:rsidR="008162E2" w:rsidRDefault="008162E2" w:rsidP="008162E2">
      <w:pPr>
        <w:ind w:firstLine="720"/>
        <w:rPr>
          <w:rFonts w:eastAsiaTheme="minorEastAsia"/>
          <w:sz w:val="22"/>
        </w:rPr>
      </w:pPr>
      <m:oMath>
        <m:sSub>
          <m:sSubPr>
            <m:ctrlPr>
              <w:rPr>
                <w:rFonts w:ascii="Cambria Math" w:eastAsiaTheme="minorEastAsia" w:hAnsi="Cambria Math"/>
                <w:i/>
                <w:sz w:val="22"/>
              </w:rPr>
            </m:ctrlPr>
          </m:sSubPr>
          <m:e>
            <m:r>
              <w:rPr>
                <w:rFonts w:ascii="Cambria Math" w:eastAsiaTheme="minorEastAsia" w:hAnsi="Cambria Math"/>
                <w:sz w:val="22"/>
              </w:rPr>
              <m:t>(</m:t>
            </m:r>
            <m:sSub>
              <m:sSubPr>
                <m:ctrlPr>
                  <w:rPr>
                    <w:rFonts w:ascii="Cambria Math" w:eastAsiaTheme="minorEastAsia" w:hAnsi="Cambria Math"/>
                    <w:i/>
                    <w:sz w:val="22"/>
                  </w:rPr>
                </m:ctrlPr>
              </m:sSubPr>
              <m:e>
                <m:r>
                  <w:rPr>
                    <w:rFonts w:ascii="Cambria Math" w:eastAsiaTheme="minorEastAsia" w:hAnsi="Cambria Math"/>
                    <w:sz w:val="22"/>
                  </w:rPr>
                  <m:t>C</m:t>
                </m:r>
              </m:e>
              <m:sub>
                <m:r>
                  <w:rPr>
                    <w:rFonts w:ascii="Cambria Math" w:eastAsiaTheme="minorEastAsia" w:hAnsi="Cambria Math"/>
                    <w:sz w:val="22"/>
                  </w:rPr>
                  <m:t>p</m:t>
                </m:r>
              </m:sub>
            </m:sSub>
            <m:r>
              <w:rPr>
                <w:rFonts w:ascii="Cambria Math" w:eastAsiaTheme="minorEastAsia" w:hAnsi="Cambria Math"/>
                <w:sz w:val="22"/>
              </w:rPr>
              <m:t>)</m:t>
            </m:r>
          </m:e>
          <m:sub>
            <m:sSub>
              <m:sSubPr>
                <m:ctrlPr>
                  <w:rPr>
                    <w:rFonts w:ascii="Cambria Math" w:eastAsiaTheme="minorEastAsia" w:hAnsi="Cambria Math"/>
                    <w:i/>
                    <w:sz w:val="22"/>
                  </w:rPr>
                </m:ctrlPr>
              </m:sSubPr>
              <m:e>
                <m:r>
                  <w:rPr>
                    <w:rFonts w:ascii="Cambria Math" w:eastAsiaTheme="minorEastAsia" w:hAnsi="Cambria Math"/>
                    <w:sz w:val="22"/>
                  </w:rPr>
                  <m:t>H</m:t>
                </m:r>
              </m:e>
              <m:sub>
                <m:r>
                  <w:rPr>
                    <w:rFonts w:ascii="Cambria Math" w:eastAsiaTheme="minorEastAsia" w:hAnsi="Cambria Math"/>
                    <w:sz w:val="22"/>
                  </w:rPr>
                  <m:t>2</m:t>
                </m:r>
              </m:sub>
            </m:sSub>
            <m:r>
              <w:rPr>
                <w:rFonts w:ascii="Cambria Math" w:eastAsiaTheme="minorEastAsia" w:hAnsi="Cambria Math"/>
                <w:sz w:val="22"/>
              </w:rPr>
              <m:t>O(k)</m:t>
            </m:r>
          </m:sub>
        </m:sSub>
      </m:oMath>
      <w:r w:rsidRPr="008162E2">
        <w:rPr>
          <w:rFonts w:eastAsiaTheme="minorEastAsia"/>
          <w:sz w:val="22"/>
        </w:rPr>
        <w:t>= 33,6 J.K</w:t>
      </w:r>
      <w:r w:rsidRPr="008162E2">
        <w:rPr>
          <w:rFonts w:eastAsiaTheme="minorEastAsia"/>
          <w:sz w:val="22"/>
          <w:vertAlign w:val="superscript"/>
        </w:rPr>
        <w:t>-1</w:t>
      </w:r>
      <w:r w:rsidRPr="008162E2">
        <w:rPr>
          <w:rFonts w:eastAsiaTheme="minorEastAsia"/>
          <w:sz w:val="22"/>
        </w:rPr>
        <w:t>.mol</w:t>
      </w:r>
      <w:r w:rsidRPr="008162E2">
        <w:rPr>
          <w:rFonts w:eastAsiaTheme="minorEastAsia"/>
          <w:sz w:val="22"/>
          <w:vertAlign w:val="superscript"/>
        </w:rPr>
        <w:t>-1</w:t>
      </w:r>
      <w:r w:rsidRPr="008162E2">
        <w:rPr>
          <w:rFonts w:eastAsiaTheme="minorEastAsia"/>
          <w:sz w:val="22"/>
        </w:rPr>
        <w:t xml:space="preserve">; </w:t>
      </w:r>
      <m:oMath>
        <m:sSub>
          <m:sSubPr>
            <m:ctrlPr>
              <w:rPr>
                <w:rFonts w:ascii="Cambria Math" w:eastAsiaTheme="minorEastAsia" w:hAnsi="Cambria Math"/>
                <w:i/>
                <w:sz w:val="22"/>
              </w:rPr>
            </m:ctrlPr>
          </m:sSubPr>
          <m:e>
            <m:r>
              <w:rPr>
                <w:rFonts w:ascii="Cambria Math" w:eastAsiaTheme="minorEastAsia" w:hAnsi="Cambria Math"/>
                <w:sz w:val="22"/>
              </w:rPr>
              <m:t>(</m:t>
            </m:r>
            <m:sSub>
              <m:sSubPr>
                <m:ctrlPr>
                  <w:rPr>
                    <w:rFonts w:ascii="Cambria Math" w:eastAsiaTheme="minorEastAsia" w:hAnsi="Cambria Math"/>
                    <w:i/>
                    <w:sz w:val="22"/>
                  </w:rPr>
                </m:ctrlPr>
              </m:sSubPr>
              <m:e>
                <m:r>
                  <w:rPr>
                    <w:rFonts w:ascii="Cambria Math" w:eastAsiaTheme="minorEastAsia" w:hAnsi="Cambria Math"/>
                    <w:sz w:val="22"/>
                  </w:rPr>
                  <m:t>∆H</m:t>
                </m:r>
              </m:e>
              <m:sub>
                <m:r>
                  <w:rPr>
                    <w:rFonts w:ascii="Cambria Math" w:eastAsiaTheme="minorEastAsia" w:hAnsi="Cambria Math"/>
                    <w:sz w:val="22"/>
                  </w:rPr>
                  <m:t>hh;</m:t>
                </m:r>
                <m:sSup>
                  <m:sSupPr>
                    <m:ctrlPr>
                      <w:rPr>
                        <w:rFonts w:ascii="Cambria Math" w:eastAsiaTheme="minorEastAsia" w:hAnsi="Cambria Math"/>
                        <w:i/>
                        <w:sz w:val="22"/>
                      </w:rPr>
                    </m:ctrlPr>
                  </m:sSupPr>
                  <m:e>
                    <m:r>
                      <w:rPr>
                        <w:rFonts w:ascii="Cambria Math" w:eastAsiaTheme="minorEastAsia" w:hAnsi="Cambria Math"/>
                        <w:sz w:val="22"/>
                      </w:rPr>
                      <m:t>100</m:t>
                    </m:r>
                  </m:e>
                  <m:sup>
                    <m:r>
                      <w:rPr>
                        <w:rFonts w:ascii="Cambria Math" w:eastAsiaTheme="minorEastAsia" w:hAnsi="Cambria Math"/>
                        <w:sz w:val="22"/>
                      </w:rPr>
                      <m:t>o</m:t>
                    </m:r>
                  </m:sup>
                </m:sSup>
                <m:r>
                  <w:rPr>
                    <w:rFonts w:ascii="Cambria Math" w:eastAsiaTheme="minorEastAsia" w:hAnsi="Cambria Math"/>
                    <w:sz w:val="22"/>
                  </w:rPr>
                  <m:t>C</m:t>
                </m:r>
              </m:sub>
            </m:sSub>
            <m:r>
              <m:rPr>
                <m:sty m:val="p"/>
              </m:rPr>
              <w:rPr>
                <w:rFonts w:ascii="Cambria Math" w:eastAsiaTheme="minorEastAsia" w:hAnsi="Cambria Math"/>
                <w:sz w:val="22"/>
              </w:rPr>
              <m:t>)</m:t>
            </m:r>
          </m:e>
          <m:sub>
            <m:sSub>
              <m:sSubPr>
                <m:ctrlPr>
                  <w:rPr>
                    <w:rFonts w:ascii="Cambria Math" w:eastAsiaTheme="minorEastAsia" w:hAnsi="Cambria Math"/>
                    <w:i/>
                    <w:sz w:val="22"/>
                  </w:rPr>
                </m:ctrlPr>
              </m:sSubPr>
              <m:e>
                <m:r>
                  <w:rPr>
                    <w:rFonts w:ascii="Cambria Math" w:eastAsiaTheme="minorEastAsia" w:hAnsi="Cambria Math"/>
                    <w:sz w:val="22"/>
                  </w:rPr>
                  <m:t>H</m:t>
                </m:r>
              </m:e>
              <m:sub>
                <m:r>
                  <w:rPr>
                    <w:rFonts w:ascii="Cambria Math" w:eastAsiaTheme="minorEastAsia" w:hAnsi="Cambria Math"/>
                    <w:sz w:val="22"/>
                  </w:rPr>
                  <m:t>2</m:t>
                </m:r>
              </m:sub>
            </m:sSub>
            <m:r>
              <w:rPr>
                <w:rFonts w:ascii="Cambria Math" w:eastAsiaTheme="minorEastAsia" w:hAnsi="Cambria Math"/>
                <w:sz w:val="22"/>
              </w:rPr>
              <m:t>O(l)</m:t>
            </m:r>
          </m:sub>
        </m:sSub>
      </m:oMath>
      <w:r w:rsidRPr="008162E2">
        <w:rPr>
          <w:rFonts w:eastAsiaTheme="minorEastAsia"/>
          <w:sz w:val="22"/>
        </w:rPr>
        <w:t>= 40,656 kJ.mol</w:t>
      </w:r>
      <w:r w:rsidRPr="008162E2">
        <w:rPr>
          <w:rFonts w:eastAsiaTheme="minorEastAsia"/>
          <w:sz w:val="22"/>
          <w:vertAlign w:val="superscript"/>
        </w:rPr>
        <w:t>-1</w:t>
      </w:r>
      <w:r w:rsidRPr="008162E2">
        <w:rPr>
          <w:rFonts w:eastAsiaTheme="minorEastAsia"/>
          <w:sz w:val="22"/>
        </w:rPr>
        <w:t>.</w:t>
      </w:r>
    </w:p>
    <w:p w:rsidR="00FF09E5" w:rsidRPr="00FF09E5" w:rsidRDefault="00FF09E5" w:rsidP="0043392D">
      <w:pPr>
        <w:tabs>
          <w:tab w:val="left" w:pos="567"/>
        </w:tabs>
        <w:jc w:val="both"/>
        <w:rPr>
          <w:sz w:val="22"/>
          <w:szCs w:val="24"/>
        </w:rPr>
      </w:pPr>
      <w:r>
        <w:rPr>
          <w:sz w:val="22"/>
          <w:szCs w:val="24"/>
        </w:rPr>
        <w:tab/>
      </w:r>
      <w:r w:rsidRPr="00FF09E5">
        <w:rPr>
          <w:b/>
          <w:sz w:val="22"/>
          <w:szCs w:val="24"/>
        </w:rPr>
        <w:t>3.2.</w:t>
      </w:r>
      <w:r>
        <w:rPr>
          <w:sz w:val="22"/>
          <w:szCs w:val="24"/>
        </w:rPr>
        <w:t xml:space="preserve"> </w:t>
      </w:r>
      <w:r w:rsidRPr="00FF09E5">
        <w:rPr>
          <w:sz w:val="22"/>
          <w:szCs w:val="24"/>
        </w:rPr>
        <w:t>Xét cân bằng: N</w:t>
      </w:r>
      <w:r w:rsidRPr="00FF09E5">
        <w:rPr>
          <w:sz w:val="22"/>
          <w:szCs w:val="24"/>
          <w:vertAlign w:val="subscript"/>
        </w:rPr>
        <w:t>2</w:t>
      </w:r>
      <w:r w:rsidRPr="00FF09E5">
        <w:rPr>
          <w:sz w:val="22"/>
          <w:szCs w:val="24"/>
        </w:rPr>
        <w:t>O</w:t>
      </w:r>
      <w:r w:rsidRPr="00FF09E5">
        <w:rPr>
          <w:sz w:val="22"/>
          <w:szCs w:val="24"/>
          <w:vertAlign w:val="subscript"/>
        </w:rPr>
        <w:t>4</w:t>
      </w:r>
      <w:r w:rsidRPr="00FF09E5">
        <w:rPr>
          <w:sz w:val="22"/>
          <w:szCs w:val="24"/>
        </w:rPr>
        <w:t xml:space="preserve">(k)  </w:t>
      </w:r>
      <w:r w:rsidRPr="00FF09E5">
        <w:rPr>
          <w:position w:val="-10"/>
          <w:sz w:val="22"/>
          <w:szCs w:val="24"/>
        </w:rPr>
        <w:object w:dxaOrig="620" w:dyaOrig="400">
          <v:shape id="_x0000_i1070" type="#_x0000_t75" style="width:30.65pt;height:20.4pt" o:ole="">
            <v:imagedata r:id="rId60" o:title=""/>
          </v:shape>
          <o:OLEObject Type="Embed" ProgID="Equation.DSMT4" ShapeID="_x0000_i1070" DrawAspect="Content" ObjectID="_1749109040" r:id="rId61"/>
        </w:object>
      </w:r>
      <w:r w:rsidRPr="00FF09E5">
        <w:rPr>
          <w:sz w:val="22"/>
          <w:szCs w:val="24"/>
        </w:rPr>
        <w:t xml:space="preserve">  2NO</w:t>
      </w:r>
      <w:r w:rsidRPr="00FF09E5">
        <w:rPr>
          <w:sz w:val="22"/>
          <w:szCs w:val="24"/>
          <w:vertAlign w:val="subscript"/>
        </w:rPr>
        <w:t>2</w:t>
      </w:r>
      <w:r w:rsidRPr="00FF09E5">
        <w:rPr>
          <w:sz w:val="22"/>
          <w:szCs w:val="24"/>
        </w:rPr>
        <w:t xml:space="preserve">(k) </w:t>
      </w:r>
    </w:p>
    <w:p w:rsidR="00FF09E5" w:rsidRPr="00FF09E5" w:rsidRDefault="00FF09E5" w:rsidP="0043392D">
      <w:pPr>
        <w:ind w:firstLine="720"/>
        <w:jc w:val="both"/>
        <w:rPr>
          <w:sz w:val="22"/>
          <w:szCs w:val="24"/>
        </w:rPr>
      </w:pPr>
      <w:r>
        <w:rPr>
          <w:sz w:val="22"/>
          <w:szCs w:val="24"/>
        </w:rPr>
        <w:t xml:space="preserve">a) </w:t>
      </w:r>
      <w:r w:rsidRPr="00FF09E5">
        <w:rPr>
          <w:sz w:val="22"/>
          <w:szCs w:val="24"/>
        </w:rPr>
        <w:t>Một lượng khí N</w:t>
      </w:r>
      <w:r w:rsidRPr="00FF09E5">
        <w:rPr>
          <w:sz w:val="22"/>
          <w:szCs w:val="24"/>
          <w:vertAlign w:val="subscript"/>
        </w:rPr>
        <w:t>2</w:t>
      </w:r>
      <w:r w:rsidRPr="00FF09E5">
        <w:rPr>
          <w:sz w:val="22"/>
          <w:szCs w:val="24"/>
        </w:rPr>
        <w:t>O</w:t>
      </w:r>
      <w:r w:rsidRPr="00FF09E5">
        <w:rPr>
          <w:sz w:val="22"/>
          <w:szCs w:val="24"/>
          <w:vertAlign w:val="subscript"/>
        </w:rPr>
        <w:t>4</w:t>
      </w:r>
      <w:r w:rsidRPr="00FF09E5">
        <w:rPr>
          <w:sz w:val="22"/>
          <w:szCs w:val="24"/>
        </w:rPr>
        <w:t xml:space="preserve"> được đặt trong một xilanh ở nhiệt độ T</w:t>
      </w:r>
      <w:r w:rsidRPr="00FF09E5">
        <w:rPr>
          <w:sz w:val="22"/>
          <w:szCs w:val="24"/>
          <w:vertAlign w:val="subscript"/>
        </w:rPr>
        <w:t>1</w:t>
      </w:r>
      <w:r w:rsidRPr="00FF09E5">
        <w:rPr>
          <w:sz w:val="22"/>
          <w:szCs w:val="24"/>
        </w:rPr>
        <w:t xml:space="preserve"> = 25</w:t>
      </w:r>
      <w:r w:rsidRPr="00FF09E5">
        <w:rPr>
          <w:sz w:val="22"/>
          <w:szCs w:val="24"/>
          <w:vertAlign w:val="superscript"/>
        </w:rPr>
        <w:t>0</w:t>
      </w:r>
      <w:r w:rsidRPr="00FF09E5">
        <w:rPr>
          <w:sz w:val="22"/>
          <w:szCs w:val="24"/>
        </w:rPr>
        <w:t>C. Sau khi cân bằng được thiết lập, áp suất chung của hệ là 1,5 atm và có 16% số mol của N</w:t>
      </w:r>
      <w:r w:rsidRPr="00FF09E5">
        <w:rPr>
          <w:sz w:val="22"/>
          <w:szCs w:val="24"/>
          <w:vertAlign w:val="subscript"/>
        </w:rPr>
        <w:t>2</w:t>
      </w:r>
      <w:r w:rsidRPr="00FF09E5">
        <w:rPr>
          <w:sz w:val="22"/>
          <w:szCs w:val="24"/>
        </w:rPr>
        <w:t>O</w:t>
      </w:r>
      <w:r w:rsidRPr="00FF09E5">
        <w:rPr>
          <w:sz w:val="22"/>
          <w:szCs w:val="24"/>
          <w:vertAlign w:val="subscript"/>
        </w:rPr>
        <w:t>4</w:t>
      </w:r>
      <w:r w:rsidRPr="00FF09E5">
        <w:rPr>
          <w:sz w:val="22"/>
          <w:szCs w:val="24"/>
        </w:rPr>
        <w:t xml:space="preserve"> bị phân hủy thành NO</w:t>
      </w:r>
      <w:r w:rsidRPr="00FF09E5">
        <w:rPr>
          <w:sz w:val="22"/>
          <w:szCs w:val="24"/>
          <w:vertAlign w:val="subscript"/>
        </w:rPr>
        <w:t>2</w:t>
      </w:r>
      <w:r w:rsidRPr="00FF09E5">
        <w:rPr>
          <w:sz w:val="22"/>
          <w:szCs w:val="24"/>
        </w:rPr>
        <w:t>. Tính áp suất ban đầu của N</w:t>
      </w:r>
      <w:r w:rsidRPr="00FF09E5">
        <w:rPr>
          <w:sz w:val="22"/>
          <w:szCs w:val="24"/>
          <w:vertAlign w:val="subscript"/>
        </w:rPr>
        <w:t>2</w:t>
      </w:r>
      <w:r w:rsidRPr="00FF09E5">
        <w:rPr>
          <w:sz w:val="22"/>
          <w:szCs w:val="24"/>
        </w:rPr>
        <w:t>O</w:t>
      </w:r>
      <w:r w:rsidRPr="00FF09E5">
        <w:rPr>
          <w:sz w:val="22"/>
          <w:szCs w:val="24"/>
          <w:vertAlign w:val="subscript"/>
        </w:rPr>
        <w:t>4</w:t>
      </w:r>
      <w:r w:rsidRPr="00FF09E5">
        <w:rPr>
          <w:sz w:val="22"/>
          <w:szCs w:val="24"/>
        </w:rPr>
        <w:t xml:space="preserve"> và K</w:t>
      </w:r>
      <w:r w:rsidRPr="00FF09E5">
        <w:rPr>
          <w:sz w:val="22"/>
          <w:szCs w:val="24"/>
          <w:vertAlign w:val="subscript"/>
        </w:rPr>
        <w:t>p</w:t>
      </w:r>
      <w:r w:rsidRPr="00FF09E5">
        <w:rPr>
          <w:sz w:val="22"/>
          <w:szCs w:val="24"/>
        </w:rPr>
        <w:t xml:space="preserve"> của phản ứng phân hủy ở 25</w:t>
      </w:r>
      <w:r w:rsidRPr="00FF09E5">
        <w:rPr>
          <w:sz w:val="22"/>
          <w:szCs w:val="24"/>
          <w:vertAlign w:val="superscript"/>
        </w:rPr>
        <w:t>0</w:t>
      </w:r>
      <w:r w:rsidRPr="00FF09E5">
        <w:rPr>
          <w:sz w:val="22"/>
          <w:szCs w:val="24"/>
        </w:rPr>
        <w:t>C.</w:t>
      </w:r>
    </w:p>
    <w:p w:rsidR="00FF09E5" w:rsidRPr="00FF09E5" w:rsidRDefault="00FF09E5" w:rsidP="0043392D">
      <w:pPr>
        <w:ind w:firstLine="720"/>
        <w:jc w:val="both"/>
        <w:rPr>
          <w:sz w:val="22"/>
          <w:szCs w:val="24"/>
        </w:rPr>
      </w:pPr>
      <w:r>
        <w:rPr>
          <w:sz w:val="22"/>
          <w:szCs w:val="24"/>
        </w:rPr>
        <w:t xml:space="preserve">b) </w:t>
      </w:r>
      <w:r w:rsidRPr="00FF09E5">
        <w:rPr>
          <w:sz w:val="22"/>
          <w:szCs w:val="24"/>
        </w:rPr>
        <w:t>Nếu nhiệt độ vẫn giữ ở 20</w:t>
      </w:r>
      <w:r w:rsidRPr="00FF09E5">
        <w:rPr>
          <w:sz w:val="22"/>
          <w:szCs w:val="24"/>
          <w:vertAlign w:val="superscript"/>
        </w:rPr>
        <w:t>0</w:t>
      </w:r>
      <w:r w:rsidRPr="00FF09E5">
        <w:rPr>
          <w:sz w:val="22"/>
          <w:szCs w:val="24"/>
        </w:rPr>
        <w:t>C nhưng tăng dần thể tích của xilanh cho tới khi áp suất chung của hệ bằng 1 atm. Tính áp suất cân bằng của NO</w:t>
      </w:r>
      <w:r w:rsidRPr="00FF09E5">
        <w:rPr>
          <w:sz w:val="22"/>
          <w:szCs w:val="24"/>
          <w:vertAlign w:val="subscript"/>
        </w:rPr>
        <w:t>2</w:t>
      </w:r>
      <w:r w:rsidRPr="00FF09E5">
        <w:rPr>
          <w:sz w:val="22"/>
          <w:szCs w:val="24"/>
        </w:rPr>
        <w:t xml:space="preserve"> và N</w:t>
      </w:r>
      <w:r w:rsidRPr="00FF09E5">
        <w:rPr>
          <w:sz w:val="22"/>
          <w:szCs w:val="24"/>
          <w:vertAlign w:val="subscript"/>
        </w:rPr>
        <w:t>2</w:t>
      </w:r>
      <w:r w:rsidRPr="00FF09E5">
        <w:rPr>
          <w:sz w:val="22"/>
          <w:szCs w:val="24"/>
        </w:rPr>
        <w:t>O</w:t>
      </w:r>
      <w:r w:rsidRPr="00FF09E5">
        <w:rPr>
          <w:sz w:val="22"/>
          <w:szCs w:val="24"/>
          <w:vertAlign w:val="subscript"/>
        </w:rPr>
        <w:t>4</w:t>
      </w:r>
      <w:r w:rsidRPr="00FF09E5">
        <w:rPr>
          <w:sz w:val="22"/>
          <w:szCs w:val="24"/>
        </w:rPr>
        <w:t xml:space="preserve"> trong điều kiện này.</w:t>
      </w:r>
    </w:p>
    <w:p w:rsidR="00FF09E5" w:rsidRPr="00FF09E5" w:rsidRDefault="00FF09E5" w:rsidP="0043392D">
      <w:pPr>
        <w:ind w:firstLine="720"/>
        <w:jc w:val="both"/>
        <w:rPr>
          <w:sz w:val="22"/>
          <w:szCs w:val="24"/>
        </w:rPr>
      </w:pPr>
      <w:r>
        <w:rPr>
          <w:sz w:val="22"/>
          <w:szCs w:val="24"/>
        </w:rPr>
        <w:t xml:space="preserve">c) </w:t>
      </w:r>
      <w:r w:rsidRPr="00FF09E5">
        <w:rPr>
          <w:sz w:val="22"/>
          <w:szCs w:val="24"/>
        </w:rPr>
        <w:t>Tính phần trăm số mol của N</w:t>
      </w:r>
      <w:r w:rsidRPr="00FF09E5">
        <w:rPr>
          <w:sz w:val="22"/>
          <w:szCs w:val="24"/>
          <w:vertAlign w:val="subscript"/>
        </w:rPr>
        <w:t>2</w:t>
      </w:r>
      <w:r w:rsidRPr="00FF09E5">
        <w:rPr>
          <w:sz w:val="22"/>
          <w:szCs w:val="24"/>
        </w:rPr>
        <w:t>O</w:t>
      </w:r>
      <w:r w:rsidRPr="00FF09E5">
        <w:rPr>
          <w:sz w:val="22"/>
          <w:szCs w:val="24"/>
          <w:vertAlign w:val="subscript"/>
        </w:rPr>
        <w:t>4</w:t>
      </w:r>
      <w:r w:rsidRPr="00FF09E5">
        <w:rPr>
          <w:sz w:val="22"/>
          <w:szCs w:val="24"/>
        </w:rPr>
        <w:t xml:space="preserve"> đã bị phân hủy ở trạng thái cân bằng mới (áp suất chung là 1atm, 25</w:t>
      </w:r>
      <w:r w:rsidRPr="00FF09E5">
        <w:rPr>
          <w:sz w:val="22"/>
          <w:szCs w:val="24"/>
          <w:vertAlign w:val="superscript"/>
        </w:rPr>
        <w:t>0</w:t>
      </w:r>
      <w:r w:rsidRPr="00FF09E5">
        <w:rPr>
          <w:sz w:val="22"/>
          <w:szCs w:val="24"/>
        </w:rPr>
        <w:t xml:space="preserve">C). </w:t>
      </w:r>
    </w:p>
    <w:p w:rsidR="00FF09E5" w:rsidRPr="0043392D" w:rsidRDefault="00FF09E5" w:rsidP="0043392D">
      <w:pPr>
        <w:ind w:firstLine="720"/>
        <w:jc w:val="both"/>
        <w:rPr>
          <w:sz w:val="22"/>
          <w:szCs w:val="24"/>
        </w:rPr>
      </w:pPr>
      <w:r>
        <w:rPr>
          <w:sz w:val="22"/>
          <w:szCs w:val="24"/>
        </w:rPr>
        <w:t xml:space="preserve">d) </w:t>
      </w:r>
      <w:r w:rsidRPr="00FF09E5">
        <w:rPr>
          <w:sz w:val="22"/>
          <w:szCs w:val="24"/>
        </w:rPr>
        <w:t>Cho sinh nhiệt tiêu chuẩn ở 298K của N</w:t>
      </w:r>
      <w:r w:rsidRPr="00FF09E5">
        <w:rPr>
          <w:sz w:val="22"/>
          <w:szCs w:val="24"/>
          <w:vertAlign w:val="subscript"/>
        </w:rPr>
        <w:t>2</w:t>
      </w:r>
      <w:r w:rsidRPr="00FF09E5">
        <w:rPr>
          <w:sz w:val="22"/>
          <w:szCs w:val="24"/>
        </w:rPr>
        <w:t>O</w:t>
      </w:r>
      <w:r w:rsidRPr="00FF09E5">
        <w:rPr>
          <w:sz w:val="22"/>
          <w:szCs w:val="24"/>
          <w:vertAlign w:val="subscript"/>
        </w:rPr>
        <w:t>4</w:t>
      </w:r>
      <w:r w:rsidRPr="00FF09E5">
        <w:rPr>
          <w:sz w:val="22"/>
          <w:szCs w:val="24"/>
        </w:rPr>
        <w:t>(k) bằng 9,2 kJ/mol và của NO</w:t>
      </w:r>
      <w:r w:rsidRPr="00FF09E5">
        <w:rPr>
          <w:sz w:val="22"/>
          <w:szCs w:val="24"/>
          <w:vertAlign w:val="subscript"/>
        </w:rPr>
        <w:t>2</w:t>
      </w:r>
      <w:r w:rsidRPr="00FF09E5">
        <w:rPr>
          <w:sz w:val="22"/>
          <w:szCs w:val="24"/>
        </w:rPr>
        <w:t xml:space="preserve">(k) bằng 33,2  kJ/mol. Tính </w:t>
      </w:r>
      <w:r w:rsidRPr="00FF09E5">
        <w:sym w:font="Symbol" w:char="F044"/>
      </w:r>
      <w:r w:rsidRPr="00FF09E5">
        <w:rPr>
          <w:sz w:val="22"/>
          <w:szCs w:val="24"/>
        </w:rPr>
        <w:t>S</w:t>
      </w:r>
      <w:r w:rsidRPr="00FF09E5">
        <w:rPr>
          <w:sz w:val="22"/>
          <w:szCs w:val="24"/>
          <w:vertAlign w:val="superscript"/>
        </w:rPr>
        <w:t>0</w:t>
      </w:r>
      <w:r w:rsidRPr="00FF09E5">
        <w:rPr>
          <w:sz w:val="22"/>
          <w:szCs w:val="24"/>
        </w:rPr>
        <w:t xml:space="preserve"> phản ứng và nhiệt độ T</w:t>
      </w:r>
      <w:r w:rsidRPr="00FF09E5">
        <w:rPr>
          <w:sz w:val="22"/>
          <w:szCs w:val="24"/>
          <w:vertAlign w:val="subscript"/>
        </w:rPr>
        <w:t>2</w:t>
      </w:r>
      <w:r w:rsidRPr="00FF09E5">
        <w:rPr>
          <w:sz w:val="22"/>
          <w:szCs w:val="24"/>
        </w:rPr>
        <w:t xml:space="preserve"> để phản ứng phân hủy N</w:t>
      </w:r>
      <w:r w:rsidRPr="00FF09E5">
        <w:rPr>
          <w:sz w:val="22"/>
          <w:szCs w:val="24"/>
          <w:vertAlign w:val="subscript"/>
        </w:rPr>
        <w:t>2</w:t>
      </w:r>
      <w:r w:rsidRPr="00FF09E5">
        <w:rPr>
          <w:sz w:val="22"/>
          <w:szCs w:val="24"/>
        </w:rPr>
        <w:t>O</w:t>
      </w:r>
      <w:r w:rsidRPr="00FF09E5">
        <w:rPr>
          <w:sz w:val="22"/>
          <w:szCs w:val="24"/>
          <w:vertAlign w:val="subscript"/>
        </w:rPr>
        <w:t>4</w:t>
      </w:r>
      <w:r w:rsidRPr="00FF09E5">
        <w:rPr>
          <w:sz w:val="22"/>
          <w:szCs w:val="24"/>
        </w:rPr>
        <w:t xml:space="preserve"> có hằng số cân bằng K</w:t>
      </w:r>
      <w:r w:rsidRPr="00FF09E5">
        <w:rPr>
          <w:sz w:val="22"/>
          <w:szCs w:val="24"/>
          <w:vertAlign w:val="subscript"/>
        </w:rPr>
        <w:t>p</w:t>
      </w:r>
      <w:r w:rsidRPr="00FF09E5">
        <w:rPr>
          <w:sz w:val="22"/>
          <w:szCs w:val="24"/>
        </w:rPr>
        <w:t xml:space="preserve"> bằng 1. Coi </w:t>
      </w:r>
      <w:r w:rsidRPr="00FF09E5">
        <w:sym w:font="Symbol" w:char="F044"/>
      </w:r>
      <w:r w:rsidRPr="00FF09E5">
        <w:rPr>
          <w:sz w:val="22"/>
          <w:szCs w:val="24"/>
        </w:rPr>
        <w:t>H</w:t>
      </w:r>
      <w:r w:rsidRPr="00FF09E5">
        <w:rPr>
          <w:sz w:val="22"/>
          <w:szCs w:val="24"/>
          <w:vertAlign w:val="superscript"/>
        </w:rPr>
        <w:t>0</w:t>
      </w:r>
      <w:r w:rsidRPr="00FF09E5">
        <w:rPr>
          <w:sz w:val="22"/>
          <w:szCs w:val="24"/>
          <w:vertAlign w:val="subscript"/>
        </w:rPr>
        <w:t>pư</w:t>
      </w:r>
      <w:r w:rsidRPr="00FF09E5">
        <w:rPr>
          <w:sz w:val="22"/>
          <w:szCs w:val="24"/>
        </w:rPr>
        <w:t xml:space="preserve"> và </w:t>
      </w:r>
      <w:r w:rsidRPr="00FF09E5">
        <w:sym w:font="Symbol" w:char="F044"/>
      </w:r>
      <w:r w:rsidRPr="00FF09E5">
        <w:rPr>
          <w:sz w:val="22"/>
          <w:szCs w:val="24"/>
        </w:rPr>
        <w:t>S</w:t>
      </w:r>
      <w:r w:rsidRPr="00FF09E5">
        <w:rPr>
          <w:sz w:val="22"/>
          <w:szCs w:val="24"/>
          <w:vertAlign w:val="superscript"/>
        </w:rPr>
        <w:t>0</w:t>
      </w:r>
      <w:r w:rsidRPr="00FF09E5">
        <w:rPr>
          <w:sz w:val="22"/>
          <w:szCs w:val="24"/>
          <w:vertAlign w:val="subscript"/>
        </w:rPr>
        <w:t>pư</w:t>
      </w:r>
      <w:r w:rsidRPr="00FF09E5">
        <w:rPr>
          <w:sz w:val="22"/>
          <w:szCs w:val="24"/>
        </w:rPr>
        <w:t xml:space="preserve"> không phụ thuộc nhiệt độ. </w:t>
      </w:r>
    </w:p>
    <w:p w:rsidR="007135D9" w:rsidRPr="00DE1442" w:rsidRDefault="007135D9" w:rsidP="00367DA9">
      <w:pPr>
        <w:spacing w:before="120" w:line="240" w:lineRule="auto"/>
        <w:rPr>
          <w:b/>
          <w:sz w:val="22"/>
        </w:rPr>
      </w:pPr>
      <w:r w:rsidRPr="00DE1442">
        <w:rPr>
          <w:b/>
          <w:sz w:val="22"/>
        </w:rPr>
        <w:t>Câu  4 (2,5  điểm) Hoá nguyên  tố (Kim  loại,  phi  kim  nhóm  IVA, VA). Phức chất.</w:t>
      </w:r>
    </w:p>
    <w:p w:rsidR="00D6596D" w:rsidRPr="00DE1442" w:rsidRDefault="00FF3C47" w:rsidP="00367DA9">
      <w:pPr>
        <w:spacing w:line="240" w:lineRule="auto"/>
        <w:jc w:val="both"/>
        <w:rPr>
          <w:sz w:val="22"/>
        </w:rPr>
      </w:pPr>
      <w:r>
        <w:rPr>
          <w:b/>
          <w:sz w:val="22"/>
        </w:rPr>
        <w:t xml:space="preserve">         </w:t>
      </w:r>
      <w:r w:rsidR="006B53B7" w:rsidRPr="00DE1442">
        <w:rPr>
          <w:b/>
          <w:sz w:val="22"/>
        </w:rPr>
        <w:t>4.</w:t>
      </w:r>
      <w:r w:rsidR="00D6596D" w:rsidRPr="00DE1442">
        <w:rPr>
          <w:b/>
          <w:sz w:val="22"/>
        </w:rPr>
        <w:t>1.</w:t>
      </w:r>
      <w:r w:rsidR="00D6596D" w:rsidRPr="00DE1442">
        <w:rPr>
          <w:sz w:val="22"/>
        </w:rPr>
        <w:t xml:space="preserve"> Các kim loại nhóm IA như Li, Na, ... có hoạt tính hóa học cao. Một số hợp chất của chúng có ứng dụng rộng rãi trong nhiều lĩnh vực.</w:t>
      </w:r>
      <w:bookmarkStart w:id="0" w:name="_GoBack"/>
      <w:bookmarkEnd w:id="0"/>
    </w:p>
    <w:p w:rsidR="00D6596D" w:rsidRPr="00DE1442" w:rsidRDefault="00900DD5" w:rsidP="00367DA9">
      <w:pPr>
        <w:spacing w:line="240" w:lineRule="auto"/>
        <w:jc w:val="both"/>
        <w:rPr>
          <w:sz w:val="22"/>
        </w:rPr>
      </w:pPr>
      <w:r>
        <w:rPr>
          <w:b/>
          <w:sz w:val="22"/>
        </w:rPr>
        <w:t xml:space="preserve">            </w:t>
      </w:r>
      <w:r w:rsidR="00D6596D" w:rsidRPr="00DE1442">
        <w:rPr>
          <w:b/>
          <w:sz w:val="22"/>
        </w:rPr>
        <w:t>a)</w:t>
      </w:r>
      <w:r w:rsidR="00D6596D" w:rsidRPr="00DE1442">
        <w:rPr>
          <w:sz w:val="22"/>
        </w:rPr>
        <w:t xml:space="preserve"> Viết các phương trình hóa học xảy ra khi đốt cháy từng kim loại Li, Na trong không khí.   </w:t>
      </w:r>
    </w:p>
    <w:p w:rsidR="00D6596D" w:rsidRPr="00DE1442" w:rsidRDefault="00900DD5" w:rsidP="00367DA9">
      <w:pPr>
        <w:spacing w:line="240" w:lineRule="auto"/>
        <w:jc w:val="both"/>
        <w:rPr>
          <w:sz w:val="22"/>
        </w:rPr>
      </w:pPr>
      <w:r>
        <w:rPr>
          <w:b/>
          <w:sz w:val="22"/>
        </w:rPr>
        <w:t xml:space="preserve">            </w:t>
      </w:r>
      <w:r w:rsidR="00D6596D" w:rsidRPr="00DE1442">
        <w:rPr>
          <w:b/>
          <w:sz w:val="22"/>
        </w:rPr>
        <w:t xml:space="preserve">b) </w:t>
      </w:r>
      <w:r w:rsidR="00D6596D" w:rsidRPr="00DE1442">
        <w:rPr>
          <w:sz w:val="22"/>
        </w:rPr>
        <w:t>Hiện nay, một số hợp chất chứa kim loại kiềm là các vật liệu tiềm năng cho pin nhiên liệu bởi khả năng lưu trữ hiđro cao, Li</w:t>
      </w:r>
      <w:r w:rsidR="00D6596D" w:rsidRPr="00DE1442">
        <w:rPr>
          <w:sz w:val="22"/>
          <w:vertAlign w:val="subscript"/>
        </w:rPr>
        <w:t>3</w:t>
      </w:r>
      <w:r w:rsidR="00D6596D" w:rsidRPr="00DE1442">
        <w:rPr>
          <w:sz w:val="22"/>
        </w:rPr>
        <w:t>N là một trong những hợp chất như vậy. Một phân tử Li</w:t>
      </w:r>
      <w:r w:rsidR="00D6596D" w:rsidRPr="00DE1442">
        <w:rPr>
          <w:sz w:val="22"/>
          <w:vertAlign w:val="subscript"/>
        </w:rPr>
        <w:t>3</w:t>
      </w:r>
      <w:r w:rsidR="00D6596D" w:rsidRPr="00DE1442">
        <w:rPr>
          <w:sz w:val="22"/>
        </w:rPr>
        <w:t>N có khả năng phản ứng với hai phân tử H</w:t>
      </w:r>
      <w:r w:rsidR="00D6596D" w:rsidRPr="00DE1442">
        <w:rPr>
          <w:sz w:val="22"/>
          <w:vertAlign w:val="subscript"/>
        </w:rPr>
        <w:t>2</w:t>
      </w:r>
      <w:r w:rsidR="00D6596D" w:rsidRPr="00DE1442">
        <w:rPr>
          <w:sz w:val="22"/>
        </w:rPr>
        <w:t xml:space="preserve"> qua hai phản ứng theo sơ đồ sau:</w:t>
      </w:r>
    </w:p>
    <w:p w:rsidR="00D6596D" w:rsidRPr="008162E2" w:rsidRDefault="00D6596D" w:rsidP="00367DA9">
      <w:pPr>
        <w:spacing w:line="240" w:lineRule="auto"/>
        <w:jc w:val="both"/>
        <w:rPr>
          <w:b/>
          <w:sz w:val="22"/>
        </w:rPr>
      </w:pPr>
      <w:r w:rsidRPr="00DE1442">
        <w:rPr>
          <w:sz w:val="22"/>
        </w:rPr>
        <w:tab/>
        <w:t>Li</w:t>
      </w:r>
      <w:r w:rsidRPr="00DE1442">
        <w:rPr>
          <w:sz w:val="22"/>
          <w:vertAlign w:val="subscript"/>
        </w:rPr>
        <w:t>3</w:t>
      </w:r>
      <w:r w:rsidRPr="00DE1442">
        <w:rPr>
          <w:sz w:val="22"/>
        </w:rPr>
        <w:t>N + H</w:t>
      </w:r>
      <w:r w:rsidRPr="00DE1442">
        <w:rPr>
          <w:sz w:val="22"/>
          <w:vertAlign w:val="subscript"/>
        </w:rPr>
        <w:t>2</w:t>
      </w:r>
      <w:r w:rsidRPr="00DE1442">
        <w:rPr>
          <w:sz w:val="22"/>
        </w:rPr>
        <w:t xml:space="preserve"> </w:t>
      </w:r>
      <w:r w:rsidRPr="008162E2">
        <w:rPr>
          <w:sz w:val="22"/>
        </w:rPr>
        <w:t xml:space="preserve">→ </w:t>
      </w:r>
      <w:r w:rsidRPr="008162E2">
        <w:rPr>
          <w:b/>
          <w:sz w:val="22"/>
        </w:rPr>
        <w:t>A + B</w:t>
      </w:r>
    </w:p>
    <w:p w:rsidR="00D6596D" w:rsidRPr="008162E2" w:rsidRDefault="00D6596D" w:rsidP="00367DA9">
      <w:pPr>
        <w:spacing w:line="240" w:lineRule="auto"/>
        <w:jc w:val="both"/>
        <w:rPr>
          <w:b/>
          <w:sz w:val="22"/>
        </w:rPr>
      </w:pPr>
      <w:r w:rsidRPr="008162E2">
        <w:rPr>
          <w:b/>
          <w:sz w:val="22"/>
        </w:rPr>
        <w:tab/>
        <w:t xml:space="preserve">A + </w:t>
      </w:r>
      <w:r w:rsidRPr="008162E2">
        <w:rPr>
          <w:sz w:val="22"/>
        </w:rPr>
        <w:t>H</w:t>
      </w:r>
      <w:r w:rsidRPr="008162E2">
        <w:rPr>
          <w:sz w:val="22"/>
          <w:vertAlign w:val="subscript"/>
        </w:rPr>
        <w:t>2</w:t>
      </w:r>
      <w:r w:rsidRPr="008162E2">
        <w:rPr>
          <w:sz w:val="22"/>
        </w:rPr>
        <w:t xml:space="preserve"> → </w:t>
      </w:r>
      <w:r w:rsidRPr="008162E2">
        <w:rPr>
          <w:b/>
          <w:sz w:val="22"/>
        </w:rPr>
        <w:t>C + B</w:t>
      </w:r>
    </w:p>
    <w:p w:rsidR="00D6596D" w:rsidRPr="008162E2" w:rsidRDefault="00D6596D" w:rsidP="00367DA9">
      <w:pPr>
        <w:spacing w:line="240" w:lineRule="auto"/>
        <w:jc w:val="both"/>
        <w:rPr>
          <w:b/>
          <w:spacing w:val="-2"/>
          <w:sz w:val="22"/>
        </w:rPr>
      </w:pPr>
      <w:r w:rsidRPr="008162E2">
        <w:rPr>
          <w:spacing w:val="-2"/>
          <w:sz w:val="22"/>
        </w:rPr>
        <w:tab/>
        <w:t xml:space="preserve">Hoàn thành các phương trình hóa học và cho biết công thức phân tử các hợp chất </w:t>
      </w:r>
      <w:r w:rsidRPr="008162E2">
        <w:rPr>
          <w:b/>
          <w:spacing w:val="-2"/>
          <w:sz w:val="22"/>
        </w:rPr>
        <w:t>A</w:t>
      </w:r>
      <w:r w:rsidRPr="008162E2">
        <w:rPr>
          <w:spacing w:val="-2"/>
          <w:sz w:val="22"/>
        </w:rPr>
        <w:t xml:space="preserve"> và </w:t>
      </w:r>
      <w:r w:rsidRPr="008162E2">
        <w:rPr>
          <w:b/>
          <w:spacing w:val="-2"/>
          <w:sz w:val="22"/>
        </w:rPr>
        <w:t>B</w:t>
      </w:r>
      <w:r w:rsidRPr="008162E2">
        <w:rPr>
          <w:spacing w:val="-2"/>
          <w:sz w:val="22"/>
        </w:rPr>
        <w:t>.</w:t>
      </w:r>
    </w:p>
    <w:p w:rsidR="00D6596D" w:rsidRPr="00DE1442" w:rsidRDefault="00FF3C47" w:rsidP="00367DA9">
      <w:pPr>
        <w:spacing w:line="240" w:lineRule="auto"/>
        <w:jc w:val="both"/>
        <w:rPr>
          <w:spacing w:val="-2"/>
          <w:sz w:val="22"/>
        </w:rPr>
      </w:pPr>
      <w:r>
        <w:rPr>
          <w:b/>
          <w:sz w:val="22"/>
        </w:rPr>
        <w:t xml:space="preserve">         </w:t>
      </w:r>
      <w:r w:rsidR="006B53B7" w:rsidRPr="00DE1442">
        <w:rPr>
          <w:b/>
          <w:sz w:val="22"/>
        </w:rPr>
        <w:t>4.</w:t>
      </w:r>
      <w:r w:rsidR="00D6596D" w:rsidRPr="00DE1442">
        <w:rPr>
          <w:b/>
          <w:sz w:val="22"/>
        </w:rPr>
        <w:t xml:space="preserve">2. </w:t>
      </w:r>
      <w:r w:rsidR="00D6596D" w:rsidRPr="00DE1442">
        <w:rPr>
          <w:spacing w:val="-2"/>
          <w:sz w:val="22"/>
        </w:rPr>
        <w:t>Một loại quặng chỉ chứa MnO</w:t>
      </w:r>
      <w:r w:rsidR="00D6596D" w:rsidRPr="00DE1442">
        <w:rPr>
          <w:spacing w:val="-2"/>
          <w:sz w:val="22"/>
          <w:vertAlign w:val="subscript"/>
        </w:rPr>
        <w:t>2</w:t>
      </w:r>
      <w:r w:rsidR="00D6596D" w:rsidRPr="00DE1442">
        <w:rPr>
          <w:spacing w:val="-2"/>
          <w:sz w:val="22"/>
        </w:rPr>
        <w:t xml:space="preserve"> và tạp chất trơ. Cân chính xác 0,5000 gam quặng trên rồi cho vào bình cầu có nhánh. Thêm từ từ vào bình này khoảng 50 mL dung dịch HCl đặc. Đun nóng đến khi mẫu quặng tan hết, chỉ còn lại tạp chất trơ. Hấp thụ hoàn toàn khí Cl</w:t>
      </w:r>
      <w:r w:rsidR="00D6596D" w:rsidRPr="00DE1442">
        <w:rPr>
          <w:spacing w:val="-2"/>
          <w:sz w:val="22"/>
          <w:vertAlign w:val="subscript"/>
        </w:rPr>
        <w:t>2</w:t>
      </w:r>
      <w:r w:rsidR="00D6596D" w:rsidRPr="00DE1442">
        <w:rPr>
          <w:spacing w:val="-2"/>
          <w:sz w:val="22"/>
        </w:rPr>
        <w:t xml:space="preserve"> thoát ra bằng lượng dư dung dịch KI, thu được dung dịch </w:t>
      </w:r>
      <w:r w:rsidR="00D6596D" w:rsidRPr="00DE1442">
        <w:rPr>
          <w:b/>
          <w:spacing w:val="-2"/>
          <w:sz w:val="22"/>
        </w:rPr>
        <w:t>X</w:t>
      </w:r>
      <w:r w:rsidR="00D6596D" w:rsidRPr="00DE1442">
        <w:rPr>
          <w:spacing w:val="-2"/>
          <w:sz w:val="22"/>
        </w:rPr>
        <w:t xml:space="preserve">. Chuyển toàn bộ </w:t>
      </w:r>
      <w:r w:rsidR="00D6596D" w:rsidRPr="00DE1442">
        <w:rPr>
          <w:b/>
          <w:spacing w:val="-2"/>
          <w:sz w:val="22"/>
        </w:rPr>
        <w:t>X</w:t>
      </w:r>
      <w:r w:rsidR="00D6596D" w:rsidRPr="00DE1442">
        <w:rPr>
          <w:spacing w:val="-2"/>
          <w:sz w:val="22"/>
        </w:rPr>
        <w:t xml:space="preserve"> vào bình định mức 250 mL, thêm nước cất đến vạch mức, lắc đều. Chuẩn độ 25,00 mL dung dịch này bằng dung dịch chuẩn Na</w:t>
      </w:r>
      <w:r w:rsidR="00D6596D" w:rsidRPr="00DE1442">
        <w:rPr>
          <w:spacing w:val="-2"/>
          <w:sz w:val="22"/>
          <w:vertAlign w:val="subscript"/>
        </w:rPr>
        <w:t>2</w:t>
      </w:r>
      <w:r w:rsidR="00D6596D" w:rsidRPr="00DE1442">
        <w:rPr>
          <w:spacing w:val="-2"/>
          <w:sz w:val="22"/>
        </w:rPr>
        <w:t>S</w:t>
      </w:r>
      <w:r w:rsidR="00D6596D" w:rsidRPr="00DE1442">
        <w:rPr>
          <w:spacing w:val="-2"/>
          <w:sz w:val="22"/>
          <w:vertAlign w:val="subscript"/>
        </w:rPr>
        <w:t>2</w:t>
      </w:r>
      <w:r w:rsidR="00D6596D" w:rsidRPr="00DE1442">
        <w:rPr>
          <w:spacing w:val="-2"/>
          <w:sz w:val="22"/>
        </w:rPr>
        <w:t>O</w:t>
      </w:r>
      <w:r w:rsidR="00D6596D" w:rsidRPr="00DE1442">
        <w:rPr>
          <w:spacing w:val="-2"/>
          <w:sz w:val="22"/>
          <w:vertAlign w:val="subscript"/>
        </w:rPr>
        <w:t>3</w:t>
      </w:r>
      <w:r w:rsidR="00D6596D" w:rsidRPr="00DE1442">
        <w:rPr>
          <w:spacing w:val="-2"/>
          <w:sz w:val="22"/>
        </w:rPr>
        <w:t xml:space="preserve"> 0,05 M (chỉ thị hồ tinh bột) thì hết 22,50 mL.</w:t>
      </w:r>
    </w:p>
    <w:p w:rsidR="00D6596D" w:rsidRPr="00DE1442" w:rsidRDefault="00D6596D" w:rsidP="00367DA9">
      <w:pPr>
        <w:spacing w:line="240" w:lineRule="auto"/>
        <w:jc w:val="both"/>
        <w:rPr>
          <w:sz w:val="22"/>
        </w:rPr>
      </w:pPr>
      <w:r w:rsidRPr="00DE1442">
        <w:rPr>
          <w:b/>
          <w:sz w:val="22"/>
        </w:rPr>
        <w:t>a)</w:t>
      </w:r>
      <w:r w:rsidRPr="00DE1442">
        <w:rPr>
          <w:sz w:val="22"/>
        </w:rPr>
        <w:t xml:space="preserve"> Viết các phương trình hóa học xảy ra.</w:t>
      </w:r>
    </w:p>
    <w:p w:rsidR="00D6596D" w:rsidRPr="00DE1442" w:rsidRDefault="00D6596D" w:rsidP="00367DA9">
      <w:pPr>
        <w:spacing w:line="240" w:lineRule="auto"/>
        <w:jc w:val="both"/>
        <w:rPr>
          <w:sz w:val="22"/>
        </w:rPr>
      </w:pPr>
      <w:r w:rsidRPr="00DE1442">
        <w:rPr>
          <w:b/>
          <w:sz w:val="22"/>
        </w:rPr>
        <w:t>b)</w:t>
      </w:r>
      <w:r w:rsidRPr="00DE1442">
        <w:rPr>
          <w:sz w:val="22"/>
        </w:rPr>
        <w:t xml:space="preserve"> Tính hàm lượng % theo khối lượng của MnO</w:t>
      </w:r>
      <w:r w:rsidRPr="00DE1442">
        <w:rPr>
          <w:sz w:val="22"/>
          <w:vertAlign w:val="subscript"/>
        </w:rPr>
        <w:t>2</w:t>
      </w:r>
      <w:r w:rsidRPr="00DE1442">
        <w:rPr>
          <w:sz w:val="22"/>
        </w:rPr>
        <w:t xml:space="preserve"> trong quặng trên.</w:t>
      </w:r>
    </w:p>
    <w:p w:rsidR="00FF3C47" w:rsidRDefault="006B53B7" w:rsidP="00FF3C47">
      <w:pPr>
        <w:tabs>
          <w:tab w:val="left" w:pos="420"/>
          <w:tab w:val="left" w:pos="980"/>
        </w:tabs>
        <w:spacing w:line="240" w:lineRule="auto"/>
        <w:ind w:right="-585"/>
        <w:rPr>
          <w:i/>
          <w:sz w:val="22"/>
          <w:lang w:val="es-ES"/>
        </w:rPr>
      </w:pPr>
      <w:r w:rsidRPr="00DE1442">
        <w:rPr>
          <w:b/>
          <w:spacing w:val="-4"/>
          <w:sz w:val="22"/>
          <w:lang w:val="es-ES"/>
        </w:rPr>
        <w:t>4.3</w:t>
      </w:r>
      <w:r w:rsidR="00BA4754" w:rsidRPr="00DE1442">
        <w:rPr>
          <w:b/>
          <w:spacing w:val="-4"/>
          <w:sz w:val="22"/>
          <w:lang w:val="es-ES"/>
        </w:rPr>
        <w:t>.</w:t>
      </w:r>
      <w:r w:rsidR="00BA4754" w:rsidRPr="00DE1442">
        <w:rPr>
          <w:spacing w:val="-4"/>
          <w:sz w:val="22"/>
          <w:lang w:val="es-ES"/>
        </w:rPr>
        <w:t xml:space="preserve"> Có 6 lọ hóa chất bị mất nhãn, mỗi lọ đựng một dung dịch muối nitrat của một kim loại: Ba(NO</w:t>
      </w:r>
      <w:r w:rsidR="00BA4754" w:rsidRPr="00DE1442">
        <w:rPr>
          <w:spacing w:val="-4"/>
          <w:sz w:val="22"/>
          <w:vertAlign w:val="subscript"/>
          <w:lang w:val="es-ES"/>
        </w:rPr>
        <w:t>3</w:t>
      </w:r>
      <w:r w:rsidR="00BA4754" w:rsidRPr="00DE1442">
        <w:rPr>
          <w:spacing w:val="-4"/>
          <w:sz w:val="22"/>
          <w:lang w:val="es-ES"/>
        </w:rPr>
        <w:t>)</w:t>
      </w:r>
      <w:r w:rsidR="00BA4754" w:rsidRPr="00DE1442">
        <w:rPr>
          <w:spacing w:val="-4"/>
          <w:sz w:val="22"/>
          <w:vertAlign w:val="subscript"/>
          <w:lang w:val="es-ES"/>
        </w:rPr>
        <w:t>2</w:t>
      </w:r>
      <w:r w:rsidR="00BA4754" w:rsidRPr="00DE1442">
        <w:rPr>
          <w:spacing w:val="-4"/>
          <w:sz w:val="22"/>
          <w:lang w:val="es-ES"/>
        </w:rPr>
        <w:t xml:space="preserve">, </w:t>
      </w:r>
      <w:r w:rsidR="00BA4754" w:rsidRPr="00DE1442">
        <w:rPr>
          <w:sz w:val="22"/>
          <w:lang w:val="es-ES"/>
        </w:rPr>
        <w:t>Al(NO</w:t>
      </w:r>
      <w:r w:rsidR="00BA4754" w:rsidRPr="00DE1442">
        <w:rPr>
          <w:sz w:val="22"/>
          <w:vertAlign w:val="subscript"/>
          <w:lang w:val="es-ES"/>
        </w:rPr>
        <w:t>3</w:t>
      </w:r>
      <w:r w:rsidR="00BA4754" w:rsidRPr="00DE1442">
        <w:rPr>
          <w:sz w:val="22"/>
          <w:lang w:val="es-ES"/>
        </w:rPr>
        <w:t>)</w:t>
      </w:r>
      <w:r w:rsidR="00BA4754" w:rsidRPr="00DE1442">
        <w:rPr>
          <w:sz w:val="22"/>
          <w:vertAlign w:val="subscript"/>
          <w:lang w:val="es-ES"/>
        </w:rPr>
        <w:t>3</w:t>
      </w:r>
      <w:r w:rsidR="00BA4754" w:rsidRPr="00DE1442">
        <w:rPr>
          <w:sz w:val="22"/>
          <w:lang w:val="es-ES"/>
        </w:rPr>
        <w:t>, Pb(NO</w:t>
      </w:r>
      <w:r w:rsidR="00BA4754" w:rsidRPr="00DE1442">
        <w:rPr>
          <w:sz w:val="22"/>
          <w:vertAlign w:val="subscript"/>
          <w:lang w:val="es-ES"/>
        </w:rPr>
        <w:t>3</w:t>
      </w:r>
      <w:r w:rsidR="00BA4754" w:rsidRPr="00DE1442">
        <w:rPr>
          <w:sz w:val="22"/>
          <w:lang w:val="es-ES"/>
        </w:rPr>
        <w:t>)</w:t>
      </w:r>
      <w:r w:rsidR="00BA4754" w:rsidRPr="00DE1442">
        <w:rPr>
          <w:sz w:val="22"/>
          <w:vertAlign w:val="subscript"/>
          <w:lang w:val="es-ES"/>
        </w:rPr>
        <w:t>2</w:t>
      </w:r>
      <w:r w:rsidR="00BA4754" w:rsidRPr="00DE1442">
        <w:rPr>
          <w:sz w:val="22"/>
          <w:lang w:val="es-ES"/>
        </w:rPr>
        <w:t>, Zn(NO</w:t>
      </w:r>
      <w:r w:rsidR="00BA4754" w:rsidRPr="00DE1442">
        <w:rPr>
          <w:sz w:val="22"/>
          <w:vertAlign w:val="subscript"/>
          <w:lang w:val="es-ES"/>
        </w:rPr>
        <w:t>3</w:t>
      </w:r>
      <w:r w:rsidR="00BA4754" w:rsidRPr="00DE1442">
        <w:rPr>
          <w:sz w:val="22"/>
          <w:lang w:val="es-ES"/>
        </w:rPr>
        <w:t>)</w:t>
      </w:r>
      <w:r w:rsidR="00BA4754" w:rsidRPr="00DE1442">
        <w:rPr>
          <w:sz w:val="22"/>
          <w:vertAlign w:val="subscript"/>
          <w:lang w:val="es-ES"/>
        </w:rPr>
        <w:t>2</w:t>
      </w:r>
      <w:r w:rsidR="00BA4754" w:rsidRPr="00DE1442">
        <w:rPr>
          <w:sz w:val="22"/>
          <w:lang w:val="es-ES"/>
        </w:rPr>
        <w:t>, AgNO</w:t>
      </w:r>
      <w:r w:rsidR="00BA4754" w:rsidRPr="00DE1442">
        <w:rPr>
          <w:sz w:val="22"/>
          <w:vertAlign w:val="subscript"/>
          <w:lang w:val="es-ES"/>
        </w:rPr>
        <w:t>3</w:t>
      </w:r>
      <w:r w:rsidR="00BA4754" w:rsidRPr="00DE1442">
        <w:rPr>
          <w:sz w:val="22"/>
          <w:lang w:val="es-ES"/>
        </w:rPr>
        <w:t>, Cd(NO</w:t>
      </w:r>
      <w:r w:rsidR="00BA4754" w:rsidRPr="00DE1442">
        <w:rPr>
          <w:sz w:val="22"/>
          <w:vertAlign w:val="subscript"/>
          <w:lang w:val="es-ES"/>
        </w:rPr>
        <w:t>3</w:t>
      </w:r>
      <w:r w:rsidR="00BA4754" w:rsidRPr="00DE1442">
        <w:rPr>
          <w:sz w:val="22"/>
          <w:lang w:val="es-ES"/>
        </w:rPr>
        <w:t>)</w:t>
      </w:r>
      <w:r w:rsidR="00BA4754" w:rsidRPr="00DE1442">
        <w:rPr>
          <w:sz w:val="22"/>
          <w:vertAlign w:val="subscript"/>
          <w:lang w:val="es-ES"/>
        </w:rPr>
        <w:t>2</w:t>
      </w:r>
      <w:r w:rsidR="00BA4754" w:rsidRPr="00DE1442">
        <w:rPr>
          <w:sz w:val="22"/>
          <w:lang w:val="es-ES"/>
        </w:rPr>
        <w:t>. Để nhận biết từng dung dịch muối, chỉ được dùng 3 dung dịch thuốc thử. Hãy cho biết tên của 3 dung dịch thuốc thử đó và trình bày cách tiến hành thí nghiệm để nhận biết mỗi dung dịch muối đựng trong mỗi lọ và viết phương trình hóa học (dạng phương trình ion, nếu có) để minh họa.</w:t>
      </w:r>
    </w:p>
    <w:p w:rsidR="007135D9" w:rsidRPr="00FF3C47" w:rsidRDefault="007135D9" w:rsidP="00FF3C47">
      <w:pPr>
        <w:tabs>
          <w:tab w:val="left" w:pos="420"/>
          <w:tab w:val="left" w:pos="980"/>
        </w:tabs>
        <w:spacing w:line="240" w:lineRule="auto"/>
        <w:ind w:right="-585"/>
        <w:rPr>
          <w:i/>
          <w:sz w:val="22"/>
          <w:lang w:val="es-ES"/>
        </w:rPr>
      </w:pPr>
      <w:r w:rsidRPr="008162E2">
        <w:rPr>
          <w:b/>
          <w:sz w:val="22"/>
          <w:lang w:val="es-ES"/>
        </w:rPr>
        <w:t xml:space="preserve">Câu  5 (2,5  điểm) </w:t>
      </w:r>
      <w:r w:rsidR="00C66C4E" w:rsidRPr="008162E2">
        <w:rPr>
          <w:b/>
          <w:sz w:val="22"/>
          <w:lang w:val="es-ES"/>
        </w:rPr>
        <w:t>Đạ</w:t>
      </w:r>
      <w:r w:rsidRPr="008162E2">
        <w:rPr>
          <w:b/>
          <w:sz w:val="22"/>
          <w:lang w:val="es-ES"/>
        </w:rPr>
        <w:t>i  c</w:t>
      </w:r>
      <w:r w:rsidR="00C66C4E" w:rsidRPr="008162E2">
        <w:rPr>
          <w:b/>
          <w:sz w:val="22"/>
          <w:lang w:val="es-ES"/>
        </w:rPr>
        <w:t>ươ</w:t>
      </w:r>
      <w:r w:rsidRPr="008162E2">
        <w:rPr>
          <w:b/>
          <w:sz w:val="22"/>
          <w:lang w:val="es-ES"/>
        </w:rPr>
        <w:t>ng  h</w:t>
      </w:r>
      <w:r w:rsidR="00C66C4E" w:rsidRPr="008162E2">
        <w:rPr>
          <w:b/>
          <w:sz w:val="22"/>
          <w:lang w:val="es-ES"/>
        </w:rPr>
        <w:t>ữ</w:t>
      </w:r>
      <w:r w:rsidRPr="008162E2">
        <w:rPr>
          <w:b/>
          <w:sz w:val="22"/>
          <w:lang w:val="es-ES"/>
        </w:rPr>
        <w:t>u c</w:t>
      </w:r>
      <w:r w:rsidR="00C66C4E" w:rsidRPr="008162E2">
        <w:rPr>
          <w:b/>
          <w:sz w:val="22"/>
          <w:lang w:val="es-ES"/>
        </w:rPr>
        <w:t>ơ</w:t>
      </w:r>
      <w:r w:rsidRPr="008162E2">
        <w:rPr>
          <w:b/>
          <w:sz w:val="22"/>
          <w:lang w:val="es-ES"/>
        </w:rPr>
        <w:t>.</w:t>
      </w:r>
    </w:p>
    <w:p w:rsidR="00441E9B" w:rsidRPr="00DE1442" w:rsidRDefault="00FF3C47" w:rsidP="00367DA9">
      <w:pPr>
        <w:spacing w:line="240" w:lineRule="auto"/>
        <w:jc w:val="both"/>
        <w:outlineLvl w:val="1"/>
        <w:rPr>
          <w:sz w:val="22"/>
        </w:rPr>
      </w:pPr>
      <w:r w:rsidRPr="008162E2">
        <w:rPr>
          <w:b/>
          <w:sz w:val="22"/>
          <w:lang w:val="es-ES"/>
        </w:rPr>
        <w:t xml:space="preserve">       </w:t>
      </w:r>
      <w:r w:rsidR="00F82CC6" w:rsidRPr="008162E2">
        <w:rPr>
          <w:b/>
          <w:sz w:val="22"/>
          <w:lang w:val="es-ES"/>
        </w:rPr>
        <w:t>5.</w:t>
      </w:r>
      <w:r w:rsidR="00441E9B" w:rsidRPr="008162E2">
        <w:rPr>
          <w:b/>
          <w:sz w:val="22"/>
          <w:lang w:val="es-ES"/>
        </w:rPr>
        <w:t>1</w:t>
      </w:r>
      <w:r w:rsidR="00441E9B" w:rsidRPr="008162E2">
        <w:rPr>
          <w:sz w:val="22"/>
          <w:lang w:val="es-ES"/>
        </w:rPr>
        <w:t>. Nghiên cứu cấu trúc hợp chất (</w:t>
      </w:r>
      <w:r w:rsidR="00441E9B" w:rsidRPr="008162E2">
        <w:rPr>
          <w:i/>
          <w:sz w:val="22"/>
          <w:lang w:val="es-ES"/>
        </w:rPr>
        <w:t>2R,3S</w:t>
      </w:r>
      <w:r w:rsidR="00441E9B" w:rsidRPr="008162E2">
        <w:rPr>
          <w:sz w:val="22"/>
          <w:lang w:val="es-ES"/>
        </w:rPr>
        <w:t xml:space="preserve">)-2,3-dichloro-1,4-dioxane dưới đây bằng phương pháp nhiễu xạ tia X, người ta thấy độ dài của liên kết C-Cl trục (1.819 Å) lớn hơn của liên kết C-Cl biên (1.781 Å). Đồng thời, độ dài của liên kết C-O của nguyên tử C mang liên kết C-Cl trục (1.394 Å) lại ngắn hơn liên kết C-O của nguyên tử C mang liên kết C-Cl biên (1.425 Å). </w:t>
      </w:r>
      <w:r w:rsidR="00441E9B" w:rsidRPr="00DE1442">
        <w:rPr>
          <w:sz w:val="22"/>
        </w:rPr>
        <w:t>Giải thích các giá trị thực nghiệm này.</w:t>
      </w:r>
    </w:p>
    <w:p w:rsidR="00441E9B" w:rsidRPr="00DE1442" w:rsidRDefault="00441E9B" w:rsidP="00367DA9">
      <w:pPr>
        <w:spacing w:line="240" w:lineRule="auto"/>
        <w:jc w:val="center"/>
        <w:rPr>
          <w:sz w:val="22"/>
        </w:rPr>
      </w:pPr>
      <w:r w:rsidRPr="00DE1442">
        <w:rPr>
          <w:sz w:val="22"/>
          <w:lang w:val="vi-VN"/>
        </w:rPr>
        <w:object w:dxaOrig="2323" w:dyaOrig="1850">
          <v:shape id="_x0000_i1051" type="#_x0000_t75" style="width:116.05pt;height:93.5pt" o:ole="">
            <v:imagedata r:id="rId62" o:title=""/>
          </v:shape>
          <o:OLEObject Type="Embed" ProgID="ChemDraw.Document.6.0" ShapeID="_x0000_i1051" DrawAspect="Content" ObjectID="_1749109041" r:id="rId63"/>
        </w:object>
      </w:r>
    </w:p>
    <w:p w:rsidR="00441E9B" w:rsidRPr="00DE1442" w:rsidRDefault="00FF3C47" w:rsidP="00367DA9">
      <w:pPr>
        <w:spacing w:line="240" w:lineRule="auto"/>
        <w:jc w:val="both"/>
        <w:outlineLvl w:val="1"/>
        <w:rPr>
          <w:sz w:val="22"/>
        </w:rPr>
      </w:pPr>
      <w:r>
        <w:rPr>
          <w:b/>
          <w:sz w:val="22"/>
        </w:rPr>
        <w:t xml:space="preserve">       </w:t>
      </w:r>
      <w:r w:rsidR="00F82CC6" w:rsidRPr="00DE1442">
        <w:rPr>
          <w:b/>
          <w:sz w:val="22"/>
        </w:rPr>
        <w:t>5</w:t>
      </w:r>
      <w:r w:rsidR="00441E9B" w:rsidRPr="00DE1442">
        <w:rPr>
          <w:b/>
          <w:sz w:val="22"/>
        </w:rPr>
        <w:t xml:space="preserve">.2. </w:t>
      </w:r>
      <w:r w:rsidR="00441E9B" w:rsidRPr="00DE1442">
        <w:rPr>
          <w:sz w:val="22"/>
        </w:rPr>
        <w:t>Hãy cho biết hợp chất nào dễ tham gia phản ứng S</w:t>
      </w:r>
      <w:r w:rsidR="00441E9B" w:rsidRPr="00DE1442">
        <w:rPr>
          <w:sz w:val="22"/>
          <w:vertAlign w:val="subscript"/>
        </w:rPr>
        <w:t>N</w:t>
      </w:r>
      <w:r w:rsidR="00441E9B" w:rsidRPr="00DE1442">
        <w:rPr>
          <w:sz w:val="22"/>
        </w:rPr>
        <w:t>1 nhất trong số ba hợp chất dưới đây?</w:t>
      </w:r>
    </w:p>
    <w:p w:rsidR="00441E9B" w:rsidRPr="00DE1442" w:rsidRDefault="00441E9B" w:rsidP="00367DA9">
      <w:pPr>
        <w:spacing w:line="240" w:lineRule="auto"/>
        <w:jc w:val="center"/>
        <w:rPr>
          <w:sz w:val="22"/>
        </w:rPr>
      </w:pPr>
      <w:r w:rsidRPr="00DE1442">
        <w:rPr>
          <w:sz w:val="22"/>
        </w:rPr>
        <w:object w:dxaOrig="4774" w:dyaOrig="1366">
          <v:shape id="_x0000_i1052" type="#_x0000_t75" style="width:238.55pt;height:68.25pt" o:ole="">
            <v:imagedata r:id="rId64" o:title=""/>
          </v:shape>
          <o:OLEObject Type="Embed" ProgID="ChemDraw.Document.6.0" ShapeID="_x0000_i1052" DrawAspect="Content" ObjectID="_1749109042" r:id="rId65"/>
        </w:object>
      </w:r>
      <w:r w:rsidRPr="00DE1442">
        <w:rPr>
          <w:sz w:val="22"/>
        </w:rPr>
        <w:t>.</w:t>
      </w:r>
    </w:p>
    <w:p w:rsidR="00471E12" w:rsidRPr="00DE1442" w:rsidRDefault="00FF3C47" w:rsidP="00367DA9">
      <w:pPr>
        <w:spacing w:line="240" w:lineRule="auto"/>
        <w:jc w:val="both"/>
        <w:outlineLvl w:val="1"/>
        <w:rPr>
          <w:sz w:val="22"/>
        </w:rPr>
      </w:pPr>
      <w:r>
        <w:rPr>
          <w:b/>
          <w:sz w:val="22"/>
        </w:rPr>
        <w:t xml:space="preserve">    </w:t>
      </w:r>
      <w:r w:rsidR="00900DD5">
        <w:rPr>
          <w:b/>
          <w:sz w:val="22"/>
        </w:rPr>
        <w:t xml:space="preserve">   </w:t>
      </w:r>
      <w:r w:rsidR="00471E12" w:rsidRPr="00DE1442">
        <w:rPr>
          <w:b/>
          <w:sz w:val="22"/>
        </w:rPr>
        <w:t>5.3</w:t>
      </w:r>
      <w:r w:rsidR="00471E12" w:rsidRPr="00DE1442">
        <w:rPr>
          <w:sz w:val="22"/>
        </w:rPr>
        <w:t>. Hãy giải thích sự biến đổi lực bazơ của các hợp chất dưới đây:</w:t>
      </w:r>
    </w:p>
    <w:tbl>
      <w:tblPr>
        <w:tblStyle w:val="TableGrid"/>
        <w:tblW w:w="0" w:type="auto"/>
        <w:jc w:val="center"/>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
        <w:gridCol w:w="2125"/>
        <w:gridCol w:w="2757"/>
        <w:gridCol w:w="2896"/>
      </w:tblGrid>
      <w:tr w:rsidR="00471E12" w:rsidRPr="00DE1442" w:rsidTr="00C42D70">
        <w:trPr>
          <w:jc w:val="center"/>
        </w:trPr>
        <w:tc>
          <w:tcPr>
            <w:tcW w:w="681" w:type="dxa"/>
          </w:tcPr>
          <w:p w:rsidR="00471E12" w:rsidRPr="00DE1442" w:rsidRDefault="00471E12" w:rsidP="00367DA9">
            <w:pPr>
              <w:spacing w:line="240" w:lineRule="auto"/>
              <w:jc w:val="both"/>
              <w:rPr>
                <w:sz w:val="22"/>
              </w:rPr>
            </w:pPr>
          </w:p>
        </w:tc>
        <w:tc>
          <w:tcPr>
            <w:tcW w:w="2125" w:type="dxa"/>
          </w:tcPr>
          <w:p w:rsidR="00471E12" w:rsidRPr="00DE1442" w:rsidRDefault="00471E12" w:rsidP="00367DA9">
            <w:pPr>
              <w:spacing w:line="240" w:lineRule="auto"/>
              <w:jc w:val="both"/>
              <w:rPr>
                <w:sz w:val="22"/>
              </w:rPr>
            </w:pPr>
            <w:r w:rsidRPr="00DE1442">
              <w:rPr>
                <w:sz w:val="22"/>
              </w:rPr>
              <w:object w:dxaOrig="578" w:dyaOrig="722">
                <v:shape id="_x0000_i1053" type="#_x0000_t75" style="width:29.55pt;height:36pt" o:ole="">
                  <v:imagedata r:id="rId66" o:title=""/>
                </v:shape>
                <o:OLEObject Type="Embed" ProgID="ChemDraw.Document.6.0" ShapeID="_x0000_i1053" DrawAspect="Content" ObjectID="_1749109043" r:id="rId67"/>
              </w:object>
            </w:r>
          </w:p>
        </w:tc>
        <w:tc>
          <w:tcPr>
            <w:tcW w:w="2757" w:type="dxa"/>
          </w:tcPr>
          <w:p w:rsidR="00471E12" w:rsidRPr="00DE1442" w:rsidRDefault="00471E12" w:rsidP="00367DA9">
            <w:pPr>
              <w:spacing w:line="240" w:lineRule="auto"/>
              <w:jc w:val="both"/>
              <w:rPr>
                <w:sz w:val="22"/>
              </w:rPr>
            </w:pPr>
            <w:r w:rsidRPr="00DE1442">
              <w:rPr>
                <w:sz w:val="22"/>
              </w:rPr>
              <w:object w:dxaOrig="1077" w:dyaOrig="722">
                <v:shape id="_x0000_i1054" type="#_x0000_t75" style="width:53.2pt;height:36pt" o:ole="">
                  <v:imagedata r:id="rId68" o:title=""/>
                </v:shape>
                <o:OLEObject Type="Embed" ProgID="ChemDraw.Document.6.0" ShapeID="_x0000_i1054" DrawAspect="Content" ObjectID="_1749109044" r:id="rId69"/>
              </w:object>
            </w:r>
          </w:p>
        </w:tc>
        <w:tc>
          <w:tcPr>
            <w:tcW w:w="2896" w:type="dxa"/>
          </w:tcPr>
          <w:p w:rsidR="00471E12" w:rsidRPr="00DE1442" w:rsidRDefault="00471E12" w:rsidP="00367DA9">
            <w:pPr>
              <w:spacing w:line="240" w:lineRule="auto"/>
              <w:jc w:val="both"/>
              <w:rPr>
                <w:sz w:val="22"/>
              </w:rPr>
            </w:pPr>
            <w:r w:rsidRPr="00DE1442">
              <w:rPr>
                <w:sz w:val="22"/>
              </w:rPr>
              <w:object w:dxaOrig="1481" w:dyaOrig="708">
                <v:shape id="_x0000_i1055" type="#_x0000_t75" style="width:74.15pt;height:34.95pt" o:ole="">
                  <v:imagedata r:id="rId70" o:title=""/>
                </v:shape>
                <o:OLEObject Type="Embed" ProgID="ChemDraw.Document.6.0" ShapeID="_x0000_i1055" DrawAspect="Content" ObjectID="_1749109045" r:id="rId71"/>
              </w:object>
            </w:r>
          </w:p>
        </w:tc>
      </w:tr>
      <w:tr w:rsidR="00471E12" w:rsidRPr="00DE1442" w:rsidTr="00C42D70">
        <w:trPr>
          <w:jc w:val="center"/>
        </w:trPr>
        <w:tc>
          <w:tcPr>
            <w:tcW w:w="681" w:type="dxa"/>
          </w:tcPr>
          <w:p w:rsidR="00471E12" w:rsidRPr="00DE1442" w:rsidRDefault="00471E12" w:rsidP="00367DA9">
            <w:pPr>
              <w:spacing w:line="240" w:lineRule="auto"/>
              <w:jc w:val="both"/>
              <w:rPr>
                <w:sz w:val="22"/>
              </w:rPr>
            </w:pPr>
          </w:p>
          <w:p w:rsidR="00471E12" w:rsidRPr="00DE1442" w:rsidRDefault="00471E12" w:rsidP="00367DA9">
            <w:pPr>
              <w:spacing w:line="240" w:lineRule="auto"/>
              <w:jc w:val="both"/>
              <w:rPr>
                <w:sz w:val="22"/>
              </w:rPr>
            </w:pPr>
            <w:r w:rsidRPr="00DE1442">
              <w:rPr>
                <w:sz w:val="22"/>
              </w:rPr>
              <w:t>pKa</w:t>
            </w:r>
          </w:p>
        </w:tc>
        <w:tc>
          <w:tcPr>
            <w:tcW w:w="2125" w:type="dxa"/>
          </w:tcPr>
          <w:p w:rsidR="00471E12" w:rsidRPr="00DE1442" w:rsidRDefault="00471E12" w:rsidP="00367DA9">
            <w:pPr>
              <w:spacing w:line="240" w:lineRule="auto"/>
              <w:jc w:val="both"/>
              <w:rPr>
                <w:sz w:val="22"/>
              </w:rPr>
            </w:pPr>
          </w:p>
          <w:p w:rsidR="00471E12" w:rsidRPr="00DE1442" w:rsidRDefault="00471E12" w:rsidP="00367DA9">
            <w:pPr>
              <w:spacing w:line="240" w:lineRule="auto"/>
              <w:jc w:val="both"/>
              <w:rPr>
                <w:sz w:val="22"/>
              </w:rPr>
            </w:pPr>
            <w:r w:rsidRPr="00DE1442">
              <w:rPr>
                <w:sz w:val="22"/>
              </w:rPr>
              <w:t xml:space="preserve"> 10,58</w:t>
            </w:r>
          </w:p>
        </w:tc>
        <w:tc>
          <w:tcPr>
            <w:tcW w:w="2757" w:type="dxa"/>
          </w:tcPr>
          <w:p w:rsidR="00471E12" w:rsidRPr="00DE1442" w:rsidRDefault="00471E12" w:rsidP="00367DA9">
            <w:pPr>
              <w:spacing w:line="240" w:lineRule="auto"/>
              <w:jc w:val="both"/>
              <w:rPr>
                <w:sz w:val="22"/>
              </w:rPr>
            </w:pPr>
          </w:p>
          <w:p w:rsidR="00471E12" w:rsidRPr="00DE1442" w:rsidRDefault="00471E12" w:rsidP="00367DA9">
            <w:pPr>
              <w:spacing w:line="240" w:lineRule="auto"/>
              <w:jc w:val="both"/>
              <w:rPr>
                <w:sz w:val="22"/>
              </w:rPr>
            </w:pPr>
            <w:r w:rsidRPr="00DE1442">
              <w:rPr>
                <w:sz w:val="22"/>
              </w:rPr>
              <w:t xml:space="preserve"> 7,79</w:t>
            </w:r>
          </w:p>
        </w:tc>
        <w:tc>
          <w:tcPr>
            <w:tcW w:w="2896" w:type="dxa"/>
          </w:tcPr>
          <w:p w:rsidR="00471E12" w:rsidRPr="00DE1442" w:rsidRDefault="00471E12" w:rsidP="00367DA9">
            <w:pPr>
              <w:spacing w:line="240" w:lineRule="auto"/>
              <w:jc w:val="both"/>
              <w:rPr>
                <w:sz w:val="22"/>
              </w:rPr>
            </w:pPr>
          </w:p>
          <w:p w:rsidR="00471E12" w:rsidRPr="00DE1442" w:rsidRDefault="00471E12" w:rsidP="00367DA9">
            <w:pPr>
              <w:spacing w:line="240" w:lineRule="auto"/>
              <w:jc w:val="both"/>
              <w:rPr>
                <w:sz w:val="22"/>
              </w:rPr>
            </w:pPr>
            <w:r w:rsidRPr="00DE1442">
              <w:rPr>
                <w:sz w:val="22"/>
              </w:rPr>
              <w:t xml:space="preserve"> 5,06</w:t>
            </w:r>
          </w:p>
        </w:tc>
      </w:tr>
    </w:tbl>
    <w:p w:rsidR="00471E12" w:rsidRPr="00DE1442" w:rsidRDefault="00FF3C47" w:rsidP="00367DA9">
      <w:pPr>
        <w:spacing w:line="240" w:lineRule="auto"/>
        <w:jc w:val="both"/>
        <w:outlineLvl w:val="1"/>
        <w:rPr>
          <w:sz w:val="22"/>
        </w:rPr>
      </w:pPr>
      <w:r>
        <w:rPr>
          <w:b/>
          <w:sz w:val="22"/>
        </w:rPr>
        <w:t xml:space="preserve">   </w:t>
      </w:r>
      <w:r w:rsidR="00900DD5">
        <w:rPr>
          <w:b/>
          <w:sz w:val="22"/>
        </w:rPr>
        <w:t xml:space="preserve">    </w:t>
      </w:r>
      <w:r>
        <w:rPr>
          <w:b/>
          <w:sz w:val="22"/>
        </w:rPr>
        <w:t xml:space="preserve"> </w:t>
      </w:r>
      <w:r w:rsidR="00471E12" w:rsidRPr="00DE1442">
        <w:rPr>
          <w:b/>
          <w:sz w:val="22"/>
        </w:rPr>
        <w:t xml:space="preserve">5.4. </w:t>
      </w:r>
      <w:r w:rsidR="00471E12" w:rsidRPr="00DE1442">
        <w:rPr>
          <w:sz w:val="22"/>
        </w:rPr>
        <w:t>a) Cho biết sản phẩm của các phản ứng sau đây:</w:t>
      </w:r>
    </w:p>
    <w:tbl>
      <w:tblPr>
        <w:tblStyle w:val="TableGrid"/>
        <w:tblW w:w="0" w:type="auto"/>
        <w:jc w:val="center"/>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567"/>
        <w:gridCol w:w="4518"/>
      </w:tblGrid>
      <w:tr w:rsidR="00471E12" w:rsidRPr="00DE1442" w:rsidTr="00C42D70">
        <w:trPr>
          <w:jc w:val="center"/>
        </w:trPr>
        <w:tc>
          <w:tcPr>
            <w:tcW w:w="4803" w:type="dxa"/>
          </w:tcPr>
          <w:p w:rsidR="00471E12" w:rsidRPr="00DE1442" w:rsidRDefault="00471E12" w:rsidP="00367DA9">
            <w:pPr>
              <w:spacing w:line="240" w:lineRule="auto"/>
              <w:jc w:val="both"/>
              <w:rPr>
                <w:sz w:val="22"/>
              </w:rPr>
            </w:pPr>
            <w:r w:rsidRPr="00DE1442">
              <w:rPr>
                <w:sz w:val="22"/>
              </w:rPr>
              <w:t xml:space="preserve">(i) </w:t>
            </w:r>
          </w:p>
          <w:p w:rsidR="00471E12" w:rsidRPr="00DE1442" w:rsidRDefault="00471E12" w:rsidP="00367DA9">
            <w:pPr>
              <w:spacing w:line="240" w:lineRule="auto"/>
              <w:jc w:val="both"/>
              <w:rPr>
                <w:sz w:val="22"/>
              </w:rPr>
            </w:pPr>
            <w:r w:rsidRPr="00DE1442">
              <w:rPr>
                <w:sz w:val="22"/>
              </w:rPr>
              <w:object w:dxaOrig="2775" w:dyaOrig="730">
                <v:shape id="_x0000_i1056" type="#_x0000_t75" style="width:138.65pt;height:36pt" o:ole="">
                  <v:imagedata r:id="rId72" o:title=""/>
                </v:shape>
                <o:OLEObject Type="Embed" ProgID="ChemDraw.Document.6.0" ShapeID="_x0000_i1056" DrawAspect="Content" ObjectID="_1749109046" r:id="rId73"/>
              </w:object>
            </w:r>
          </w:p>
        </w:tc>
        <w:tc>
          <w:tcPr>
            <w:tcW w:w="567" w:type="dxa"/>
          </w:tcPr>
          <w:p w:rsidR="00471E12" w:rsidRPr="00DE1442" w:rsidRDefault="00471E12" w:rsidP="00367DA9">
            <w:pPr>
              <w:spacing w:line="240" w:lineRule="auto"/>
              <w:jc w:val="both"/>
              <w:rPr>
                <w:sz w:val="22"/>
              </w:rPr>
            </w:pPr>
          </w:p>
        </w:tc>
        <w:tc>
          <w:tcPr>
            <w:tcW w:w="4518" w:type="dxa"/>
          </w:tcPr>
          <w:p w:rsidR="00471E12" w:rsidRPr="00DE1442" w:rsidRDefault="00471E12" w:rsidP="00367DA9">
            <w:pPr>
              <w:spacing w:line="240" w:lineRule="auto"/>
              <w:jc w:val="both"/>
              <w:rPr>
                <w:sz w:val="22"/>
              </w:rPr>
            </w:pPr>
            <w:r w:rsidRPr="00DE1442">
              <w:rPr>
                <w:sz w:val="22"/>
              </w:rPr>
              <w:t xml:space="preserve">(ii) </w:t>
            </w:r>
          </w:p>
          <w:p w:rsidR="00471E12" w:rsidRPr="00DE1442" w:rsidRDefault="00471E12" w:rsidP="00367DA9">
            <w:pPr>
              <w:spacing w:line="240" w:lineRule="auto"/>
              <w:jc w:val="both"/>
              <w:rPr>
                <w:sz w:val="22"/>
              </w:rPr>
            </w:pPr>
            <w:r w:rsidRPr="00DE1442">
              <w:rPr>
                <w:sz w:val="22"/>
              </w:rPr>
              <w:object w:dxaOrig="2280" w:dyaOrig="528">
                <v:shape id="_x0000_i1057" type="#_x0000_t75" style="width:113.9pt;height:26.35pt" o:ole="">
                  <v:imagedata r:id="rId74" o:title=""/>
                </v:shape>
                <o:OLEObject Type="Embed" ProgID="ChemDraw.Document.6.0" ShapeID="_x0000_i1057" DrawAspect="Content" ObjectID="_1749109047" r:id="rId75"/>
              </w:object>
            </w:r>
          </w:p>
        </w:tc>
      </w:tr>
      <w:tr w:rsidR="00471E12" w:rsidRPr="00DE1442" w:rsidTr="00C42D70">
        <w:trPr>
          <w:jc w:val="center"/>
        </w:trPr>
        <w:tc>
          <w:tcPr>
            <w:tcW w:w="4803" w:type="dxa"/>
          </w:tcPr>
          <w:p w:rsidR="00471E12" w:rsidRPr="00DE1442" w:rsidRDefault="00471E12" w:rsidP="00367DA9">
            <w:pPr>
              <w:spacing w:line="240" w:lineRule="auto"/>
              <w:jc w:val="both"/>
              <w:rPr>
                <w:sz w:val="22"/>
              </w:rPr>
            </w:pPr>
            <w:r w:rsidRPr="00DE1442">
              <w:rPr>
                <w:sz w:val="22"/>
              </w:rPr>
              <w:t xml:space="preserve">(iii) </w:t>
            </w:r>
          </w:p>
          <w:p w:rsidR="00471E12" w:rsidRPr="00DE1442" w:rsidRDefault="00471E12" w:rsidP="00367DA9">
            <w:pPr>
              <w:spacing w:line="240" w:lineRule="auto"/>
              <w:jc w:val="both"/>
              <w:rPr>
                <w:sz w:val="22"/>
              </w:rPr>
            </w:pPr>
            <w:r w:rsidRPr="00DE1442">
              <w:rPr>
                <w:sz w:val="22"/>
              </w:rPr>
              <w:object w:dxaOrig="3241" w:dyaOrig="590">
                <v:shape id="_x0000_i1058" type="#_x0000_t75" style="width:162.25pt;height:29.55pt" o:ole="">
                  <v:imagedata r:id="rId76" o:title=""/>
                </v:shape>
                <o:OLEObject Type="Embed" ProgID="ChemDraw.Document.6.0" ShapeID="_x0000_i1058" DrawAspect="Content" ObjectID="_1749109048" r:id="rId77"/>
              </w:object>
            </w:r>
          </w:p>
          <w:p w:rsidR="00471E12" w:rsidRPr="00DE1442" w:rsidRDefault="00471E12" w:rsidP="00367DA9">
            <w:pPr>
              <w:spacing w:line="240" w:lineRule="auto"/>
              <w:jc w:val="both"/>
              <w:rPr>
                <w:sz w:val="22"/>
              </w:rPr>
            </w:pPr>
          </w:p>
        </w:tc>
        <w:tc>
          <w:tcPr>
            <w:tcW w:w="567" w:type="dxa"/>
          </w:tcPr>
          <w:p w:rsidR="00471E12" w:rsidRPr="00DE1442" w:rsidRDefault="00471E12" w:rsidP="00367DA9">
            <w:pPr>
              <w:spacing w:line="240" w:lineRule="auto"/>
              <w:jc w:val="both"/>
              <w:rPr>
                <w:sz w:val="22"/>
              </w:rPr>
            </w:pPr>
          </w:p>
          <w:p w:rsidR="00471E12" w:rsidRPr="00DE1442" w:rsidRDefault="00471E12" w:rsidP="00367DA9">
            <w:pPr>
              <w:spacing w:line="240" w:lineRule="auto"/>
              <w:jc w:val="both"/>
              <w:rPr>
                <w:sz w:val="22"/>
              </w:rPr>
            </w:pPr>
          </w:p>
        </w:tc>
        <w:tc>
          <w:tcPr>
            <w:tcW w:w="4518" w:type="dxa"/>
          </w:tcPr>
          <w:p w:rsidR="00471E12" w:rsidRPr="00DE1442" w:rsidRDefault="00471E12" w:rsidP="00367DA9">
            <w:pPr>
              <w:spacing w:line="240" w:lineRule="auto"/>
              <w:jc w:val="both"/>
              <w:rPr>
                <w:sz w:val="22"/>
              </w:rPr>
            </w:pPr>
            <w:r w:rsidRPr="00DE1442">
              <w:rPr>
                <w:sz w:val="22"/>
              </w:rPr>
              <w:t>(iv)</w:t>
            </w:r>
          </w:p>
          <w:p w:rsidR="00471E12" w:rsidRPr="00DE1442" w:rsidRDefault="00471E12" w:rsidP="00367DA9">
            <w:pPr>
              <w:spacing w:line="240" w:lineRule="auto"/>
              <w:jc w:val="both"/>
              <w:rPr>
                <w:sz w:val="22"/>
              </w:rPr>
            </w:pPr>
            <w:r w:rsidRPr="00DE1442">
              <w:rPr>
                <w:sz w:val="22"/>
              </w:rPr>
              <w:object w:dxaOrig="2853" w:dyaOrig="1245">
                <v:shape id="_x0000_i1059" type="#_x0000_t75" style="width:142.4pt;height:62.35pt" o:ole="">
                  <v:imagedata r:id="rId78" o:title=""/>
                </v:shape>
                <o:OLEObject Type="Embed" ProgID="ChemDraw.Document.6.0" ShapeID="_x0000_i1059" DrawAspect="Content" ObjectID="_1749109049" r:id="rId79"/>
              </w:object>
            </w:r>
          </w:p>
        </w:tc>
      </w:tr>
    </w:tbl>
    <w:p w:rsidR="00471E12" w:rsidRPr="008162E2" w:rsidRDefault="00FF3C47" w:rsidP="00367DA9">
      <w:pPr>
        <w:spacing w:before="240" w:line="240" w:lineRule="auto"/>
        <w:jc w:val="both"/>
        <w:rPr>
          <w:noProof/>
          <w:sz w:val="22"/>
          <w:lang w:val="fr-FR"/>
        </w:rPr>
      </w:pPr>
      <w:r w:rsidRPr="008162E2">
        <w:rPr>
          <w:noProof/>
          <w:sz w:val="22"/>
          <w:lang w:val="fr-FR"/>
        </w:rPr>
        <w:t xml:space="preserve"> </w:t>
      </w:r>
      <w:r w:rsidR="00900DD5" w:rsidRPr="008162E2">
        <w:rPr>
          <w:noProof/>
          <w:sz w:val="22"/>
          <w:lang w:val="fr-FR"/>
        </w:rPr>
        <w:t xml:space="preserve">               </w:t>
      </w:r>
      <w:r w:rsidR="00471E12" w:rsidRPr="008162E2">
        <w:rPr>
          <w:noProof/>
          <w:sz w:val="22"/>
          <w:lang w:val="fr-FR"/>
        </w:rPr>
        <w:t>b) Sản phẩm ở ý 1.2_(iv) là calicene. Momen lưỡng cực của calicene theo tính toán lý thuyết là 4,66 D</w:t>
      </w:r>
      <w:r w:rsidR="00471E12" w:rsidRPr="008162E2">
        <w:rPr>
          <w:sz w:val="22"/>
          <w:shd w:val="clear" w:color="auto" w:fill="FFFFFF"/>
          <w:lang w:val="fr-FR"/>
        </w:rPr>
        <w:t>; biết rằng giá trị moment lưỡng cực của formaldehyde là 2,33 D, của acetone là 2,88 D</w:t>
      </w:r>
      <w:r w:rsidR="00471E12" w:rsidRPr="008162E2">
        <w:rPr>
          <w:noProof/>
          <w:sz w:val="22"/>
          <w:lang w:val="fr-FR"/>
        </w:rPr>
        <w:t>. Giải thích độ lớn bất thường của momen lưỡng cực của calicene.</w:t>
      </w:r>
    </w:p>
    <w:p w:rsidR="00471E12" w:rsidRPr="008162E2" w:rsidRDefault="00FF3C47" w:rsidP="00367DA9">
      <w:pPr>
        <w:spacing w:line="240" w:lineRule="auto"/>
        <w:jc w:val="both"/>
        <w:rPr>
          <w:noProof/>
          <w:sz w:val="22"/>
          <w:lang w:val="fr-FR"/>
        </w:rPr>
      </w:pPr>
      <w:r w:rsidRPr="008162E2">
        <w:rPr>
          <w:noProof/>
          <w:sz w:val="22"/>
          <w:lang w:val="fr-FR"/>
        </w:rPr>
        <w:t xml:space="preserve">       </w:t>
      </w:r>
      <w:r w:rsidR="00900DD5" w:rsidRPr="008162E2">
        <w:rPr>
          <w:noProof/>
          <w:sz w:val="22"/>
          <w:lang w:val="fr-FR"/>
        </w:rPr>
        <w:t xml:space="preserve">      </w:t>
      </w:r>
      <w:r w:rsidRPr="008162E2">
        <w:rPr>
          <w:noProof/>
          <w:sz w:val="22"/>
          <w:lang w:val="fr-FR"/>
        </w:rPr>
        <w:t xml:space="preserve"> </w:t>
      </w:r>
      <w:r w:rsidR="00471E12" w:rsidRPr="008162E2">
        <w:rPr>
          <w:noProof/>
          <w:sz w:val="22"/>
          <w:lang w:val="fr-FR"/>
        </w:rPr>
        <w:t>c) Hãy viết phương trình phản ứng của calicene với:</w:t>
      </w:r>
    </w:p>
    <w:p w:rsidR="00471E12" w:rsidRPr="00DE1442" w:rsidRDefault="00900DD5" w:rsidP="00367DA9">
      <w:pPr>
        <w:spacing w:line="240" w:lineRule="auto"/>
        <w:ind w:firstLine="720"/>
        <w:jc w:val="both"/>
        <w:rPr>
          <w:noProof/>
          <w:sz w:val="22"/>
        </w:rPr>
      </w:pPr>
      <w:r w:rsidRPr="008162E2">
        <w:rPr>
          <w:noProof/>
          <w:sz w:val="22"/>
          <w:lang w:val="fr-FR"/>
        </w:rPr>
        <w:t xml:space="preserve">  </w:t>
      </w:r>
      <w:r w:rsidR="00471E12" w:rsidRPr="00DE1442">
        <w:rPr>
          <w:noProof/>
          <w:sz w:val="22"/>
        </w:rPr>
        <w:t xml:space="preserve">c1) HBr; </w:t>
      </w:r>
    </w:p>
    <w:p w:rsidR="00471E12" w:rsidRPr="00DE1442" w:rsidRDefault="00900DD5" w:rsidP="00367DA9">
      <w:pPr>
        <w:spacing w:line="240" w:lineRule="auto"/>
        <w:ind w:firstLine="720"/>
        <w:jc w:val="both"/>
        <w:rPr>
          <w:noProof/>
          <w:sz w:val="22"/>
        </w:rPr>
      </w:pPr>
      <w:r>
        <w:rPr>
          <w:noProof/>
          <w:sz w:val="22"/>
        </w:rPr>
        <w:t xml:space="preserve">  </w:t>
      </w:r>
      <w:r w:rsidR="00471E12" w:rsidRPr="00DE1442">
        <w:rPr>
          <w:noProof/>
          <w:sz w:val="22"/>
        </w:rPr>
        <w:t>c2) i. NaCN, ii. H</w:t>
      </w:r>
      <w:r w:rsidR="00471E12" w:rsidRPr="00DE1442">
        <w:rPr>
          <w:noProof/>
          <w:sz w:val="22"/>
          <w:vertAlign w:val="subscript"/>
        </w:rPr>
        <w:t>3</w:t>
      </w:r>
      <w:r w:rsidR="00471E12" w:rsidRPr="00DE1442">
        <w:rPr>
          <w:noProof/>
          <w:sz w:val="22"/>
        </w:rPr>
        <w:t>O</w:t>
      </w:r>
      <w:r w:rsidR="00471E12" w:rsidRPr="00DE1442">
        <w:rPr>
          <w:noProof/>
          <w:sz w:val="22"/>
          <w:vertAlign w:val="superscript"/>
        </w:rPr>
        <w:t>+</w:t>
      </w:r>
      <w:r w:rsidR="00471E12" w:rsidRPr="00DE1442">
        <w:rPr>
          <w:noProof/>
          <w:sz w:val="22"/>
        </w:rPr>
        <w:t>.</w:t>
      </w:r>
    </w:p>
    <w:p w:rsidR="007135D9" w:rsidRPr="00DE1442" w:rsidRDefault="00C66C4E" w:rsidP="00367DA9">
      <w:pPr>
        <w:spacing w:before="120" w:line="240" w:lineRule="auto"/>
        <w:rPr>
          <w:b/>
          <w:sz w:val="22"/>
        </w:rPr>
      </w:pPr>
      <w:r w:rsidRPr="00DE1442">
        <w:rPr>
          <w:b/>
          <w:sz w:val="22"/>
        </w:rPr>
        <w:t xml:space="preserve">Câu  6 (2,5  điểm) </w:t>
      </w:r>
      <w:r w:rsidR="007135D9" w:rsidRPr="00DE1442">
        <w:rPr>
          <w:b/>
          <w:sz w:val="22"/>
        </w:rPr>
        <w:t>S</w:t>
      </w:r>
      <w:r w:rsidRPr="00DE1442">
        <w:rPr>
          <w:b/>
          <w:sz w:val="22"/>
        </w:rPr>
        <w:t>ơ</w:t>
      </w:r>
      <w:r w:rsidR="007135D9" w:rsidRPr="00DE1442">
        <w:rPr>
          <w:b/>
          <w:sz w:val="22"/>
        </w:rPr>
        <w:t xml:space="preserve"> </w:t>
      </w:r>
      <w:r w:rsidRPr="00DE1442">
        <w:rPr>
          <w:b/>
          <w:sz w:val="22"/>
        </w:rPr>
        <w:t>đồ</w:t>
      </w:r>
      <w:r w:rsidR="007135D9" w:rsidRPr="00DE1442">
        <w:rPr>
          <w:b/>
          <w:sz w:val="22"/>
        </w:rPr>
        <w:t xml:space="preserve">  t</w:t>
      </w:r>
      <w:r w:rsidRPr="00DE1442">
        <w:rPr>
          <w:b/>
          <w:sz w:val="22"/>
        </w:rPr>
        <w:t>ổ</w:t>
      </w:r>
      <w:r w:rsidR="007135D9" w:rsidRPr="00DE1442">
        <w:rPr>
          <w:b/>
          <w:sz w:val="22"/>
        </w:rPr>
        <w:t>ng  h</w:t>
      </w:r>
      <w:r w:rsidRPr="00DE1442">
        <w:rPr>
          <w:b/>
          <w:sz w:val="22"/>
        </w:rPr>
        <w:t>ợ</w:t>
      </w:r>
      <w:r w:rsidR="007135D9" w:rsidRPr="00DE1442">
        <w:rPr>
          <w:b/>
          <w:sz w:val="22"/>
        </w:rPr>
        <w:t>p  h</w:t>
      </w:r>
      <w:r w:rsidRPr="00DE1442">
        <w:rPr>
          <w:b/>
          <w:sz w:val="22"/>
        </w:rPr>
        <w:t>ữ</w:t>
      </w:r>
      <w:r w:rsidR="007135D9" w:rsidRPr="00DE1442">
        <w:rPr>
          <w:b/>
          <w:sz w:val="22"/>
        </w:rPr>
        <w:t>u  c</w:t>
      </w:r>
      <w:r w:rsidRPr="00DE1442">
        <w:rPr>
          <w:b/>
          <w:sz w:val="22"/>
        </w:rPr>
        <w:t>ơ</w:t>
      </w:r>
      <w:r w:rsidR="007135D9" w:rsidRPr="00DE1442">
        <w:rPr>
          <w:b/>
          <w:sz w:val="22"/>
        </w:rPr>
        <w:t>.  C</w:t>
      </w:r>
      <w:r w:rsidRPr="00DE1442">
        <w:rPr>
          <w:b/>
          <w:sz w:val="22"/>
        </w:rPr>
        <w:t>ơ</w:t>
      </w:r>
      <w:r w:rsidR="007135D9" w:rsidRPr="00DE1442">
        <w:rPr>
          <w:b/>
          <w:sz w:val="22"/>
        </w:rPr>
        <w:t xml:space="preserve"> ch</w:t>
      </w:r>
      <w:r w:rsidRPr="00DE1442">
        <w:rPr>
          <w:b/>
          <w:sz w:val="22"/>
        </w:rPr>
        <w:t>ế</w:t>
      </w:r>
      <w:r w:rsidR="007135D9" w:rsidRPr="00DE1442">
        <w:rPr>
          <w:b/>
          <w:sz w:val="22"/>
        </w:rPr>
        <w:t xml:space="preserve">  ph</w:t>
      </w:r>
      <w:r w:rsidRPr="00DE1442">
        <w:rPr>
          <w:b/>
          <w:sz w:val="22"/>
        </w:rPr>
        <w:t>ả</w:t>
      </w:r>
      <w:r w:rsidR="007135D9" w:rsidRPr="00DE1442">
        <w:rPr>
          <w:b/>
          <w:sz w:val="22"/>
        </w:rPr>
        <w:t xml:space="preserve">n </w:t>
      </w:r>
      <w:r w:rsidRPr="00DE1442">
        <w:rPr>
          <w:b/>
          <w:sz w:val="22"/>
        </w:rPr>
        <w:t>ứ</w:t>
      </w:r>
      <w:r w:rsidR="007135D9" w:rsidRPr="00DE1442">
        <w:rPr>
          <w:b/>
          <w:sz w:val="22"/>
        </w:rPr>
        <w:t>ng  h</w:t>
      </w:r>
      <w:r w:rsidRPr="00DE1442">
        <w:rPr>
          <w:b/>
          <w:sz w:val="22"/>
        </w:rPr>
        <w:t>ó</w:t>
      </w:r>
      <w:r w:rsidR="007135D9" w:rsidRPr="00DE1442">
        <w:rPr>
          <w:b/>
          <w:sz w:val="22"/>
        </w:rPr>
        <w:t>a  h</w:t>
      </w:r>
      <w:r w:rsidRPr="00DE1442">
        <w:rPr>
          <w:b/>
          <w:sz w:val="22"/>
        </w:rPr>
        <w:t>ữ</w:t>
      </w:r>
      <w:r w:rsidR="007135D9" w:rsidRPr="00DE1442">
        <w:rPr>
          <w:b/>
          <w:sz w:val="22"/>
        </w:rPr>
        <w:t>u c</w:t>
      </w:r>
      <w:r w:rsidRPr="00DE1442">
        <w:rPr>
          <w:b/>
          <w:sz w:val="22"/>
        </w:rPr>
        <w:t>ơ</w:t>
      </w:r>
      <w:r w:rsidR="007135D9" w:rsidRPr="00DE1442">
        <w:rPr>
          <w:b/>
          <w:sz w:val="22"/>
        </w:rPr>
        <w:t>.</w:t>
      </w:r>
    </w:p>
    <w:p w:rsidR="006E1E43" w:rsidRPr="00DE1442" w:rsidRDefault="006E1E43" w:rsidP="00367DA9">
      <w:pPr>
        <w:tabs>
          <w:tab w:val="left" w:pos="567"/>
        </w:tabs>
        <w:spacing w:line="240" w:lineRule="auto"/>
        <w:ind w:right="-897"/>
        <w:jc w:val="both"/>
        <w:rPr>
          <w:sz w:val="22"/>
          <w:lang w:val="pt-BR"/>
        </w:rPr>
      </w:pPr>
      <w:r w:rsidRPr="00DE1442">
        <w:rPr>
          <w:b/>
          <w:sz w:val="22"/>
        </w:rPr>
        <w:t xml:space="preserve">         6.1.</w:t>
      </w:r>
      <w:r w:rsidRPr="00DE1442">
        <w:rPr>
          <w:sz w:val="22"/>
          <w:lang w:val="pt-BR"/>
        </w:rPr>
        <w:t xml:space="preserve"> Viết cơ chế giải thích sự tạo thành các sản phẩm ở mỗi phản ứng sau:</w:t>
      </w:r>
    </w:p>
    <w:p w:rsidR="006E1E43" w:rsidRPr="00DE1442" w:rsidRDefault="006E1E43" w:rsidP="00367DA9">
      <w:pPr>
        <w:spacing w:line="240" w:lineRule="auto"/>
        <w:outlineLvl w:val="1"/>
        <w:rPr>
          <w:sz w:val="22"/>
        </w:rPr>
      </w:pPr>
    </w:p>
    <w:p w:rsidR="00446459" w:rsidRPr="00DE1442" w:rsidRDefault="00837670" w:rsidP="00367DA9">
      <w:pPr>
        <w:spacing w:line="240" w:lineRule="auto"/>
        <w:outlineLvl w:val="1"/>
        <w:rPr>
          <w:b/>
          <w:sz w:val="22"/>
        </w:rPr>
      </w:pPr>
      <w:r w:rsidRPr="00DE1442">
        <w:rPr>
          <w:b/>
          <w:sz w:val="22"/>
        </w:rPr>
        <w:t>a</w:t>
      </w:r>
      <w:r w:rsidR="00446459" w:rsidRPr="00DE1442">
        <w:rPr>
          <w:b/>
          <w:sz w:val="22"/>
        </w:rPr>
        <w:t>.</w:t>
      </w:r>
    </w:p>
    <w:p w:rsidR="00446459" w:rsidRPr="00DE1442" w:rsidRDefault="00446459" w:rsidP="00367DA9">
      <w:pPr>
        <w:spacing w:line="240" w:lineRule="auto"/>
        <w:rPr>
          <w:sz w:val="22"/>
        </w:rPr>
      </w:pPr>
      <w:r w:rsidRPr="00DE1442">
        <w:rPr>
          <w:sz w:val="22"/>
        </w:rPr>
        <w:object w:dxaOrig="4882" w:dyaOrig="1261">
          <v:shape id="_x0000_i1060" type="#_x0000_t75" style="width:269.75pt;height:1in" o:ole="">
            <v:imagedata r:id="rId80" o:title=""/>
          </v:shape>
          <o:OLEObject Type="Embed" ProgID="ChemDraw.Document.6.0" ShapeID="_x0000_i1060" DrawAspect="Content" ObjectID="_1749109050" r:id="rId81"/>
        </w:object>
      </w:r>
    </w:p>
    <w:p w:rsidR="005C5844" w:rsidRPr="00DE1442" w:rsidRDefault="00837670" w:rsidP="00367DA9">
      <w:pPr>
        <w:spacing w:before="120" w:after="120" w:line="240" w:lineRule="auto"/>
        <w:outlineLvl w:val="1"/>
        <w:rPr>
          <w:b/>
          <w:sz w:val="22"/>
        </w:rPr>
      </w:pPr>
      <w:r w:rsidRPr="00DE1442">
        <w:rPr>
          <w:b/>
          <w:sz w:val="22"/>
        </w:rPr>
        <w:t>b</w:t>
      </w:r>
      <w:r w:rsidR="005C5844" w:rsidRPr="00DE1442">
        <w:rPr>
          <w:b/>
          <w:sz w:val="22"/>
        </w:rPr>
        <w:t>.</w:t>
      </w:r>
    </w:p>
    <w:p w:rsidR="005C5844" w:rsidRPr="00DE1442" w:rsidRDefault="005C5844" w:rsidP="00367DA9">
      <w:pPr>
        <w:pStyle w:val="NoSpacing"/>
        <w:spacing w:before="120" w:after="120"/>
        <w:rPr>
          <w:rFonts w:ascii="Times New Roman" w:hAnsi="Times New Roman" w:cs="Times New Roman"/>
        </w:rPr>
      </w:pPr>
      <w:r w:rsidRPr="00DE1442">
        <w:rPr>
          <w:rFonts w:ascii="Times New Roman" w:hAnsi="Times New Roman" w:cs="Times New Roman"/>
        </w:rPr>
        <w:object w:dxaOrig="5363" w:dyaOrig="1051">
          <v:shape id="_x0000_i1061" type="#_x0000_t75" style="width:271.35pt;height:54.8pt" o:ole="">
            <v:imagedata r:id="rId82" o:title=""/>
          </v:shape>
          <o:OLEObject Type="Embed" ProgID="ChemDraw.Document.6.0" ShapeID="_x0000_i1061" DrawAspect="Content" ObjectID="_1749109051" r:id="rId83"/>
        </w:object>
      </w:r>
      <w:r w:rsidRPr="00DE1442">
        <w:rPr>
          <w:rFonts w:ascii="Times New Roman" w:hAnsi="Times New Roman" w:cs="Times New Roman"/>
        </w:rPr>
        <w:t xml:space="preserve">    </w:t>
      </w:r>
    </w:p>
    <w:p w:rsidR="005C5844" w:rsidRPr="00DE1442" w:rsidRDefault="00837670" w:rsidP="00367DA9">
      <w:pPr>
        <w:pStyle w:val="NoSpacing"/>
        <w:spacing w:before="120" w:after="120"/>
        <w:outlineLvl w:val="1"/>
        <w:rPr>
          <w:rFonts w:ascii="Times New Roman" w:hAnsi="Times New Roman" w:cs="Times New Roman"/>
        </w:rPr>
      </w:pPr>
      <w:r w:rsidRPr="00DE1442">
        <w:rPr>
          <w:rFonts w:ascii="Times New Roman" w:hAnsi="Times New Roman" w:cs="Times New Roman"/>
          <w:b/>
          <w:lang w:val="en-US"/>
        </w:rPr>
        <w:t>c</w:t>
      </w:r>
      <w:r w:rsidR="005C5844" w:rsidRPr="00DE1442">
        <w:rPr>
          <w:rFonts w:ascii="Times New Roman" w:hAnsi="Times New Roman" w:cs="Times New Roman"/>
          <w:lang w:val="en-US"/>
        </w:rPr>
        <w:t xml:space="preserve">. </w:t>
      </w:r>
      <w:r w:rsidR="005C5844" w:rsidRPr="00DE1442">
        <w:rPr>
          <w:rFonts w:ascii="Times New Roman" w:hAnsi="Times New Roman" w:cs="Times New Roman"/>
        </w:rPr>
        <w:t xml:space="preserve">               </w:t>
      </w:r>
    </w:p>
    <w:p w:rsidR="005C5844" w:rsidRPr="00DE1442" w:rsidRDefault="005C5844" w:rsidP="00367DA9">
      <w:pPr>
        <w:pStyle w:val="NoSpacing"/>
        <w:spacing w:before="120" w:after="120"/>
        <w:rPr>
          <w:rFonts w:ascii="Times New Roman" w:hAnsi="Times New Roman" w:cs="Times New Roman"/>
        </w:rPr>
      </w:pPr>
      <w:r w:rsidRPr="00DE1442">
        <w:rPr>
          <w:rFonts w:ascii="Times New Roman" w:hAnsi="Times New Roman" w:cs="Times New Roman"/>
        </w:rPr>
        <w:lastRenderedPageBreak/>
        <w:t xml:space="preserve">  </w:t>
      </w:r>
      <w:r w:rsidRPr="00DE1442">
        <w:rPr>
          <w:rFonts w:ascii="Times New Roman" w:hAnsi="Times New Roman" w:cs="Times New Roman"/>
        </w:rPr>
        <w:object w:dxaOrig="5546" w:dyaOrig="967">
          <v:shape id="_x0000_i1062" type="#_x0000_t75" style="width:294.45pt;height:54.8pt" o:ole="">
            <v:imagedata r:id="rId84" o:title=""/>
          </v:shape>
          <o:OLEObject Type="Embed" ProgID="ChemDraw.Document.6.0" ShapeID="_x0000_i1062" DrawAspect="Content" ObjectID="_1749109052" r:id="rId85"/>
        </w:object>
      </w:r>
      <w:r w:rsidRPr="00DE1442">
        <w:rPr>
          <w:rFonts w:ascii="Times New Roman" w:hAnsi="Times New Roman" w:cs="Times New Roman"/>
        </w:rPr>
        <w:t xml:space="preserve">      </w:t>
      </w:r>
    </w:p>
    <w:p w:rsidR="005C5844" w:rsidRPr="00DE1442" w:rsidRDefault="00837670" w:rsidP="00367DA9">
      <w:pPr>
        <w:pStyle w:val="NoSpacing"/>
        <w:spacing w:before="120" w:after="120"/>
        <w:outlineLvl w:val="1"/>
        <w:rPr>
          <w:rFonts w:ascii="Times New Roman" w:hAnsi="Times New Roman" w:cs="Times New Roman"/>
        </w:rPr>
      </w:pPr>
      <w:r w:rsidRPr="00DE1442">
        <w:rPr>
          <w:rFonts w:ascii="Times New Roman" w:hAnsi="Times New Roman" w:cs="Times New Roman"/>
          <w:b/>
          <w:lang w:val="en-US"/>
        </w:rPr>
        <w:t>d</w:t>
      </w:r>
      <w:r w:rsidR="005C5844" w:rsidRPr="00DE1442">
        <w:rPr>
          <w:rFonts w:ascii="Times New Roman" w:hAnsi="Times New Roman" w:cs="Times New Roman"/>
          <w:lang w:val="en-US"/>
        </w:rPr>
        <w:t>.</w:t>
      </w:r>
      <w:r w:rsidR="005C5844" w:rsidRPr="00DE1442">
        <w:rPr>
          <w:rFonts w:ascii="Times New Roman" w:hAnsi="Times New Roman" w:cs="Times New Roman"/>
        </w:rPr>
        <w:t xml:space="preserve">    </w:t>
      </w:r>
    </w:p>
    <w:p w:rsidR="00F32EC5" w:rsidRPr="00DE1442" w:rsidRDefault="005C5844" w:rsidP="00367DA9">
      <w:pPr>
        <w:pStyle w:val="NoSpacing"/>
        <w:spacing w:before="120" w:after="120"/>
        <w:rPr>
          <w:rFonts w:ascii="Times New Roman" w:hAnsi="Times New Roman" w:cs="Times New Roman"/>
          <w:lang w:val="en-US"/>
        </w:rPr>
      </w:pPr>
      <w:r w:rsidRPr="00DE1442">
        <w:rPr>
          <w:rFonts w:ascii="Times New Roman" w:hAnsi="Times New Roman" w:cs="Times New Roman"/>
        </w:rPr>
        <w:object w:dxaOrig="4937" w:dyaOrig="1173">
          <v:shape id="_x0000_i1063" type="#_x0000_t75" style="width:257.9pt;height:59.65pt" o:ole="">
            <v:imagedata r:id="rId86" o:title=""/>
          </v:shape>
          <o:OLEObject Type="Embed" ProgID="ChemDraw.Document.6.0" ShapeID="_x0000_i1063" DrawAspect="Content" ObjectID="_1749109053" r:id="rId87"/>
        </w:object>
      </w:r>
      <w:r w:rsidRPr="00DE1442">
        <w:rPr>
          <w:rFonts w:ascii="Times New Roman" w:hAnsi="Times New Roman" w:cs="Times New Roman"/>
        </w:rPr>
        <w:t xml:space="preserve">     </w:t>
      </w:r>
    </w:p>
    <w:p w:rsidR="00F32EC5" w:rsidRPr="00DE1442" w:rsidRDefault="00F32EC5" w:rsidP="00367DA9">
      <w:pPr>
        <w:tabs>
          <w:tab w:val="left" w:pos="567"/>
        </w:tabs>
        <w:spacing w:line="240" w:lineRule="auto"/>
        <w:jc w:val="both"/>
        <w:rPr>
          <w:sz w:val="22"/>
          <w:lang w:val="pt-BR"/>
        </w:rPr>
      </w:pPr>
      <w:r w:rsidRPr="00DE1442">
        <w:rPr>
          <w:b/>
          <w:sz w:val="22"/>
        </w:rPr>
        <w:t>6.2.</w:t>
      </w:r>
      <w:r w:rsidRPr="00DE1442">
        <w:rPr>
          <w:sz w:val="22"/>
          <w:lang w:val="pt-BR"/>
        </w:rPr>
        <w:t xml:space="preserve"> </w:t>
      </w:r>
      <w:r w:rsidR="00FB6466" w:rsidRPr="00DE1442">
        <w:rPr>
          <w:sz w:val="22"/>
          <w:lang w:val="vi-VN"/>
        </w:rPr>
        <w:t xml:space="preserve">Hoàn thành sơ đồ tổng hợp </w:t>
      </w:r>
      <w:r w:rsidRPr="00DE1442">
        <w:rPr>
          <w:sz w:val="22"/>
          <w:lang w:val="pt-BR"/>
        </w:rPr>
        <w:t xml:space="preserve">các hợp chất trong các dãy phản ứng sau:  </w:t>
      </w:r>
    </w:p>
    <w:p w:rsidR="00FB6466" w:rsidRPr="00DE1442" w:rsidRDefault="00FB6466" w:rsidP="00367DA9">
      <w:pPr>
        <w:spacing w:line="240" w:lineRule="auto"/>
        <w:jc w:val="both"/>
        <w:rPr>
          <w:sz w:val="22"/>
          <w:lang w:val="vi-VN"/>
        </w:rPr>
      </w:pPr>
      <w:r w:rsidRPr="00DE1442">
        <w:rPr>
          <w:sz w:val="22"/>
        </w:rPr>
        <w:t xml:space="preserve">     </w:t>
      </w:r>
      <w:r w:rsidRPr="00DE1442">
        <w:rPr>
          <w:b/>
          <w:sz w:val="22"/>
        </w:rPr>
        <w:t>a.</w:t>
      </w:r>
      <w:r w:rsidRPr="00DE1442">
        <w:rPr>
          <w:sz w:val="22"/>
          <w:lang w:val="vi-VN"/>
        </w:rPr>
        <w:t xml:space="preserve"> </w:t>
      </w:r>
    </w:p>
    <w:p w:rsidR="004103BA" w:rsidRDefault="00FB6466" w:rsidP="00367DA9">
      <w:pPr>
        <w:tabs>
          <w:tab w:val="left" w:pos="567"/>
        </w:tabs>
        <w:spacing w:line="240" w:lineRule="auto"/>
        <w:jc w:val="both"/>
        <w:rPr>
          <w:sz w:val="22"/>
          <w:lang w:val="pt-BR"/>
        </w:rPr>
      </w:pPr>
      <w:r w:rsidRPr="00DE1442">
        <w:rPr>
          <w:sz w:val="22"/>
          <w:lang w:val="vi-VN"/>
        </w:rPr>
        <w:object w:dxaOrig="10644" w:dyaOrig="1226">
          <v:shape id="_x0000_i1064" type="#_x0000_t75" style="width:472.85pt;height:54.8pt" o:ole="">
            <v:imagedata r:id="rId88" o:title=""/>
          </v:shape>
          <o:OLEObject Type="Embed" ProgID="ChemDraw.Document.6.0" ShapeID="_x0000_i1064" DrawAspect="Content" ObjectID="_1749109054" r:id="rId89"/>
        </w:object>
      </w:r>
    </w:p>
    <w:p w:rsidR="00F32EC5" w:rsidRPr="004103BA" w:rsidRDefault="00FB6466" w:rsidP="00367DA9">
      <w:pPr>
        <w:tabs>
          <w:tab w:val="left" w:pos="567"/>
        </w:tabs>
        <w:spacing w:line="240" w:lineRule="auto"/>
        <w:jc w:val="both"/>
        <w:rPr>
          <w:sz w:val="22"/>
          <w:lang w:val="pt-BR"/>
        </w:rPr>
      </w:pPr>
      <w:r w:rsidRPr="00DE1442">
        <w:rPr>
          <w:b/>
          <w:sz w:val="22"/>
          <w:lang w:val="pt-BR"/>
        </w:rPr>
        <w:t>b</w:t>
      </w:r>
      <w:r w:rsidR="00F32EC5" w:rsidRPr="00DE1442">
        <w:rPr>
          <w:b/>
          <w:sz w:val="22"/>
          <w:lang w:val="pt-BR"/>
        </w:rPr>
        <w:t>.</w:t>
      </w:r>
    </w:p>
    <w:p w:rsidR="00837670" w:rsidRPr="00DE1442" w:rsidRDefault="00F32EC5" w:rsidP="00367DA9">
      <w:pPr>
        <w:pStyle w:val="NoSpacing"/>
        <w:spacing w:before="120" w:after="120"/>
        <w:rPr>
          <w:rFonts w:ascii="Times New Roman" w:hAnsi="Times New Roman" w:cs="Times New Roman"/>
          <w:lang w:val="en-US"/>
        </w:rPr>
      </w:pPr>
      <w:r w:rsidRPr="00DE1442">
        <w:rPr>
          <w:rFonts w:ascii="Times New Roman" w:hAnsi="Times New Roman" w:cs="Times New Roman"/>
        </w:rPr>
        <w:object w:dxaOrig="9603" w:dyaOrig="2914">
          <v:shape id="_x0000_i1065" type="#_x0000_t75" style="width:480.35pt;height:2in" o:ole="">
            <v:imagedata r:id="rId90" o:title=""/>
          </v:shape>
          <o:OLEObject Type="Embed" ProgID="ChemDraw.Document.6.0" ShapeID="_x0000_i1065" DrawAspect="Content" ObjectID="_1749109055" r:id="rId91"/>
        </w:object>
      </w:r>
      <w:r w:rsidR="005C5844" w:rsidRPr="00DE1442">
        <w:rPr>
          <w:rFonts w:ascii="Times New Roman" w:hAnsi="Times New Roman" w:cs="Times New Roman"/>
        </w:rPr>
        <w:t xml:space="preserve">   </w:t>
      </w:r>
    </w:p>
    <w:p w:rsidR="00CE4C91" w:rsidRPr="00DE1442" w:rsidRDefault="00FB6466" w:rsidP="00367DA9">
      <w:pPr>
        <w:pStyle w:val="NoSpacing"/>
        <w:spacing w:before="120" w:after="120"/>
        <w:rPr>
          <w:rFonts w:ascii="Times New Roman" w:hAnsi="Times New Roman" w:cs="Times New Roman"/>
          <w:b/>
          <w:lang w:val="en-US"/>
        </w:rPr>
      </w:pPr>
      <w:r w:rsidRPr="00DE1442">
        <w:rPr>
          <w:rFonts w:ascii="Times New Roman" w:hAnsi="Times New Roman" w:cs="Times New Roman"/>
          <w:b/>
          <w:lang w:val="en-US"/>
        </w:rPr>
        <w:t>c</w:t>
      </w:r>
      <w:r w:rsidR="00CE4C91" w:rsidRPr="00DE1442">
        <w:rPr>
          <w:rFonts w:ascii="Times New Roman" w:hAnsi="Times New Roman" w:cs="Times New Roman"/>
          <w:b/>
          <w:lang w:val="en-US"/>
        </w:rPr>
        <w:t>.</w:t>
      </w:r>
    </w:p>
    <w:p w:rsidR="00FB6466" w:rsidRPr="00DE1442" w:rsidRDefault="00CE4C91" w:rsidP="00367DA9">
      <w:pPr>
        <w:pStyle w:val="NoSpacing"/>
        <w:spacing w:before="120" w:after="120"/>
        <w:rPr>
          <w:rFonts w:ascii="Times New Roman" w:hAnsi="Times New Roman" w:cs="Times New Roman"/>
          <w:lang w:val="en-US"/>
        </w:rPr>
      </w:pPr>
      <w:r w:rsidRPr="00DE1442">
        <w:rPr>
          <w:rFonts w:ascii="Times New Roman" w:hAnsi="Times New Roman" w:cs="Times New Roman"/>
        </w:rPr>
        <w:object w:dxaOrig="10489" w:dyaOrig="2384">
          <v:shape id="_x0000_i1066" type="#_x0000_t75" style="width:455.65pt;height:113.9pt" o:ole="">
            <v:imagedata r:id="rId92" o:title=""/>
          </v:shape>
          <o:OLEObject Type="Embed" ProgID="ChemDraw.Document.6.0" ShapeID="_x0000_i1066" DrawAspect="Content" ObjectID="_1749109056" r:id="rId93"/>
        </w:object>
      </w:r>
    </w:p>
    <w:p w:rsidR="007135D9" w:rsidRPr="00DE1442" w:rsidRDefault="00C66C4E" w:rsidP="00367DA9">
      <w:pPr>
        <w:spacing w:before="120" w:line="240" w:lineRule="auto"/>
        <w:rPr>
          <w:b/>
          <w:sz w:val="22"/>
        </w:rPr>
      </w:pPr>
      <w:r w:rsidRPr="00DE1442">
        <w:rPr>
          <w:b/>
          <w:sz w:val="22"/>
        </w:rPr>
        <w:t xml:space="preserve">Câu  7 (2,5  điểm) </w:t>
      </w:r>
      <w:r w:rsidR="007135D9" w:rsidRPr="00DE1442">
        <w:rPr>
          <w:b/>
          <w:sz w:val="22"/>
        </w:rPr>
        <w:t>X</w:t>
      </w:r>
      <w:r w:rsidRPr="00DE1442">
        <w:rPr>
          <w:b/>
          <w:sz w:val="22"/>
        </w:rPr>
        <w:t>á</w:t>
      </w:r>
      <w:r w:rsidR="007135D9" w:rsidRPr="00DE1442">
        <w:rPr>
          <w:b/>
          <w:sz w:val="22"/>
        </w:rPr>
        <w:t xml:space="preserve">c  </w:t>
      </w:r>
      <w:r w:rsidRPr="00DE1442">
        <w:rPr>
          <w:b/>
          <w:sz w:val="22"/>
        </w:rPr>
        <w:t>đị</w:t>
      </w:r>
      <w:r w:rsidR="007135D9" w:rsidRPr="00DE1442">
        <w:rPr>
          <w:b/>
          <w:sz w:val="22"/>
        </w:rPr>
        <w:t>nh  c</w:t>
      </w:r>
      <w:r w:rsidRPr="00DE1442">
        <w:rPr>
          <w:b/>
          <w:sz w:val="22"/>
        </w:rPr>
        <w:t>ấu</w:t>
      </w:r>
      <w:r w:rsidR="007135D9" w:rsidRPr="00DE1442">
        <w:rPr>
          <w:b/>
          <w:sz w:val="22"/>
        </w:rPr>
        <w:t xml:space="preserve">  tr</w:t>
      </w:r>
      <w:r w:rsidRPr="00DE1442">
        <w:rPr>
          <w:b/>
          <w:sz w:val="22"/>
        </w:rPr>
        <w:t>ú</w:t>
      </w:r>
      <w:r w:rsidR="007135D9" w:rsidRPr="00DE1442">
        <w:rPr>
          <w:b/>
          <w:sz w:val="22"/>
        </w:rPr>
        <w:t>c  c</w:t>
      </w:r>
      <w:r w:rsidRPr="00DE1442">
        <w:rPr>
          <w:b/>
          <w:sz w:val="22"/>
        </w:rPr>
        <w:t>á</w:t>
      </w:r>
      <w:r w:rsidR="007135D9" w:rsidRPr="00DE1442">
        <w:rPr>
          <w:b/>
          <w:sz w:val="22"/>
        </w:rPr>
        <w:t>c  ch</w:t>
      </w:r>
      <w:r w:rsidRPr="00DE1442">
        <w:rPr>
          <w:b/>
          <w:sz w:val="22"/>
        </w:rPr>
        <w:t>ấ</w:t>
      </w:r>
      <w:r w:rsidR="007135D9" w:rsidRPr="00DE1442">
        <w:rPr>
          <w:b/>
          <w:sz w:val="22"/>
        </w:rPr>
        <w:t>t  h</w:t>
      </w:r>
      <w:r w:rsidRPr="00DE1442">
        <w:rPr>
          <w:b/>
          <w:sz w:val="22"/>
        </w:rPr>
        <w:t>ữ</w:t>
      </w:r>
      <w:r w:rsidR="007135D9" w:rsidRPr="00DE1442">
        <w:rPr>
          <w:b/>
          <w:sz w:val="22"/>
        </w:rPr>
        <w:t>u  c</w:t>
      </w:r>
      <w:r w:rsidRPr="00DE1442">
        <w:rPr>
          <w:b/>
          <w:sz w:val="22"/>
        </w:rPr>
        <w:t>ơ</w:t>
      </w:r>
      <w:r w:rsidR="007135D9" w:rsidRPr="00DE1442">
        <w:rPr>
          <w:b/>
          <w:sz w:val="22"/>
        </w:rPr>
        <w:t xml:space="preserve"> (m</w:t>
      </w:r>
      <w:r w:rsidRPr="00DE1442">
        <w:rPr>
          <w:b/>
          <w:sz w:val="22"/>
        </w:rPr>
        <w:t>ô</w:t>
      </w:r>
      <w:r w:rsidR="007135D9" w:rsidRPr="00DE1442">
        <w:rPr>
          <w:b/>
          <w:sz w:val="22"/>
        </w:rPr>
        <w:t xml:space="preserve">  t</w:t>
      </w:r>
      <w:r w:rsidRPr="00DE1442">
        <w:rPr>
          <w:b/>
          <w:sz w:val="22"/>
        </w:rPr>
        <w:t>ả</w:t>
      </w:r>
      <w:r w:rsidR="007135D9" w:rsidRPr="00DE1442">
        <w:rPr>
          <w:b/>
          <w:sz w:val="22"/>
        </w:rPr>
        <w:t xml:space="preserve">  s</w:t>
      </w:r>
      <w:r w:rsidRPr="00DE1442">
        <w:rPr>
          <w:b/>
          <w:sz w:val="22"/>
        </w:rPr>
        <w:t>ơ</w:t>
      </w:r>
      <w:r w:rsidR="007135D9" w:rsidRPr="00DE1442">
        <w:rPr>
          <w:b/>
          <w:sz w:val="22"/>
        </w:rPr>
        <w:t xml:space="preserve"> </w:t>
      </w:r>
      <w:r w:rsidRPr="00DE1442">
        <w:rPr>
          <w:b/>
          <w:sz w:val="22"/>
        </w:rPr>
        <w:t>đồ</w:t>
      </w:r>
      <w:r w:rsidR="007135D9" w:rsidRPr="00DE1442">
        <w:rPr>
          <w:b/>
          <w:sz w:val="22"/>
        </w:rPr>
        <w:t xml:space="preserve"> t</w:t>
      </w:r>
      <w:r w:rsidRPr="00DE1442">
        <w:rPr>
          <w:b/>
          <w:sz w:val="22"/>
        </w:rPr>
        <w:t>ổ</w:t>
      </w:r>
      <w:r w:rsidR="007135D9" w:rsidRPr="00DE1442">
        <w:rPr>
          <w:b/>
          <w:sz w:val="22"/>
        </w:rPr>
        <w:t>ng h</w:t>
      </w:r>
      <w:r w:rsidRPr="00DE1442">
        <w:rPr>
          <w:b/>
          <w:sz w:val="22"/>
        </w:rPr>
        <w:t>ợ</w:t>
      </w:r>
      <w:r w:rsidR="00446459" w:rsidRPr="00DE1442">
        <w:rPr>
          <w:b/>
          <w:sz w:val="22"/>
        </w:rPr>
        <w:t xml:space="preserve">p </w:t>
      </w:r>
      <w:r w:rsidR="007135D9" w:rsidRPr="00DE1442">
        <w:rPr>
          <w:b/>
          <w:sz w:val="22"/>
        </w:rPr>
        <w:t>b</w:t>
      </w:r>
      <w:r w:rsidRPr="00DE1442">
        <w:rPr>
          <w:b/>
          <w:sz w:val="22"/>
        </w:rPr>
        <w:t>ằ</w:t>
      </w:r>
      <w:r w:rsidR="007135D9" w:rsidRPr="00DE1442">
        <w:rPr>
          <w:b/>
          <w:sz w:val="22"/>
        </w:rPr>
        <w:t>ng l</w:t>
      </w:r>
      <w:r w:rsidRPr="00DE1442">
        <w:rPr>
          <w:b/>
          <w:sz w:val="22"/>
        </w:rPr>
        <w:t>ờ</w:t>
      </w:r>
      <w:r w:rsidR="007135D9" w:rsidRPr="00DE1442">
        <w:rPr>
          <w:b/>
          <w:sz w:val="22"/>
        </w:rPr>
        <w:t>i  d</w:t>
      </w:r>
      <w:r w:rsidRPr="00DE1442">
        <w:rPr>
          <w:b/>
          <w:sz w:val="22"/>
        </w:rPr>
        <w:t>ẫ</w:t>
      </w:r>
      <w:r w:rsidR="007135D9" w:rsidRPr="00DE1442">
        <w:rPr>
          <w:b/>
          <w:sz w:val="22"/>
        </w:rPr>
        <w:t>n)</w:t>
      </w:r>
    </w:p>
    <w:p w:rsidR="00D36887" w:rsidRPr="00DE1442" w:rsidRDefault="003B69AD" w:rsidP="00367DA9">
      <w:pPr>
        <w:spacing w:line="240" w:lineRule="auto"/>
        <w:jc w:val="both"/>
        <w:outlineLvl w:val="1"/>
        <w:rPr>
          <w:sz w:val="22"/>
          <w:lang w:val="vi-VN"/>
        </w:rPr>
      </w:pPr>
      <w:r w:rsidRPr="00DE1442">
        <w:rPr>
          <w:b/>
          <w:sz w:val="22"/>
        </w:rPr>
        <w:t xml:space="preserve">         7</w:t>
      </w:r>
      <w:r w:rsidR="00D36887" w:rsidRPr="00DE1442">
        <w:rPr>
          <w:b/>
          <w:sz w:val="22"/>
        </w:rPr>
        <w:t>.</w:t>
      </w:r>
      <w:r w:rsidRPr="00DE1442">
        <w:rPr>
          <w:b/>
          <w:sz w:val="22"/>
        </w:rPr>
        <w:t>1</w:t>
      </w:r>
      <w:r w:rsidR="00D36887" w:rsidRPr="00DE1442">
        <w:rPr>
          <w:sz w:val="22"/>
        </w:rPr>
        <w:t xml:space="preserve">. </w:t>
      </w:r>
      <w:r w:rsidR="00D36887" w:rsidRPr="00DE1442">
        <w:rPr>
          <w:sz w:val="22"/>
          <w:lang w:val="vi-VN"/>
        </w:rPr>
        <w:t xml:space="preserve">Xử lý một hỗn hợp gồm 2-nitrotoluen và isopropyl nitrit với MeONa/MeOH ở nhiệt độ thường, sau đó đun nóng với hỗn hợp thu được với một lượng dư dung dịch HCl đặc thì thu được hợp chất </w:t>
      </w:r>
      <w:r w:rsidR="00D36887" w:rsidRPr="00DE1442">
        <w:rPr>
          <w:b/>
          <w:sz w:val="22"/>
          <w:lang w:val="vi-VN"/>
        </w:rPr>
        <w:t xml:space="preserve">A </w:t>
      </w:r>
      <w:r w:rsidR="00D36887" w:rsidRPr="00DE1442">
        <w:rPr>
          <w:sz w:val="22"/>
          <w:lang w:val="vi-VN"/>
        </w:rPr>
        <w:t>(C</w:t>
      </w:r>
      <w:r w:rsidR="00D36887" w:rsidRPr="00DE1442">
        <w:rPr>
          <w:sz w:val="22"/>
          <w:vertAlign w:val="subscript"/>
          <w:lang w:val="vi-VN"/>
        </w:rPr>
        <w:t>7</w:t>
      </w:r>
      <w:r w:rsidR="00D36887" w:rsidRPr="00DE1442">
        <w:rPr>
          <w:sz w:val="22"/>
          <w:lang w:val="vi-VN"/>
        </w:rPr>
        <w:t>H</w:t>
      </w:r>
      <w:r w:rsidR="00D36887" w:rsidRPr="00DE1442">
        <w:rPr>
          <w:sz w:val="22"/>
          <w:vertAlign w:val="subscript"/>
          <w:lang w:val="vi-VN"/>
        </w:rPr>
        <w:t>5</w:t>
      </w:r>
      <w:r w:rsidR="00D36887" w:rsidRPr="00DE1442">
        <w:rPr>
          <w:sz w:val="22"/>
          <w:lang w:val="vi-VN"/>
        </w:rPr>
        <w:t>NO</w:t>
      </w:r>
      <w:r w:rsidR="00D36887" w:rsidRPr="00DE1442">
        <w:rPr>
          <w:sz w:val="22"/>
          <w:vertAlign w:val="subscript"/>
          <w:lang w:val="vi-VN"/>
        </w:rPr>
        <w:t>2</w:t>
      </w:r>
      <w:r w:rsidR="00D36887" w:rsidRPr="00DE1442">
        <w:rPr>
          <w:sz w:val="22"/>
          <w:lang w:val="vi-VN"/>
        </w:rPr>
        <w:t>) từ hỗn hợp phản ứng. Khi xử lý 2-nitrotoluen với CrO</w:t>
      </w:r>
      <w:r w:rsidR="00D36887" w:rsidRPr="00DE1442">
        <w:rPr>
          <w:sz w:val="22"/>
          <w:vertAlign w:val="subscript"/>
          <w:lang w:val="vi-VN"/>
        </w:rPr>
        <w:t>3</w:t>
      </w:r>
      <w:r w:rsidR="00D36887" w:rsidRPr="00DE1442">
        <w:rPr>
          <w:sz w:val="22"/>
          <w:lang w:val="vi-VN"/>
        </w:rPr>
        <w:t xml:space="preserve"> trong dung AcOH/Ac</w:t>
      </w:r>
      <w:r w:rsidR="00D36887" w:rsidRPr="00DE1442">
        <w:rPr>
          <w:sz w:val="22"/>
          <w:vertAlign w:val="subscript"/>
          <w:lang w:val="vi-VN"/>
        </w:rPr>
        <w:t>2</w:t>
      </w:r>
      <w:r w:rsidR="00D36887" w:rsidRPr="00DE1442">
        <w:rPr>
          <w:sz w:val="22"/>
          <w:lang w:val="vi-VN"/>
        </w:rPr>
        <w:t>O có mặt H</w:t>
      </w:r>
      <w:r w:rsidR="00D36887" w:rsidRPr="00DE1442">
        <w:rPr>
          <w:sz w:val="22"/>
          <w:vertAlign w:val="subscript"/>
          <w:lang w:val="vi-VN"/>
        </w:rPr>
        <w:t>2</w:t>
      </w:r>
      <w:r w:rsidR="00D36887" w:rsidRPr="00DE1442">
        <w:rPr>
          <w:sz w:val="22"/>
          <w:lang w:val="vi-VN"/>
        </w:rPr>
        <w:t>SO</w:t>
      </w:r>
      <w:r w:rsidR="00D36887" w:rsidRPr="00DE1442">
        <w:rPr>
          <w:sz w:val="22"/>
          <w:vertAlign w:val="subscript"/>
          <w:lang w:val="vi-VN"/>
        </w:rPr>
        <w:t>4</w:t>
      </w:r>
      <w:r w:rsidR="00D36887" w:rsidRPr="00DE1442">
        <w:rPr>
          <w:sz w:val="22"/>
          <w:lang w:val="vi-VN"/>
        </w:rPr>
        <w:t xml:space="preserve"> đặc ở 5 </w:t>
      </w:r>
      <w:r w:rsidR="00D36887" w:rsidRPr="00DE1442">
        <w:rPr>
          <w:sz w:val="22"/>
          <w:vertAlign w:val="superscript"/>
          <w:lang w:val="vi-VN"/>
        </w:rPr>
        <w:t>o</w:t>
      </w:r>
      <w:r w:rsidR="00D36887" w:rsidRPr="00DE1442">
        <w:rPr>
          <w:sz w:val="22"/>
          <w:lang w:val="vi-VN"/>
        </w:rPr>
        <w:t xml:space="preserve">C thu được hợp chất </w:t>
      </w:r>
      <w:r w:rsidR="00D36887" w:rsidRPr="00DE1442">
        <w:rPr>
          <w:b/>
          <w:sz w:val="22"/>
          <w:lang w:val="vi-VN"/>
        </w:rPr>
        <w:t>B</w:t>
      </w:r>
      <w:r w:rsidR="00D36887" w:rsidRPr="00DE1442">
        <w:rPr>
          <w:sz w:val="22"/>
          <w:lang w:val="vi-VN"/>
        </w:rPr>
        <w:t xml:space="preserve"> (C</w:t>
      </w:r>
      <w:r w:rsidR="00D36887" w:rsidRPr="00DE1442">
        <w:rPr>
          <w:sz w:val="22"/>
          <w:vertAlign w:val="subscript"/>
          <w:lang w:val="vi-VN"/>
        </w:rPr>
        <w:t>11</w:t>
      </w:r>
      <w:r w:rsidR="00D36887" w:rsidRPr="00DE1442">
        <w:rPr>
          <w:sz w:val="22"/>
          <w:lang w:val="vi-VN"/>
        </w:rPr>
        <w:t>H</w:t>
      </w:r>
      <w:r w:rsidR="00D36887" w:rsidRPr="00DE1442">
        <w:rPr>
          <w:sz w:val="22"/>
          <w:vertAlign w:val="subscript"/>
          <w:lang w:val="vi-VN"/>
        </w:rPr>
        <w:t>14</w:t>
      </w:r>
      <w:r w:rsidR="00D36887" w:rsidRPr="00DE1442">
        <w:rPr>
          <w:sz w:val="22"/>
          <w:lang w:val="vi-VN"/>
        </w:rPr>
        <w:t>NO</w:t>
      </w:r>
      <w:r w:rsidR="00D36887" w:rsidRPr="00DE1442">
        <w:rPr>
          <w:sz w:val="22"/>
          <w:vertAlign w:val="subscript"/>
          <w:lang w:val="vi-VN"/>
        </w:rPr>
        <w:t>6</w:t>
      </w:r>
      <w:r w:rsidR="00D36887" w:rsidRPr="00DE1442">
        <w:rPr>
          <w:sz w:val="22"/>
          <w:lang w:val="vi-VN"/>
        </w:rPr>
        <w:t xml:space="preserve">); Thủy phân </w:t>
      </w:r>
      <w:r w:rsidR="00D36887" w:rsidRPr="00DE1442">
        <w:rPr>
          <w:b/>
          <w:sz w:val="22"/>
          <w:lang w:val="vi-VN"/>
        </w:rPr>
        <w:t xml:space="preserve">B </w:t>
      </w:r>
      <w:r w:rsidR="00D36887" w:rsidRPr="00DE1442">
        <w:rPr>
          <w:sz w:val="22"/>
          <w:lang w:val="vi-VN"/>
        </w:rPr>
        <w:t xml:space="preserve">trong dung dịch HCl 10%/EtOH cũng tạo thành </w:t>
      </w:r>
      <w:r w:rsidR="00D36887" w:rsidRPr="00DE1442">
        <w:rPr>
          <w:b/>
          <w:sz w:val="22"/>
          <w:lang w:val="vi-VN"/>
        </w:rPr>
        <w:t>A</w:t>
      </w:r>
      <w:r w:rsidR="00D36887" w:rsidRPr="00DE1442">
        <w:rPr>
          <w:sz w:val="22"/>
          <w:lang w:val="vi-VN"/>
        </w:rPr>
        <w:t xml:space="preserve"> nêu trên.Sục khí Cl</w:t>
      </w:r>
      <w:r w:rsidR="00D36887" w:rsidRPr="00DE1442">
        <w:rPr>
          <w:sz w:val="22"/>
          <w:vertAlign w:val="subscript"/>
          <w:lang w:val="vi-VN"/>
        </w:rPr>
        <w:t>2</w:t>
      </w:r>
      <w:r w:rsidR="00D36887" w:rsidRPr="00DE1442">
        <w:rPr>
          <w:sz w:val="22"/>
          <w:lang w:val="vi-VN"/>
        </w:rPr>
        <w:t xml:space="preserve"> vào dung dịch 2-nitrotoluen trong CCl</w:t>
      </w:r>
      <w:r w:rsidR="00D36887" w:rsidRPr="00DE1442">
        <w:rPr>
          <w:sz w:val="22"/>
          <w:vertAlign w:val="subscript"/>
          <w:lang w:val="vi-VN"/>
        </w:rPr>
        <w:t>4</w:t>
      </w:r>
      <w:r w:rsidR="00D36887" w:rsidRPr="00DE1442">
        <w:rPr>
          <w:sz w:val="22"/>
          <w:lang w:val="vi-VN"/>
        </w:rPr>
        <w:t xml:space="preserve"> và đun hồi lưu hỗn hợp phản ứng người ta thu được </w:t>
      </w:r>
      <w:r w:rsidR="00D36887" w:rsidRPr="00DE1442">
        <w:rPr>
          <w:b/>
          <w:sz w:val="22"/>
          <w:lang w:val="vi-VN"/>
        </w:rPr>
        <w:t xml:space="preserve">C </w:t>
      </w:r>
      <w:r w:rsidR="00D36887" w:rsidRPr="00DE1442">
        <w:rPr>
          <w:sz w:val="22"/>
          <w:lang w:val="vi-VN"/>
        </w:rPr>
        <w:t>(C</w:t>
      </w:r>
      <w:r w:rsidR="00D36887" w:rsidRPr="00DE1442">
        <w:rPr>
          <w:sz w:val="22"/>
          <w:vertAlign w:val="subscript"/>
          <w:lang w:val="vi-VN"/>
        </w:rPr>
        <w:t>7</w:t>
      </w:r>
      <w:r w:rsidR="00D36887" w:rsidRPr="00DE1442">
        <w:rPr>
          <w:sz w:val="22"/>
          <w:lang w:val="vi-VN"/>
        </w:rPr>
        <w:t>H</w:t>
      </w:r>
      <w:r w:rsidR="00D36887" w:rsidRPr="00DE1442">
        <w:rPr>
          <w:sz w:val="22"/>
          <w:vertAlign w:val="subscript"/>
          <w:lang w:val="vi-VN"/>
        </w:rPr>
        <w:t>6</w:t>
      </w:r>
      <w:r w:rsidR="00D36887" w:rsidRPr="00DE1442">
        <w:rPr>
          <w:sz w:val="22"/>
          <w:lang w:val="vi-VN"/>
        </w:rPr>
        <w:t>NO</w:t>
      </w:r>
      <w:r w:rsidR="00D36887" w:rsidRPr="00DE1442">
        <w:rPr>
          <w:sz w:val="22"/>
          <w:vertAlign w:val="subscript"/>
          <w:lang w:val="vi-VN"/>
        </w:rPr>
        <w:t>2</w:t>
      </w:r>
      <w:r w:rsidR="00D36887" w:rsidRPr="00DE1442">
        <w:rPr>
          <w:sz w:val="22"/>
          <w:lang w:val="vi-VN"/>
        </w:rPr>
        <w:t xml:space="preserve">Cl); xử lý </w:t>
      </w:r>
      <w:r w:rsidR="00D36887" w:rsidRPr="00DE1442">
        <w:rPr>
          <w:b/>
          <w:sz w:val="22"/>
          <w:lang w:val="vi-VN"/>
        </w:rPr>
        <w:t xml:space="preserve">C </w:t>
      </w:r>
      <w:r w:rsidR="00D36887" w:rsidRPr="00DE1442">
        <w:rPr>
          <w:sz w:val="22"/>
          <w:lang w:val="vi-VN"/>
        </w:rPr>
        <w:t xml:space="preserve">với dung dịch KOH/EtOH thu được hợp chất </w:t>
      </w:r>
      <w:r w:rsidR="00D36887" w:rsidRPr="00DE1442">
        <w:rPr>
          <w:b/>
          <w:sz w:val="22"/>
          <w:lang w:val="vi-VN"/>
        </w:rPr>
        <w:t>D</w:t>
      </w:r>
      <w:r w:rsidR="00D36887" w:rsidRPr="00DE1442">
        <w:rPr>
          <w:sz w:val="22"/>
          <w:lang w:val="vi-VN"/>
        </w:rPr>
        <w:t xml:space="preserve"> (C</w:t>
      </w:r>
      <w:r w:rsidR="00D36887" w:rsidRPr="00DE1442">
        <w:rPr>
          <w:sz w:val="22"/>
          <w:vertAlign w:val="subscript"/>
          <w:lang w:val="vi-VN"/>
        </w:rPr>
        <w:t>14</w:t>
      </w:r>
      <w:r w:rsidR="00D36887" w:rsidRPr="00DE1442">
        <w:rPr>
          <w:sz w:val="22"/>
          <w:lang w:val="vi-VN"/>
        </w:rPr>
        <w:t>H</w:t>
      </w:r>
      <w:r w:rsidR="00D36887" w:rsidRPr="00DE1442">
        <w:rPr>
          <w:sz w:val="22"/>
          <w:vertAlign w:val="subscript"/>
          <w:lang w:val="vi-VN"/>
        </w:rPr>
        <w:t>10</w:t>
      </w:r>
      <w:r w:rsidR="00D36887" w:rsidRPr="00DE1442">
        <w:rPr>
          <w:sz w:val="22"/>
          <w:lang w:val="vi-VN"/>
        </w:rPr>
        <w:t>N</w:t>
      </w:r>
      <w:r w:rsidR="00D36887" w:rsidRPr="00DE1442">
        <w:rPr>
          <w:sz w:val="22"/>
          <w:vertAlign w:val="subscript"/>
          <w:lang w:val="vi-VN"/>
        </w:rPr>
        <w:t>2</w:t>
      </w:r>
      <w:r w:rsidR="00D36887" w:rsidRPr="00DE1442">
        <w:rPr>
          <w:sz w:val="22"/>
          <w:lang w:val="vi-VN"/>
        </w:rPr>
        <w:t>O</w:t>
      </w:r>
      <w:r w:rsidR="00D36887" w:rsidRPr="00DE1442">
        <w:rPr>
          <w:sz w:val="22"/>
          <w:vertAlign w:val="subscript"/>
          <w:lang w:val="vi-VN"/>
        </w:rPr>
        <w:t>4</w:t>
      </w:r>
      <w:r w:rsidR="00D36887" w:rsidRPr="00DE1442">
        <w:rPr>
          <w:sz w:val="22"/>
          <w:lang w:val="vi-VN"/>
        </w:rPr>
        <w:t xml:space="preserve">). Ozon hóa </w:t>
      </w:r>
      <w:r w:rsidR="00D36887" w:rsidRPr="00DE1442">
        <w:rPr>
          <w:b/>
          <w:sz w:val="22"/>
          <w:lang w:val="vi-VN"/>
        </w:rPr>
        <w:t>D</w:t>
      </w:r>
      <w:r w:rsidR="00D36887" w:rsidRPr="00DE1442">
        <w:rPr>
          <w:sz w:val="22"/>
          <w:lang w:val="vi-VN"/>
        </w:rPr>
        <w:t xml:space="preserve"> rồi chế hóa ozonit tạo thành với (CH</w:t>
      </w:r>
      <w:r w:rsidR="00D36887" w:rsidRPr="00DE1442">
        <w:rPr>
          <w:sz w:val="22"/>
          <w:vertAlign w:val="subscript"/>
          <w:lang w:val="vi-VN"/>
        </w:rPr>
        <w:t>3</w:t>
      </w:r>
      <w:r w:rsidR="00D36887" w:rsidRPr="00DE1442">
        <w:rPr>
          <w:sz w:val="22"/>
          <w:lang w:val="vi-VN"/>
        </w:rPr>
        <w:t>)</w:t>
      </w:r>
      <w:r w:rsidR="00D36887" w:rsidRPr="00DE1442">
        <w:rPr>
          <w:sz w:val="22"/>
          <w:vertAlign w:val="subscript"/>
          <w:lang w:val="vi-VN"/>
        </w:rPr>
        <w:t>2</w:t>
      </w:r>
      <w:r w:rsidR="00D36887" w:rsidRPr="00DE1442">
        <w:rPr>
          <w:sz w:val="22"/>
          <w:lang w:val="vi-VN"/>
        </w:rPr>
        <w:t xml:space="preserve">S cũng thu được </w:t>
      </w:r>
      <w:r w:rsidR="00D36887" w:rsidRPr="00DE1442">
        <w:rPr>
          <w:b/>
          <w:sz w:val="22"/>
          <w:lang w:val="vi-VN"/>
        </w:rPr>
        <w:t xml:space="preserve">A </w:t>
      </w:r>
      <w:r w:rsidR="00D36887" w:rsidRPr="00DE1442">
        <w:rPr>
          <w:sz w:val="22"/>
          <w:lang w:val="vi-VN"/>
        </w:rPr>
        <w:t xml:space="preserve">nêu trên. Hợp chất </w:t>
      </w:r>
      <w:r w:rsidR="00D36887" w:rsidRPr="00DE1442">
        <w:rPr>
          <w:b/>
          <w:sz w:val="22"/>
          <w:lang w:val="vi-VN"/>
        </w:rPr>
        <w:t xml:space="preserve">A </w:t>
      </w:r>
      <w:r w:rsidR="00D36887" w:rsidRPr="00DE1442">
        <w:rPr>
          <w:sz w:val="22"/>
          <w:lang w:val="vi-VN"/>
        </w:rPr>
        <w:t xml:space="preserve">còn được tạo thành trực tiếp từ </w:t>
      </w:r>
      <w:r w:rsidR="00D36887" w:rsidRPr="00DE1442">
        <w:rPr>
          <w:b/>
          <w:sz w:val="22"/>
          <w:lang w:val="vi-VN"/>
        </w:rPr>
        <w:t xml:space="preserve">C </w:t>
      </w:r>
      <w:r w:rsidR="00D36887" w:rsidRPr="00DE1442">
        <w:rPr>
          <w:sz w:val="22"/>
          <w:lang w:val="vi-VN"/>
        </w:rPr>
        <w:t xml:space="preserve">khi cho </w:t>
      </w:r>
      <w:r w:rsidR="00D36887" w:rsidRPr="00DE1442">
        <w:rPr>
          <w:b/>
          <w:sz w:val="22"/>
          <w:lang w:val="vi-VN"/>
        </w:rPr>
        <w:t>C</w:t>
      </w:r>
      <w:r w:rsidR="00D36887" w:rsidRPr="00DE1442">
        <w:rPr>
          <w:sz w:val="22"/>
          <w:lang w:val="vi-VN"/>
        </w:rPr>
        <w:t xml:space="preserve"> tác dụng với DMSO/NaHCO</w:t>
      </w:r>
      <w:r w:rsidR="00D36887" w:rsidRPr="00DE1442">
        <w:rPr>
          <w:sz w:val="22"/>
          <w:vertAlign w:val="subscript"/>
          <w:lang w:val="vi-VN"/>
        </w:rPr>
        <w:t>3</w:t>
      </w:r>
      <w:r w:rsidR="00D36887" w:rsidRPr="00DE1442">
        <w:rPr>
          <w:sz w:val="22"/>
          <w:lang w:val="vi-VN"/>
        </w:rPr>
        <w:t xml:space="preserve">. Hãy xác định công thức cấu tạo của các hợp chất từ </w:t>
      </w:r>
      <w:r w:rsidR="00D36887" w:rsidRPr="00DE1442">
        <w:rPr>
          <w:b/>
          <w:sz w:val="22"/>
          <w:lang w:val="vi-VN"/>
        </w:rPr>
        <w:t>A</w:t>
      </w:r>
      <w:r w:rsidR="00D36887" w:rsidRPr="00DE1442">
        <w:rPr>
          <w:sz w:val="22"/>
          <w:lang w:val="vi-VN"/>
        </w:rPr>
        <w:t xml:space="preserve"> đến </w:t>
      </w:r>
      <w:r w:rsidR="00D36887" w:rsidRPr="00DE1442">
        <w:rPr>
          <w:b/>
          <w:sz w:val="22"/>
          <w:lang w:val="vi-VN"/>
        </w:rPr>
        <w:t>D</w:t>
      </w:r>
      <w:r w:rsidR="00D36887" w:rsidRPr="00DE1442">
        <w:rPr>
          <w:sz w:val="22"/>
          <w:lang w:val="vi-VN"/>
        </w:rPr>
        <w:t xml:space="preserve"> nêu trên. </w:t>
      </w:r>
    </w:p>
    <w:p w:rsidR="003B69AD" w:rsidRPr="008162E2" w:rsidRDefault="003B69AD" w:rsidP="00367DA9">
      <w:pPr>
        <w:spacing w:line="240" w:lineRule="auto"/>
        <w:jc w:val="both"/>
        <w:outlineLvl w:val="1"/>
        <w:rPr>
          <w:sz w:val="22"/>
          <w:lang w:val="vi-VN"/>
        </w:rPr>
      </w:pPr>
      <w:r w:rsidRPr="008162E2">
        <w:rPr>
          <w:b/>
          <w:sz w:val="22"/>
          <w:lang w:val="vi-VN"/>
        </w:rPr>
        <w:t xml:space="preserve">   </w:t>
      </w:r>
      <w:r w:rsidR="00900DD5" w:rsidRPr="008162E2">
        <w:rPr>
          <w:b/>
          <w:sz w:val="22"/>
          <w:lang w:val="vi-VN"/>
        </w:rPr>
        <w:t xml:space="preserve"> </w:t>
      </w:r>
      <w:r w:rsidRPr="008162E2">
        <w:rPr>
          <w:b/>
          <w:sz w:val="22"/>
          <w:lang w:val="vi-VN"/>
        </w:rPr>
        <w:t>7</w:t>
      </w:r>
      <w:r w:rsidR="00D36887" w:rsidRPr="008162E2">
        <w:rPr>
          <w:b/>
          <w:sz w:val="22"/>
          <w:lang w:val="vi-VN"/>
        </w:rPr>
        <w:t>.2</w:t>
      </w:r>
      <w:r w:rsidR="00D36887" w:rsidRPr="008162E2">
        <w:rPr>
          <w:sz w:val="22"/>
          <w:lang w:val="vi-VN"/>
        </w:rPr>
        <w:t xml:space="preserve">. </w:t>
      </w:r>
      <w:r w:rsidRPr="008162E2">
        <w:rPr>
          <w:sz w:val="22"/>
          <w:lang w:val="vi-VN"/>
        </w:rPr>
        <w:t xml:space="preserve">Cho </w:t>
      </w:r>
      <w:r w:rsidR="00D36887" w:rsidRPr="008162E2">
        <w:rPr>
          <w:sz w:val="22"/>
          <w:lang w:val="vi-VN"/>
        </w:rPr>
        <w:t>Tropon (</w:t>
      </w:r>
      <w:r w:rsidR="00D36887" w:rsidRPr="008162E2">
        <w:rPr>
          <w:i/>
          <w:sz w:val="22"/>
          <w:lang w:val="vi-VN"/>
        </w:rPr>
        <w:t>Tên hệ thống</w:t>
      </w:r>
      <w:r w:rsidR="00D36887" w:rsidRPr="008162E2">
        <w:rPr>
          <w:sz w:val="22"/>
          <w:lang w:val="vi-VN"/>
        </w:rPr>
        <w:t>: xiclohepta-2,4,6-trienon) tác dụng với Cl</w:t>
      </w:r>
      <w:r w:rsidR="00D36887" w:rsidRPr="008162E2">
        <w:rPr>
          <w:sz w:val="22"/>
          <w:vertAlign w:val="subscript"/>
          <w:lang w:val="vi-VN"/>
        </w:rPr>
        <w:t>2</w:t>
      </w:r>
      <w:r w:rsidR="00D36887" w:rsidRPr="008162E2">
        <w:rPr>
          <w:sz w:val="22"/>
          <w:lang w:val="vi-VN"/>
        </w:rPr>
        <w:t>/CCl</w:t>
      </w:r>
      <w:r w:rsidR="00D36887" w:rsidRPr="008162E2">
        <w:rPr>
          <w:sz w:val="22"/>
          <w:vertAlign w:val="subscript"/>
          <w:lang w:val="vi-VN"/>
        </w:rPr>
        <w:t>4</w:t>
      </w:r>
      <w:r w:rsidR="00D36887" w:rsidRPr="008162E2">
        <w:rPr>
          <w:sz w:val="22"/>
          <w:lang w:val="vi-VN"/>
        </w:rPr>
        <w:t xml:space="preserve"> với tỉ lệ 1 : 1 thu được hợp chất </w:t>
      </w:r>
      <w:r w:rsidR="00D36887" w:rsidRPr="008162E2">
        <w:rPr>
          <w:b/>
          <w:sz w:val="22"/>
          <w:lang w:val="vi-VN"/>
        </w:rPr>
        <w:t xml:space="preserve">A </w:t>
      </w:r>
      <w:r w:rsidR="00D36887" w:rsidRPr="008162E2">
        <w:rPr>
          <w:sz w:val="22"/>
          <w:lang w:val="vi-VN"/>
        </w:rPr>
        <w:t>(C</w:t>
      </w:r>
      <w:r w:rsidR="00D36887" w:rsidRPr="008162E2">
        <w:rPr>
          <w:sz w:val="22"/>
          <w:vertAlign w:val="subscript"/>
          <w:lang w:val="vi-VN"/>
        </w:rPr>
        <w:t>7</w:t>
      </w:r>
      <w:r w:rsidR="00D36887" w:rsidRPr="008162E2">
        <w:rPr>
          <w:sz w:val="22"/>
          <w:lang w:val="vi-VN"/>
        </w:rPr>
        <w:t>H</w:t>
      </w:r>
      <w:r w:rsidR="00D36887" w:rsidRPr="008162E2">
        <w:rPr>
          <w:sz w:val="22"/>
          <w:vertAlign w:val="subscript"/>
          <w:lang w:val="vi-VN"/>
        </w:rPr>
        <w:t>6</w:t>
      </w:r>
      <w:r w:rsidR="00D36887" w:rsidRPr="008162E2">
        <w:rPr>
          <w:sz w:val="22"/>
          <w:lang w:val="vi-VN"/>
        </w:rPr>
        <w:t>Cl</w:t>
      </w:r>
      <w:r w:rsidR="00D36887" w:rsidRPr="008162E2">
        <w:rPr>
          <w:sz w:val="22"/>
          <w:vertAlign w:val="subscript"/>
          <w:lang w:val="vi-VN"/>
        </w:rPr>
        <w:t>2</w:t>
      </w:r>
      <w:r w:rsidR="00D36887" w:rsidRPr="008162E2">
        <w:rPr>
          <w:sz w:val="22"/>
          <w:lang w:val="vi-VN"/>
        </w:rPr>
        <w:t xml:space="preserve">O). Trong môi trường phân cực, </w:t>
      </w:r>
      <w:r w:rsidR="00D36887" w:rsidRPr="008162E2">
        <w:rPr>
          <w:b/>
          <w:sz w:val="22"/>
          <w:lang w:val="vi-VN"/>
        </w:rPr>
        <w:t xml:space="preserve">A </w:t>
      </w:r>
      <w:r w:rsidR="00D36887" w:rsidRPr="008162E2">
        <w:rPr>
          <w:sz w:val="22"/>
          <w:lang w:val="vi-VN"/>
        </w:rPr>
        <w:t xml:space="preserve">chuyển thành hợp chất dạng muối hyđroclorua </w:t>
      </w:r>
      <w:r w:rsidR="00D36887" w:rsidRPr="008162E2">
        <w:rPr>
          <w:b/>
          <w:sz w:val="22"/>
          <w:lang w:val="vi-VN"/>
        </w:rPr>
        <w:t xml:space="preserve">B </w:t>
      </w:r>
      <w:r w:rsidR="00D36887" w:rsidRPr="008162E2">
        <w:rPr>
          <w:sz w:val="22"/>
          <w:lang w:val="vi-VN"/>
        </w:rPr>
        <w:t>có</w:t>
      </w:r>
      <w:r w:rsidR="00D36887" w:rsidRPr="008162E2">
        <w:rPr>
          <w:b/>
          <w:sz w:val="22"/>
          <w:lang w:val="vi-VN"/>
        </w:rPr>
        <w:t xml:space="preserve"> </w:t>
      </w:r>
      <w:r w:rsidR="00D36887" w:rsidRPr="008162E2">
        <w:rPr>
          <w:sz w:val="22"/>
          <w:lang w:val="vi-VN"/>
        </w:rPr>
        <w:t xml:space="preserve">cùng công thức phân tử. Xử lý </w:t>
      </w:r>
      <w:r w:rsidR="00D36887" w:rsidRPr="008162E2">
        <w:rPr>
          <w:b/>
          <w:sz w:val="22"/>
          <w:lang w:val="vi-VN"/>
        </w:rPr>
        <w:t>B</w:t>
      </w:r>
      <w:r w:rsidR="00D36887" w:rsidRPr="008162E2">
        <w:rPr>
          <w:sz w:val="22"/>
          <w:lang w:val="vi-VN"/>
        </w:rPr>
        <w:t xml:space="preserve"> với dung dịch NaHCO</w:t>
      </w:r>
      <w:r w:rsidR="00D36887" w:rsidRPr="008162E2">
        <w:rPr>
          <w:sz w:val="22"/>
          <w:vertAlign w:val="subscript"/>
          <w:lang w:val="vi-VN"/>
        </w:rPr>
        <w:t>3</w:t>
      </w:r>
      <w:r w:rsidR="00D36887" w:rsidRPr="008162E2">
        <w:rPr>
          <w:sz w:val="22"/>
          <w:lang w:val="vi-VN"/>
        </w:rPr>
        <w:t xml:space="preserve"> thu được 2-clorotropon.</w:t>
      </w:r>
    </w:p>
    <w:p w:rsidR="00D36887" w:rsidRPr="008162E2" w:rsidRDefault="003B69AD" w:rsidP="00367DA9">
      <w:pPr>
        <w:spacing w:line="240" w:lineRule="auto"/>
        <w:jc w:val="both"/>
        <w:outlineLvl w:val="1"/>
        <w:rPr>
          <w:sz w:val="22"/>
          <w:lang w:val="vi-VN"/>
        </w:rPr>
      </w:pPr>
      <w:r w:rsidRPr="008162E2">
        <w:rPr>
          <w:sz w:val="22"/>
          <w:lang w:val="vi-VN"/>
        </w:rPr>
        <w:t xml:space="preserve">       </w:t>
      </w:r>
      <w:r w:rsidRPr="008162E2">
        <w:rPr>
          <w:b/>
          <w:sz w:val="22"/>
          <w:lang w:val="vi-VN"/>
        </w:rPr>
        <w:t>a</w:t>
      </w:r>
      <w:r w:rsidRPr="008162E2">
        <w:rPr>
          <w:sz w:val="22"/>
          <w:lang w:val="vi-VN"/>
        </w:rPr>
        <w:t>.</w:t>
      </w:r>
      <w:r w:rsidR="00D36887" w:rsidRPr="008162E2">
        <w:rPr>
          <w:sz w:val="22"/>
          <w:lang w:val="vi-VN"/>
        </w:rPr>
        <w:t xml:space="preserve"> Hãy xác định cấu tạo của </w:t>
      </w:r>
      <w:r w:rsidR="00D36887" w:rsidRPr="008162E2">
        <w:rPr>
          <w:b/>
          <w:sz w:val="22"/>
          <w:lang w:val="vi-VN"/>
        </w:rPr>
        <w:t>A</w:t>
      </w:r>
      <w:r w:rsidR="00D36887" w:rsidRPr="008162E2">
        <w:rPr>
          <w:sz w:val="22"/>
          <w:lang w:val="vi-VN"/>
        </w:rPr>
        <w:t xml:space="preserve">, </w:t>
      </w:r>
      <w:r w:rsidR="00D36887" w:rsidRPr="008162E2">
        <w:rPr>
          <w:b/>
          <w:sz w:val="22"/>
          <w:lang w:val="vi-VN"/>
        </w:rPr>
        <w:t>B</w:t>
      </w:r>
      <w:r w:rsidR="00D36887" w:rsidRPr="008162E2">
        <w:rPr>
          <w:sz w:val="22"/>
          <w:lang w:val="vi-VN"/>
        </w:rPr>
        <w:t xml:space="preserve"> và giải thích sự hình thành của chúng.</w:t>
      </w:r>
    </w:p>
    <w:p w:rsidR="00D36887" w:rsidRPr="008162E2" w:rsidRDefault="003B69AD" w:rsidP="00367DA9">
      <w:pPr>
        <w:spacing w:line="240" w:lineRule="auto"/>
        <w:jc w:val="both"/>
        <w:rPr>
          <w:sz w:val="22"/>
          <w:lang w:val="vi-VN"/>
        </w:rPr>
      </w:pPr>
      <w:r w:rsidRPr="008162E2">
        <w:rPr>
          <w:b/>
          <w:sz w:val="22"/>
          <w:lang w:val="vi-VN"/>
        </w:rPr>
        <w:t xml:space="preserve">       </w:t>
      </w:r>
      <w:r w:rsidR="00D36887" w:rsidRPr="008162E2">
        <w:rPr>
          <w:b/>
          <w:sz w:val="22"/>
          <w:lang w:val="vi-VN"/>
        </w:rPr>
        <w:t>b</w:t>
      </w:r>
      <w:r w:rsidRPr="008162E2">
        <w:rPr>
          <w:b/>
          <w:sz w:val="22"/>
          <w:lang w:val="vi-VN"/>
        </w:rPr>
        <w:t>.</w:t>
      </w:r>
      <w:r w:rsidR="00D36887" w:rsidRPr="008162E2">
        <w:rPr>
          <w:sz w:val="22"/>
          <w:lang w:val="vi-VN"/>
        </w:rPr>
        <w:t xml:space="preserve"> Khi chiếu sáng tropon người ta thu được một lượng nhỏ chất lỏng </w:t>
      </w:r>
      <w:r w:rsidR="00D36887" w:rsidRPr="008162E2">
        <w:rPr>
          <w:b/>
          <w:sz w:val="22"/>
          <w:lang w:val="vi-VN"/>
        </w:rPr>
        <w:t>C</w:t>
      </w:r>
      <w:r w:rsidR="00D36887" w:rsidRPr="008162E2">
        <w:rPr>
          <w:sz w:val="22"/>
          <w:lang w:val="vi-VN"/>
        </w:rPr>
        <w:t xml:space="preserve"> (C</w:t>
      </w:r>
      <w:r w:rsidR="00D36887" w:rsidRPr="008162E2">
        <w:rPr>
          <w:sz w:val="22"/>
          <w:vertAlign w:val="subscript"/>
          <w:lang w:val="vi-VN"/>
        </w:rPr>
        <w:t>6</w:t>
      </w:r>
      <w:r w:rsidR="00D36887" w:rsidRPr="008162E2">
        <w:rPr>
          <w:sz w:val="22"/>
          <w:lang w:val="vi-VN"/>
        </w:rPr>
        <w:t>H</w:t>
      </w:r>
      <w:r w:rsidR="00D36887" w:rsidRPr="008162E2">
        <w:rPr>
          <w:sz w:val="22"/>
          <w:vertAlign w:val="subscript"/>
          <w:lang w:val="vi-VN"/>
        </w:rPr>
        <w:t>6</w:t>
      </w:r>
      <w:r w:rsidR="00D36887" w:rsidRPr="008162E2">
        <w:rPr>
          <w:sz w:val="22"/>
          <w:lang w:val="vi-VN"/>
        </w:rPr>
        <w:t xml:space="preserve">) và một chất khí </w:t>
      </w:r>
      <w:r w:rsidR="00D36887" w:rsidRPr="008162E2">
        <w:rPr>
          <w:b/>
          <w:sz w:val="22"/>
          <w:lang w:val="vi-VN"/>
        </w:rPr>
        <w:t>C</w:t>
      </w:r>
      <w:r w:rsidR="00D36887" w:rsidRPr="008162E2">
        <w:rPr>
          <w:sz w:val="22"/>
          <w:lang w:val="vi-VN"/>
        </w:rPr>
        <w:t xml:space="preserve"> với số mol bằng nhau. Hãy xác định cấu tạo và giải thích sự hình thành </w:t>
      </w:r>
      <w:r w:rsidR="00D36887" w:rsidRPr="008162E2">
        <w:rPr>
          <w:b/>
          <w:sz w:val="22"/>
          <w:lang w:val="vi-VN"/>
        </w:rPr>
        <w:t xml:space="preserve">C </w:t>
      </w:r>
      <w:r w:rsidR="00D36887" w:rsidRPr="008162E2">
        <w:rPr>
          <w:sz w:val="22"/>
          <w:lang w:val="vi-VN"/>
        </w:rPr>
        <w:t xml:space="preserve">và </w:t>
      </w:r>
      <w:r w:rsidR="00D36887" w:rsidRPr="008162E2">
        <w:rPr>
          <w:b/>
          <w:sz w:val="22"/>
          <w:lang w:val="vi-VN"/>
        </w:rPr>
        <w:t>D</w:t>
      </w:r>
      <w:r w:rsidR="00D36887" w:rsidRPr="008162E2">
        <w:rPr>
          <w:sz w:val="22"/>
          <w:lang w:val="vi-VN"/>
        </w:rPr>
        <w:t xml:space="preserve">. </w:t>
      </w:r>
      <w:r w:rsidR="00D36887" w:rsidRPr="008162E2">
        <w:rPr>
          <w:b/>
          <w:sz w:val="22"/>
          <w:lang w:val="vi-VN"/>
        </w:rPr>
        <w:t xml:space="preserve"> </w:t>
      </w:r>
    </w:p>
    <w:p w:rsidR="003B69AD" w:rsidRPr="008162E2" w:rsidRDefault="003B69AD" w:rsidP="00367DA9">
      <w:pPr>
        <w:spacing w:line="240" w:lineRule="auto"/>
        <w:jc w:val="both"/>
        <w:rPr>
          <w:sz w:val="22"/>
          <w:lang w:val="vi-VN"/>
        </w:rPr>
      </w:pPr>
      <w:r w:rsidRPr="008162E2">
        <w:rPr>
          <w:b/>
          <w:sz w:val="22"/>
          <w:lang w:val="vi-VN"/>
        </w:rPr>
        <w:lastRenderedPageBreak/>
        <w:t xml:space="preserve">   7.</w:t>
      </w:r>
      <w:r w:rsidR="00D36887" w:rsidRPr="008162E2">
        <w:rPr>
          <w:b/>
          <w:sz w:val="22"/>
          <w:lang w:val="vi-VN"/>
        </w:rPr>
        <w:t>3.</w:t>
      </w:r>
      <w:r w:rsidR="00D36887" w:rsidRPr="008162E2">
        <w:rPr>
          <w:sz w:val="22"/>
          <w:lang w:val="vi-VN"/>
        </w:rPr>
        <w:t xml:space="preserve"> Khi cho xiclohepta-2,4,6-trien tác dụng với PCl</w:t>
      </w:r>
      <w:r w:rsidR="00D36887" w:rsidRPr="008162E2">
        <w:rPr>
          <w:sz w:val="22"/>
          <w:vertAlign w:val="subscript"/>
          <w:lang w:val="vi-VN"/>
        </w:rPr>
        <w:t>5</w:t>
      </w:r>
      <w:r w:rsidR="00D36887" w:rsidRPr="008162E2">
        <w:rPr>
          <w:sz w:val="22"/>
          <w:lang w:val="vi-VN"/>
        </w:rPr>
        <w:t xml:space="preserve"> người ta thu được hợp chất </w:t>
      </w:r>
      <w:r w:rsidR="00D36887" w:rsidRPr="008162E2">
        <w:rPr>
          <w:b/>
          <w:sz w:val="22"/>
          <w:lang w:val="vi-VN"/>
        </w:rPr>
        <w:t>E</w:t>
      </w:r>
      <w:r w:rsidR="00D36887" w:rsidRPr="008162E2">
        <w:rPr>
          <w:sz w:val="22"/>
          <w:lang w:val="vi-VN"/>
        </w:rPr>
        <w:t xml:space="preserve"> (C</w:t>
      </w:r>
      <w:r w:rsidR="00D36887" w:rsidRPr="008162E2">
        <w:rPr>
          <w:sz w:val="22"/>
          <w:vertAlign w:val="subscript"/>
          <w:lang w:val="vi-VN"/>
        </w:rPr>
        <w:t>7</w:t>
      </w:r>
      <w:r w:rsidR="00D36887" w:rsidRPr="008162E2">
        <w:rPr>
          <w:sz w:val="22"/>
          <w:lang w:val="vi-VN"/>
        </w:rPr>
        <w:t>H</w:t>
      </w:r>
      <w:r w:rsidR="00D36887" w:rsidRPr="008162E2">
        <w:rPr>
          <w:sz w:val="22"/>
          <w:vertAlign w:val="subscript"/>
          <w:lang w:val="vi-VN"/>
        </w:rPr>
        <w:t>7</w:t>
      </w:r>
      <w:r w:rsidR="00D36887" w:rsidRPr="008162E2">
        <w:rPr>
          <w:sz w:val="22"/>
          <w:lang w:val="vi-VN"/>
        </w:rPr>
        <w:t xml:space="preserve">Cl). Xử lý </w:t>
      </w:r>
      <w:r w:rsidR="00D36887" w:rsidRPr="008162E2">
        <w:rPr>
          <w:b/>
          <w:sz w:val="22"/>
          <w:lang w:val="vi-VN"/>
        </w:rPr>
        <w:t>E</w:t>
      </w:r>
      <w:r w:rsidR="00D36887" w:rsidRPr="008162E2">
        <w:rPr>
          <w:sz w:val="22"/>
          <w:lang w:val="vi-VN"/>
        </w:rPr>
        <w:t xml:space="preserve"> với dung dịch NaOH thì thu được hợp chất </w:t>
      </w:r>
      <w:r w:rsidR="00D36887" w:rsidRPr="008162E2">
        <w:rPr>
          <w:b/>
          <w:sz w:val="22"/>
          <w:lang w:val="vi-VN"/>
        </w:rPr>
        <w:t xml:space="preserve">F </w:t>
      </w:r>
      <w:r w:rsidR="00D36887" w:rsidRPr="008162E2">
        <w:rPr>
          <w:sz w:val="22"/>
          <w:lang w:val="vi-VN"/>
        </w:rPr>
        <w:t>(C</w:t>
      </w:r>
      <w:r w:rsidR="00D36887" w:rsidRPr="008162E2">
        <w:rPr>
          <w:sz w:val="22"/>
          <w:vertAlign w:val="subscript"/>
          <w:lang w:val="vi-VN"/>
        </w:rPr>
        <w:t>17</w:t>
      </w:r>
      <w:r w:rsidR="00D36887" w:rsidRPr="008162E2">
        <w:rPr>
          <w:sz w:val="22"/>
          <w:lang w:val="vi-VN"/>
        </w:rPr>
        <w:t>H</w:t>
      </w:r>
      <w:r w:rsidR="00D36887" w:rsidRPr="008162E2">
        <w:rPr>
          <w:sz w:val="22"/>
          <w:vertAlign w:val="subscript"/>
          <w:lang w:val="vi-VN"/>
        </w:rPr>
        <w:t>14</w:t>
      </w:r>
      <w:r w:rsidR="00D36887" w:rsidRPr="008162E2">
        <w:rPr>
          <w:sz w:val="22"/>
          <w:lang w:val="vi-VN"/>
        </w:rPr>
        <w:t xml:space="preserve">O). Trong môi trường axit HCl 20%, chất </w:t>
      </w:r>
      <w:r w:rsidR="00D36887" w:rsidRPr="008162E2">
        <w:rPr>
          <w:b/>
          <w:sz w:val="22"/>
          <w:lang w:val="vi-VN"/>
        </w:rPr>
        <w:t>F</w:t>
      </w:r>
      <w:r w:rsidR="00D36887" w:rsidRPr="008162E2">
        <w:rPr>
          <w:sz w:val="22"/>
          <w:lang w:val="vi-VN"/>
        </w:rPr>
        <w:t xml:space="preserve"> dễ dàng chuyển hóa thành tropon và xiclohepta-2,4,6-trien. Hãy xác định cấu tạo của </w:t>
      </w:r>
      <w:r w:rsidR="00D36887" w:rsidRPr="008162E2">
        <w:rPr>
          <w:b/>
          <w:sz w:val="22"/>
          <w:lang w:val="vi-VN"/>
        </w:rPr>
        <w:t>E</w:t>
      </w:r>
      <w:r w:rsidR="00D36887" w:rsidRPr="008162E2">
        <w:rPr>
          <w:sz w:val="22"/>
          <w:lang w:val="vi-VN"/>
        </w:rPr>
        <w:t xml:space="preserve"> và </w:t>
      </w:r>
      <w:r w:rsidR="00D36887" w:rsidRPr="008162E2">
        <w:rPr>
          <w:b/>
          <w:sz w:val="22"/>
          <w:lang w:val="vi-VN"/>
        </w:rPr>
        <w:t>F</w:t>
      </w:r>
      <w:r w:rsidR="00D36887" w:rsidRPr="008162E2">
        <w:rPr>
          <w:sz w:val="22"/>
          <w:lang w:val="vi-VN"/>
        </w:rPr>
        <w:t xml:space="preserve">. </w:t>
      </w:r>
    </w:p>
    <w:p w:rsidR="00D36887" w:rsidRPr="008162E2" w:rsidRDefault="003B69AD" w:rsidP="00367DA9">
      <w:pPr>
        <w:spacing w:line="240" w:lineRule="auto"/>
        <w:jc w:val="both"/>
        <w:rPr>
          <w:sz w:val="22"/>
          <w:lang w:val="vi-VN"/>
        </w:rPr>
      </w:pPr>
      <w:r w:rsidRPr="008162E2">
        <w:rPr>
          <w:b/>
          <w:sz w:val="22"/>
          <w:lang w:val="vi-VN"/>
        </w:rPr>
        <w:t xml:space="preserve">   7.</w:t>
      </w:r>
      <w:r w:rsidR="00D36887" w:rsidRPr="008162E2">
        <w:rPr>
          <w:b/>
          <w:sz w:val="22"/>
          <w:lang w:val="vi-VN"/>
        </w:rPr>
        <w:t>4.</w:t>
      </w:r>
      <w:r w:rsidR="00D36887" w:rsidRPr="008162E2">
        <w:rPr>
          <w:sz w:val="22"/>
          <w:lang w:val="vi-VN"/>
        </w:rPr>
        <w:t xml:space="preserve"> Tropolon (</w:t>
      </w:r>
      <w:r w:rsidR="00D36887" w:rsidRPr="008162E2">
        <w:rPr>
          <w:i/>
          <w:sz w:val="22"/>
          <w:lang w:val="vi-VN"/>
        </w:rPr>
        <w:t>Tên hệ thống</w:t>
      </w:r>
      <w:r w:rsidR="00D36887" w:rsidRPr="008162E2">
        <w:rPr>
          <w:sz w:val="22"/>
          <w:lang w:val="vi-VN"/>
        </w:rPr>
        <w:t>: 2-hyđroxyxiclohepta-2,4,6-trienon) là một dẫn xuất của tropon. Hợp chất này được tổng hợp dễ dàng qua hai giai đoạn: Đầu tiên, phản ứng của xiclopenta-1,3-đien với 2,2-đicloaxetyl clorua (Cl</w:t>
      </w:r>
      <w:r w:rsidR="00D36887" w:rsidRPr="008162E2">
        <w:rPr>
          <w:sz w:val="22"/>
          <w:vertAlign w:val="subscript"/>
          <w:lang w:val="vi-VN"/>
        </w:rPr>
        <w:t>2</w:t>
      </w:r>
      <w:r w:rsidR="00D36887" w:rsidRPr="008162E2">
        <w:rPr>
          <w:sz w:val="22"/>
          <w:lang w:val="vi-VN"/>
        </w:rPr>
        <w:t>CHCOCl) có mặt Et</w:t>
      </w:r>
      <w:r w:rsidR="00D36887" w:rsidRPr="008162E2">
        <w:rPr>
          <w:sz w:val="22"/>
          <w:vertAlign w:val="subscript"/>
          <w:lang w:val="vi-VN"/>
        </w:rPr>
        <w:t>3</w:t>
      </w:r>
      <w:r w:rsidR="00D36887" w:rsidRPr="008162E2">
        <w:rPr>
          <w:sz w:val="22"/>
          <w:lang w:val="vi-VN"/>
        </w:rPr>
        <w:t xml:space="preserve">N trong </w:t>
      </w:r>
      <w:r w:rsidR="00D36887" w:rsidRPr="008162E2">
        <w:rPr>
          <w:i/>
          <w:sz w:val="22"/>
          <w:lang w:val="vi-VN"/>
        </w:rPr>
        <w:t>n</w:t>
      </w:r>
      <w:r w:rsidR="00D36887" w:rsidRPr="008162E2">
        <w:rPr>
          <w:sz w:val="22"/>
          <w:lang w:val="vi-VN"/>
        </w:rPr>
        <w:t xml:space="preserve">-hexan ở 0 – 5 </w:t>
      </w:r>
      <w:r w:rsidR="00D36887" w:rsidRPr="008162E2">
        <w:rPr>
          <w:sz w:val="22"/>
          <w:vertAlign w:val="superscript"/>
          <w:lang w:val="vi-VN"/>
        </w:rPr>
        <w:t>o</w:t>
      </w:r>
      <w:r w:rsidR="00D36887" w:rsidRPr="008162E2">
        <w:rPr>
          <w:sz w:val="22"/>
          <w:lang w:val="vi-VN"/>
        </w:rPr>
        <w:t xml:space="preserve">C tạo ra sản phẩm trung gian </w:t>
      </w:r>
      <w:r w:rsidR="00D36887" w:rsidRPr="008162E2">
        <w:rPr>
          <w:b/>
          <w:sz w:val="22"/>
          <w:lang w:val="vi-VN"/>
        </w:rPr>
        <w:t>G</w:t>
      </w:r>
      <w:r w:rsidR="00D36887" w:rsidRPr="008162E2">
        <w:rPr>
          <w:sz w:val="22"/>
          <w:lang w:val="vi-VN"/>
        </w:rPr>
        <w:t xml:space="preserve"> (C</w:t>
      </w:r>
      <w:r w:rsidR="00D36887" w:rsidRPr="008162E2">
        <w:rPr>
          <w:sz w:val="22"/>
          <w:vertAlign w:val="subscript"/>
          <w:lang w:val="vi-VN"/>
        </w:rPr>
        <w:t>7</w:t>
      </w:r>
      <w:r w:rsidR="00D36887" w:rsidRPr="008162E2">
        <w:rPr>
          <w:sz w:val="22"/>
          <w:lang w:val="vi-VN"/>
        </w:rPr>
        <w:t>H</w:t>
      </w:r>
      <w:r w:rsidR="00D36887" w:rsidRPr="008162E2">
        <w:rPr>
          <w:sz w:val="22"/>
          <w:vertAlign w:val="subscript"/>
          <w:lang w:val="vi-VN"/>
        </w:rPr>
        <w:t>6</w:t>
      </w:r>
      <w:r w:rsidR="00D36887" w:rsidRPr="008162E2">
        <w:rPr>
          <w:sz w:val="22"/>
          <w:lang w:val="vi-VN"/>
        </w:rPr>
        <w:t>Cl</w:t>
      </w:r>
      <w:r w:rsidR="00D36887" w:rsidRPr="008162E2">
        <w:rPr>
          <w:sz w:val="22"/>
          <w:vertAlign w:val="subscript"/>
          <w:lang w:val="vi-VN"/>
        </w:rPr>
        <w:t>2</w:t>
      </w:r>
      <w:r w:rsidR="00D36887" w:rsidRPr="008162E2">
        <w:rPr>
          <w:sz w:val="22"/>
          <w:lang w:val="vi-VN"/>
        </w:rPr>
        <w:t xml:space="preserve">O). Tiếp đó, xử lý </w:t>
      </w:r>
      <w:r w:rsidR="00D36887" w:rsidRPr="008162E2">
        <w:rPr>
          <w:b/>
          <w:sz w:val="22"/>
          <w:lang w:val="vi-VN"/>
        </w:rPr>
        <w:t>G</w:t>
      </w:r>
      <w:r w:rsidR="00D36887" w:rsidRPr="008162E2">
        <w:rPr>
          <w:sz w:val="22"/>
          <w:lang w:val="vi-VN"/>
        </w:rPr>
        <w:t xml:space="preserve"> với CH</w:t>
      </w:r>
      <w:r w:rsidR="00D36887" w:rsidRPr="008162E2">
        <w:rPr>
          <w:sz w:val="22"/>
          <w:vertAlign w:val="subscript"/>
          <w:lang w:val="vi-VN"/>
        </w:rPr>
        <w:t>3</w:t>
      </w:r>
      <w:r w:rsidR="00D36887" w:rsidRPr="008162E2">
        <w:rPr>
          <w:sz w:val="22"/>
          <w:lang w:val="vi-VN"/>
        </w:rPr>
        <w:t>COONa trong môi trường CH</w:t>
      </w:r>
      <w:r w:rsidR="00D36887" w:rsidRPr="008162E2">
        <w:rPr>
          <w:sz w:val="22"/>
          <w:vertAlign w:val="subscript"/>
          <w:lang w:val="vi-VN"/>
        </w:rPr>
        <w:t>3</w:t>
      </w:r>
      <w:r w:rsidR="00D36887" w:rsidRPr="008162E2">
        <w:rPr>
          <w:sz w:val="22"/>
          <w:lang w:val="vi-VN"/>
        </w:rPr>
        <w:t>COOH/H</w:t>
      </w:r>
      <w:r w:rsidR="00D36887" w:rsidRPr="008162E2">
        <w:rPr>
          <w:sz w:val="22"/>
          <w:vertAlign w:val="subscript"/>
          <w:lang w:val="vi-VN"/>
        </w:rPr>
        <w:t>2</w:t>
      </w:r>
      <w:r w:rsidR="00D36887" w:rsidRPr="008162E2">
        <w:rPr>
          <w:sz w:val="22"/>
          <w:lang w:val="vi-VN"/>
        </w:rPr>
        <w:t xml:space="preserve">O thì thu được tropolon. Xác định cấu tạo của </w:t>
      </w:r>
      <w:r w:rsidR="00D36887" w:rsidRPr="008162E2">
        <w:rPr>
          <w:b/>
          <w:sz w:val="22"/>
          <w:lang w:val="vi-VN"/>
        </w:rPr>
        <w:t xml:space="preserve">G </w:t>
      </w:r>
      <w:r w:rsidR="00D36887" w:rsidRPr="008162E2">
        <w:rPr>
          <w:sz w:val="22"/>
          <w:lang w:val="vi-VN"/>
        </w:rPr>
        <w:t xml:space="preserve">và giải thích sự hình thành </w:t>
      </w:r>
      <w:r w:rsidR="00D36887" w:rsidRPr="008162E2">
        <w:rPr>
          <w:b/>
          <w:sz w:val="22"/>
          <w:lang w:val="vi-VN"/>
        </w:rPr>
        <w:t>G</w:t>
      </w:r>
      <w:r w:rsidR="00D36887" w:rsidRPr="008162E2">
        <w:rPr>
          <w:sz w:val="22"/>
          <w:lang w:val="vi-VN"/>
        </w:rPr>
        <w:t xml:space="preserve"> và tropolon bằng cơ chế phản ứng.</w:t>
      </w:r>
    </w:p>
    <w:p w:rsidR="00C66C4E" w:rsidRPr="008162E2" w:rsidRDefault="00367DA9" w:rsidP="00367DA9">
      <w:pPr>
        <w:spacing w:before="120" w:line="240" w:lineRule="auto"/>
        <w:rPr>
          <w:b/>
          <w:sz w:val="22"/>
          <w:lang w:val="vi-VN"/>
        </w:rPr>
      </w:pPr>
      <w:r w:rsidRPr="008162E2">
        <w:rPr>
          <w:b/>
          <w:sz w:val="22"/>
          <w:lang w:val="vi-VN"/>
        </w:rPr>
        <w:t>Câu  8 (2,5</w:t>
      </w:r>
      <w:r w:rsidR="00C66C4E" w:rsidRPr="008162E2">
        <w:rPr>
          <w:b/>
          <w:sz w:val="22"/>
          <w:lang w:val="vi-VN"/>
        </w:rPr>
        <w:t xml:space="preserve">điểm) </w:t>
      </w:r>
      <w:r w:rsidR="007135D9" w:rsidRPr="008162E2">
        <w:rPr>
          <w:b/>
          <w:sz w:val="22"/>
          <w:lang w:val="vi-VN"/>
        </w:rPr>
        <w:t>H</w:t>
      </w:r>
      <w:r w:rsidR="00C66C4E" w:rsidRPr="008162E2">
        <w:rPr>
          <w:b/>
          <w:sz w:val="22"/>
          <w:lang w:val="vi-VN"/>
        </w:rPr>
        <w:t>ó</w:t>
      </w:r>
      <w:r w:rsidRPr="008162E2">
        <w:rPr>
          <w:b/>
          <w:sz w:val="22"/>
          <w:lang w:val="vi-VN"/>
        </w:rPr>
        <w:t xml:space="preserve">a </w:t>
      </w:r>
      <w:r w:rsidR="007135D9" w:rsidRPr="008162E2">
        <w:rPr>
          <w:b/>
          <w:sz w:val="22"/>
          <w:lang w:val="vi-VN"/>
        </w:rPr>
        <w:t>h</w:t>
      </w:r>
      <w:r w:rsidR="00C66C4E" w:rsidRPr="008162E2">
        <w:rPr>
          <w:b/>
          <w:sz w:val="22"/>
          <w:lang w:val="vi-VN"/>
        </w:rPr>
        <w:t>ọ</w:t>
      </w:r>
      <w:r w:rsidR="007135D9" w:rsidRPr="008162E2">
        <w:rPr>
          <w:b/>
          <w:sz w:val="22"/>
          <w:lang w:val="vi-VN"/>
        </w:rPr>
        <w:t>c c</w:t>
      </w:r>
      <w:r w:rsidR="00C66C4E" w:rsidRPr="008162E2">
        <w:rPr>
          <w:b/>
          <w:sz w:val="22"/>
          <w:lang w:val="vi-VN"/>
        </w:rPr>
        <w:t>á</w:t>
      </w:r>
      <w:r w:rsidRPr="008162E2">
        <w:rPr>
          <w:b/>
          <w:sz w:val="22"/>
          <w:lang w:val="vi-VN"/>
        </w:rPr>
        <w:t xml:space="preserve">c </w:t>
      </w:r>
      <w:r w:rsidR="007135D9" w:rsidRPr="008162E2">
        <w:rPr>
          <w:b/>
          <w:sz w:val="22"/>
          <w:lang w:val="vi-VN"/>
        </w:rPr>
        <w:t>h</w:t>
      </w:r>
      <w:r w:rsidR="00C66C4E" w:rsidRPr="008162E2">
        <w:rPr>
          <w:b/>
          <w:sz w:val="22"/>
          <w:lang w:val="vi-VN"/>
        </w:rPr>
        <w:t>ợ</w:t>
      </w:r>
      <w:r w:rsidR="007135D9" w:rsidRPr="008162E2">
        <w:rPr>
          <w:b/>
          <w:sz w:val="22"/>
          <w:lang w:val="vi-VN"/>
        </w:rPr>
        <w:t>p  ch</w:t>
      </w:r>
      <w:r w:rsidR="00C66C4E" w:rsidRPr="008162E2">
        <w:rPr>
          <w:b/>
          <w:sz w:val="22"/>
          <w:lang w:val="vi-VN"/>
        </w:rPr>
        <w:t>ấ</w:t>
      </w:r>
      <w:r w:rsidR="007135D9" w:rsidRPr="008162E2">
        <w:rPr>
          <w:b/>
          <w:sz w:val="22"/>
          <w:lang w:val="vi-VN"/>
        </w:rPr>
        <w:t>t  thi</w:t>
      </w:r>
      <w:r w:rsidR="00C66C4E" w:rsidRPr="008162E2">
        <w:rPr>
          <w:b/>
          <w:sz w:val="22"/>
          <w:lang w:val="vi-VN"/>
        </w:rPr>
        <w:t>ê</w:t>
      </w:r>
      <w:r w:rsidR="007135D9" w:rsidRPr="008162E2">
        <w:rPr>
          <w:b/>
          <w:sz w:val="22"/>
          <w:lang w:val="vi-VN"/>
        </w:rPr>
        <w:t>n  nhi</w:t>
      </w:r>
      <w:r w:rsidR="00C66C4E" w:rsidRPr="008162E2">
        <w:rPr>
          <w:b/>
          <w:sz w:val="22"/>
          <w:lang w:val="vi-VN"/>
        </w:rPr>
        <w:t>ê</w:t>
      </w:r>
      <w:r w:rsidRPr="008162E2">
        <w:rPr>
          <w:b/>
          <w:sz w:val="22"/>
          <w:lang w:val="vi-VN"/>
        </w:rPr>
        <w:t xml:space="preserve">n (Cacbohidrat </w:t>
      </w:r>
      <w:r w:rsidR="007135D9" w:rsidRPr="008162E2">
        <w:rPr>
          <w:b/>
          <w:sz w:val="22"/>
          <w:lang w:val="vi-VN"/>
        </w:rPr>
        <w:t>c</w:t>
      </w:r>
      <w:r w:rsidR="00C66C4E" w:rsidRPr="008162E2">
        <w:rPr>
          <w:b/>
          <w:sz w:val="22"/>
          <w:lang w:val="vi-VN"/>
        </w:rPr>
        <w:t>á</w:t>
      </w:r>
      <w:r w:rsidR="007135D9" w:rsidRPr="008162E2">
        <w:rPr>
          <w:b/>
          <w:sz w:val="22"/>
          <w:lang w:val="vi-VN"/>
        </w:rPr>
        <w:t>c h</w:t>
      </w:r>
      <w:r w:rsidR="00C66C4E" w:rsidRPr="008162E2">
        <w:rPr>
          <w:b/>
          <w:sz w:val="22"/>
          <w:lang w:val="vi-VN"/>
        </w:rPr>
        <w:t>ợ</w:t>
      </w:r>
      <w:r w:rsidR="007135D9" w:rsidRPr="008162E2">
        <w:rPr>
          <w:b/>
          <w:sz w:val="22"/>
          <w:lang w:val="vi-VN"/>
        </w:rPr>
        <w:t>p ch</w:t>
      </w:r>
      <w:r w:rsidR="00C66C4E" w:rsidRPr="008162E2">
        <w:rPr>
          <w:b/>
          <w:sz w:val="22"/>
          <w:lang w:val="vi-VN"/>
        </w:rPr>
        <w:t>ấ</w:t>
      </w:r>
      <w:r w:rsidR="007135D9" w:rsidRPr="008162E2">
        <w:rPr>
          <w:b/>
          <w:sz w:val="22"/>
          <w:lang w:val="vi-VN"/>
        </w:rPr>
        <w:t>t  h</w:t>
      </w:r>
      <w:r w:rsidR="00C66C4E" w:rsidRPr="008162E2">
        <w:rPr>
          <w:b/>
          <w:sz w:val="22"/>
          <w:lang w:val="vi-VN"/>
        </w:rPr>
        <w:t>ữ</w:t>
      </w:r>
      <w:r w:rsidRPr="008162E2">
        <w:rPr>
          <w:b/>
          <w:sz w:val="22"/>
          <w:lang w:val="vi-VN"/>
        </w:rPr>
        <w:t xml:space="preserve">u </w:t>
      </w:r>
      <w:r w:rsidR="007135D9" w:rsidRPr="008162E2">
        <w:rPr>
          <w:b/>
          <w:sz w:val="22"/>
          <w:lang w:val="vi-VN"/>
        </w:rPr>
        <w:t>c</w:t>
      </w:r>
      <w:r w:rsidR="00C66C4E" w:rsidRPr="008162E2">
        <w:rPr>
          <w:b/>
          <w:sz w:val="22"/>
          <w:lang w:val="vi-VN"/>
        </w:rPr>
        <w:t>ơ</w:t>
      </w:r>
      <w:r w:rsidRPr="008162E2">
        <w:rPr>
          <w:b/>
          <w:sz w:val="22"/>
          <w:lang w:val="vi-VN"/>
        </w:rPr>
        <w:t xml:space="preserve"> </w:t>
      </w:r>
      <w:r w:rsidR="0025734C" w:rsidRPr="008162E2">
        <w:rPr>
          <w:b/>
          <w:sz w:val="22"/>
          <w:lang w:val="vi-VN"/>
        </w:rPr>
        <w:t>c</w:t>
      </w:r>
      <w:r w:rsidR="007135D9" w:rsidRPr="008162E2">
        <w:rPr>
          <w:b/>
          <w:sz w:val="22"/>
          <w:lang w:val="vi-VN"/>
        </w:rPr>
        <w:t>h</w:t>
      </w:r>
      <w:r w:rsidR="00C66C4E" w:rsidRPr="008162E2">
        <w:rPr>
          <w:b/>
          <w:sz w:val="22"/>
          <w:lang w:val="vi-VN"/>
        </w:rPr>
        <w:t>ứ</w:t>
      </w:r>
      <w:r w:rsidRPr="008162E2">
        <w:rPr>
          <w:b/>
          <w:sz w:val="22"/>
          <w:lang w:val="vi-VN"/>
        </w:rPr>
        <w:t xml:space="preserve">a nito </w:t>
      </w:r>
      <w:r w:rsidR="00C66C4E" w:rsidRPr="008162E2">
        <w:rPr>
          <w:b/>
          <w:sz w:val="22"/>
          <w:lang w:val="vi-VN"/>
        </w:rPr>
        <w:t>đơ</w:t>
      </w:r>
      <w:r w:rsidR="007135D9" w:rsidRPr="008162E2">
        <w:rPr>
          <w:b/>
          <w:sz w:val="22"/>
          <w:lang w:val="vi-VN"/>
        </w:rPr>
        <w:t>n  gi</w:t>
      </w:r>
      <w:r w:rsidR="00C66C4E" w:rsidRPr="008162E2">
        <w:rPr>
          <w:b/>
          <w:sz w:val="22"/>
          <w:lang w:val="vi-VN"/>
        </w:rPr>
        <w:t>ả</w:t>
      </w:r>
      <w:r w:rsidR="007135D9" w:rsidRPr="008162E2">
        <w:rPr>
          <w:b/>
          <w:sz w:val="22"/>
          <w:lang w:val="vi-VN"/>
        </w:rPr>
        <w:t>n)</w:t>
      </w:r>
    </w:p>
    <w:p w:rsidR="00DE1442" w:rsidRPr="008162E2" w:rsidRDefault="00367DA9" w:rsidP="00367DA9">
      <w:pPr>
        <w:spacing w:line="240" w:lineRule="auto"/>
        <w:jc w:val="both"/>
        <w:outlineLvl w:val="0"/>
        <w:rPr>
          <w:sz w:val="22"/>
          <w:lang w:val="vi-VN"/>
        </w:rPr>
      </w:pPr>
      <w:r w:rsidRPr="008162E2">
        <w:rPr>
          <w:b/>
          <w:color w:val="000000"/>
          <w:sz w:val="22"/>
          <w:lang w:val="vi-VN"/>
        </w:rPr>
        <w:t xml:space="preserve">    </w:t>
      </w:r>
      <w:r w:rsidR="00900DD5" w:rsidRPr="008162E2">
        <w:rPr>
          <w:b/>
          <w:color w:val="000000"/>
          <w:sz w:val="22"/>
          <w:lang w:val="vi-VN"/>
        </w:rPr>
        <w:t xml:space="preserve">     </w:t>
      </w:r>
      <w:r w:rsidR="00DE1442" w:rsidRPr="008162E2">
        <w:rPr>
          <w:b/>
          <w:color w:val="000000"/>
          <w:sz w:val="22"/>
          <w:lang w:val="vi-VN"/>
        </w:rPr>
        <w:t xml:space="preserve">8.1. </w:t>
      </w:r>
      <w:r w:rsidR="00DE1442" w:rsidRPr="008162E2">
        <w:rPr>
          <w:color w:val="000000"/>
          <w:sz w:val="22"/>
          <w:lang w:val="vi-VN"/>
        </w:rPr>
        <w:t xml:space="preserve">Porantherine là một alkaloid nhóm Euphorbaceae được phân lập từ cây bụi thân gỗ </w:t>
      </w:r>
      <w:r w:rsidR="00DE1442" w:rsidRPr="008162E2">
        <w:rPr>
          <w:i/>
          <w:color w:val="000000"/>
          <w:sz w:val="22"/>
          <w:lang w:val="vi-VN"/>
        </w:rPr>
        <w:t>poranthera corymbosa Brogn</w:t>
      </w:r>
      <w:r w:rsidR="00DE1442" w:rsidRPr="008162E2">
        <w:rPr>
          <w:color w:val="000000"/>
          <w:sz w:val="22"/>
          <w:lang w:val="vi-VN"/>
        </w:rPr>
        <w:t xml:space="preserve">. Porantherine gây ngộ độc cho gia súc và được phát hiện lần lần đầu ở New South Wales và Queensland, Australia. Theo công bố của Stevens, các liên kết C-C và C-N trong phân tử porantherine được tổng hợp đi qua enol (hoặc enolate) và ion iminium (hoặc imine) dựa vào hiệu ứng siêu liên hợp của liên kết C-C đang hình thành với cặp e-n trên nguyên tử nitơ. </w:t>
      </w:r>
      <w:r w:rsidR="00DE1442" w:rsidRPr="008162E2">
        <w:rPr>
          <w:sz w:val="22"/>
          <w:lang w:val="vi-VN"/>
        </w:rPr>
        <w:t xml:space="preserve">Hãy hoàn thành sơ đồ phản ứng tổng hợp </w:t>
      </w:r>
      <w:r w:rsidR="00DE1442" w:rsidRPr="008162E2">
        <w:rPr>
          <w:color w:val="000000"/>
          <w:sz w:val="22"/>
          <w:lang w:val="vi-VN"/>
        </w:rPr>
        <w:t>porantherine</w:t>
      </w:r>
      <w:r w:rsidR="00DE1442" w:rsidRPr="008162E2">
        <w:rPr>
          <w:sz w:val="22"/>
          <w:lang w:val="vi-VN"/>
        </w:rPr>
        <w:t xml:space="preserve"> dưới đây:</w:t>
      </w:r>
    </w:p>
    <w:p w:rsidR="00DE1442" w:rsidRPr="00DE1442" w:rsidRDefault="00711392" w:rsidP="00367DA9">
      <w:pPr>
        <w:spacing w:line="240" w:lineRule="auto"/>
        <w:jc w:val="both"/>
        <w:rPr>
          <w:color w:val="000000"/>
          <w:sz w:val="22"/>
        </w:rPr>
      </w:pPr>
      <w:r w:rsidRPr="00DE1442">
        <w:rPr>
          <w:sz w:val="22"/>
        </w:rPr>
        <w:object w:dxaOrig="10437" w:dyaOrig="5817">
          <v:shape id="_x0000_i1067" type="#_x0000_t75" style="width:481.45pt;height:257.35pt" o:ole="">
            <v:imagedata r:id="rId94" o:title=""/>
          </v:shape>
          <o:OLEObject Type="Embed" ProgID="ChemDraw.Document.6.0" ShapeID="_x0000_i1067" DrawAspect="Content" ObjectID="_1749109057" r:id="rId95"/>
        </w:object>
      </w:r>
    </w:p>
    <w:p w:rsidR="00DE1442" w:rsidRPr="00DE1442" w:rsidRDefault="00900DD5" w:rsidP="00367DA9">
      <w:pPr>
        <w:spacing w:line="240" w:lineRule="auto"/>
        <w:rPr>
          <w:sz w:val="22"/>
        </w:rPr>
      </w:pPr>
      <w:r>
        <w:rPr>
          <w:b/>
          <w:sz w:val="22"/>
        </w:rPr>
        <w:t xml:space="preserve">          </w:t>
      </w:r>
      <w:r w:rsidR="00711392" w:rsidRPr="00711392">
        <w:rPr>
          <w:b/>
          <w:sz w:val="22"/>
        </w:rPr>
        <w:t>8.2</w:t>
      </w:r>
      <w:r w:rsidR="00711392">
        <w:rPr>
          <w:sz w:val="22"/>
        </w:rPr>
        <w:t>.</w:t>
      </w:r>
      <w:r w:rsidR="00DE1442" w:rsidRPr="00711392">
        <w:rPr>
          <w:sz w:val="22"/>
        </w:rPr>
        <w:t>Pyrroloquinoline quinone ( PQQ ), còn được gọi là methoxatin , là một cofactor thực hiện vai trò trong quá trình oxy hóa khử, tương tự NADH hay NADPH. Nó được tìm thấy trong đất và thực phẩm như quả kiwi, cũng như sữa mẹ. Dưới đây là dãy tổng hợp methoxatin</w:t>
      </w:r>
      <w:r w:rsidR="00DE1442" w:rsidRPr="00DE1442">
        <w:object w:dxaOrig="10505" w:dyaOrig="3845">
          <v:shape id="_x0000_i1068" type="#_x0000_t75" style="width:526.05pt;height:192.35pt" o:ole="">
            <v:imagedata r:id="rId96" o:title=""/>
          </v:shape>
          <o:OLEObject Type="Embed" ProgID="ChemDraw.Document.6.0" ShapeID="_x0000_i1068" DrawAspect="Content" ObjectID="_1749109058" r:id="rId97"/>
        </w:object>
      </w:r>
      <w:r w:rsidR="00DE1442" w:rsidRPr="00711392">
        <w:rPr>
          <w:sz w:val="22"/>
        </w:rPr>
        <w:t xml:space="preserve"> </w:t>
      </w:r>
      <w:r>
        <w:rPr>
          <w:sz w:val="22"/>
        </w:rPr>
        <w:t xml:space="preserve">        </w:t>
      </w:r>
      <w:r w:rsidR="00711392" w:rsidRPr="00711392">
        <w:rPr>
          <w:b/>
          <w:sz w:val="22"/>
        </w:rPr>
        <w:t>8.3</w:t>
      </w:r>
      <w:r w:rsidR="00711392">
        <w:rPr>
          <w:sz w:val="22"/>
        </w:rPr>
        <w:t>.</w:t>
      </w:r>
      <w:r w:rsidR="00DE1442" w:rsidRPr="00DE1442">
        <w:rPr>
          <w:sz w:val="22"/>
        </w:rPr>
        <w:t>Pelargonidin là một anthocyanidin , một loại sắc tố thực vật tạo ra màu cam đặc trưng, được sử dụng trong thực phẩm và thuốc nhuộm công nghiệp. Pelargonidin có thể được tìm thấy trong các loại quả mọng như quả mâm xôi chín và dâu tây. Dưới đây là 2 sơ đồ tổng hợp hóa học Pelargonidin</w:t>
      </w:r>
    </w:p>
    <w:p w:rsidR="00367DA9" w:rsidRDefault="00367DA9" w:rsidP="00367DA9">
      <w:pPr>
        <w:spacing w:line="240" w:lineRule="auto"/>
        <w:jc w:val="both"/>
        <w:rPr>
          <w:sz w:val="22"/>
        </w:rPr>
      </w:pPr>
      <w:r w:rsidRPr="00DE1442">
        <w:rPr>
          <w:sz w:val="22"/>
        </w:rPr>
        <w:object w:dxaOrig="10497" w:dyaOrig="2321">
          <v:shape id="_x0000_i1069" type="#_x0000_t75" style="width:495.4pt;height:116.05pt" o:ole="">
            <v:imagedata r:id="rId98" o:title=""/>
          </v:shape>
          <o:OLEObject Type="Embed" ProgID="ChemDraw.Document.6.0" ShapeID="_x0000_i1069" DrawAspect="Content" ObjectID="_1749109059" r:id="rId99"/>
        </w:object>
      </w:r>
    </w:p>
    <w:p w:rsidR="00DE1442" w:rsidRPr="00DE1442" w:rsidRDefault="00DE1442" w:rsidP="00367DA9">
      <w:pPr>
        <w:spacing w:line="240" w:lineRule="auto"/>
        <w:jc w:val="both"/>
        <w:rPr>
          <w:sz w:val="22"/>
        </w:rPr>
      </w:pPr>
    </w:p>
    <w:p w:rsidR="00DE1442" w:rsidRPr="00DE1442" w:rsidRDefault="00DE1442" w:rsidP="00367DA9">
      <w:pPr>
        <w:spacing w:line="240" w:lineRule="auto"/>
        <w:jc w:val="both"/>
        <w:rPr>
          <w:sz w:val="22"/>
        </w:rPr>
      </w:pPr>
    </w:p>
    <w:p w:rsidR="00DE1442" w:rsidRPr="00DE1442" w:rsidRDefault="00DE1442" w:rsidP="00367DA9">
      <w:pPr>
        <w:spacing w:line="240" w:lineRule="auto"/>
        <w:jc w:val="both"/>
        <w:rPr>
          <w:sz w:val="22"/>
        </w:rPr>
      </w:pPr>
    </w:p>
    <w:p w:rsidR="00FF450C" w:rsidRPr="00DE1442" w:rsidRDefault="00A764B4" w:rsidP="00367DA9">
      <w:pPr>
        <w:spacing w:before="120" w:line="240" w:lineRule="auto"/>
        <w:jc w:val="center"/>
        <w:rPr>
          <w:b/>
          <w:sz w:val="22"/>
        </w:rPr>
      </w:pPr>
      <w:r w:rsidRPr="00DE1442">
        <w:rPr>
          <w:b/>
          <w:sz w:val="22"/>
        </w:rPr>
        <w:t>-------------- HẾT --------------</w:t>
      </w:r>
    </w:p>
    <w:p w:rsidR="00900DD5" w:rsidRDefault="009D492F" w:rsidP="00367DA9">
      <w:pPr>
        <w:tabs>
          <w:tab w:val="left" w:leader="dot" w:pos="6096"/>
          <w:tab w:val="left" w:leader="dot" w:pos="9638"/>
        </w:tabs>
        <w:spacing w:line="240" w:lineRule="auto"/>
        <w:rPr>
          <w:b/>
          <w:sz w:val="22"/>
        </w:rPr>
      </w:pPr>
      <w:r w:rsidRPr="00DE1442">
        <w:rPr>
          <w:b/>
          <w:sz w:val="22"/>
          <w:lang w:val="vi-VN"/>
        </w:rPr>
        <w:t xml:space="preserve">        </w:t>
      </w:r>
    </w:p>
    <w:p w:rsidR="009D492F" w:rsidRPr="00DE1442" w:rsidRDefault="009D492F" w:rsidP="00367DA9">
      <w:pPr>
        <w:tabs>
          <w:tab w:val="left" w:leader="dot" w:pos="6096"/>
          <w:tab w:val="left" w:leader="dot" w:pos="9638"/>
        </w:tabs>
        <w:spacing w:line="240" w:lineRule="auto"/>
        <w:rPr>
          <w:b/>
          <w:sz w:val="22"/>
        </w:rPr>
      </w:pPr>
      <w:r w:rsidRPr="00DE1442">
        <w:rPr>
          <w:b/>
          <w:sz w:val="22"/>
          <w:lang w:val="vi-VN"/>
        </w:rPr>
        <w:t xml:space="preserve">   Giáo viên ra đề:</w:t>
      </w:r>
      <w:r w:rsidR="003A4945" w:rsidRPr="00DE1442">
        <w:rPr>
          <w:b/>
          <w:sz w:val="22"/>
        </w:rPr>
        <w:t xml:space="preserve"> Nguyễn Thị Xuân Vinh</w:t>
      </w:r>
      <w:r w:rsidRPr="00DE1442">
        <w:rPr>
          <w:b/>
          <w:sz w:val="22"/>
          <w:lang w:val="vi-VN"/>
        </w:rPr>
        <w:t xml:space="preserve">          </w:t>
      </w:r>
      <w:r w:rsidR="003A4945" w:rsidRPr="00DE1442">
        <w:rPr>
          <w:b/>
          <w:sz w:val="22"/>
          <w:lang w:val="vi-VN"/>
        </w:rPr>
        <w:t xml:space="preserve">                 </w:t>
      </w:r>
      <w:r w:rsidR="009718AF" w:rsidRPr="00DE1442">
        <w:rPr>
          <w:b/>
          <w:sz w:val="22"/>
          <w:lang w:val="vi-VN"/>
        </w:rPr>
        <w:t xml:space="preserve"> S</w:t>
      </w:r>
      <w:r w:rsidR="009718AF" w:rsidRPr="00DE1442">
        <w:rPr>
          <w:b/>
          <w:sz w:val="22"/>
        </w:rPr>
        <w:t>ĐT</w:t>
      </w:r>
      <w:r w:rsidRPr="00DE1442">
        <w:rPr>
          <w:b/>
          <w:sz w:val="22"/>
          <w:lang w:val="vi-VN"/>
        </w:rPr>
        <w:t>: 0</w:t>
      </w:r>
      <w:r w:rsidR="003A4945" w:rsidRPr="00DE1442">
        <w:rPr>
          <w:b/>
          <w:sz w:val="22"/>
        </w:rPr>
        <w:t>977405123</w:t>
      </w:r>
    </w:p>
    <w:sectPr w:rsidR="009D492F" w:rsidRPr="00DE1442" w:rsidSect="00771E4B">
      <w:headerReference w:type="even" r:id="rId100"/>
      <w:headerReference w:type="default" r:id="rId101"/>
      <w:footerReference w:type="even" r:id="rId102"/>
      <w:footerReference w:type="default" r:id="rId103"/>
      <w:headerReference w:type="first" r:id="rId104"/>
      <w:footerReference w:type="first" r:id="rId105"/>
      <w:pgSz w:w="11907" w:h="16840" w:code="9"/>
      <w:pgMar w:top="567" w:right="851"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204" w:rsidRDefault="00012204" w:rsidP="00981B54">
      <w:pPr>
        <w:spacing w:line="240" w:lineRule="auto"/>
      </w:pPr>
      <w:r>
        <w:separator/>
      </w:r>
    </w:p>
  </w:endnote>
  <w:endnote w:type="continuationSeparator" w:id="0">
    <w:p w:rsidR="00012204" w:rsidRDefault="00012204" w:rsidP="00981B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3BA" w:rsidRDefault="004103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56314"/>
      <w:docPartObj>
        <w:docPartGallery w:val="Page Numbers (Bottom of Page)"/>
        <w:docPartUnique/>
      </w:docPartObj>
    </w:sdtPr>
    <w:sdtEndPr>
      <w:rPr>
        <w:noProof/>
      </w:rPr>
    </w:sdtEndPr>
    <w:sdtContent>
      <w:p w:rsidR="00441E9B" w:rsidRDefault="00441E9B">
        <w:pPr>
          <w:pStyle w:val="Footer"/>
          <w:jc w:val="right"/>
        </w:pPr>
        <w:r>
          <w:t xml:space="preserve">Trang </w:t>
        </w:r>
        <w:r>
          <w:fldChar w:fldCharType="begin"/>
        </w:r>
        <w:r>
          <w:instrText xml:space="preserve"> PAGE   \* MERGEFORMAT </w:instrText>
        </w:r>
        <w:r>
          <w:fldChar w:fldCharType="separate"/>
        </w:r>
        <w:r w:rsidR="00C14381">
          <w:rPr>
            <w:noProof/>
          </w:rPr>
          <w:t>5</w:t>
        </w:r>
        <w:r>
          <w:rPr>
            <w:noProof/>
          </w:rPr>
          <w:fldChar w:fldCharType="end"/>
        </w:r>
        <w:r w:rsidR="004103BA">
          <w:rPr>
            <w:noProof/>
          </w:rPr>
          <w:t>/5</w:t>
        </w:r>
      </w:p>
    </w:sdtContent>
  </w:sdt>
  <w:p w:rsidR="00441E9B" w:rsidRDefault="00441E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3BA" w:rsidRDefault="004103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204" w:rsidRDefault="00012204" w:rsidP="00981B54">
      <w:pPr>
        <w:spacing w:line="240" w:lineRule="auto"/>
      </w:pPr>
      <w:r>
        <w:separator/>
      </w:r>
    </w:p>
  </w:footnote>
  <w:footnote w:type="continuationSeparator" w:id="0">
    <w:p w:rsidR="00012204" w:rsidRDefault="00012204" w:rsidP="00981B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3BA" w:rsidRDefault="004103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3BA" w:rsidRDefault="004103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3BA" w:rsidRDefault="004103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F4B"/>
    <w:multiLevelType w:val="hybridMultilevel"/>
    <w:tmpl w:val="5C9C1FA8"/>
    <w:lvl w:ilvl="0" w:tplc="E8C8C2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C13FEA"/>
    <w:multiLevelType w:val="hybridMultilevel"/>
    <w:tmpl w:val="37A8B2A4"/>
    <w:lvl w:ilvl="0" w:tplc="B31A74E6">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C871FD"/>
    <w:multiLevelType w:val="hybridMultilevel"/>
    <w:tmpl w:val="11F64FB8"/>
    <w:lvl w:ilvl="0" w:tplc="D526CC56">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A1073C4"/>
    <w:multiLevelType w:val="multilevel"/>
    <w:tmpl w:val="395A8FB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2B1165A8"/>
    <w:multiLevelType w:val="hybridMultilevel"/>
    <w:tmpl w:val="B1A0F4AE"/>
    <w:lvl w:ilvl="0" w:tplc="6EB6B41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804A60"/>
    <w:multiLevelType w:val="hybridMultilevel"/>
    <w:tmpl w:val="02EC5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5F0BB8"/>
    <w:multiLevelType w:val="hybridMultilevel"/>
    <w:tmpl w:val="F6723C5C"/>
    <w:lvl w:ilvl="0" w:tplc="06D2ED5C">
      <w:start w:val="1"/>
      <w:numFmt w:val="lowerLetter"/>
      <w:lvlText w:val="%1."/>
      <w:lvlJc w:val="left"/>
      <w:pPr>
        <w:ind w:left="1440" w:hanging="360"/>
      </w:pPr>
      <w:rPr>
        <w:rFonts w:ascii="Times New Roman" w:eastAsia="Calibri" w:hAnsi="Times New Roman" w:cs="Times New Roman"/>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C8216BA"/>
    <w:multiLevelType w:val="hybridMultilevel"/>
    <w:tmpl w:val="DC6C96BC"/>
    <w:lvl w:ilvl="0" w:tplc="02E08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475546"/>
    <w:multiLevelType w:val="hybridMultilevel"/>
    <w:tmpl w:val="EC3ED014"/>
    <w:lvl w:ilvl="0" w:tplc="7C2045E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C733D4"/>
    <w:multiLevelType w:val="hybridMultilevel"/>
    <w:tmpl w:val="6C72C2FE"/>
    <w:lvl w:ilvl="0" w:tplc="3806BA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1C3DA1"/>
    <w:multiLevelType w:val="hybridMultilevel"/>
    <w:tmpl w:val="3F9A82A4"/>
    <w:lvl w:ilvl="0" w:tplc="EE76E05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9"/>
  </w:num>
  <w:num w:numId="4">
    <w:abstractNumId w:val="6"/>
  </w:num>
  <w:num w:numId="5">
    <w:abstractNumId w:val="4"/>
  </w:num>
  <w:num w:numId="6">
    <w:abstractNumId w:val="2"/>
  </w:num>
  <w:num w:numId="7">
    <w:abstractNumId w:val="10"/>
  </w:num>
  <w:num w:numId="8">
    <w:abstractNumId w:val="1"/>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95E68"/>
    <w:rsid w:val="000056F5"/>
    <w:rsid w:val="00012204"/>
    <w:rsid w:val="00013D29"/>
    <w:rsid w:val="00015BA5"/>
    <w:rsid w:val="0003468F"/>
    <w:rsid w:val="000739B9"/>
    <w:rsid w:val="0009380C"/>
    <w:rsid w:val="000941F4"/>
    <w:rsid w:val="00094501"/>
    <w:rsid w:val="000C5E3F"/>
    <w:rsid w:val="000D2CDE"/>
    <w:rsid w:val="000D63D8"/>
    <w:rsid w:val="000E4688"/>
    <w:rsid w:val="000E51F2"/>
    <w:rsid w:val="000E7D2F"/>
    <w:rsid w:val="000F03B2"/>
    <w:rsid w:val="0010333F"/>
    <w:rsid w:val="00105BD0"/>
    <w:rsid w:val="00110708"/>
    <w:rsid w:val="00112164"/>
    <w:rsid w:val="001259A9"/>
    <w:rsid w:val="00127374"/>
    <w:rsid w:val="00130885"/>
    <w:rsid w:val="00134A1A"/>
    <w:rsid w:val="00147337"/>
    <w:rsid w:val="0015271B"/>
    <w:rsid w:val="001A20C0"/>
    <w:rsid w:val="001B442F"/>
    <w:rsid w:val="001C7FD6"/>
    <w:rsid w:val="001E1FDA"/>
    <w:rsid w:val="001E6998"/>
    <w:rsid w:val="001E7AB0"/>
    <w:rsid w:val="00201D6C"/>
    <w:rsid w:val="00207E56"/>
    <w:rsid w:val="002138A6"/>
    <w:rsid w:val="0022493D"/>
    <w:rsid w:val="00225C39"/>
    <w:rsid w:val="00233170"/>
    <w:rsid w:val="002334F2"/>
    <w:rsid w:val="002351B6"/>
    <w:rsid w:val="0025734C"/>
    <w:rsid w:val="0027217C"/>
    <w:rsid w:val="00294926"/>
    <w:rsid w:val="00295E68"/>
    <w:rsid w:val="002B2941"/>
    <w:rsid w:val="002B38C1"/>
    <w:rsid w:val="002C0AAF"/>
    <w:rsid w:val="00301DB2"/>
    <w:rsid w:val="00313282"/>
    <w:rsid w:val="00320115"/>
    <w:rsid w:val="003556B3"/>
    <w:rsid w:val="00367DA9"/>
    <w:rsid w:val="0037777A"/>
    <w:rsid w:val="00384CF6"/>
    <w:rsid w:val="0038721F"/>
    <w:rsid w:val="00387779"/>
    <w:rsid w:val="003A4945"/>
    <w:rsid w:val="003B165C"/>
    <w:rsid w:val="003B69AD"/>
    <w:rsid w:val="003E7AD9"/>
    <w:rsid w:val="004103BA"/>
    <w:rsid w:val="004264BA"/>
    <w:rsid w:val="0043392D"/>
    <w:rsid w:val="00441E9B"/>
    <w:rsid w:val="00446459"/>
    <w:rsid w:val="0045786B"/>
    <w:rsid w:val="00471E12"/>
    <w:rsid w:val="00483E97"/>
    <w:rsid w:val="00490002"/>
    <w:rsid w:val="004B18AF"/>
    <w:rsid w:val="004C5B64"/>
    <w:rsid w:val="004E1B3E"/>
    <w:rsid w:val="004F0FEC"/>
    <w:rsid w:val="00512CF7"/>
    <w:rsid w:val="00546D9A"/>
    <w:rsid w:val="00562BE5"/>
    <w:rsid w:val="005839A6"/>
    <w:rsid w:val="0058775F"/>
    <w:rsid w:val="005A51A4"/>
    <w:rsid w:val="005C0168"/>
    <w:rsid w:val="005C0A54"/>
    <w:rsid w:val="005C3DFF"/>
    <w:rsid w:val="005C5844"/>
    <w:rsid w:val="005D28E1"/>
    <w:rsid w:val="005D6834"/>
    <w:rsid w:val="005F7608"/>
    <w:rsid w:val="00607E2E"/>
    <w:rsid w:val="00613E85"/>
    <w:rsid w:val="00617A9D"/>
    <w:rsid w:val="00632862"/>
    <w:rsid w:val="00650372"/>
    <w:rsid w:val="006645FE"/>
    <w:rsid w:val="00674094"/>
    <w:rsid w:val="00676B7F"/>
    <w:rsid w:val="0068189A"/>
    <w:rsid w:val="00682FB3"/>
    <w:rsid w:val="00695494"/>
    <w:rsid w:val="006B09CA"/>
    <w:rsid w:val="006B2564"/>
    <w:rsid w:val="006B53B7"/>
    <w:rsid w:val="006C5A86"/>
    <w:rsid w:val="006E1E43"/>
    <w:rsid w:val="006F2A54"/>
    <w:rsid w:val="00707C4F"/>
    <w:rsid w:val="00711392"/>
    <w:rsid w:val="007135D9"/>
    <w:rsid w:val="00732983"/>
    <w:rsid w:val="00741F2F"/>
    <w:rsid w:val="0074349E"/>
    <w:rsid w:val="007434F0"/>
    <w:rsid w:val="0074510A"/>
    <w:rsid w:val="0076284D"/>
    <w:rsid w:val="007705D9"/>
    <w:rsid w:val="00771E4B"/>
    <w:rsid w:val="007737B7"/>
    <w:rsid w:val="00776909"/>
    <w:rsid w:val="007878A6"/>
    <w:rsid w:val="00790482"/>
    <w:rsid w:val="007C0707"/>
    <w:rsid w:val="007E7309"/>
    <w:rsid w:val="00805FD2"/>
    <w:rsid w:val="008162E2"/>
    <w:rsid w:val="0082618C"/>
    <w:rsid w:val="008346B7"/>
    <w:rsid w:val="00837670"/>
    <w:rsid w:val="00837C72"/>
    <w:rsid w:val="00843AA9"/>
    <w:rsid w:val="008559BF"/>
    <w:rsid w:val="00864F92"/>
    <w:rsid w:val="008827D8"/>
    <w:rsid w:val="00887EE8"/>
    <w:rsid w:val="00893585"/>
    <w:rsid w:val="00895384"/>
    <w:rsid w:val="008A3055"/>
    <w:rsid w:val="008D112B"/>
    <w:rsid w:val="008D2587"/>
    <w:rsid w:val="008D444A"/>
    <w:rsid w:val="008F011E"/>
    <w:rsid w:val="008F2986"/>
    <w:rsid w:val="00900DD5"/>
    <w:rsid w:val="009035BD"/>
    <w:rsid w:val="00953419"/>
    <w:rsid w:val="00967C06"/>
    <w:rsid w:val="009718AF"/>
    <w:rsid w:val="00981B54"/>
    <w:rsid w:val="0099246F"/>
    <w:rsid w:val="0099544C"/>
    <w:rsid w:val="009B30CB"/>
    <w:rsid w:val="009B59E4"/>
    <w:rsid w:val="009C2D4F"/>
    <w:rsid w:val="009D492F"/>
    <w:rsid w:val="009F39F9"/>
    <w:rsid w:val="00A051EA"/>
    <w:rsid w:val="00A46811"/>
    <w:rsid w:val="00A50DAC"/>
    <w:rsid w:val="00A66EC1"/>
    <w:rsid w:val="00A71DBE"/>
    <w:rsid w:val="00A764B4"/>
    <w:rsid w:val="00A90BF9"/>
    <w:rsid w:val="00A94A03"/>
    <w:rsid w:val="00A977CA"/>
    <w:rsid w:val="00AA6E3E"/>
    <w:rsid w:val="00AA7025"/>
    <w:rsid w:val="00AC7F8F"/>
    <w:rsid w:val="00AD555D"/>
    <w:rsid w:val="00AE44BE"/>
    <w:rsid w:val="00AF22BB"/>
    <w:rsid w:val="00B26A18"/>
    <w:rsid w:val="00B27A8F"/>
    <w:rsid w:val="00B46F37"/>
    <w:rsid w:val="00B50B9E"/>
    <w:rsid w:val="00B51125"/>
    <w:rsid w:val="00B62245"/>
    <w:rsid w:val="00B85160"/>
    <w:rsid w:val="00BA25EF"/>
    <w:rsid w:val="00BA4754"/>
    <w:rsid w:val="00BA7F80"/>
    <w:rsid w:val="00BB10C7"/>
    <w:rsid w:val="00BC4A04"/>
    <w:rsid w:val="00BC779D"/>
    <w:rsid w:val="00BD15C6"/>
    <w:rsid w:val="00BD5772"/>
    <w:rsid w:val="00BE6B10"/>
    <w:rsid w:val="00BF10F8"/>
    <w:rsid w:val="00C00276"/>
    <w:rsid w:val="00C14381"/>
    <w:rsid w:val="00C1620A"/>
    <w:rsid w:val="00C35A5B"/>
    <w:rsid w:val="00C66C4E"/>
    <w:rsid w:val="00C66F23"/>
    <w:rsid w:val="00CA3192"/>
    <w:rsid w:val="00CA7628"/>
    <w:rsid w:val="00CB1A2D"/>
    <w:rsid w:val="00CC05EF"/>
    <w:rsid w:val="00CD72AA"/>
    <w:rsid w:val="00CE4C91"/>
    <w:rsid w:val="00CE5F57"/>
    <w:rsid w:val="00CF00A9"/>
    <w:rsid w:val="00CF0FF8"/>
    <w:rsid w:val="00D22A51"/>
    <w:rsid w:val="00D36887"/>
    <w:rsid w:val="00D413D3"/>
    <w:rsid w:val="00D4469C"/>
    <w:rsid w:val="00D61684"/>
    <w:rsid w:val="00D6596D"/>
    <w:rsid w:val="00D660A7"/>
    <w:rsid w:val="00D8173C"/>
    <w:rsid w:val="00D94FC4"/>
    <w:rsid w:val="00DB3B00"/>
    <w:rsid w:val="00DC1281"/>
    <w:rsid w:val="00DE1442"/>
    <w:rsid w:val="00E011A1"/>
    <w:rsid w:val="00E026FE"/>
    <w:rsid w:val="00E057C6"/>
    <w:rsid w:val="00E102DC"/>
    <w:rsid w:val="00E211A0"/>
    <w:rsid w:val="00E33A99"/>
    <w:rsid w:val="00E35013"/>
    <w:rsid w:val="00E35E26"/>
    <w:rsid w:val="00E612B1"/>
    <w:rsid w:val="00EA7E91"/>
    <w:rsid w:val="00ED6E34"/>
    <w:rsid w:val="00F17566"/>
    <w:rsid w:val="00F32EC5"/>
    <w:rsid w:val="00F379F5"/>
    <w:rsid w:val="00F554D7"/>
    <w:rsid w:val="00F72952"/>
    <w:rsid w:val="00F80D83"/>
    <w:rsid w:val="00F82CC6"/>
    <w:rsid w:val="00F93A8E"/>
    <w:rsid w:val="00FB05FF"/>
    <w:rsid w:val="00FB6466"/>
    <w:rsid w:val="00FE1A74"/>
    <w:rsid w:val="00FE2823"/>
    <w:rsid w:val="00FF09E5"/>
    <w:rsid w:val="00FF2A22"/>
    <w:rsid w:val="00FF3C47"/>
    <w:rsid w:val="00FF450C"/>
    <w:rsid w:val="00FF4C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1A4"/>
    <w:pPr>
      <w:spacing w:line="276"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59"/>
    <w:rsid w:val="00295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93585"/>
    <w:pPr>
      <w:ind w:left="720"/>
      <w:contextualSpacing/>
    </w:pPr>
  </w:style>
  <w:style w:type="paragraph" w:styleId="BalloonText">
    <w:name w:val="Balloon Text"/>
    <w:basedOn w:val="Normal"/>
    <w:link w:val="BalloonTextChar"/>
    <w:uiPriority w:val="99"/>
    <w:semiHidden/>
    <w:unhideWhenUsed/>
    <w:rsid w:val="00D616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684"/>
    <w:rPr>
      <w:rFonts w:ascii="Tahoma" w:hAnsi="Tahoma" w:cs="Tahoma"/>
      <w:sz w:val="16"/>
      <w:szCs w:val="16"/>
    </w:rPr>
  </w:style>
  <w:style w:type="paragraph" w:styleId="Header">
    <w:name w:val="header"/>
    <w:basedOn w:val="Normal"/>
    <w:link w:val="HeaderChar"/>
    <w:uiPriority w:val="99"/>
    <w:unhideWhenUsed/>
    <w:rsid w:val="00981B54"/>
    <w:pPr>
      <w:tabs>
        <w:tab w:val="center" w:pos="4680"/>
        <w:tab w:val="right" w:pos="9360"/>
      </w:tabs>
      <w:spacing w:line="240" w:lineRule="auto"/>
    </w:pPr>
  </w:style>
  <w:style w:type="character" w:customStyle="1" w:styleId="HeaderChar">
    <w:name w:val="Header Char"/>
    <w:basedOn w:val="DefaultParagraphFont"/>
    <w:link w:val="Header"/>
    <w:uiPriority w:val="99"/>
    <w:rsid w:val="00981B54"/>
    <w:rPr>
      <w:sz w:val="26"/>
      <w:szCs w:val="22"/>
    </w:rPr>
  </w:style>
  <w:style w:type="paragraph" w:styleId="Footer">
    <w:name w:val="footer"/>
    <w:basedOn w:val="Normal"/>
    <w:link w:val="FooterChar"/>
    <w:uiPriority w:val="99"/>
    <w:unhideWhenUsed/>
    <w:rsid w:val="00981B54"/>
    <w:pPr>
      <w:tabs>
        <w:tab w:val="center" w:pos="4680"/>
        <w:tab w:val="right" w:pos="9360"/>
      </w:tabs>
      <w:spacing w:line="240" w:lineRule="auto"/>
    </w:pPr>
  </w:style>
  <w:style w:type="character" w:customStyle="1" w:styleId="FooterChar">
    <w:name w:val="Footer Char"/>
    <w:basedOn w:val="DefaultParagraphFont"/>
    <w:link w:val="Footer"/>
    <w:uiPriority w:val="99"/>
    <w:rsid w:val="00981B54"/>
    <w:rPr>
      <w:sz w:val="26"/>
      <w:szCs w:val="22"/>
    </w:rPr>
  </w:style>
  <w:style w:type="character" w:styleId="PlaceholderText">
    <w:name w:val="Placeholder Text"/>
    <w:basedOn w:val="DefaultParagraphFont"/>
    <w:uiPriority w:val="99"/>
    <w:semiHidden/>
    <w:rsid w:val="00320115"/>
    <w:rPr>
      <w:color w:val="808080"/>
    </w:rPr>
  </w:style>
  <w:style w:type="paragraph" w:customStyle="1" w:styleId="Char">
    <w:name w:val="Char"/>
    <w:basedOn w:val="Normal"/>
    <w:semiHidden/>
    <w:rsid w:val="00313282"/>
    <w:pPr>
      <w:tabs>
        <w:tab w:val="left" w:pos="1418"/>
      </w:tabs>
      <w:spacing w:after="160" w:line="240" w:lineRule="exact"/>
    </w:pPr>
    <w:rPr>
      <w:rFonts w:ascii="Arial" w:eastAsia="Times New Roman" w:hAnsi="Arial" w:cs="Arial"/>
      <w:sz w:val="22"/>
    </w:rPr>
  </w:style>
  <w:style w:type="paragraph" w:styleId="NoSpacing">
    <w:name w:val="No Spacing"/>
    <w:uiPriority w:val="1"/>
    <w:qFormat/>
    <w:rsid w:val="005C5844"/>
    <w:rPr>
      <w:rFonts w:asciiTheme="minorHAnsi" w:eastAsiaTheme="minorHAnsi" w:hAnsiTheme="minorHAnsi" w:cstheme="minorBidi"/>
      <w:sz w:val="22"/>
      <w:szCs w:val="22"/>
      <w:lang w:val="vi-VN"/>
    </w:rPr>
  </w:style>
  <w:style w:type="character" w:customStyle="1" w:styleId="ListParagraphChar">
    <w:name w:val="List Paragraph Char"/>
    <w:link w:val="ListParagraph"/>
    <w:uiPriority w:val="34"/>
    <w:locked/>
    <w:rsid w:val="00FF09E5"/>
    <w:rPr>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164"/>
    <w:pPr>
      <w:spacing w:line="276"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95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3585"/>
    <w:pPr>
      <w:ind w:left="720"/>
      <w:contextualSpacing/>
    </w:pPr>
  </w:style>
  <w:style w:type="paragraph" w:styleId="BalloonText">
    <w:name w:val="Balloon Text"/>
    <w:basedOn w:val="Normal"/>
    <w:link w:val="BalloonTextChar"/>
    <w:uiPriority w:val="99"/>
    <w:semiHidden/>
    <w:unhideWhenUsed/>
    <w:rsid w:val="00D616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684"/>
    <w:rPr>
      <w:rFonts w:ascii="Tahoma" w:hAnsi="Tahoma" w:cs="Tahoma"/>
      <w:sz w:val="16"/>
      <w:szCs w:val="16"/>
    </w:rPr>
  </w:style>
  <w:style w:type="paragraph" w:styleId="Header">
    <w:name w:val="header"/>
    <w:basedOn w:val="Normal"/>
    <w:link w:val="HeaderChar"/>
    <w:uiPriority w:val="99"/>
    <w:unhideWhenUsed/>
    <w:rsid w:val="00981B54"/>
    <w:pPr>
      <w:tabs>
        <w:tab w:val="center" w:pos="4680"/>
        <w:tab w:val="right" w:pos="9360"/>
      </w:tabs>
      <w:spacing w:line="240" w:lineRule="auto"/>
    </w:pPr>
  </w:style>
  <w:style w:type="character" w:customStyle="1" w:styleId="HeaderChar">
    <w:name w:val="Header Char"/>
    <w:basedOn w:val="DefaultParagraphFont"/>
    <w:link w:val="Header"/>
    <w:uiPriority w:val="99"/>
    <w:rsid w:val="00981B54"/>
    <w:rPr>
      <w:sz w:val="26"/>
      <w:szCs w:val="22"/>
    </w:rPr>
  </w:style>
  <w:style w:type="paragraph" w:styleId="Footer">
    <w:name w:val="footer"/>
    <w:basedOn w:val="Normal"/>
    <w:link w:val="FooterChar"/>
    <w:uiPriority w:val="99"/>
    <w:unhideWhenUsed/>
    <w:rsid w:val="00981B54"/>
    <w:pPr>
      <w:tabs>
        <w:tab w:val="center" w:pos="4680"/>
        <w:tab w:val="right" w:pos="9360"/>
      </w:tabs>
      <w:spacing w:line="240" w:lineRule="auto"/>
    </w:pPr>
  </w:style>
  <w:style w:type="character" w:customStyle="1" w:styleId="FooterChar">
    <w:name w:val="Footer Char"/>
    <w:basedOn w:val="DefaultParagraphFont"/>
    <w:link w:val="Footer"/>
    <w:uiPriority w:val="99"/>
    <w:rsid w:val="00981B54"/>
    <w:rPr>
      <w:sz w:val="26"/>
      <w:szCs w:val="22"/>
    </w:rPr>
  </w:style>
  <w:style w:type="character" w:styleId="PlaceholderText">
    <w:name w:val="Placeholder Text"/>
    <w:basedOn w:val="DefaultParagraphFont"/>
    <w:uiPriority w:val="99"/>
    <w:semiHidden/>
    <w:rsid w:val="003201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1.emf"/><Relationship Id="rId84" Type="http://schemas.openxmlformats.org/officeDocument/2006/relationships/image" Target="media/image39.emf"/><Relationship Id="rId89" Type="http://schemas.openxmlformats.org/officeDocument/2006/relationships/oleObject" Target="embeddings/oleObject40.bin"/><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3.e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07" Type="http://schemas.openxmlformats.org/officeDocument/2006/relationships/theme" Target="theme/theme1.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6.wmf"/><Relationship Id="rId66" Type="http://schemas.openxmlformats.org/officeDocument/2006/relationships/image" Target="media/image30.emf"/><Relationship Id="rId74" Type="http://schemas.openxmlformats.org/officeDocument/2006/relationships/image" Target="media/image34.emf"/><Relationship Id="rId79" Type="http://schemas.openxmlformats.org/officeDocument/2006/relationships/oleObject" Target="embeddings/oleObject35.bin"/><Relationship Id="rId87" Type="http://schemas.openxmlformats.org/officeDocument/2006/relationships/oleObject" Target="embeddings/oleObject39.bin"/><Relationship Id="rId102"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oleObject" Target="embeddings/oleObject26.bin"/><Relationship Id="rId82" Type="http://schemas.openxmlformats.org/officeDocument/2006/relationships/image" Target="media/image38.emf"/><Relationship Id="rId90" Type="http://schemas.openxmlformats.org/officeDocument/2006/relationships/image" Target="media/image42.emf"/><Relationship Id="rId95" Type="http://schemas.openxmlformats.org/officeDocument/2006/relationships/oleObject" Target="embeddings/oleObject43.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png"/><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e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header" Target="header1.xml"/><Relationship Id="rId105"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3.emf"/><Relationship Id="rId80" Type="http://schemas.openxmlformats.org/officeDocument/2006/relationships/image" Target="media/image37.e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6.e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footer" Target="footer2.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image" Target="media/image28.emf"/><Relationship Id="rId70" Type="http://schemas.openxmlformats.org/officeDocument/2006/relationships/image" Target="media/image32.e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1.emf"/><Relationship Id="rId91" Type="http://schemas.openxmlformats.org/officeDocument/2006/relationships/oleObject" Target="embeddings/oleObject41.bin"/><Relationship Id="rId96" Type="http://schemas.openxmlformats.org/officeDocument/2006/relationships/image" Target="media/image45.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emf"/><Relationship Id="rId81" Type="http://schemas.openxmlformats.org/officeDocument/2006/relationships/oleObject" Target="embeddings/oleObject36.bin"/><Relationship Id="rId86" Type="http://schemas.openxmlformats.org/officeDocument/2006/relationships/image" Target="media/image40.emf"/><Relationship Id="rId94" Type="http://schemas.openxmlformats.org/officeDocument/2006/relationships/image" Target="media/image44.emf"/><Relationship Id="rId99" Type="http://schemas.openxmlformats.org/officeDocument/2006/relationships/oleObject" Target="embeddings/oleObject45.bin"/><Relationship Id="rId10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5.emf"/><Relationship Id="rId97" Type="http://schemas.openxmlformats.org/officeDocument/2006/relationships/oleObject" Target="embeddings/oleObject44.bin"/><Relationship Id="rId10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7D60D-39CF-4CBF-BA57-7CB34FED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1</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Thai Nguyen</Company>
  <LinksUpToDate>false</LinksUpToDate>
  <CharactersWithSpaces>12104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Pham Chi Hieu</dc:creator>
  <cp:lastModifiedBy>Administrator</cp:lastModifiedBy>
  <cp:revision>118</cp:revision>
  <dcterms:created xsi:type="dcterms:W3CDTF">2022-07-12T17:24:00Z</dcterms:created>
  <dcterms:modified xsi:type="dcterms:W3CDTF">2023-06-24T03:30:00Z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