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24" w:rsidRPr="00843924" w:rsidRDefault="00843924" w:rsidP="006731F3">
      <w:pPr>
        <w:pStyle w:val="2"/>
        <w:jc w:val="center"/>
        <w:rPr>
          <w:color w:val="FF0000"/>
          <w:sz w:val="28"/>
          <w:szCs w:val="28"/>
        </w:rPr>
      </w:pPr>
    </w:p>
    <w:p w:rsidR="006731F3" w:rsidRDefault="006731F3" w:rsidP="00843924">
      <w:pPr>
        <w:spacing w:line="360" w:lineRule="auto"/>
        <w:ind w:left="-540"/>
        <w:jc w:val="both"/>
        <w:rPr>
          <w:b/>
          <w:sz w:val="28"/>
          <w:szCs w:val="28"/>
        </w:rPr>
      </w:pPr>
      <w:bookmarkStart w:id="0" w:name="_GoBack"/>
      <w:bookmarkEnd w:id="0"/>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40"/>
        <w:gridCol w:w="3686"/>
        <w:gridCol w:w="3784"/>
      </w:tblGrid>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TT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PTBĐ</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Đặc điểm</w:t>
            </w:r>
          </w:p>
        </w:tc>
        <w:tc>
          <w:tcPr>
            <w:tcW w:w="3784"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Ví dụ</w:t>
            </w:r>
          </w:p>
        </w:tc>
      </w:tr>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Tự sự</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rPr>
                <w:sz w:val="28"/>
                <w:szCs w:val="28"/>
              </w:rPr>
            </w:pPr>
            <w:r>
              <w:rPr>
                <w:sz w:val="28"/>
                <w:szCs w:val="28"/>
              </w:rPr>
              <w:t xml:space="preserve">Trình bày diễn biến sự việc </w:t>
            </w:r>
          </w:p>
        </w:tc>
        <w:tc>
          <w:tcPr>
            <w:tcW w:w="3784" w:type="dxa"/>
            <w:tcBorders>
              <w:top w:val="single" w:sz="4" w:space="0" w:color="auto"/>
              <w:left w:val="single" w:sz="4" w:space="0" w:color="auto"/>
              <w:bottom w:val="single" w:sz="4" w:space="0" w:color="auto"/>
              <w:right w:val="single" w:sz="4" w:space="0" w:color="auto"/>
            </w:tcBorders>
            <w:hideMark/>
          </w:tcPr>
          <w:p w:rsidR="006731F3" w:rsidRDefault="006731F3" w:rsidP="008539B9">
            <w:pPr>
              <w:spacing w:line="288" w:lineRule="auto"/>
              <w:jc w:val="both"/>
              <w:rPr>
                <w:i/>
                <w:sz w:val="28"/>
                <w:szCs w:val="28"/>
              </w:rPr>
            </w:pPr>
            <w:r>
              <w:rPr>
                <w:i/>
                <w:sz w:val="28"/>
                <w:szCs w:val="28"/>
              </w:rPr>
              <w:t xml:space="preserve">“Xe chạy chầm chậm…Mẹ tôi </w:t>
            </w:r>
            <w:r>
              <w:rPr>
                <w:i/>
                <w:spacing w:val="-4"/>
                <w:sz w:val="28"/>
                <w:szCs w:val="28"/>
              </w:rPr>
              <w:t>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rsidR="006731F3" w:rsidRDefault="006731F3" w:rsidP="008539B9">
            <w:pPr>
              <w:spacing w:line="288" w:lineRule="auto"/>
              <w:jc w:val="both"/>
              <w:rPr>
                <w:i/>
                <w:sz w:val="28"/>
                <w:szCs w:val="28"/>
              </w:rPr>
            </w:pPr>
            <w:r>
              <w:rPr>
                <w:i/>
                <w:sz w:val="28"/>
                <w:szCs w:val="28"/>
              </w:rPr>
              <w:t>- Con nín đi! Mợ đã về với các con rồi mà.”</w:t>
            </w:r>
          </w:p>
          <w:p w:rsidR="006731F3" w:rsidRDefault="006731F3" w:rsidP="008539B9">
            <w:pPr>
              <w:spacing w:line="288" w:lineRule="auto"/>
              <w:jc w:val="right"/>
              <w:rPr>
                <w:i/>
                <w:sz w:val="28"/>
                <w:szCs w:val="28"/>
              </w:rPr>
            </w:pPr>
            <w:r>
              <w:rPr>
                <w:i/>
                <w:sz w:val="28"/>
                <w:szCs w:val="28"/>
              </w:rPr>
              <w:t xml:space="preserve"> </w:t>
            </w:r>
            <w:r>
              <w:rPr>
                <w:sz w:val="28"/>
                <w:szCs w:val="28"/>
              </w:rPr>
              <w:t>(Nguyên Hồng)</w:t>
            </w:r>
          </w:p>
        </w:tc>
      </w:tr>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Miêu tả</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rPr>
                <w:sz w:val="28"/>
                <w:szCs w:val="28"/>
              </w:rPr>
            </w:pPr>
            <w:r>
              <w:rPr>
                <w:sz w:val="28"/>
                <w:szCs w:val="28"/>
              </w:rPr>
              <w:t>Tái hiện trạng thái sự vật, con người.</w:t>
            </w:r>
          </w:p>
        </w:tc>
        <w:tc>
          <w:tcPr>
            <w:tcW w:w="3784" w:type="dxa"/>
            <w:tcBorders>
              <w:top w:val="single" w:sz="4" w:space="0" w:color="auto"/>
              <w:left w:val="single" w:sz="4" w:space="0" w:color="auto"/>
              <w:bottom w:val="single" w:sz="4" w:space="0" w:color="auto"/>
              <w:right w:val="single" w:sz="4" w:space="0" w:color="auto"/>
            </w:tcBorders>
            <w:hideMark/>
          </w:tcPr>
          <w:p w:rsidR="006731F3" w:rsidRDefault="006731F3" w:rsidP="008539B9">
            <w:pPr>
              <w:spacing w:line="288" w:lineRule="auto"/>
              <w:jc w:val="both"/>
              <w:rPr>
                <w:i/>
                <w:sz w:val="28"/>
                <w:szCs w:val="28"/>
              </w:rPr>
            </w:pPr>
            <w:r>
              <w:rPr>
                <w:i/>
                <w:sz w:val="28"/>
                <w:szCs w:val="28"/>
              </w:rPr>
              <w:t xml:space="preserve">“Mưa đã ngớt. Trời rạng dần. Mấy con chim chào mào từ hốc cây nào đó bay ra hót râm ran. Mưa tạnh, phía đông một mảng trời trong vắt. Mặt trời ló ra, chói lọi trên những vòm lá bưởi lấp lánh”. </w:t>
            </w:r>
          </w:p>
          <w:p w:rsidR="006731F3" w:rsidRDefault="006731F3" w:rsidP="008539B9">
            <w:pPr>
              <w:spacing w:line="288" w:lineRule="auto"/>
              <w:jc w:val="right"/>
              <w:rPr>
                <w:i/>
                <w:sz w:val="28"/>
                <w:szCs w:val="28"/>
              </w:rPr>
            </w:pPr>
            <w:r>
              <w:rPr>
                <w:sz w:val="28"/>
                <w:szCs w:val="28"/>
              </w:rPr>
              <w:t>(Tô Hoài)</w:t>
            </w:r>
          </w:p>
        </w:tc>
      </w:tr>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Biểu cảm</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rPr>
                <w:sz w:val="28"/>
                <w:szCs w:val="28"/>
              </w:rPr>
            </w:pPr>
            <w:r>
              <w:rPr>
                <w:sz w:val="28"/>
                <w:szCs w:val="28"/>
              </w:rPr>
              <w:t>Bày tỏ tình cảm, cảm xúc.</w:t>
            </w:r>
          </w:p>
        </w:tc>
        <w:tc>
          <w:tcPr>
            <w:tcW w:w="3784" w:type="dxa"/>
            <w:tcBorders>
              <w:top w:val="single" w:sz="4" w:space="0" w:color="auto"/>
              <w:left w:val="single" w:sz="4" w:space="0" w:color="auto"/>
              <w:bottom w:val="single" w:sz="4" w:space="0" w:color="auto"/>
              <w:right w:val="single" w:sz="4" w:space="0" w:color="auto"/>
            </w:tcBorders>
            <w:hideMark/>
          </w:tcPr>
          <w:p w:rsidR="006731F3" w:rsidRDefault="006731F3" w:rsidP="008539B9">
            <w:pPr>
              <w:spacing w:line="288" w:lineRule="auto"/>
              <w:rPr>
                <w:i/>
                <w:spacing w:val="-18"/>
                <w:sz w:val="28"/>
                <w:szCs w:val="28"/>
              </w:rPr>
            </w:pPr>
            <w:r>
              <w:rPr>
                <w:i/>
                <w:spacing w:val="-18"/>
                <w:sz w:val="28"/>
                <w:szCs w:val="28"/>
              </w:rPr>
              <w:t>“Sáng ra bờ suối, tối vào hang</w:t>
            </w:r>
          </w:p>
          <w:p w:rsidR="006731F3" w:rsidRDefault="006731F3" w:rsidP="008539B9">
            <w:pPr>
              <w:spacing w:line="288" w:lineRule="auto"/>
              <w:rPr>
                <w:i/>
                <w:spacing w:val="-18"/>
                <w:sz w:val="28"/>
                <w:szCs w:val="28"/>
              </w:rPr>
            </w:pPr>
            <w:r>
              <w:rPr>
                <w:i/>
                <w:spacing w:val="-18"/>
                <w:sz w:val="28"/>
                <w:szCs w:val="28"/>
              </w:rPr>
              <w:t>Cháo bẹ rau măng vẫn sẵn sàng</w:t>
            </w:r>
          </w:p>
          <w:p w:rsidR="006731F3" w:rsidRDefault="006731F3" w:rsidP="008539B9">
            <w:pPr>
              <w:spacing w:line="288" w:lineRule="auto"/>
              <w:rPr>
                <w:i/>
                <w:spacing w:val="-20"/>
                <w:sz w:val="28"/>
                <w:szCs w:val="28"/>
              </w:rPr>
            </w:pPr>
            <w:r>
              <w:rPr>
                <w:i/>
                <w:spacing w:val="-20"/>
                <w:sz w:val="28"/>
                <w:szCs w:val="28"/>
              </w:rPr>
              <w:t>Bàn đá chông chênh, dịch sử Đảng.</w:t>
            </w:r>
          </w:p>
          <w:p w:rsidR="006731F3" w:rsidRDefault="006731F3" w:rsidP="008539B9">
            <w:pPr>
              <w:spacing w:line="288" w:lineRule="auto"/>
              <w:rPr>
                <w:i/>
                <w:sz w:val="28"/>
                <w:szCs w:val="28"/>
              </w:rPr>
            </w:pPr>
            <w:r>
              <w:rPr>
                <w:i/>
                <w:spacing w:val="-18"/>
                <w:sz w:val="28"/>
                <w:szCs w:val="28"/>
              </w:rPr>
              <w:t xml:space="preserve"> Cuộc đời cách mạng thật là sang.”</w:t>
            </w:r>
            <w:r>
              <w:rPr>
                <w:i/>
                <w:sz w:val="28"/>
                <w:szCs w:val="28"/>
              </w:rPr>
              <w:t xml:space="preserve"> </w:t>
            </w:r>
          </w:p>
          <w:p w:rsidR="006731F3" w:rsidRDefault="006731F3" w:rsidP="008539B9">
            <w:pPr>
              <w:spacing w:line="288" w:lineRule="auto"/>
              <w:jc w:val="right"/>
              <w:rPr>
                <w:i/>
                <w:spacing w:val="-18"/>
                <w:sz w:val="28"/>
                <w:szCs w:val="28"/>
              </w:rPr>
            </w:pPr>
            <w:r>
              <w:rPr>
                <w:sz w:val="28"/>
                <w:szCs w:val="28"/>
              </w:rPr>
              <w:t>(Hồ Chí Minh)</w:t>
            </w:r>
          </w:p>
        </w:tc>
      </w:tr>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Nghị luận</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rPr>
                <w:sz w:val="28"/>
                <w:szCs w:val="28"/>
              </w:rPr>
            </w:pPr>
            <w:r>
              <w:rPr>
                <w:sz w:val="28"/>
                <w:szCs w:val="28"/>
              </w:rPr>
              <w:t>Nêu ý kiến đánh giá, bàn luận.</w:t>
            </w:r>
          </w:p>
        </w:tc>
        <w:tc>
          <w:tcPr>
            <w:tcW w:w="3784" w:type="dxa"/>
            <w:tcBorders>
              <w:top w:val="single" w:sz="4" w:space="0" w:color="auto"/>
              <w:left w:val="single" w:sz="4" w:space="0" w:color="auto"/>
              <w:bottom w:val="single" w:sz="4" w:space="0" w:color="auto"/>
              <w:right w:val="single" w:sz="4" w:space="0" w:color="auto"/>
            </w:tcBorders>
            <w:hideMark/>
          </w:tcPr>
          <w:p w:rsidR="006731F3" w:rsidRDefault="006731F3" w:rsidP="008539B9">
            <w:pPr>
              <w:jc w:val="both"/>
              <w:rPr>
                <w:i/>
                <w:sz w:val="28"/>
                <w:szCs w:val="28"/>
              </w:rPr>
            </w:pPr>
            <w:r>
              <w:rPr>
                <w:i/>
                <w:sz w:val="28"/>
                <w:szCs w:val="28"/>
              </w:rPr>
              <w:t xml:space="preserve">     “Trường học của chúng ta là trường học của chế độ dân chủ nhân dân, nhằm mục đích đào tạo những công dân và cán bộ tốt, những người chủ tương lai của nước nhà. Về mọi mặt, trường học của chúng ta phải hơn hẳn trường học của thực dân và phong kiến.</w:t>
            </w:r>
          </w:p>
          <w:p w:rsidR="006731F3" w:rsidRDefault="006731F3" w:rsidP="008539B9">
            <w:pPr>
              <w:rPr>
                <w:i/>
                <w:sz w:val="28"/>
                <w:szCs w:val="28"/>
              </w:rPr>
            </w:pPr>
            <w:r>
              <w:rPr>
                <w:i/>
                <w:sz w:val="28"/>
                <w:szCs w:val="28"/>
              </w:rPr>
              <w:lastRenderedPageBreak/>
              <w:t xml:space="preserve">     Muốn được như thế thì thầy giáo, học trò và cán bộ phải cố gắng hơn nữa để tiến bộ hơn nữa.”  </w:t>
            </w:r>
          </w:p>
          <w:p w:rsidR="006731F3" w:rsidRDefault="006731F3" w:rsidP="008539B9">
            <w:pPr>
              <w:spacing w:line="288" w:lineRule="auto"/>
              <w:jc w:val="right"/>
              <w:rPr>
                <w:sz w:val="28"/>
                <w:szCs w:val="28"/>
              </w:rPr>
            </w:pPr>
            <w:r>
              <w:rPr>
                <w:i/>
                <w:sz w:val="28"/>
                <w:szCs w:val="28"/>
              </w:rPr>
              <w:t xml:space="preserve">           </w:t>
            </w:r>
            <w:r>
              <w:rPr>
                <w:sz w:val="28"/>
                <w:szCs w:val="28"/>
              </w:rPr>
              <w:t xml:space="preserve">(Hồ Chí Minh)                                  </w:t>
            </w:r>
          </w:p>
        </w:tc>
      </w:tr>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lastRenderedPageBreak/>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Thuyết minh</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rPr>
                <w:sz w:val="28"/>
                <w:szCs w:val="28"/>
              </w:rPr>
            </w:pPr>
            <w:r>
              <w:rPr>
                <w:sz w:val="28"/>
                <w:szCs w:val="28"/>
              </w:rPr>
              <w:t>Giới thiệu đặc điểm, tính chất, phương pháp…</w:t>
            </w:r>
          </w:p>
        </w:tc>
        <w:tc>
          <w:tcPr>
            <w:tcW w:w="3784" w:type="dxa"/>
            <w:tcBorders>
              <w:top w:val="single" w:sz="4" w:space="0" w:color="auto"/>
              <w:left w:val="single" w:sz="4" w:space="0" w:color="auto"/>
              <w:bottom w:val="single" w:sz="4" w:space="0" w:color="auto"/>
              <w:right w:val="single" w:sz="4" w:space="0" w:color="auto"/>
            </w:tcBorders>
            <w:hideMark/>
          </w:tcPr>
          <w:p w:rsidR="006731F3" w:rsidRDefault="006731F3" w:rsidP="008539B9">
            <w:pPr>
              <w:spacing w:line="288" w:lineRule="auto"/>
              <w:jc w:val="both"/>
              <w:rPr>
                <w:i/>
                <w:sz w:val="28"/>
                <w:szCs w:val="28"/>
              </w:rPr>
            </w:pPr>
            <w:r>
              <w:rPr>
                <w:i/>
                <w:sz w:val="28"/>
                <w:szCs w:val="28"/>
              </w:rPr>
              <w:t xml:space="preserve">    “ Huế có những công trình kiến trúc nổi tiếng được Liên hợp quốc xếp vào hàng di sản văn hóa thế giới. Huế nổi tiếng với các lăng tẩm của vua Nguyễn, với chùa Thiên Mụ, chùa Trúc Lâm, với đài Vọng Cảnh, điện Hòn Chén, chợ Đông Ba…”</w:t>
            </w:r>
          </w:p>
          <w:p w:rsidR="006731F3" w:rsidRDefault="006731F3" w:rsidP="008539B9">
            <w:pPr>
              <w:spacing w:line="288" w:lineRule="auto"/>
              <w:jc w:val="right"/>
              <w:rPr>
                <w:i/>
                <w:sz w:val="28"/>
                <w:szCs w:val="28"/>
              </w:rPr>
            </w:pPr>
            <w:r>
              <w:rPr>
                <w:sz w:val="28"/>
                <w:szCs w:val="28"/>
              </w:rPr>
              <w:t>(Dẫn theo Tiếng Việt thực hành)</w:t>
            </w:r>
          </w:p>
        </w:tc>
      </w:tr>
      <w:tr w:rsidR="006731F3" w:rsidTr="00843924">
        <w:trPr>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center"/>
              <w:rPr>
                <w:b/>
                <w:sz w:val="28"/>
                <w:szCs w:val="28"/>
              </w:rPr>
            </w:pPr>
            <w:r>
              <w:rPr>
                <w:b/>
                <w:sz w:val="28"/>
                <w:szCs w:val="28"/>
              </w:rPr>
              <w:t>Hành chính – công vụ</w:t>
            </w:r>
          </w:p>
        </w:tc>
        <w:tc>
          <w:tcPr>
            <w:tcW w:w="3686"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rPr>
                <w:sz w:val="28"/>
                <w:szCs w:val="28"/>
              </w:rPr>
            </w:pPr>
            <w:r>
              <w:rPr>
                <w:sz w:val="28"/>
                <w:szCs w:val="28"/>
              </w:rPr>
              <w:t>Dùng để giao tiếp hành chính dựa trên cơ sở pháp lí.</w:t>
            </w:r>
          </w:p>
        </w:tc>
        <w:tc>
          <w:tcPr>
            <w:tcW w:w="3784" w:type="dxa"/>
            <w:tcBorders>
              <w:top w:val="single" w:sz="4" w:space="0" w:color="auto"/>
              <w:left w:val="single" w:sz="4" w:space="0" w:color="auto"/>
              <w:bottom w:val="single" w:sz="4" w:space="0" w:color="auto"/>
              <w:right w:val="single" w:sz="4" w:space="0" w:color="auto"/>
            </w:tcBorders>
            <w:vAlign w:val="center"/>
            <w:hideMark/>
          </w:tcPr>
          <w:p w:rsidR="006731F3" w:rsidRDefault="006731F3" w:rsidP="008539B9">
            <w:pPr>
              <w:spacing w:line="288" w:lineRule="auto"/>
              <w:jc w:val="both"/>
              <w:rPr>
                <w:i/>
                <w:sz w:val="28"/>
                <w:szCs w:val="28"/>
              </w:rPr>
            </w:pPr>
            <w:r>
              <w:rPr>
                <w:i/>
                <w:sz w:val="28"/>
                <w:szCs w:val="28"/>
              </w:rPr>
              <w:t>Thông tư, nghị định, đơn từ, báo cáo, hợp đồng,…</w:t>
            </w:r>
          </w:p>
        </w:tc>
      </w:tr>
    </w:tbl>
    <w:p w:rsidR="006731F3" w:rsidRDefault="006731F3" w:rsidP="006731F3">
      <w:pPr>
        <w:spacing w:line="264" w:lineRule="auto"/>
        <w:jc w:val="both"/>
        <w:rPr>
          <w:i/>
          <w:sz w:val="28"/>
          <w:szCs w:val="28"/>
        </w:rPr>
      </w:pPr>
    </w:p>
    <w:p w:rsidR="006731F3" w:rsidRPr="006731F3" w:rsidRDefault="006731F3" w:rsidP="006731F3">
      <w:pPr>
        <w:spacing w:line="264" w:lineRule="auto"/>
        <w:jc w:val="both"/>
        <w:rPr>
          <w:i/>
          <w:color w:val="FF0000"/>
          <w:sz w:val="28"/>
          <w:szCs w:val="28"/>
          <w:highlight w:val="yellow"/>
        </w:rPr>
      </w:pPr>
      <w:r w:rsidRPr="006731F3">
        <w:rPr>
          <w:i/>
          <w:color w:val="FF0000"/>
          <w:sz w:val="28"/>
          <w:szCs w:val="28"/>
          <w:highlight w:val="yellow"/>
        </w:rPr>
        <w:t>* Lưu ý:</w:t>
      </w:r>
    </w:p>
    <w:p w:rsidR="006731F3" w:rsidRPr="006731F3" w:rsidRDefault="006731F3" w:rsidP="00843924">
      <w:pPr>
        <w:spacing w:line="264" w:lineRule="auto"/>
        <w:ind w:right="-270" w:firstLine="540"/>
        <w:jc w:val="both"/>
        <w:rPr>
          <w:color w:val="FF0000"/>
          <w:sz w:val="28"/>
          <w:szCs w:val="28"/>
        </w:rPr>
      </w:pPr>
      <w:r w:rsidRPr="006731F3">
        <w:rPr>
          <w:sz w:val="28"/>
          <w:szCs w:val="28"/>
        </w:rPr>
        <w:t xml:space="preserve">- Có </w:t>
      </w:r>
      <w:r w:rsidRPr="006731F3">
        <w:rPr>
          <w:b/>
          <w:sz w:val="28"/>
          <w:szCs w:val="28"/>
        </w:rPr>
        <w:t>6</w:t>
      </w:r>
      <w:r w:rsidRPr="006731F3">
        <w:rPr>
          <w:sz w:val="28"/>
          <w:szCs w:val="28"/>
        </w:rPr>
        <w:t xml:space="preserve"> phương thức biểu đạt là: </w:t>
      </w:r>
      <w:r w:rsidRPr="006731F3">
        <w:rPr>
          <w:color w:val="FF0000"/>
          <w:sz w:val="28"/>
          <w:szCs w:val="28"/>
        </w:rPr>
        <w:t>tự sự, miêu tả, biểu cảm, thuyết minh, nghị luận và hành chính-công vụ.</w:t>
      </w:r>
    </w:p>
    <w:p w:rsidR="006731F3" w:rsidRPr="006731F3" w:rsidRDefault="006731F3" w:rsidP="00843924">
      <w:pPr>
        <w:spacing w:line="264" w:lineRule="auto"/>
        <w:ind w:right="-270" w:firstLine="540"/>
        <w:jc w:val="both"/>
        <w:rPr>
          <w:sz w:val="28"/>
          <w:szCs w:val="28"/>
        </w:rPr>
      </w:pPr>
      <w:r w:rsidRPr="006731F3">
        <w:rPr>
          <w:sz w:val="28"/>
          <w:szCs w:val="28"/>
        </w:rPr>
        <w:t xml:space="preserve">- Khi đề hỏi phương thức biểu đạt </w:t>
      </w:r>
      <w:r w:rsidRPr="006731F3">
        <w:rPr>
          <w:b/>
          <w:sz w:val="28"/>
          <w:szCs w:val="28"/>
        </w:rPr>
        <w:t>chính</w:t>
      </w:r>
      <w:r w:rsidRPr="006731F3">
        <w:rPr>
          <w:sz w:val="28"/>
          <w:szCs w:val="28"/>
        </w:rPr>
        <w:t xml:space="preserve"> hoặc phương thức biểu đạt </w:t>
      </w:r>
      <w:r w:rsidRPr="006731F3">
        <w:rPr>
          <w:b/>
          <w:sz w:val="28"/>
          <w:szCs w:val="28"/>
        </w:rPr>
        <w:t>chủ yếu</w:t>
      </w:r>
      <w:r w:rsidRPr="006731F3">
        <w:rPr>
          <w:sz w:val="28"/>
          <w:szCs w:val="28"/>
        </w:rPr>
        <w:t xml:space="preserve"> thì chỉ trả lời </w:t>
      </w:r>
      <w:r w:rsidRPr="006731F3">
        <w:rPr>
          <w:b/>
          <w:sz w:val="28"/>
          <w:szCs w:val="28"/>
        </w:rPr>
        <w:t>một</w:t>
      </w:r>
      <w:r w:rsidRPr="006731F3">
        <w:rPr>
          <w:sz w:val="28"/>
          <w:szCs w:val="28"/>
        </w:rPr>
        <w:t xml:space="preserve"> phương thức biểu đạt.</w:t>
      </w:r>
    </w:p>
    <w:p w:rsidR="006731F3" w:rsidRDefault="006731F3" w:rsidP="00843924">
      <w:pPr>
        <w:spacing w:line="264" w:lineRule="auto"/>
        <w:ind w:right="-270" w:firstLine="540"/>
        <w:jc w:val="both"/>
        <w:rPr>
          <w:sz w:val="28"/>
          <w:szCs w:val="28"/>
        </w:rPr>
      </w:pPr>
      <w:r w:rsidRPr="006731F3">
        <w:rPr>
          <w:sz w:val="28"/>
          <w:szCs w:val="28"/>
        </w:rPr>
        <w:t xml:space="preserve">- Khi đề hỏi phương thức biểu đạt </w:t>
      </w:r>
      <w:r w:rsidRPr="006731F3">
        <w:rPr>
          <w:b/>
          <w:sz w:val="28"/>
          <w:szCs w:val="28"/>
        </w:rPr>
        <w:t>chung</w:t>
      </w:r>
      <w:r w:rsidRPr="006731F3">
        <w:rPr>
          <w:sz w:val="28"/>
          <w:szCs w:val="28"/>
        </w:rPr>
        <w:t xml:space="preserve"> thì trả lời </w:t>
      </w:r>
      <w:r w:rsidRPr="006731F3">
        <w:rPr>
          <w:b/>
          <w:sz w:val="28"/>
          <w:szCs w:val="28"/>
        </w:rPr>
        <w:t>tất cả</w:t>
      </w:r>
      <w:r w:rsidRPr="006731F3">
        <w:rPr>
          <w:sz w:val="28"/>
          <w:szCs w:val="28"/>
        </w:rPr>
        <w:t xml:space="preserve"> các phương thức biểu đạt mà đoạn ngữ liệu có. Khi viết câu trả lời thì phương thức biểu đạt chính viết trước, phương thức biểu đạt khác viết sau. Có thể dùng từ “kết hợp” hoặc “xen lẫn” để nối giữa phương thức biểu đạt chính với các phương thức biểu đạt khác.</w:t>
      </w:r>
    </w:p>
    <w:p w:rsidR="006731F3" w:rsidRDefault="006731F3" w:rsidP="00843924">
      <w:pPr>
        <w:spacing w:line="264" w:lineRule="auto"/>
        <w:ind w:right="-270"/>
        <w:jc w:val="both"/>
        <w:rPr>
          <w:sz w:val="28"/>
          <w:szCs w:val="28"/>
        </w:rPr>
      </w:pPr>
      <w:r>
        <w:rPr>
          <w:sz w:val="28"/>
          <w:szCs w:val="28"/>
        </w:rPr>
        <w:t>Ví dụ: Đoạn thơ</w:t>
      </w:r>
    </w:p>
    <w:p w:rsidR="006731F3" w:rsidRDefault="006731F3" w:rsidP="00843924">
      <w:pPr>
        <w:spacing w:line="264" w:lineRule="auto"/>
        <w:ind w:left="2160" w:right="-270"/>
        <w:jc w:val="both"/>
        <w:rPr>
          <w:i/>
          <w:sz w:val="28"/>
          <w:szCs w:val="28"/>
        </w:rPr>
      </w:pPr>
      <w:r>
        <w:rPr>
          <w:i/>
          <w:sz w:val="28"/>
          <w:szCs w:val="28"/>
        </w:rPr>
        <w:t>“Nhưng mỗi năm mỗi vắng</w:t>
      </w:r>
    </w:p>
    <w:p w:rsidR="006731F3" w:rsidRDefault="006731F3" w:rsidP="00843924">
      <w:pPr>
        <w:spacing w:line="264" w:lineRule="auto"/>
        <w:ind w:left="2160" w:right="-270"/>
        <w:jc w:val="both"/>
        <w:rPr>
          <w:i/>
          <w:sz w:val="28"/>
          <w:szCs w:val="28"/>
        </w:rPr>
      </w:pPr>
      <w:r>
        <w:rPr>
          <w:i/>
          <w:sz w:val="28"/>
          <w:szCs w:val="28"/>
        </w:rPr>
        <w:t>Người thuê viết nay đâu?</w:t>
      </w:r>
    </w:p>
    <w:p w:rsidR="006731F3" w:rsidRDefault="006731F3" w:rsidP="00843924">
      <w:pPr>
        <w:spacing w:line="264" w:lineRule="auto"/>
        <w:ind w:left="2160" w:right="-270"/>
        <w:jc w:val="both"/>
        <w:rPr>
          <w:i/>
          <w:sz w:val="28"/>
          <w:szCs w:val="28"/>
        </w:rPr>
      </w:pPr>
      <w:r>
        <w:rPr>
          <w:i/>
          <w:sz w:val="28"/>
          <w:szCs w:val="28"/>
        </w:rPr>
        <w:t>Giấy đỏ buồn không thắm</w:t>
      </w:r>
    </w:p>
    <w:p w:rsidR="006731F3" w:rsidRDefault="006731F3" w:rsidP="00843924">
      <w:pPr>
        <w:spacing w:line="264" w:lineRule="auto"/>
        <w:ind w:left="2160" w:right="-270"/>
        <w:jc w:val="both"/>
        <w:rPr>
          <w:i/>
          <w:sz w:val="28"/>
          <w:szCs w:val="28"/>
        </w:rPr>
      </w:pPr>
      <w:r>
        <w:rPr>
          <w:i/>
          <w:sz w:val="28"/>
          <w:szCs w:val="28"/>
        </w:rPr>
        <w:t>Mực đọng trong nghiên sầu…</w:t>
      </w:r>
    </w:p>
    <w:p w:rsidR="006731F3" w:rsidRDefault="006731F3" w:rsidP="00843924">
      <w:pPr>
        <w:spacing w:line="264" w:lineRule="auto"/>
        <w:ind w:left="2160" w:right="-270"/>
        <w:jc w:val="both"/>
        <w:rPr>
          <w:i/>
          <w:sz w:val="28"/>
          <w:szCs w:val="28"/>
        </w:rPr>
      </w:pPr>
    </w:p>
    <w:p w:rsidR="006731F3" w:rsidRDefault="006731F3" w:rsidP="00843924">
      <w:pPr>
        <w:spacing w:line="264" w:lineRule="auto"/>
        <w:ind w:left="2160" w:right="-270"/>
        <w:jc w:val="both"/>
        <w:rPr>
          <w:i/>
          <w:sz w:val="28"/>
          <w:szCs w:val="28"/>
        </w:rPr>
      </w:pPr>
      <w:r>
        <w:rPr>
          <w:i/>
          <w:sz w:val="28"/>
          <w:szCs w:val="28"/>
        </w:rPr>
        <w:t>Ông đồ vẫn ngồi đấy</w:t>
      </w:r>
    </w:p>
    <w:p w:rsidR="006731F3" w:rsidRDefault="006731F3" w:rsidP="00843924">
      <w:pPr>
        <w:spacing w:line="264" w:lineRule="auto"/>
        <w:ind w:left="2160" w:right="-270"/>
        <w:jc w:val="both"/>
        <w:rPr>
          <w:i/>
          <w:sz w:val="28"/>
          <w:szCs w:val="28"/>
        </w:rPr>
      </w:pPr>
      <w:r>
        <w:rPr>
          <w:i/>
          <w:sz w:val="28"/>
          <w:szCs w:val="28"/>
        </w:rPr>
        <w:t>Qua đường không ai hay</w:t>
      </w:r>
    </w:p>
    <w:p w:rsidR="006731F3" w:rsidRDefault="006731F3" w:rsidP="00843924">
      <w:pPr>
        <w:spacing w:line="264" w:lineRule="auto"/>
        <w:ind w:left="2160" w:right="-270"/>
        <w:jc w:val="both"/>
        <w:rPr>
          <w:i/>
          <w:sz w:val="28"/>
          <w:szCs w:val="28"/>
        </w:rPr>
      </w:pPr>
      <w:r>
        <w:rPr>
          <w:i/>
          <w:sz w:val="28"/>
          <w:szCs w:val="28"/>
        </w:rPr>
        <w:t>Lá vàng rơi trên giấy;</w:t>
      </w:r>
    </w:p>
    <w:p w:rsidR="006731F3" w:rsidRDefault="006731F3" w:rsidP="00843924">
      <w:pPr>
        <w:spacing w:line="264" w:lineRule="auto"/>
        <w:ind w:left="2160" w:right="-270"/>
        <w:jc w:val="both"/>
        <w:rPr>
          <w:i/>
          <w:sz w:val="28"/>
          <w:szCs w:val="28"/>
        </w:rPr>
      </w:pPr>
      <w:r>
        <w:rPr>
          <w:i/>
          <w:sz w:val="28"/>
          <w:szCs w:val="28"/>
        </w:rPr>
        <w:lastRenderedPageBreak/>
        <w:t>Ngoài giời mưa bụi bay..”</w:t>
      </w:r>
    </w:p>
    <w:p w:rsidR="006731F3" w:rsidRDefault="006731F3" w:rsidP="00843924">
      <w:pPr>
        <w:spacing w:line="264" w:lineRule="auto"/>
        <w:ind w:right="-270"/>
        <w:jc w:val="right"/>
        <w:rPr>
          <w:i/>
          <w:sz w:val="28"/>
          <w:szCs w:val="28"/>
        </w:rPr>
      </w:pPr>
      <w:r>
        <w:rPr>
          <w:i/>
          <w:sz w:val="28"/>
          <w:szCs w:val="28"/>
        </w:rPr>
        <w:t xml:space="preserve">(“Ông đồ” – </w:t>
      </w:r>
      <w:r>
        <w:rPr>
          <w:sz w:val="28"/>
          <w:szCs w:val="28"/>
        </w:rPr>
        <w:t>Vũ Đình Liên</w:t>
      </w:r>
      <w:r>
        <w:rPr>
          <w:i/>
          <w:sz w:val="28"/>
          <w:szCs w:val="28"/>
        </w:rPr>
        <w:t>)</w:t>
      </w:r>
    </w:p>
    <w:p w:rsidR="006731F3" w:rsidRDefault="006731F3" w:rsidP="00843924">
      <w:pPr>
        <w:spacing w:line="288" w:lineRule="auto"/>
        <w:ind w:right="-270"/>
        <w:jc w:val="both"/>
        <w:rPr>
          <w:sz w:val="28"/>
          <w:szCs w:val="28"/>
        </w:rPr>
      </w:pPr>
      <w:r>
        <w:rPr>
          <w:sz w:val="28"/>
          <w:szCs w:val="28"/>
        </w:rPr>
        <w:t>Phương thức biểu đạt chính: Biểu cảm.</w:t>
      </w:r>
    </w:p>
    <w:p w:rsidR="006731F3" w:rsidRDefault="006731F3" w:rsidP="00843924">
      <w:pPr>
        <w:spacing w:line="288" w:lineRule="auto"/>
        <w:ind w:right="-270"/>
        <w:jc w:val="both"/>
        <w:rPr>
          <w:sz w:val="28"/>
          <w:szCs w:val="28"/>
        </w:rPr>
      </w:pPr>
      <w:r>
        <w:rPr>
          <w:sz w:val="28"/>
          <w:szCs w:val="28"/>
        </w:rPr>
        <w:t>Phương thức biểu đạt: Biểu cảm kết hợp với tự sự, miêu tả.</w:t>
      </w:r>
    </w:p>
    <w:p w:rsidR="006731F3" w:rsidRDefault="006731F3" w:rsidP="00843924">
      <w:pPr>
        <w:ind w:right="-270" w:firstLine="540"/>
        <w:jc w:val="both"/>
        <w:rPr>
          <w:sz w:val="28"/>
          <w:szCs w:val="28"/>
        </w:rPr>
      </w:pPr>
      <w:r>
        <w:rPr>
          <w:sz w:val="28"/>
          <w:szCs w:val="28"/>
        </w:rPr>
        <w:t>- Có những phương thức biểu đạt dù chiếm đa số các câu thơ, câu văn trong ngữ liệu nhưng chỉ là phương tiện để làm nổi bật phương thức biểu đạt chính.</w:t>
      </w:r>
    </w:p>
    <w:p w:rsidR="006731F3" w:rsidRDefault="006731F3" w:rsidP="00843924">
      <w:pPr>
        <w:ind w:right="-270"/>
        <w:jc w:val="both"/>
        <w:rPr>
          <w:sz w:val="28"/>
          <w:szCs w:val="28"/>
        </w:rPr>
      </w:pPr>
      <w:r>
        <w:rPr>
          <w:sz w:val="28"/>
          <w:szCs w:val="28"/>
        </w:rPr>
        <w:t xml:space="preserve"> Ví dụ: Đoạn thơ</w:t>
      </w:r>
    </w:p>
    <w:p w:rsidR="006731F3" w:rsidRDefault="006731F3" w:rsidP="00843924">
      <w:pPr>
        <w:ind w:left="720" w:right="-270"/>
        <w:jc w:val="both"/>
        <w:rPr>
          <w:i/>
          <w:sz w:val="28"/>
          <w:szCs w:val="28"/>
        </w:rPr>
      </w:pPr>
      <w:r>
        <w:rPr>
          <w:i/>
          <w:sz w:val="28"/>
          <w:szCs w:val="28"/>
        </w:rPr>
        <w:t>“Khi trời trong,gió nhẹ, sớm mai hồng</w:t>
      </w:r>
    </w:p>
    <w:p w:rsidR="006731F3" w:rsidRDefault="006731F3" w:rsidP="00843924">
      <w:pPr>
        <w:ind w:left="720" w:right="-270"/>
        <w:jc w:val="both"/>
        <w:rPr>
          <w:i/>
          <w:sz w:val="28"/>
          <w:szCs w:val="28"/>
        </w:rPr>
      </w:pPr>
      <w:r>
        <w:rPr>
          <w:i/>
          <w:sz w:val="28"/>
          <w:szCs w:val="28"/>
        </w:rPr>
        <w:t xml:space="preserve">  Dân trai tráng bơi thuyền đi đánh cá</w:t>
      </w:r>
    </w:p>
    <w:p w:rsidR="006731F3" w:rsidRDefault="006731F3" w:rsidP="00843924">
      <w:pPr>
        <w:ind w:left="720" w:right="-270"/>
        <w:jc w:val="both"/>
        <w:rPr>
          <w:i/>
          <w:sz w:val="28"/>
          <w:szCs w:val="28"/>
        </w:rPr>
      </w:pPr>
      <w:r>
        <w:rPr>
          <w:i/>
          <w:sz w:val="28"/>
          <w:szCs w:val="28"/>
        </w:rPr>
        <w:t>Chiếc thuyền nhẹ hăng như con tuấn mã</w:t>
      </w:r>
    </w:p>
    <w:p w:rsidR="006731F3" w:rsidRDefault="006731F3" w:rsidP="00843924">
      <w:pPr>
        <w:ind w:left="720" w:right="-270"/>
        <w:jc w:val="both"/>
        <w:rPr>
          <w:i/>
          <w:sz w:val="28"/>
          <w:szCs w:val="28"/>
        </w:rPr>
      </w:pPr>
      <w:r>
        <w:rPr>
          <w:i/>
          <w:sz w:val="28"/>
          <w:szCs w:val="28"/>
        </w:rPr>
        <w:t xml:space="preserve"> Phăng mái chèo mạnh mẽ vượt trường giang</w:t>
      </w:r>
    </w:p>
    <w:p w:rsidR="006731F3" w:rsidRDefault="006731F3" w:rsidP="00843924">
      <w:pPr>
        <w:ind w:left="720" w:right="-270"/>
        <w:jc w:val="both"/>
        <w:rPr>
          <w:i/>
          <w:sz w:val="28"/>
          <w:szCs w:val="28"/>
        </w:rPr>
      </w:pPr>
      <w:r>
        <w:rPr>
          <w:i/>
          <w:sz w:val="28"/>
          <w:szCs w:val="28"/>
        </w:rPr>
        <w:t xml:space="preserve"> Cánh buồm giương to như mảnh hồn làng</w:t>
      </w:r>
    </w:p>
    <w:p w:rsidR="006731F3" w:rsidRDefault="006731F3" w:rsidP="00843924">
      <w:pPr>
        <w:ind w:left="720" w:right="-270"/>
        <w:jc w:val="both"/>
        <w:rPr>
          <w:i/>
          <w:sz w:val="28"/>
          <w:szCs w:val="28"/>
        </w:rPr>
      </w:pPr>
      <w:r>
        <w:rPr>
          <w:i/>
          <w:sz w:val="28"/>
          <w:szCs w:val="28"/>
        </w:rPr>
        <w:t xml:space="preserve"> Rướn thân trắng bao la thâu góp gió.”</w:t>
      </w:r>
    </w:p>
    <w:p w:rsidR="006731F3" w:rsidRDefault="006731F3" w:rsidP="00843924">
      <w:pPr>
        <w:ind w:right="-270"/>
        <w:jc w:val="both"/>
        <w:rPr>
          <w:sz w:val="28"/>
          <w:szCs w:val="28"/>
        </w:rPr>
      </w:pPr>
      <w:r>
        <w:rPr>
          <w:sz w:val="28"/>
          <w:szCs w:val="28"/>
        </w:rPr>
        <w:t xml:space="preserve">                                                   (</w:t>
      </w:r>
      <w:r>
        <w:rPr>
          <w:i/>
          <w:sz w:val="28"/>
          <w:szCs w:val="28"/>
        </w:rPr>
        <w:t>“Quê hương”</w:t>
      </w:r>
      <w:r>
        <w:rPr>
          <w:sz w:val="28"/>
          <w:szCs w:val="28"/>
        </w:rPr>
        <w:t xml:space="preserve"> – Tế Hanh)</w:t>
      </w:r>
    </w:p>
    <w:p w:rsidR="006731F3" w:rsidRDefault="006731F3" w:rsidP="00843924">
      <w:pPr>
        <w:ind w:right="-270"/>
        <w:jc w:val="both"/>
        <w:rPr>
          <w:sz w:val="28"/>
          <w:szCs w:val="28"/>
        </w:rPr>
      </w:pPr>
      <w:r>
        <w:rPr>
          <w:sz w:val="28"/>
          <w:szCs w:val="28"/>
        </w:rPr>
        <w:t xml:space="preserve">       Đoạn thơ trên có sáu câu thơ đều là sáu câu miêu tả nhưng phương thức biểu đạt chính của đoạn thơ phải là biểu cảm. Bởi lẽ toàn bộ hệ thống hình ảnh miêu tả trong đoạn thơ cũng như trong cả bài thơ chỉ là tái hiện phong cảnh, cuộc sống và người dân làng chài quê hương trong nỗi nhớ của chủ thể trữ tình. Như vậy yếu tố miêu tả ở đây, dù chiếm một tỷ lệ lớn vẫn chỉ là phục vụ cho biểu cảm, trữ tình. Mặt khác ngòi bút miêu tả của tác giả không khách quan chủ nghĩa mà trái lại thấm đẫm chủ quan. Như vậy mới có những so sánh hay, bay bổng, lãng mạn, mới có những nhân hóa độc đáo, thổi linh hồn vào sự vật khiến sự vật có một vẻ đẹp, một ý nghĩa, tầm vóc bất ngờ.</w:t>
      </w:r>
    </w:p>
    <w:sectPr w:rsidR="006731F3" w:rsidSect="00843924">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193A"/>
    <w:multiLevelType w:val="hybridMultilevel"/>
    <w:tmpl w:val="14C4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E40D4"/>
    <w:multiLevelType w:val="hybridMultilevel"/>
    <w:tmpl w:val="58B2100A"/>
    <w:lvl w:ilvl="0" w:tplc="03A07C2E">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F3"/>
    <w:rsid w:val="006731F3"/>
    <w:rsid w:val="00843924"/>
    <w:rsid w:val="00846FA9"/>
    <w:rsid w:val="009336EF"/>
    <w:rsid w:val="00A5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DCA1"/>
  <w15:chartTrackingRefBased/>
  <w15:docId w15:val="{8B5CBABF-F5DD-43D8-9EE4-5ED873D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1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731F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731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1F3"/>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6731F3"/>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6731F3"/>
    <w:rPr>
      <w:rFonts w:ascii="Arial" w:eastAsia="Times New Roman" w:hAnsi="Arial" w:cs="Arial"/>
      <w:b/>
      <w:bCs/>
      <w:sz w:val="26"/>
      <w:szCs w:val="26"/>
    </w:rPr>
  </w:style>
  <w:style w:type="paragraph" w:styleId="Header">
    <w:name w:val="header"/>
    <w:basedOn w:val="Normal"/>
    <w:link w:val="HeaderChar1"/>
    <w:semiHidden/>
    <w:unhideWhenUsed/>
    <w:rsid w:val="006731F3"/>
    <w:pPr>
      <w:tabs>
        <w:tab w:val="center" w:pos="4320"/>
        <w:tab w:val="right" w:pos="8640"/>
      </w:tabs>
    </w:pPr>
    <w:rPr>
      <w:sz w:val="20"/>
      <w:szCs w:val="20"/>
    </w:rPr>
  </w:style>
  <w:style w:type="character" w:customStyle="1" w:styleId="HeaderChar">
    <w:name w:val="Header Char"/>
    <w:basedOn w:val="DefaultParagraphFont"/>
    <w:semiHidden/>
    <w:rsid w:val="006731F3"/>
    <w:rPr>
      <w:rFonts w:ascii="Times New Roman" w:eastAsia="Times New Roman" w:hAnsi="Times New Roman" w:cs="Times New Roman"/>
      <w:sz w:val="24"/>
      <w:szCs w:val="24"/>
    </w:rPr>
  </w:style>
  <w:style w:type="character" w:customStyle="1" w:styleId="HeaderChar1">
    <w:name w:val="Header Char1"/>
    <w:basedOn w:val="DefaultParagraphFont"/>
    <w:link w:val="Header"/>
    <w:semiHidden/>
    <w:locked/>
    <w:rsid w:val="006731F3"/>
    <w:rPr>
      <w:rFonts w:ascii="Times New Roman" w:eastAsia="Times New Roman" w:hAnsi="Times New Roman" w:cs="Times New Roman"/>
      <w:sz w:val="20"/>
      <w:szCs w:val="20"/>
    </w:rPr>
  </w:style>
  <w:style w:type="paragraph" w:styleId="Footer">
    <w:name w:val="footer"/>
    <w:basedOn w:val="Normal"/>
    <w:link w:val="FooterChar1"/>
    <w:uiPriority w:val="99"/>
    <w:unhideWhenUsed/>
    <w:rsid w:val="006731F3"/>
    <w:pPr>
      <w:tabs>
        <w:tab w:val="center" w:pos="4320"/>
        <w:tab w:val="right" w:pos="8640"/>
      </w:tabs>
    </w:pPr>
    <w:rPr>
      <w:sz w:val="20"/>
      <w:szCs w:val="20"/>
    </w:rPr>
  </w:style>
  <w:style w:type="character" w:customStyle="1" w:styleId="FooterChar">
    <w:name w:val="Footer Char"/>
    <w:basedOn w:val="DefaultParagraphFont"/>
    <w:uiPriority w:val="99"/>
    <w:rsid w:val="006731F3"/>
    <w:rPr>
      <w:rFonts w:ascii="Times New Roman" w:eastAsia="Times New Roman" w:hAnsi="Times New Roman" w:cs="Times New Roman"/>
      <w:sz w:val="24"/>
      <w:szCs w:val="24"/>
    </w:rPr>
  </w:style>
  <w:style w:type="character" w:customStyle="1" w:styleId="FooterChar1">
    <w:name w:val="Footer Char1"/>
    <w:basedOn w:val="DefaultParagraphFont"/>
    <w:link w:val="Footer"/>
    <w:uiPriority w:val="99"/>
    <w:locked/>
    <w:rsid w:val="006731F3"/>
    <w:rPr>
      <w:rFonts w:ascii="Times New Roman" w:eastAsia="Times New Roman" w:hAnsi="Times New Roman" w:cs="Times New Roman"/>
      <w:sz w:val="20"/>
      <w:szCs w:val="20"/>
    </w:rPr>
  </w:style>
  <w:style w:type="paragraph" w:styleId="BalloonText">
    <w:name w:val="Balloon Text"/>
    <w:basedOn w:val="Normal"/>
    <w:link w:val="BalloonTextChar1"/>
    <w:uiPriority w:val="99"/>
    <w:semiHidden/>
    <w:unhideWhenUsed/>
    <w:rsid w:val="006731F3"/>
    <w:rPr>
      <w:rFonts w:ascii="Tahoma" w:hAnsi="Tahoma"/>
      <w:sz w:val="16"/>
      <w:szCs w:val="16"/>
    </w:rPr>
  </w:style>
  <w:style w:type="character" w:customStyle="1" w:styleId="BalloonTextChar">
    <w:name w:val="Balloon Text Char"/>
    <w:basedOn w:val="DefaultParagraphFont"/>
    <w:uiPriority w:val="99"/>
    <w:semiHidden/>
    <w:rsid w:val="006731F3"/>
    <w:rPr>
      <w:rFonts w:ascii="Segoe UI" w:eastAsia="Times New Roman" w:hAnsi="Segoe UI" w:cs="Segoe UI"/>
      <w:sz w:val="18"/>
      <w:szCs w:val="18"/>
    </w:rPr>
  </w:style>
  <w:style w:type="character" w:customStyle="1" w:styleId="BalloonTextChar1">
    <w:name w:val="Balloon Text Char1"/>
    <w:basedOn w:val="DefaultParagraphFont"/>
    <w:link w:val="BalloonText"/>
    <w:uiPriority w:val="99"/>
    <w:semiHidden/>
    <w:locked/>
    <w:rsid w:val="006731F3"/>
    <w:rPr>
      <w:rFonts w:ascii="Tahoma" w:eastAsia="Times New Roman" w:hAnsi="Tahoma" w:cs="Times New Roman"/>
      <w:sz w:val="16"/>
      <w:szCs w:val="16"/>
    </w:rPr>
  </w:style>
  <w:style w:type="paragraph" w:styleId="ListParagraph">
    <w:name w:val="List Paragraph"/>
    <w:basedOn w:val="Normal"/>
    <w:qFormat/>
    <w:rsid w:val="006731F3"/>
    <w:pPr>
      <w:spacing w:line="276" w:lineRule="auto"/>
      <w:ind w:left="720"/>
      <w:contextualSpacing/>
    </w:pPr>
    <w:rPr>
      <w:rFonts w:eastAsia="Calibri"/>
    </w:rPr>
  </w:style>
  <w:style w:type="paragraph" w:customStyle="1" w:styleId="msolistparagraph0">
    <w:name w:val="msolistparagraph"/>
    <w:basedOn w:val="Normal"/>
    <w:rsid w:val="006731F3"/>
    <w:pPr>
      <w:spacing w:line="276" w:lineRule="auto"/>
      <w:ind w:left="720"/>
      <w:contextualSpacing/>
    </w:pPr>
    <w:rPr>
      <w:rFonts w:eastAsia="Calibri"/>
    </w:rPr>
  </w:style>
  <w:style w:type="paragraph" w:customStyle="1" w:styleId="Char">
    <w:name w:val="Char"/>
    <w:basedOn w:val="Normal"/>
    <w:autoRedefine/>
    <w:rsid w:val="006731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qFormat/>
    <w:rsid w:val="006731F3"/>
    <w:pPr>
      <w:widowControl w:val="0"/>
      <w:ind w:left="105"/>
    </w:pPr>
    <w:rPr>
      <w:sz w:val="22"/>
      <w:szCs w:val="22"/>
    </w:rPr>
  </w:style>
  <w:style w:type="paragraph" w:customStyle="1" w:styleId="1">
    <w:name w:val="1"/>
    <w:basedOn w:val="Normal"/>
    <w:rsid w:val="006731F3"/>
    <w:pPr>
      <w:spacing w:line="288" w:lineRule="auto"/>
      <w:jc w:val="center"/>
    </w:pPr>
    <w:rPr>
      <w:b/>
      <w:spacing w:val="-6"/>
      <w:sz w:val="26"/>
      <w:szCs w:val="26"/>
    </w:rPr>
  </w:style>
  <w:style w:type="paragraph" w:customStyle="1" w:styleId="2">
    <w:name w:val="2"/>
    <w:basedOn w:val="Normal"/>
    <w:rsid w:val="006731F3"/>
    <w:pPr>
      <w:spacing w:before="60" w:after="60" w:line="264" w:lineRule="auto"/>
      <w:jc w:val="both"/>
    </w:pPr>
    <w:rPr>
      <w:b/>
      <w:sz w:val="26"/>
      <w:szCs w:val="26"/>
      <w:u w:val="single"/>
    </w:rPr>
  </w:style>
  <w:style w:type="paragraph" w:customStyle="1" w:styleId="3">
    <w:name w:val="3"/>
    <w:basedOn w:val="Normal"/>
    <w:rsid w:val="006731F3"/>
    <w:pPr>
      <w:jc w:val="center"/>
    </w:pPr>
    <w:rPr>
      <w:sz w:val="26"/>
      <w:szCs w:val="26"/>
    </w:rPr>
  </w:style>
  <w:style w:type="character" w:customStyle="1" w:styleId="8">
    <w:name w:val="_ _8"/>
    <w:basedOn w:val="DefaultParagraphFont"/>
    <w:rsid w:val="006731F3"/>
  </w:style>
  <w:style w:type="character" w:customStyle="1" w:styleId="9">
    <w:name w:val="_ _9"/>
    <w:basedOn w:val="DefaultParagraphFont"/>
    <w:rsid w:val="006731F3"/>
  </w:style>
  <w:style w:type="character" w:customStyle="1" w:styleId="a">
    <w:name w:val="_ _a"/>
    <w:basedOn w:val="DefaultParagraphFont"/>
    <w:rsid w:val="006731F3"/>
  </w:style>
  <w:style w:type="character" w:customStyle="1" w:styleId="30">
    <w:name w:val="_ _3"/>
    <w:basedOn w:val="DefaultParagraphFont"/>
    <w:rsid w:val="006731F3"/>
  </w:style>
  <w:style w:type="character" w:customStyle="1" w:styleId="ff4">
    <w:name w:val="ff4"/>
    <w:basedOn w:val="DefaultParagraphFont"/>
    <w:rsid w:val="006731F3"/>
  </w:style>
  <w:style w:type="character" w:customStyle="1" w:styleId="10">
    <w:name w:val="_ _1"/>
    <w:basedOn w:val="DefaultParagraphFont"/>
    <w:rsid w:val="006731F3"/>
  </w:style>
  <w:style w:type="character" w:customStyle="1" w:styleId="ff2">
    <w:name w:val="ff2"/>
    <w:basedOn w:val="DefaultParagraphFont"/>
    <w:rsid w:val="006731F3"/>
  </w:style>
  <w:style w:type="character" w:customStyle="1" w:styleId="6">
    <w:name w:val="_ _6"/>
    <w:basedOn w:val="DefaultParagraphFont"/>
    <w:rsid w:val="006731F3"/>
  </w:style>
  <w:style w:type="character" w:customStyle="1" w:styleId="7">
    <w:name w:val="_ _7"/>
    <w:basedOn w:val="DefaultParagraphFont"/>
    <w:rsid w:val="006731F3"/>
  </w:style>
  <w:style w:type="character" w:customStyle="1" w:styleId="ff3">
    <w:name w:val="ff3"/>
    <w:basedOn w:val="DefaultParagraphFont"/>
    <w:rsid w:val="006731F3"/>
  </w:style>
  <w:style w:type="character" w:customStyle="1" w:styleId="marker">
    <w:name w:val="marker"/>
    <w:rsid w:val="0067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560</Words>
  <Characters>3194</Characters>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2021-11-15T10:08:00Z</dcterms:created>
  <dcterms:modified xsi:type="dcterms:W3CDTF">2021-11-15T14:28:00Z</dcterms:modified>
</cp:coreProperties>
</file>