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45" w:type="dxa"/>
        <w:tblInd w:w="-972" w:type="dxa"/>
        <w:tblLook w:val="0000"/>
      </w:tblPr>
      <w:tblGrid>
        <w:gridCol w:w="4624"/>
        <w:gridCol w:w="6521"/>
      </w:tblGrid>
      <w:tr w:rsidR="00CA7E29" w:rsidRPr="00F15EFD" w:rsidTr="00CB71EF">
        <w:trPr>
          <w:trHeight w:val="1843"/>
        </w:trPr>
        <w:tc>
          <w:tcPr>
            <w:tcW w:w="4624" w:type="dxa"/>
            <w:noWrap/>
          </w:tcPr>
          <w:p w:rsidR="00CA7E29" w:rsidRPr="008656E2" w:rsidRDefault="00725DF3" w:rsidP="00FE185B">
            <w:pPr>
              <w:jc w:val="center"/>
              <w:rPr>
                <w:b/>
                <w:bCs/>
                <w:sz w:val="24"/>
                <w:szCs w:val="24"/>
              </w:rPr>
            </w:pPr>
            <w:r w:rsidRPr="00725DF3">
              <w:rPr>
                <w:bCs/>
                <w:noProof/>
              </w:rPr>
              <w:pict>
                <v:line id="_x0000_s1030" style="position:absolute;left:0;text-align:left;z-index:251657728" from="17.25pt,31.5pt" to="125.25pt,31.5pt" o:allowincell="f"/>
              </w:pict>
            </w:r>
            <w:r w:rsidR="008A1D06" w:rsidRPr="008656E2">
              <w:rPr>
                <w:bCs/>
                <w:sz w:val="24"/>
                <w:szCs w:val="24"/>
              </w:rPr>
              <w:t>SỞ GD &amp; ĐT</w:t>
            </w:r>
            <w:r w:rsidR="00CA7E29" w:rsidRPr="008656E2">
              <w:rPr>
                <w:bCs/>
                <w:sz w:val="24"/>
                <w:szCs w:val="24"/>
              </w:rPr>
              <w:t xml:space="preserve"> THANH HÓA</w:t>
            </w:r>
            <w:r w:rsidR="00CA7E29" w:rsidRPr="008656E2">
              <w:rPr>
                <w:b/>
                <w:bCs/>
                <w:sz w:val="24"/>
                <w:szCs w:val="24"/>
              </w:rPr>
              <w:br/>
            </w:r>
            <w:r w:rsidR="001F5ED8" w:rsidRPr="008656E2">
              <w:rPr>
                <w:b/>
                <w:bCs/>
                <w:sz w:val="24"/>
                <w:szCs w:val="24"/>
              </w:rPr>
              <w:t xml:space="preserve">     </w:t>
            </w:r>
            <w:r w:rsidR="00CA7E29" w:rsidRPr="008656E2">
              <w:rPr>
                <w:b/>
                <w:bCs/>
                <w:sz w:val="24"/>
                <w:szCs w:val="24"/>
              </w:rPr>
              <w:t>TRƯỜNG THPT CHUYÊN LAM SƠN</w:t>
            </w:r>
          </w:p>
          <w:p w:rsidR="00CA7E29" w:rsidRPr="008656E2" w:rsidRDefault="00CA7E29" w:rsidP="00FE185B">
            <w:pPr>
              <w:jc w:val="center"/>
              <w:rPr>
                <w:b/>
                <w:bCs/>
                <w:sz w:val="24"/>
                <w:szCs w:val="24"/>
              </w:rPr>
            </w:pPr>
          </w:p>
          <w:p w:rsidR="004E278A" w:rsidRPr="008656E2" w:rsidRDefault="005B1BD2" w:rsidP="00FE185B">
            <w:pPr>
              <w:jc w:val="center"/>
              <w:rPr>
                <w:bCs/>
                <w:sz w:val="24"/>
                <w:szCs w:val="24"/>
              </w:rPr>
            </w:pPr>
            <w:r w:rsidRPr="008656E2">
              <w:rPr>
                <w:bCs/>
                <w:sz w:val="24"/>
                <w:szCs w:val="24"/>
              </w:rPr>
              <w:t>ĐỀ THI CHÍNH THỨC</w:t>
            </w:r>
          </w:p>
          <w:p w:rsidR="005B1BD2" w:rsidRPr="00F15EFD" w:rsidRDefault="005B1BD2" w:rsidP="00FE185B">
            <w:pPr>
              <w:jc w:val="center"/>
              <w:rPr>
                <w:bCs/>
                <w:i/>
              </w:rPr>
            </w:pPr>
            <w:r w:rsidRPr="008656E2">
              <w:rPr>
                <w:bCs/>
                <w:i/>
                <w:sz w:val="24"/>
                <w:szCs w:val="24"/>
              </w:rPr>
              <w:t xml:space="preserve">( Đề thi có </w:t>
            </w:r>
            <w:r w:rsidR="00C9182B" w:rsidRPr="008656E2">
              <w:rPr>
                <w:bCs/>
                <w:i/>
                <w:sz w:val="24"/>
                <w:szCs w:val="24"/>
              </w:rPr>
              <w:t>01</w:t>
            </w:r>
            <w:r w:rsidR="008741AB">
              <w:rPr>
                <w:bCs/>
                <w:i/>
                <w:sz w:val="24"/>
                <w:szCs w:val="24"/>
                <w:lang w:val="vi-VN"/>
              </w:rPr>
              <w:t xml:space="preserve"> </w:t>
            </w:r>
            <w:r w:rsidRPr="008656E2">
              <w:rPr>
                <w:bCs/>
                <w:i/>
                <w:sz w:val="24"/>
                <w:szCs w:val="24"/>
              </w:rPr>
              <w:t>trang)</w:t>
            </w:r>
          </w:p>
        </w:tc>
        <w:tc>
          <w:tcPr>
            <w:tcW w:w="6521" w:type="dxa"/>
            <w:noWrap/>
          </w:tcPr>
          <w:p w:rsidR="00C65412" w:rsidRPr="008656E2" w:rsidRDefault="001E4958" w:rsidP="00FE185B">
            <w:pPr>
              <w:jc w:val="center"/>
              <w:rPr>
                <w:b/>
                <w:sz w:val="24"/>
                <w:szCs w:val="24"/>
              </w:rPr>
            </w:pPr>
            <w:r w:rsidRPr="008656E2">
              <w:rPr>
                <w:b/>
                <w:sz w:val="24"/>
                <w:szCs w:val="24"/>
              </w:rPr>
              <w:t>KỲ</w:t>
            </w:r>
            <w:r w:rsidR="005B1BD2" w:rsidRPr="008656E2">
              <w:rPr>
                <w:b/>
                <w:sz w:val="24"/>
                <w:szCs w:val="24"/>
              </w:rPr>
              <w:t xml:space="preserve"> THI </w:t>
            </w:r>
            <w:r w:rsidR="002829AF" w:rsidRPr="008656E2">
              <w:rPr>
                <w:b/>
                <w:sz w:val="24"/>
                <w:szCs w:val="24"/>
              </w:rPr>
              <w:t>KHẢO SÁT CÁC MÔN THI VÀO LỚP 10</w:t>
            </w:r>
          </w:p>
          <w:p w:rsidR="005B1BD2" w:rsidRPr="008656E2" w:rsidRDefault="002829AF" w:rsidP="00FE185B">
            <w:pPr>
              <w:jc w:val="center"/>
              <w:rPr>
                <w:b/>
                <w:sz w:val="24"/>
                <w:szCs w:val="24"/>
              </w:rPr>
            </w:pPr>
            <w:r w:rsidRPr="008656E2">
              <w:rPr>
                <w:b/>
                <w:sz w:val="24"/>
                <w:szCs w:val="24"/>
              </w:rPr>
              <w:t>THPT CHUYÊN LAM SƠN</w:t>
            </w:r>
          </w:p>
          <w:p w:rsidR="002829AF" w:rsidRPr="008656E2" w:rsidRDefault="002829AF" w:rsidP="00FE185B">
            <w:pPr>
              <w:jc w:val="center"/>
              <w:rPr>
                <w:b/>
                <w:sz w:val="24"/>
                <w:szCs w:val="24"/>
              </w:rPr>
            </w:pPr>
            <w:r w:rsidRPr="008656E2">
              <w:rPr>
                <w:b/>
                <w:sz w:val="24"/>
                <w:szCs w:val="24"/>
              </w:rPr>
              <w:t>Năm học: 2024 - 2025</w:t>
            </w:r>
          </w:p>
          <w:p w:rsidR="005B1BD2" w:rsidRPr="008656E2" w:rsidRDefault="005B1BD2" w:rsidP="00FE185B">
            <w:pPr>
              <w:jc w:val="center"/>
              <w:rPr>
                <w:sz w:val="26"/>
                <w:szCs w:val="26"/>
              </w:rPr>
            </w:pPr>
            <w:r w:rsidRPr="008656E2">
              <w:rPr>
                <w:sz w:val="26"/>
                <w:szCs w:val="26"/>
              </w:rPr>
              <w:t>Môn thi:</w:t>
            </w:r>
            <w:r w:rsidR="00C9182B" w:rsidRPr="008656E2">
              <w:rPr>
                <w:sz w:val="26"/>
                <w:szCs w:val="26"/>
              </w:rPr>
              <w:t>Toán</w:t>
            </w:r>
          </w:p>
          <w:p w:rsidR="004E278A" w:rsidRPr="008656E2" w:rsidRDefault="004E278A" w:rsidP="00FE185B">
            <w:pPr>
              <w:jc w:val="center"/>
              <w:rPr>
                <w:sz w:val="26"/>
                <w:szCs w:val="26"/>
              </w:rPr>
            </w:pPr>
            <w:r w:rsidRPr="008656E2">
              <w:rPr>
                <w:sz w:val="26"/>
                <w:szCs w:val="26"/>
              </w:rPr>
              <w:t>Ngày thi:</w:t>
            </w:r>
          </w:p>
          <w:p w:rsidR="005B1BD2" w:rsidRPr="008656E2" w:rsidRDefault="005B1BD2" w:rsidP="00FE185B">
            <w:pPr>
              <w:jc w:val="center"/>
              <w:rPr>
                <w:i/>
              </w:rPr>
            </w:pPr>
            <w:r w:rsidRPr="008656E2">
              <w:rPr>
                <w:i/>
                <w:sz w:val="26"/>
                <w:szCs w:val="26"/>
              </w:rPr>
              <w:t>Thời gian làm bài:</w:t>
            </w:r>
            <w:r w:rsidR="00C9182B" w:rsidRPr="008656E2">
              <w:rPr>
                <w:i/>
                <w:sz w:val="26"/>
                <w:szCs w:val="26"/>
              </w:rPr>
              <w:t>120</w:t>
            </w:r>
            <w:r w:rsidR="00154988" w:rsidRPr="008656E2">
              <w:rPr>
                <w:i/>
                <w:sz w:val="26"/>
                <w:szCs w:val="26"/>
              </w:rPr>
              <w:t xml:space="preserve"> phút (</w:t>
            </w:r>
            <w:r w:rsidR="004E278A" w:rsidRPr="008656E2">
              <w:rPr>
                <w:i/>
                <w:sz w:val="26"/>
                <w:szCs w:val="26"/>
              </w:rPr>
              <w:t>không kể thời gian phát đề</w:t>
            </w:r>
            <w:r w:rsidR="00154988" w:rsidRPr="00F15EFD">
              <w:rPr>
                <w:i/>
              </w:rPr>
              <w:t>)</w:t>
            </w:r>
          </w:p>
        </w:tc>
      </w:tr>
    </w:tbl>
    <w:p w:rsidR="004A1E61" w:rsidRPr="00A8638C" w:rsidRDefault="00A8638C" w:rsidP="00A8638C">
      <w:pPr>
        <w:jc w:val="center"/>
      </w:pPr>
      <w:r>
        <w:rPr>
          <w:b/>
        </w:rPr>
        <w:t>ĐÁP ÁN</w:t>
      </w:r>
    </w:p>
    <w:p w:rsidR="00A8638C" w:rsidRPr="008D2B40" w:rsidRDefault="00A8638C" w:rsidP="00A8638C">
      <w:pPr>
        <w:pStyle w:val="ListParagraph"/>
        <w:ind w:left="-142"/>
        <w:rPr>
          <w:rFonts w:ascii="Times New Roman" w:hAnsi="Times New Roman" w:cs="Times New Roman"/>
          <w:sz w:val="28"/>
          <w:szCs w:val="28"/>
          <w:lang w:val="vi-VN"/>
        </w:rPr>
      </w:pPr>
      <w:r w:rsidRPr="00A8638C">
        <w:rPr>
          <w:rFonts w:ascii="Times New Roman" w:hAnsi="Times New Roman" w:cs="Times New Roman"/>
          <w:b/>
          <w:sz w:val="28"/>
          <w:szCs w:val="28"/>
        </w:rPr>
        <w:t>Câu 1</w:t>
      </w:r>
      <w:r w:rsidR="002A6901" w:rsidRPr="00A8638C">
        <w:rPr>
          <w:rFonts w:ascii="Times New Roman" w:hAnsi="Times New Roman" w:cs="Times New Roman"/>
          <w:b/>
          <w:sz w:val="28"/>
          <w:szCs w:val="28"/>
        </w:rPr>
        <w:t>.</w:t>
      </w:r>
      <w:r w:rsidR="002A6901" w:rsidRPr="00F15EFD">
        <w:rPr>
          <w:b/>
        </w:rPr>
        <w:t xml:space="preserve"> </w:t>
      </w:r>
      <w:r w:rsidRPr="008D2B40">
        <w:rPr>
          <w:rFonts w:ascii="Times New Roman" w:hAnsi="Times New Roman" w:cs="Times New Roman"/>
          <w:sz w:val="28"/>
          <w:szCs w:val="28"/>
          <w:lang w:val="vi-VN"/>
        </w:rPr>
        <w:t xml:space="preserve">với </w:t>
      </w:r>
      <w:r w:rsidRPr="00E9531A">
        <w:rPr>
          <w:position w:val="-10"/>
          <w:lang w:val="vi-VN"/>
        </w:rPr>
        <w:object w:dxaOrig="1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6.9pt" o:ole="">
            <v:imagedata r:id="rId7" o:title=""/>
          </v:shape>
          <o:OLEObject Type="Embed" ProgID="Equation.DSMT4" ShapeID="_x0000_i1025" DrawAspect="Content" ObjectID="_1774112495" r:id="rId8"/>
        </w:object>
      </w:r>
      <w:r w:rsidRPr="008D2B40">
        <w:rPr>
          <w:rFonts w:ascii="Times New Roman" w:hAnsi="Times New Roman" w:cs="Times New Roman"/>
          <w:sz w:val="28"/>
          <w:szCs w:val="28"/>
          <w:lang w:val="vi-VN"/>
        </w:rPr>
        <w:t xml:space="preserve">ta có: </w:t>
      </w:r>
      <w:r w:rsidRPr="00E9531A">
        <w:rPr>
          <w:position w:val="-32"/>
          <w:lang w:val="vi-VN"/>
        </w:rPr>
        <w:object w:dxaOrig="3980" w:dyaOrig="820">
          <v:shape id="_x0000_i1026" type="#_x0000_t75" style="width:199.1pt;height:40.7pt" o:ole="">
            <v:imagedata r:id="rId9" o:title=""/>
          </v:shape>
          <o:OLEObject Type="Embed" ProgID="Equation.DSMT4" ShapeID="_x0000_i1026" DrawAspect="Content" ObjectID="_1774112496" r:id="rId10"/>
        </w:object>
      </w:r>
    </w:p>
    <w:p w:rsidR="002B74DF" w:rsidRPr="002B74DF" w:rsidRDefault="00A8638C" w:rsidP="002B74DF">
      <w:pPr>
        <w:jc w:val="both"/>
        <w:rPr>
          <w:b/>
        </w:rPr>
      </w:pPr>
      <w:r w:rsidRPr="00E9531A">
        <w:rPr>
          <w:position w:val="-48"/>
          <w:lang w:val="vi-VN"/>
        </w:rPr>
        <w:object w:dxaOrig="5000" w:dyaOrig="980">
          <v:shape id="_x0000_i1027" type="#_x0000_t75" style="width:250.45pt;height:49.45pt" o:ole="">
            <v:imagedata r:id="rId11" o:title=""/>
          </v:shape>
          <o:OLEObject Type="Embed" ProgID="Equation.DSMT4" ShapeID="_x0000_i1027" DrawAspect="Content" ObjectID="_1774112497" r:id="rId12"/>
        </w:object>
      </w:r>
      <w:r w:rsidR="002B74DF">
        <w:rPr>
          <w:position w:val="-48"/>
        </w:rPr>
        <w:t xml:space="preserve">                       </w:t>
      </w:r>
      <w:r w:rsidR="00894C65">
        <w:rPr>
          <w:position w:val="-48"/>
        </w:rPr>
        <w:t xml:space="preserve">       </w:t>
      </w:r>
      <w:r w:rsidR="006E3517">
        <w:rPr>
          <w:position w:val="-48"/>
        </w:rPr>
        <w:t xml:space="preserve">      </w:t>
      </w:r>
      <w:r w:rsidR="002B74DF">
        <w:rPr>
          <w:position w:val="-48"/>
        </w:rPr>
        <w:t xml:space="preserve"> </w:t>
      </w:r>
      <w:r w:rsidR="006E3517">
        <w:rPr>
          <w:position w:val="-48"/>
        </w:rPr>
        <w:t xml:space="preserve">    </w:t>
      </w:r>
      <w:r w:rsidR="002B74DF" w:rsidRPr="002B74DF">
        <w:rPr>
          <w:b/>
        </w:rPr>
        <w:t>(0,</w:t>
      </w:r>
      <w:r w:rsidR="002B74DF">
        <w:rPr>
          <w:b/>
        </w:rPr>
        <w:t>2</w:t>
      </w:r>
      <w:r w:rsidR="002B74DF" w:rsidRPr="002B74DF">
        <w:rPr>
          <w:b/>
        </w:rPr>
        <w:t>5đ)</w:t>
      </w:r>
    </w:p>
    <w:p w:rsidR="00A8638C" w:rsidRPr="002B74DF" w:rsidRDefault="002B74DF" w:rsidP="00A8638C">
      <w:r>
        <w:rPr>
          <w:position w:val="-48"/>
        </w:rPr>
        <w:t xml:space="preserve">      </w:t>
      </w:r>
      <w:r>
        <w:rPr>
          <w:position w:val="-74"/>
        </w:rPr>
        <w:t xml:space="preserve"> </w:t>
      </w:r>
    </w:p>
    <w:p w:rsidR="00A8638C" w:rsidRDefault="002B74DF" w:rsidP="00A8638C">
      <w:pPr>
        <w:rPr>
          <w:position w:val="-98"/>
        </w:rPr>
      </w:pPr>
      <w:r w:rsidRPr="002B74DF">
        <w:rPr>
          <w:position w:val="-48"/>
          <w:lang w:val="vi-VN"/>
        </w:rPr>
        <w:object w:dxaOrig="6100" w:dyaOrig="1100">
          <v:shape id="_x0000_i1028" type="#_x0000_t75" style="width:304.9pt;height:55.1pt" o:ole="">
            <v:imagedata r:id="rId13" o:title=""/>
          </v:shape>
          <o:OLEObject Type="Embed" ProgID="Equation.DSMT4" ShapeID="_x0000_i1028" DrawAspect="Content" ObjectID="_1774112498" r:id="rId14"/>
        </w:object>
      </w:r>
      <w:r>
        <w:rPr>
          <w:position w:val="-98"/>
        </w:rPr>
        <w:t xml:space="preserve">         </w:t>
      </w:r>
      <w:r w:rsidR="00894C65">
        <w:rPr>
          <w:position w:val="-98"/>
        </w:rPr>
        <w:t xml:space="preserve">        </w:t>
      </w:r>
      <w:r>
        <w:rPr>
          <w:position w:val="-98"/>
        </w:rPr>
        <w:t xml:space="preserve">  </w:t>
      </w:r>
      <w:r w:rsidR="006E3517">
        <w:rPr>
          <w:position w:val="-98"/>
        </w:rPr>
        <w:t xml:space="preserve">         </w:t>
      </w:r>
      <w:r w:rsidRPr="002B74DF">
        <w:rPr>
          <w:b/>
        </w:rPr>
        <w:t>(0,</w:t>
      </w:r>
      <w:r w:rsidR="0050610A">
        <w:rPr>
          <w:b/>
        </w:rPr>
        <w:t>2</w:t>
      </w:r>
      <w:r w:rsidRPr="002B74DF">
        <w:rPr>
          <w:b/>
        </w:rPr>
        <w:t>5đ)</w:t>
      </w:r>
    </w:p>
    <w:p w:rsidR="002B74DF" w:rsidRDefault="00757B3C" w:rsidP="00A8638C">
      <w:pPr>
        <w:rPr>
          <w:b/>
        </w:rPr>
      </w:pPr>
      <w:r w:rsidRPr="0007650F">
        <w:rPr>
          <w:position w:val="-48"/>
        </w:rPr>
        <w:object w:dxaOrig="5080" w:dyaOrig="980">
          <v:shape id="_x0000_i1029" type="#_x0000_t75" style="width:254.2pt;height:48.85pt" o:ole="">
            <v:imagedata r:id="rId15" o:title=""/>
          </v:shape>
          <o:OLEObject Type="Embed" ProgID="Equation.DSMT4" ShapeID="_x0000_i1029" DrawAspect="Content" ObjectID="_1774112499" r:id="rId16"/>
        </w:object>
      </w:r>
      <w:r w:rsidR="002B74DF">
        <w:t xml:space="preserve">        </w:t>
      </w:r>
      <w:r>
        <w:t xml:space="preserve">                </w:t>
      </w:r>
      <w:r w:rsidR="002B74DF">
        <w:t xml:space="preserve">  </w:t>
      </w:r>
      <w:r w:rsidR="00894C65">
        <w:t xml:space="preserve">      </w:t>
      </w:r>
      <w:r w:rsidR="006E3517">
        <w:t xml:space="preserve">      </w:t>
      </w:r>
      <w:r w:rsidR="00894C65">
        <w:t xml:space="preserve">  </w:t>
      </w:r>
      <w:r w:rsidR="006E3517">
        <w:t xml:space="preserve">    </w:t>
      </w:r>
      <w:r w:rsidR="002B74DF" w:rsidRPr="002B74DF">
        <w:rPr>
          <w:b/>
        </w:rPr>
        <w:t>(0,5đ)</w:t>
      </w:r>
    </w:p>
    <w:p w:rsidR="00757B3C" w:rsidRPr="00757B3C" w:rsidRDefault="00757B3C" w:rsidP="00A8638C">
      <w:r>
        <w:rPr>
          <w:b/>
        </w:rPr>
        <w:t xml:space="preserve">Lưu ý: </w:t>
      </w:r>
      <w:r>
        <w:t xml:space="preserve">Học sinh có thể viết đáp số là </w:t>
      </w:r>
      <w:r w:rsidRPr="00757B3C">
        <w:rPr>
          <w:position w:val="-32"/>
        </w:rPr>
        <w:object w:dxaOrig="1400" w:dyaOrig="760">
          <v:shape id="_x0000_i1030" type="#_x0000_t75" style="width:70.1pt;height:38.2pt" o:ole="">
            <v:imagedata r:id="rId17" o:title=""/>
          </v:shape>
          <o:OLEObject Type="Embed" ProgID="Equation.DSMT4" ShapeID="_x0000_i1030" DrawAspect="Content" ObjectID="_1774112500" r:id="rId18"/>
        </w:object>
      </w:r>
      <w:r>
        <w:t xml:space="preserve"> </w:t>
      </w:r>
    </w:p>
    <w:p w:rsidR="00A8638C" w:rsidRPr="002B74DF" w:rsidRDefault="002B74DF" w:rsidP="00A8638C">
      <w:pPr>
        <w:pStyle w:val="ListParagraph"/>
        <w:numPr>
          <w:ilvl w:val="0"/>
          <w:numId w:val="9"/>
        </w:numPr>
        <w:rPr>
          <w:rFonts w:ascii="Times New Roman" w:hAnsi="Times New Roman" w:cs="Times New Roman"/>
          <w:sz w:val="28"/>
          <w:szCs w:val="28"/>
          <w:lang w:val="vi-VN"/>
        </w:rPr>
      </w:pPr>
      <w:r w:rsidRPr="002B74DF">
        <w:rPr>
          <w:rFonts w:ascii="Times New Roman" w:hAnsi="Times New Roman" w:cs="Times New Roman"/>
          <w:position w:val="-22"/>
          <w:sz w:val="28"/>
          <w:szCs w:val="28"/>
          <w:lang w:val="vi-VN"/>
        </w:rPr>
        <w:object w:dxaOrig="2680" w:dyaOrig="620">
          <v:shape id="_x0000_i1031" type="#_x0000_t75" style="width:134pt;height:30.7pt" o:ole="">
            <v:imagedata r:id="rId19" o:title=""/>
          </v:shape>
          <o:OLEObject Type="Embed" ProgID="Equation.DSMT4" ShapeID="_x0000_i1031" DrawAspect="Content" ObjectID="_1774112501" r:id="rId20"/>
        </w:object>
      </w:r>
      <w:r>
        <w:rPr>
          <w:rFonts w:ascii="Times New Roman" w:hAnsi="Times New Roman" w:cs="Times New Roman"/>
          <w:position w:val="-32"/>
          <w:sz w:val="28"/>
          <w:szCs w:val="28"/>
        </w:rPr>
        <w:t xml:space="preserve">                                             </w:t>
      </w:r>
      <w:r w:rsidR="00894C65">
        <w:rPr>
          <w:rFonts w:ascii="Times New Roman" w:hAnsi="Times New Roman" w:cs="Times New Roman"/>
          <w:position w:val="-32"/>
          <w:sz w:val="28"/>
          <w:szCs w:val="28"/>
        </w:rPr>
        <w:t xml:space="preserve">          </w:t>
      </w:r>
      <w:r>
        <w:rPr>
          <w:rFonts w:ascii="Times New Roman" w:hAnsi="Times New Roman" w:cs="Times New Roman"/>
          <w:position w:val="-32"/>
          <w:sz w:val="28"/>
          <w:szCs w:val="28"/>
        </w:rPr>
        <w:t xml:space="preserve">  </w:t>
      </w:r>
      <w:r w:rsidR="006E3517">
        <w:rPr>
          <w:rFonts w:ascii="Times New Roman" w:hAnsi="Times New Roman" w:cs="Times New Roman"/>
          <w:position w:val="-32"/>
          <w:sz w:val="28"/>
          <w:szCs w:val="28"/>
        </w:rPr>
        <w:t xml:space="preserve">    </w:t>
      </w:r>
      <w:r>
        <w:rPr>
          <w:rFonts w:ascii="Times New Roman" w:hAnsi="Times New Roman" w:cs="Times New Roman"/>
          <w:position w:val="-32"/>
          <w:sz w:val="28"/>
          <w:szCs w:val="28"/>
        </w:rPr>
        <w:t xml:space="preserve"> </w:t>
      </w:r>
      <w:r w:rsidR="006E3517">
        <w:rPr>
          <w:rFonts w:ascii="Times New Roman" w:hAnsi="Times New Roman" w:cs="Times New Roman"/>
          <w:position w:val="-32"/>
          <w:sz w:val="28"/>
          <w:szCs w:val="28"/>
        </w:rPr>
        <w:t xml:space="preserve">       </w:t>
      </w:r>
      <w:r w:rsidRPr="002B74DF">
        <w:rPr>
          <w:rFonts w:ascii="Times New Roman" w:hAnsi="Times New Roman" w:cs="Times New Roman"/>
          <w:b/>
          <w:sz w:val="28"/>
          <w:szCs w:val="28"/>
        </w:rPr>
        <w:t>(0,5đ)</w:t>
      </w:r>
      <w:r>
        <w:rPr>
          <w:rFonts w:ascii="Times New Roman" w:hAnsi="Times New Roman" w:cs="Times New Roman"/>
          <w:position w:val="-32"/>
          <w:sz w:val="28"/>
          <w:szCs w:val="28"/>
        </w:rPr>
        <w:t xml:space="preserve">                                    </w:t>
      </w:r>
    </w:p>
    <w:p w:rsidR="002B74DF" w:rsidRPr="002B74DF" w:rsidRDefault="002B74DF" w:rsidP="002B74DF">
      <w:pPr>
        <w:ind w:left="360"/>
        <w:rPr>
          <w:lang w:val="vi-VN"/>
        </w:rPr>
      </w:pPr>
      <w:r w:rsidRPr="0007650F">
        <w:rPr>
          <w:position w:val="-32"/>
        </w:rPr>
        <w:object w:dxaOrig="3700" w:dyaOrig="820">
          <v:shape id="_x0000_i1032" type="#_x0000_t75" style="width:184.7pt;height:40.7pt" o:ole="">
            <v:imagedata r:id="rId21" o:title=""/>
          </v:shape>
          <o:OLEObject Type="Embed" ProgID="Equation.DSMT4" ShapeID="_x0000_i1032" DrawAspect="Content" ObjectID="_1774112502" r:id="rId22"/>
        </w:object>
      </w:r>
      <w:r>
        <w:t xml:space="preserve">                                   </w:t>
      </w:r>
      <w:r w:rsidR="00894C65">
        <w:t xml:space="preserve">           </w:t>
      </w:r>
      <w:r>
        <w:t xml:space="preserve">  </w:t>
      </w:r>
      <w:r w:rsidR="006E3517">
        <w:t xml:space="preserve">       </w:t>
      </w:r>
      <w:r>
        <w:t xml:space="preserve"> </w:t>
      </w:r>
      <w:r w:rsidR="006E3517">
        <w:t xml:space="preserve">   </w:t>
      </w:r>
      <w:r w:rsidRPr="002B74DF">
        <w:rPr>
          <w:b/>
        </w:rPr>
        <w:t>(0,5đ)</w:t>
      </w:r>
    </w:p>
    <w:p w:rsidR="002A6901" w:rsidRPr="00F15EFD" w:rsidRDefault="002A6901" w:rsidP="00A8638C">
      <w:pPr>
        <w:rPr>
          <w:lang w:val="vi-VN"/>
        </w:rPr>
      </w:pPr>
    </w:p>
    <w:p w:rsidR="006E3517" w:rsidRDefault="002A6901" w:rsidP="002F6921">
      <w:pPr>
        <w:rPr>
          <w:position w:val="-36"/>
        </w:rPr>
      </w:pPr>
      <w:r w:rsidRPr="00D117FF">
        <w:rPr>
          <w:b/>
        </w:rPr>
        <w:t xml:space="preserve">Câu 2. </w:t>
      </w:r>
      <w:r w:rsidR="00D117FF">
        <w:rPr>
          <w:b/>
        </w:rPr>
        <w:t xml:space="preserve"> </w:t>
      </w:r>
      <w:r w:rsidR="00D117FF" w:rsidRPr="00D117FF">
        <w:t>a)</w:t>
      </w:r>
      <w:r w:rsidR="00D117FF">
        <w:rPr>
          <w:b/>
        </w:rPr>
        <w:t xml:space="preserve"> </w:t>
      </w:r>
      <w:r w:rsidR="00D117FF" w:rsidRPr="00D117FF">
        <w:rPr>
          <w:lang w:val="vi-VN"/>
        </w:rPr>
        <w:t>Giải hệ phương</w:t>
      </w:r>
      <w:r w:rsidR="006E3517">
        <w:t xml:space="preserve"> trình </w:t>
      </w:r>
      <w:r w:rsidR="0015274D" w:rsidRPr="008741AB">
        <w:rPr>
          <w:position w:val="-74"/>
        </w:rPr>
        <w:object w:dxaOrig="2260" w:dyaOrig="1620">
          <v:shape id="_x0000_i1033" type="#_x0000_t75" style="width:113.3pt;height:80.75pt" o:ole="">
            <v:imagedata r:id="rId23" o:title=""/>
          </v:shape>
          <o:OLEObject Type="Embed" ProgID="Equation.DSMT4" ShapeID="_x0000_i1033" DrawAspect="Content" ObjectID="_1774112503" r:id="rId24"/>
        </w:object>
      </w:r>
      <w:r w:rsidR="00D117FF" w:rsidRPr="00D117FF">
        <w:rPr>
          <w:lang w:val="vi-VN"/>
        </w:rPr>
        <w:t xml:space="preserve"> </w:t>
      </w:r>
      <w:r w:rsidR="006E3517">
        <w:t xml:space="preserve">đặt </w:t>
      </w:r>
      <w:r w:rsidR="006E3517" w:rsidRPr="002F6921">
        <w:rPr>
          <w:position w:val="-72"/>
        </w:rPr>
        <w:object w:dxaOrig="1320" w:dyaOrig="1579">
          <v:shape id="_x0000_i1034" type="#_x0000_t75" style="width:65.75pt;height:78.9pt" o:ole="">
            <v:imagedata r:id="rId25" o:title=""/>
          </v:shape>
          <o:OLEObject Type="Embed" ProgID="Equation.DSMT4" ShapeID="_x0000_i1034" DrawAspect="Content" ObjectID="_1774112504" r:id="rId26"/>
        </w:object>
      </w:r>
      <w:r w:rsidR="006E3517">
        <w:rPr>
          <w:position w:val="-72"/>
        </w:rPr>
        <w:t xml:space="preserve">   hệ đã cho trở thành </w:t>
      </w:r>
      <w:r w:rsidR="0015274D" w:rsidRPr="002B74DF">
        <w:rPr>
          <w:position w:val="-36"/>
        </w:rPr>
        <w:object w:dxaOrig="1700" w:dyaOrig="859">
          <v:shape id="_x0000_i1035" type="#_x0000_t75" style="width:85.15pt;height:43.2pt" o:ole="">
            <v:imagedata r:id="rId27" o:title=""/>
          </v:shape>
          <o:OLEObject Type="Embed" ProgID="Equation.DSMT4" ShapeID="_x0000_i1035" DrawAspect="Content" ObjectID="_1774112505" r:id="rId28"/>
        </w:object>
      </w:r>
      <w:r w:rsidR="006E3517">
        <w:rPr>
          <w:position w:val="-36"/>
        </w:rPr>
        <w:t xml:space="preserve">                                                                                   </w:t>
      </w:r>
      <w:r w:rsidR="006E3517" w:rsidRPr="002B74DF">
        <w:rPr>
          <w:b/>
        </w:rPr>
        <w:t>(0,5đ)</w:t>
      </w:r>
    </w:p>
    <w:p w:rsidR="006E3517" w:rsidRDefault="006E6030" w:rsidP="002F6921">
      <w:pPr>
        <w:rPr>
          <w:position w:val="-74"/>
        </w:rPr>
      </w:pPr>
      <w:r w:rsidRPr="0007650F">
        <w:rPr>
          <w:position w:val="-72"/>
        </w:rPr>
        <w:object w:dxaOrig="4440" w:dyaOrig="1579">
          <v:shape id="_x0000_i1036" type="#_x0000_t75" style="width:221.65pt;height:78.9pt" o:ole="">
            <v:imagedata r:id="rId29" o:title=""/>
          </v:shape>
          <o:OLEObject Type="Embed" ProgID="Equation.DSMT4" ShapeID="_x0000_i1036" DrawAspect="Content" ObjectID="_1774112506" r:id="rId30"/>
        </w:object>
      </w:r>
      <w:r w:rsidR="006E3517">
        <w:rPr>
          <w:position w:val="-72"/>
        </w:rPr>
        <w:t xml:space="preserve">                                                           </w:t>
      </w:r>
      <w:r w:rsidR="006E3517" w:rsidRPr="002B74DF">
        <w:rPr>
          <w:b/>
        </w:rPr>
        <w:t>(0,5đ)</w:t>
      </w:r>
    </w:p>
    <w:p w:rsidR="002F6921" w:rsidRPr="00D117FF" w:rsidRDefault="002B74DF" w:rsidP="002F6921">
      <w:pPr>
        <w:rPr>
          <w:lang w:val="vi-VN"/>
        </w:rPr>
      </w:pPr>
      <w:r>
        <w:rPr>
          <w:position w:val="-74"/>
        </w:rPr>
        <w:lastRenderedPageBreak/>
        <w:t xml:space="preserve"> </w:t>
      </w:r>
    </w:p>
    <w:p w:rsidR="00D117FF" w:rsidRPr="00B27E2D" w:rsidRDefault="00D117FF" w:rsidP="008741AB">
      <w:pPr>
        <w:pStyle w:val="ListParagraph"/>
        <w:numPr>
          <w:ilvl w:val="0"/>
          <w:numId w:val="8"/>
        </w:numPr>
        <w:rPr>
          <w:rFonts w:ascii="Times New Roman" w:hAnsi="Times New Roman" w:cs="Times New Roman"/>
          <w:sz w:val="28"/>
          <w:szCs w:val="28"/>
          <w:lang w:val="vi-VN"/>
        </w:rPr>
      </w:pPr>
      <w:r w:rsidRPr="008741AB">
        <w:rPr>
          <w:rFonts w:ascii="Times New Roman" w:hAnsi="Times New Roman" w:cs="Times New Roman"/>
          <w:sz w:val="28"/>
          <w:szCs w:val="28"/>
          <w:lang w:val="vi-VN"/>
        </w:rPr>
        <w:t xml:space="preserve">Tìm </w:t>
      </w:r>
      <w:r w:rsidR="004D0F58" w:rsidRPr="004D0F58">
        <w:rPr>
          <w:rFonts w:ascii="Times New Roman" w:hAnsi="Times New Roman" w:cs="Times New Roman"/>
          <w:position w:val="-6"/>
          <w:sz w:val="28"/>
          <w:szCs w:val="28"/>
          <w:lang w:val="vi-VN"/>
        </w:rPr>
        <w:object w:dxaOrig="279" w:dyaOrig="240">
          <v:shape id="_x0000_i1037" type="#_x0000_t75" style="width:13.75pt;height:11.9pt" o:ole="">
            <v:imagedata r:id="rId31" o:title=""/>
          </v:shape>
          <o:OLEObject Type="Embed" ProgID="Equation.DSMT4" ShapeID="_x0000_i1037" DrawAspect="Content" ObjectID="_1774112507" r:id="rId32"/>
        </w:object>
      </w:r>
      <w:r w:rsidR="004D0F58">
        <w:rPr>
          <w:rFonts w:ascii="Times New Roman" w:hAnsi="Times New Roman" w:cs="Times New Roman"/>
          <w:sz w:val="28"/>
          <w:szCs w:val="28"/>
          <w:lang w:val="vi-VN"/>
        </w:rPr>
        <w:t xml:space="preserve"> </w:t>
      </w:r>
      <w:r w:rsidRPr="008741AB">
        <w:rPr>
          <w:rFonts w:ascii="Times New Roman" w:hAnsi="Times New Roman" w:cs="Times New Roman"/>
          <w:sz w:val="28"/>
          <w:szCs w:val="28"/>
          <w:lang w:val="vi-VN"/>
        </w:rPr>
        <w:t xml:space="preserve">sao cho hàm số </w:t>
      </w:r>
      <w:r w:rsidR="008741AB" w:rsidRPr="008741AB">
        <w:rPr>
          <w:position w:val="-18"/>
        </w:rPr>
        <w:object w:dxaOrig="2860" w:dyaOrig="499">
          <v:shape id="_x0000_i1038" type="#_x0000_t75" style="width:142.75pt;height:25.05pt" o:ole="">
            <v:imagedata r:id="rId33" o:title=""/>
          </v:shape>
          <o:OLEObject Type="Embed" ProgID="Equation.DSMT4" ShapeID="_x0000_i1038" DrawAspect="Content" ObjectID="_1774112508" r:id="rId34"/>
        </w:object>
      </w:r>
      <w:r w:rsidRPr="008741AB">
        <w:rPr>
          <w:rFonts w:ascii="Times New Roman" w:hAnsi="Times New Roman" w:cs="Times New Roman"/>
          <w:sz w:val="28"/>
          <w:szCs w:val="28"/>
          <w:lang w:val="vi-VN"/>
        </w:rPr>
        <w:t xml:space="preserve"> đồng biến và đường thẳng</w:t>
      </w:r>
      <w:r w:rsidR="008741AB" w:rsidRPr="008741AB">
        <w:rPr>
          <w:position w:val="-18"/>
        </w:rPr>
        <w:object w:dxaOrig="3400" w:dyaOrig="499">
          <v:shape id="_x0000_i1039" type="#_x0000_t75" style="width:170.3pt;height:25.05pt" o:ole="">
            <v:imagedata r:id="rId35" o:title=""/>
          </v:shape>
          <o:OLEObject Type="Embed" ProgID="Equation.DSMT4" ShapeID="_x0000_i1039" DrawAspect="Content" ObjectID="_1774112509" r:id="rId36"/>
        </w:object>
      </w:r>
      <w:r w:rsidRPr="008741AB">
        <w:rPr>
          <w:rFonts w:ascii="Times New Roman" w:hAnsi="Times New Roman" w:cs="Times New Roman"/>
          <w:sz w:val="28"/>
          <w:szCs w:val="28"/>
          <w:lang w:val="vi-VN"/>
        </w:rPr>
        <w:t xml:space="preserve"> đi qua gốc tọa độ </w:t>
      </w:r>
      <w:r w:rsidR="008741AB" w:rsidRPr="008741AB">
        <w:rPr>
          <w:position w:val="-14"/>
        </w:rPr>
        <w:object w:dxaOrig="880" w:dyaOrig="420">
          <v:shape id="_x0000_i1040" type="#_x0000_t75" style="width:43.85pt;height:21.3pt" o:ole="">
            <v:imagedata r:id="rId37" o:title=""/>
          </v:shape>
          <o:OLEObject Type="Embed" ProgID="Equation.DSMT4" ShapeID="_x0000_i1040" DrawAspect="Content" ObjectID="_1774112510" r:id="rId38"/>
        </w:object>
      </w:r>
      <w:r w:rsidR="008741AB" w:rsidRPr="00025957">
        <w:rPr>
          <w:position w:val="-4"/>
        </w:rPr>
        <w:object w:dxaOrig="200" w:dyaOrig="300">
          <v:shape id="_x0000_i1041" type="#_x0000_t75" style="width:10pt;height:15.05pt" o:ole="">
            <v:imagedata r:id="rId39" o:title=""/>
          </v:shape>
          <o:OLEObject Type="Embed" ProgID="Equation.DSMT4" ShapeID="_x0000_i1041" DrawAspect="Content" ObjectID="_1774112511" r:id="rId40"/>
        </w:object>
      </w:r>
    </w:p>
    <w:p w:rsidR="00B27E2D" w:rsidRDefault="00B27E2D" w:rsidP="00B27E2D">
      <w:pPr>
        <w:ind w:left="360"/>
      </w:pPr>
      <w:r>
        <w:t xml:space="preserve">Hàm số đồng biến và đi qua gốc tọa độ khi và chỉ khi </w:t>
      </w:r>
      <w:r w:rsidRPr="00B27E2D">
        <w:rPr>
          <w:i/>
        </w:rPr>
        <w:t>m</w:t>
      </w:r>
      <w:r>
        <w:t xml:space="preserve"> thỏa mãn điều kiện:</w:t>
      </w:r>
    </w:p>
    <w:p w:rsidR="00B27E2D" w:rsidRDefault="00B27E2D" w:rsidP="00B27E2D">
      <w:pPr>
        <w:ind w:left="360"/>
      </w:pPr>
      <w:r w:rsidRPr="00B27E2D">
        <w:rPr>
          <w:position w:val="-38"/>
        </w:rPr>
        <w:object w:dxaOrig="4920" w:dyaOrig="900">
          <v:shape id="_x0000_i1042" type="#_x0000_t75" style="width:246.05pt;height:45.1pt" o:ole="">
            <v:imagedata r:id="rId41" o:title=""/>
          </v:shape>
          <o:OLEObject Type="Embed" ProgID="Equation.DSMT4" ShapeID="_x0000_i1042" DrawAspect="Content" ObjectID="_1774112512" r:id="rId42"/>
        </w:object>
      </w:r>
      <w:r>
        <w:t xml:space="preserve"> </w:t>
      </w:r>
      <w:r w:rsidR="002B74DF">
        <w:t xml:space="preserve">                               </w:t>
      </w:r>
      <w:r w:rsidR="00894C65">
        <w:t xml:space="preserve">       </w:t>
      </w:r>
      <w:r w:rsidR="002B74DF">
        <w:t xml:space="preserve"> </w:t>
      </w:r>
      <w:r w:rsidR="002B74DF" w:rsidRPr="002B74DF">
        <w:rPr>
          <w:b/>
        </w:rPr>
        <w:t>(0,5đ)</w:t>
      </w:r>
    </w:p>
    <w:p w:rsidR="00B27E2D" w:rsidRPr="00B27E2D" w:rsidRDefault="00B27E2D" w:rsidP="00B27E2D">
      <w:pPr>
        <w:ind w:left="360"/>
      </w:pPr>
      <w:r w:rsidRPr="0007650F">
        <w:rPr>
          <w:position w:val="-86"/>
        </w:rPr>
        <w:object w:dxaOrig="2960" w:dyaOrig="1860">
          <v:shape id="_x0000_i1043" type="#_x0000_t75" style="width:147.75pt;height:93.3pt" o:ole="">
            <v:imagedata r:id="rId43" o:title=""/>
          </v:shape>
          <o:OLEObject Type="Embed" ProgID="Equation.DSMT4" ShapeID="_x0000_i1043" DrawAspect="Content" ObjectID="_1774112513" r:id="rId44"/>
        </w:object>
      </w:r>
      <w:r w:rsidR="002B74DF">
        <w:t xml:space="preserve">                                                             </w:t>
      </w:r>
      <w:r w:rsidR="00894C65">
        <w:t xml:space="preserve">      </w:t>
      </w:r>
      <w:r w:rsidR="002B74DF">
        <w:t xml:space="preserve"> </w:t>
      </w:r>
      <w:r w:rsidR="002B74DF" w:rsidRPr="002B74DF">
        <w:rPr>
          <w:b/>
        </w:rPr>
        <w:t>(0,5đ)</w:t>
      </w:r>
    </w:p>
    <w:p w:rsidR="003012A2" w:rsidRDefault="002A6901" w:rsidP="003012A2">
      <w:r w:rsidRPr="00F15EFD">
        <w:rPr>
          <w:b/>
        </w:rPr>
        <w:t xml:space="preserve">Câu 3. </w:t>
      </w:r>
      <w:r w:rsidRPr="00F15EFD">
        <w:rPr>
          <w:lang w:val="vi-VN"/>
        </w:rPr>
        <w:t xml:space="preserve">Cho phương trình: </w:t>
      </w:r>
      <w:r w:rsidR="003012A2" w:rsidRPr="008741AB">
        <w:rPr>
          <w:position w:val="-14"/>
        </w:rPr>
        <w:object w:dxaOrig="3400" w:dyaOrig="440">
          <v:shape id="_x0000_i1044" type="#_x0000_t75" style="width:170.3pt;height:21.9pt" o:ole="">
            <v:imagedata r:id="rId45" o:title=""/>
          </v:shape>
          <o:OLEObject Type="Embed" ProgID="Equation.DSMT4" ShapeID="_x0000_i1044" DrawAspect="Content" ObjectID="_1774112514" r:id="rId46"/>
        </w:object>
      </w:r>
      <w:r w:rsidR="003012A2">
        <w:t xml:space="preserve"> (1)</w:t>
      </w:r>
    </w:p>
    <w:p w:rsidR="003012A2" w:rsidRDefault="003012A2" w:rsidP="003012A2">
      <w:pPr>
        <w:pStyle w:val="ListParagraph"/>
        <w:numPr>
          <w:ilvl w:val="0"/>
          <w:numId w:val="10"/>
        </w:numPr>
        <w:ind w:left="360"/>
        <w:rPr>
          <w:rFonts w:ascii="Times New Roman" w:hAnsi="Times New Roman" w:cs="Times New Roman"/>
          <w:sz w:val="28"/>
          <w:szCs w:val="28"/>
        </w:rPr>
      </w:pPr>
      <w:r w:rsidRPr="003012A2">
        <w:rPr>
          <w:rFonts w:ascii="Times New Roman" w:hAnsi="Times New Roman" w:cs="Times New Roman"/>
          <w:sz w:val="28"/>
          <w:szCs w:val="28"/>
          <w:lang w:val="vi-VN"/>
        </w:rPr>
        <w:t xml:space="preserve"> </w:t>
      </w:r>
      <w:r w:rsidRPr="003012A2">
        <w:rPr>
          <w:rFonts w:ascii="Times New Roman" w:hAnsi="Times New Roman" w:cs="Times New Roman"/>
          <w:sz w:val="28"/>
          <w:szCs w:val="28"/>
        </w:rPr>
        <w:t xml:space="preserve">Với </w:t>
      </w:r>
      <w:r w:rsidR="00363852" w:rsidRPr="003012A2">
        <w:rPr>
          <w:rFonts w:ascii="Times New Roman" w:hAnsi="Times New Roman" w:cs="Times New Roman"/>
          <w:position w:val="-10"/>
          <w:sz w:val="28"/>
          <w:szCs w:val="28"/>
        </w:rPr>
        <w:object w:dxaOrig="760" w:dyaOrig="340">
          <v:shape id="_x0000_i1045" type="#_x0000_t75" style="width:38.2pt;height:16.9pt" o:ole="">
            <v:imagedata r:id="rId47" o:title=""/>
          </v:shape>
          <o:OLEObject Type="Embed" ProgID="Equation.DSMT4" ShapeID="_x0000_i1045" DrawAspect="Content" ObjectID="_1774112515" r:id="rId48"/>
        </w:object>
      </w:r>
      <w:r>
        <w:rPr>
          <w:rFonts w:ascii="Times New Roman" w:hAnsi="Times New Roman" w:cs="Times New Roman"/>
          <w:sz w:val="28"/>
          <w:szCs w:val="28"/>
        </w:rPr>
        <w:t xml:space="preserve"> phương trình (1) trở thành </w:t>
      </w:r>
      <w:r w:rsidR="00363852" w:rsidRPr="00363852">
        <w:rPr>
          <w:rFonts w:ascii="Times New Roman" w:hAnsi="Times New Roman" w:cs="Times New Roman"/>
          <w:position w:val="-12"/>
          <w:sz w:val="28"/>
          <w:szCs w:val="28"/>
        </w:rPr>
        <w:object w:dxaOrig="2260" w:dyaOrig="420">
          <v:shape id="_x0000_i1046" type="#_x0000_t75" style="width:112.7pt;height:21.3pt" o:ole="">
            <v:imagedata r:id="rId49" o:title=""/>
          </v:shape>
          <o:OLEObject Type="Embed" ProgID="Equation.DSMT4" ShapeID="_x0000_i1046" DrawAspect="Content" ObjectID="_1774112516" r:id="rId50"/>
        </w:object>
      </w:r>
      <w:r w:rsidR="00363852">
        <w:rPr>
          <w:rFonts w:ascii="Times New Roman" w:hAnsi="Times New Roman" w:cs="Times New Roman"/>
          <w:sz w:val="28"/>
          <w:szCs w:val="28"/>
        </w:rPr>
        <w:t xml:space="preserve">          </w:t>
      </w:r>
      <w:r w:rsidR="00894C65">
        <w:rPr>
          <w:rFonts w:ascii="Times New Roman" w:hAnsi="Times New Roman" w:cs="Times New Roman"/>
          <w:sz w:val="28"/>
          <w:szCs w:val="28"/>
        </w:rPr>
        <w:t xml:space="preserve">   </w:t>
      </w:r>
      <w:r w:rsidR="00363852">
        <w:rPr>
          <w:rFonts w:ascii="Times New Roman" w:hAnsi="Times New Roman" w:cs="Times New Roman"/>
          <w:sz w:val="28"/>
          <w:szCs w:val="28"/>
        </w:rPr>
        <w:t xml:space="preserve"> </w:t>
      </w:r>
      <w:r w:rsidR="00363852" w:rsidRPr="00363852">
        <w:rPr>
          <w:rFonts w:ascii="Times New Roman" w:hAnsi="Times New Roman" w:cs="Times New Roman"/>
          <w:b/>
          <w:sz w:val="28"/>
          <w:szCs w:val="28"/>
        </w:rPr>
        <w:t>(0,25đ)</w:t>
      </w:r>
    </w:p>
    <w:p w:rsidR="00363852" w:rsidRDefault="00363852" w:rsidP="00363852">
      <w:pPr>
        <w:pStyle w:val="ListParagraph"/>
        <w:ind w:left="360"/>
        <w:rPr>
          <w:rFonts w:ascii="Times New Roman" w:hAnsi="Times New Roman" w:cs="Times New Roman"/>
          <w:b/>
          <w:sz w:val="28"/>
          <w:szCs w:val="28"/>
        </w:rPr>
      </w:pPr>
      <w:r>
        <w:rPr>
          <w:rFonts w:ascii="Times New Roman" w:hAnsi="Times New Roman" w:cs="Times New Roman"/>
          <w:sz w:val="28"/>
          <w:szCs w:val="28"/>
        </w:rPr>
        <w:t xml:space="preserve">Có </w:t>
      </w:r>
      <w:r w:rsidR="00FF63DA" w:rsidRPr="0007650F">
        <w:rPr>
          <w:position w:val="-8"/>
        </w:rPr>
        <w:object w:dxaOrig="2340" w:dyaOrig="400">
          <v:shape id="_x0000_i1047" type="#_x0000_t75" style="width:117.1pt;height:20.05pt" o:ole="">
            <v:imagedata r:id="rId51" o:title=""/>
          </v:shape>
          <o:OLEObject Type="Embed" ProgID="Equation.DSMT4" ShapeID="_x0000_i1047" DrawAspect="Content" ObjectID="_1774112517" r:id="rId52"/>
        </w:object>
      </w:r>
      <w:r>
        <w:t xml:space="preserve">                                                                                                     </w:t>
      </w:r>
      <w:r w:rsidRPr="00363852">
        <w:rPr>
          <w:rFonts w:ascii="Times New Roman" w:hAnsi="Times New Roman" w:cs="Times New Roman"/>
          <w:b/>
          <w:sz w:val="28"/>
          <w:szCs w:val="28"/>
        </w:rPr>
        <w:t>(0,25đ)</w:t>
      </w:r>
    </w:p>
    <w:p w:rsidR="00363852" w:rsidRPr="00363852" w:rsidRDefault="00363852" w:rsidP="00363852">
      <w:r>
        <w:t xml:space="preserve">Vậy phương trình (2) có hai nghiệm </w:t>
      </w:r>
      <w:r w:rsidR="00FF63DA" w:rsidRPr="00363852">
        <w:rPr>
          <w:position w:val="-26"/>
        </w:rPr>
        <w:object w:dxaOrig="3080" w:dyaOrig="760">
          <v:shape id="_x0000_i1048" type="#_x0000_t75" style="width:154pt;height:38.2pt" o:ole="">
            <v:imagedata r:id="rId53" o:title=""/>
          </v:shape>
          <o:OLEObject Type="Embed" ProgID="Equation.DSMT4" ShapeID="_x0000_i1048" DrawAspect="Content" ObjectID="_1774112518" r:id="rId54"/>
        </w:object>
      </w:r>
      <w:r>
        <w:t xml:space="preserve">  </w:t>
      </w:r>
      <w:r w:rsidR="004156A3">
        <w:t xml:space="preserve">   </w:t>
      </w:r>
      <w:r w:rsidR="00894C65">
        <w:t xml:space="preserve">     </w:t>
      </w:r>
      <w:r w:rsidR="004156A3">
        <w:t xml:space="preserve">   </w:t>
      </w:r>
      <w:r w:rsidR="004156A3" w:rsidRPr="00363852">
        <w:rPr>
          <w:b/>
        </w:rPr>
        <w:t>(0,5đ)</w:t>
      </w:r>
    </w:p>
    <w:p w:rsidR="004D0F58" w:rsidRPr="004156A3" w:rsidRDefault="002A6901" w:rsidP="004156A3">
      <w:pPr>
        <w:pStyle w:val="ListParagraph"/>
        <w:numPr>
          <w:ilvl w:val="0"/>
          <w:numId w:val="10"/>
        </w:numPr>
        <w:rPr>
          <w:rFonts w:ascii="Times New Roman" w:hAnsi="Times New Roman" w:cs="Times New Roman"/>
          <w:sz w:val="28"/>
          <w:szCs w:val="28"/>
          <w:lang w:val="vi-VN"/>
        </w:rPr>
      </w:pPr>
      <w:r w:rsidRPr="004156A3">
        <w:rPr>
          <w:rFonts w:ascii="Times New Roman" w:hAnsi="Times New Roman" w:cs="Times New Roman"/>
          <w:sz w:val="28"/>
          <w:szCs w:val="28"/>
          <w:lang w:val="vi-VN"/>
        </w:rPr>
        <w:t>Tìm</w:t>
      </w:r>
      <w:r w:rsidRPr="004156A3">
        <w:rPr>
          <w:rFonts w:ascii="Times New Roman" w:hAnsi="Times New Roman" w:cs="Times New Roman"/>
          <w:i/>
          <w:sz w:val="28"/>
          <w:szCs w:val="28"/>
          <w:lang w:val="vi-VN"/>
        </w:rPr>
        <w:t xml:space="preserve"> </w:t>
      </w:r>
      <w:r w:rsidR="004D0F58" w:rsidRPr="004156A3">
        <w:rPr>
          <w:rFonts w:ascii="Times New Roman" w:hAnsi="Times New Roman" w:cs="Times New Roman"/>
          <w:position w:val="-6"/>
          <w:sz w:val="28"/>
          <w:szCs w:val="28"/>
          <w:lang w:val="vi-VN"/>
        </w:rPr>
        <w:object w:dxaOrig="279" w:dyaOrig="240">
          <v:shape id="_x0000_i1049" type="#_x0000_t75" style="width:13.75pt;height:11.9pt" o:ole="">
            <v:imagedata r:id="rId31" o:title=""/>
          </v:shape>
          <o:OLEObject Type="Embed" ProgID="Equation.DSMT4" ShapeID="_x0000_i1049" DrawAspect="Content" ObjectID="_1774112519" r:id="rId55"/>
        </w:object>
      </w:r>
      <w:r w:rsidRPr="004156A3">
        <w:rPr>
          <w:lang w:val="vi-VN"/>
        </w:rPr>
        <w:t xml:space="preserve"> </w:t>
      </w:r>
      <w:r w:rsidRPr="004156A3">
        <w:rPr>
          <w:rFonts w:ascii="Times New Roman" w:hAnsi="Times New Roman" w:cs="Times New Roman"/>
          <w:sz w:val="28"/>
          <w:szCs w:val="28"/>
          <w:lang w:val="vi-VN"/>
        </w:rPr>
        <w:t xml:space="preserve">để phương trình có hai nghiệm </w:t>
      </w:r>
      <w:r w:rsidR="008741AB" w:rsidRPr="004156A3">
        <w:rPr>
          <w:rFonts w:ascii="Times New Roman" w:hAnsi="Times New Roman" w:cs="Times New Roman"/>
          <w:position w:val="-12"/>
          <w:sz w:val="28"/>
          <w:szCs w:val="28"/>
        </w:rPr>
        <w:object w:dxaOrig="600" w:dyaOrig="380">
          <v:shape id="_x0000_i1050" type="#_x0000_t75" style="width:30.05pt;height:18.8pt" o:ole="">
            <v:imagedata r:id="rId56" o:title=""/>
          </v:shape>
          <o:OLEObject Type="Embed" ProgID="Equation.DSMT4" ShapeID="_x0000_i1050" DrawAspect="Content" ObjectID="_1774112520" r:id="rId57"/>
        </w:object>
      </w:r>
      <w:r w:rsidRPr="004156A3">
        <w:rPr>
          <w:rFonts w:ascii="Times New Roman" w:hAnsi="Times New Roman" w:cs="Times New Roman"/>
          <w:sz w:val="28"/>
          <w:szCs w:val="28"/>
          <w:lang w:val="vi-VN"/>
        </w:rPr>
        <w:t xml:space="preserve"> sao cho</w:t>
      </w:r>
      <w:r w:rsidR="008741AB" w:rsidRPr="004156A3">
        <w:rPr>
          <w:rFonts w:ascii="Times New Roman" w:hAnsi="Times New Roman" w:cs="Times New Roman"/>
          <w:sz w:val="28"/>
          <w:szCs w:val="28"/>
          <w:lang w:val="vi-VN"/>
        </w:rPr>
        <w:t>:</w:t>
      </w:r>
      <w:r w:rsidRPr="004156A3">
        <w:rPr>
          <w:rFonts w:ascii="Times New Roman" w:hAnsi="Times New Roman" w:cs="Times New Roman"/>
          <w:sz w:val="28"/>
          <w:szCs w:val="28"/>
          <w:lang w:val="vi-VN"/>
        </w:rPr>
        <w:t xml:space="preserve"> </w:t>
      </w:r>
      <w:r w:rsidR="00F15EFD" w:rsidRPr="004156A3">
        <w:rPr>
          <w:rFonts w:ascii="Times New Roman" w:hAnsi="Times New Roman" w:cs="Times New Roman"/>
          <w:sz w:val="28"/>
          <w:szCs w:val="28"/>
        </w:rPr>
        <w:t xml:space="preserve"> </w:t>
      </w:r>
      <w:r w:rsidR="004D0F58" w:rsidRPr="004156A3">
        <w:rPr>
          <w:rFonts w:ascii="Times New Roman" w:hAnsi="Times New Roman" w:cs="Times New Roman"/>
          <w:sz w:val="28"/>
          <w:szCs w:val="28"/>
        </w:rPr>
        <w:t xml:space="preserve"> </w:t>
      </w:r>
    </w:p>
    <w:p w:rsidR="002A6901" w:rsidRDefault="00F15EFD" w:rsidP="004D0F58">
      <w:pPr>
        <w:pStyle w:val="ListParagraph"/>
        <w:rPr>
          <w:rFonts w:ascii="Times New Roman" w:hAnsi="Times New Roman" w:cs="Times New Roman"/>
          <w:sz w:val="28"/>
          <w:szCs w:val="28"/>
        </w:rPr>
      </w:pPr>
      <w:r w:rsidRPr="004156A3">
        <w:rPr>
          <w:rFonts w:ascii="Times New Roman" w:hAnsi="Times New Roman" w:cs="Times New Roman"/>
          <w:sz w:val="28"/>
          <w:szCs w:val="28"/>
        </w:rPr>
        <w:t xml:space="preserve">                               </w:t>
      </w:r>
      <w:r w:rsidR="004D0F58" w:rsidRPr="004156A3">
        <w:rPr>
          <w:rFonts w:ascii="Times New Roman" w:hAnsi="Times New Roman" w:cs="Times New Roman"/>
          <w:sz w:val="28"/>
          <w:szCs w:val="28"/>
        </w:rPr>
        <w:t xml:space="preserve"> </w:t>
      </w:r>
      <w:r w:rsidR="008741AB" w:rsidRPr="004156A3">
        <w:rPr>
          <w:rFonts w:ascii="Times New Roman" w:hAnsi="Times New Roman" w:cs="Times New Roman"/>
          <w:position w:val="-34"/>
          <w:sz w:val="28"/>
          <w:szCs w:val="28"/>
        </w:rPr>
        <w:object w:dxaOrig="3379" w:dyaOrig="780">
          <v:shape id="_x0000_i1051" type="#_x0000_t75" style="width:169.05pt;height:38.8pt" o:ole="">
            <v:imagedata r:id="rId58" o:title=""/>
          </v:shape>
          <o:OLEObject Type="Embed" ProgID="Equation.DSMT4" ShapeID="_x0000_i1051" DrawAspect="Content" ObjectID="_1774112521" r:id="rId59"/>
        </w:object>
      </w:r>
      <w:r w:rsidR="008741AB" w:rsidRPr="004156A3">
        <w:rPr>
          <w:rFonts w:ascii="Times New Roman" w:hAnsi="Times New Roman" w:cs="Times New Roman"/>
          <w:sz w:val="28"/>
          <w:szCs w:val="28"/>
          <w:lang w:val="vi-VN"/>
        </w:rPr>
        <w:t>.</w:t>
      </w:r>
    </w:p>
    <w:p w:rsidR="00B90244" w:rsidRDefault="00B90244" w:rsidP="00B90244">
      <w:r>
        <w:t xml:space="preserve">Điều kiện để phương trình (1) có hai nghiệm khác 0 là </w:t>
      </w:r>
    </w:p>
    <w:p w:rsidR="00B90244" w:rsidRDefault="00B90244" w:rsidP="00B90244">
      <w:pPr>
        <w:rPr>
          <w:b/>
        </w:rPr>
      </w:pPr>
      <w:r>
        <w:t xml:space="preserve">                  </w:t>
      </w:r>
      <w:r w:rsidRPr="00B90244">
        <w:rPr>
          <w:position w:val="-52"/>
        </w:rPr>
        <w:object w:dxaOrig="5080" w:dyaOrig="1180">
          <v:shape id="_x0000_i1052" type="#_x0000_t75" style="width:254.2pt;height:58.85pt" o:ole="">
            <v:imagedata r:id="rId60" o:title=""/>
          </v:shape>
          <o:OLEObject Type="Embed" ProgID="Equation.DSMT4" ShapeID="_x0000_i1052" DrawAspect="Content" ObjectID="_1774112522" r:id="rId61"/>
        </w:object>
      </w:r>
      <w:r>
        <w:t xml:space="preserve">               </w:t>
      </w:r>
      <w:r w:rsidR="00894C65">
        <w:t xml:space="preserve">  </w:t>
      </w:r>
      <w:r>
        <w:t xml:space="preserve"> </w:t>
      </w:r>
      <w:r w:rsidR="00894C65">
        <w:t xml:space="preserve">     </w:t>
      </w:r>
      <w:r>
        <w:t xml:space="preserve">  </w:t>
      </w:r>
      <w:r w:rsidRPr="00363852">
        <w:rPr>
          <w:b/>
        </w:rPr>
        <w:t>(0,25đ)</w:t>
      </w:r>
    </w:p>
    <w:p w:rsidR="00583CA2" w:rsidRPr="00583CA2" w:rsidRDefault="00583CA2" w:rsidP="00B90244">
      <w:r>
        <w:rPr>
          <w:b/>
        </w:rPr>
        <w:t xml:space="preserve">Lưu ý: </w:t>
      </w:r>
      <w:r>
        <w:t>Học sinh có thể chỉ cần ghi biểu thức điều kiện.</w:t>
      </w:r>
    </w:p>
    <w:p w:rsidR="00EC7AAC" w:rsidRDefault="00EC7AAC" w:rsidP="00B90244">
      <w:r w:rsidRPr="00EC7AAC">
        <w:t>Theo định lí Vi-ét,  ta có</w:t>
      </w:r>
      <w:r>
        <w:t xml:space="preserve"> </w:t>
      </w:r>
      <w:r w:rsidR="00583CA2">
        <w:t xml:space="preserve">   </w:t>
      </w:r>
      <w:r w:rsidRPr="00EC7AAC">
        <w:rPr>
          <w:position w:val="-38"/>
        </w:rPr>
        <w:object w:dxaOrig="2020" w:dyaOrig="900">
          <v:shape id="_x0000_i1053" type="#_x0000_t75" style="width:100.8pt;height:45.1pt" o:ole="">
            <v:imagedata r:id="rId62" o:title=""/>
          </v:shape>
          <o:OLEObject Type="Embed" ProgID="Equation.DSMT4" ShapeID="_x0000_i1053" DrawAspect="Content" ObjectID="_1774112523" r:id="rId63"/>
        </w:object>
      </w:r>
      <w:r>
        <w:t xml:space="preserve"> </w:t>
      </w:r>
      <w:r w:rsidR="00583CA2">
        <w:t xml:space="preserve">    Khi đó  </w:t>
      </w:r>
    </w:p>
    <w:p w:rsidR="00EC7AAC" w:rsidRDefault="00583CA2" w:rsidP="00B90244">
      <w:pPr>
        <w:rPr>
          <w:position w:val="-34"/>
        </w:rPr>
      </w:pPr>
      <w:r w:rsidRPr="00583CA2">
        <w:rPr>
          <w:position w:val="-62"/>
        </w:rPr>
        <w:object w:dxaOrig="7860" w:dyaOrig="1719">
          <v:shape id="_x0000_i1054" type="#_x0000_t75" style="width:393.2pt;height:85.15pt" o:ole="">
            <v:imagedata r:id="rId64" o:title=""/>
          </v:shape>
          <o:OLEObject Type="Embed" ProgID="Equation.DSMT4" ShapeID="_x0000_i1054" DrawAspect="Content" ObjectID="_1774112524" r:id="rId65"/>
        </w:object>
      </w:r>
      <w:r w:rsidR="008327CC">
        <w:rPr>
          <w:position w:val="-34"/>
        </w:rPr>
        <w:t xml:space="preserve">  </w:t>
      </w:r>
      <w:r w:rsidR="00894C65">
        <w:rPr>
          <w:position w:val="-34"/>
        </w:rPr>
        <w:t xml:space="preserve">  </w:t>
      </w:r>
      <w:r w:rsidR="008327CC">
        <w:rPr>
          <w:position w:val="-34"/>
        </w:rPr>
        <w:t xml:space="preserve"> </w:t>
      </w:r>
      <w:r w:rsidR="008327CC" w:rsidRPr="00363852">
        <w:rPr>
          <w:b/>
        </w:rPr>
        <w:t>(0,5đ)</w:t>
      </w:r>
    </w:p>
    <w:p w:rsidR="00EC7AAC" w:rsidRPr="00EC7AAC" w:rsidRDefault="00FE0D5F" w:rsidP="008327CC">
      <w:r w:rsidRPr="00583CA2">
        <w:rPr>
          <w:position w:val="-90"/>
        </w:rPr>
        <w:object w:dxaOrig="7960" w:dyaOrig="1939">
          <v:shape id="_x0000_i1055" type="#_x0000_t75" style="width:353.1pt;height:97.05pt" o:ole="">
            <v:imagedata r:id="rId66" o:title=""/>
          </v:shape>
          <o:OLEObject Type="Embed" ProgID="Equation.DSMT4" ShapeID="_x0000_i1055" DrawAspect="Content" ObjectID="_1774112525" r:id="rId67"/>
        </w:object>
      </w:r>
      <w:r w:rsidR="00AD289E">
        <w:t xml:space="preserve"> </w:t>
      </w:r>
      <w:r w:rsidR="00583CA2">
        <w:t xml:space="preserve">               </w:t>
      </w:r>
      <w:r w:rsidR="000800D0">
        <w:t xml:space="preserve"> </w:t>
      </w:r>
      <w:r w:rsidR="00583CA2">
        <w:t xml:space="preserve"> </w:t>
      </w:r>
      <w:r w:rsidR="00EC7AAC" w:rsidRPr="00363852">
        <w:rPr>
          <w:b/>
        </w:rPr>
        <w:t>(0,</w:t>
      </w:r>
      <w:r w:rsidR="00583CA2">
        <w:rPr>
          <w:b/>
        </w:rPr>
        <w:t>2</w:t>
      </w:r>
      <w:r w:rsidR="00EC7AAC" w:rsidRPr="00363852">
        <w:rPr>
          <w:b/>
        </w:rPr>
        <w:t>5đ)</w:t>
      </w:r>
    </w:p>
    <w:p w:rsidR="007860F0" w:rsidRDefault="002A6901" w:rsidP="00AD289E">
      <w:pPr>
        <w:jc w:val="both"/>
        <w:rPr>
          <w:b/>
          <w:i/>
        </w:rPr>
      </w:pPr>
      <w:r w:rsidRPr="00F15EFD">
        <w:rPr>
          <w:b/>
        </w:rPr>
        <w:t>Câu 4.</w:t>
      </w:r>
      <w:r w:rsidRPr="00F15EFD">
        <w:t xml:space="preserve"> </w:t>
      </w:r>
      <w:r w:rsidR="00AD289E" w:rsidRPr="00952081">
        <w:rPr>
          <w:b/>
          <w:i/>
        </w:rPr>
        <w:t>Giải.</w:t>
      </w:r>
      <w:r w:rsidR="00B76FD2">
        <w:rPr>
          <w:b/>
          <w:i/>
        </w:rPr>
        <w:t xml:space="preserve">  </w:t>
      </w:r>
    </w:p>
    <w:p w:rsidR="00B76FD2" w:rsidRDefault="00B76FD2" w:rsidP="00AD289E">
      <w:pPr>
        <w:jc w:val="both"/>
        <w:rPr>
          <w:b/>
          <w:i/>
        </w:rPr>
      </w:pPr>
      <w:r>
        <w:rPr>
          <w:b/>
          <w:i/>
        </w:rPr>
        <w:t xml:space="preserve">                              </w:t>
      </w:r>
      <w:r w:rsidR="00151C13">
        <w:rPr>
          <w:b/>
          <w:i/>
          <w:noProof/>
        </w:rPr>
        <w:drawing>
          <wp:inline distT="0" distB="0" distL="0" distR="0">
            <wp:extent cx="3470553" cy="2417197"/>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a:srcRect/>
                    <a:stretch>
                      <a:fillRect/>
                    </a:stretch>
                  </pic:blipFill>
                  <pic:spPr bwMode="auto">
                    <a:xfrm>
                      <a:off x="0" y="0"/>
                      <a:ext cx="3472556" cy="2418592"/>
                    </a:xfrm>
                    <a:prstGeom prst="rect">
                      <a:avLst/>
                    </a:prstGeom>
                    <a:noFill/>
                    <a:ln w="9525">
                      <a:noFill/>
                      <a:miter lim="800000"/>
                      <a:headEnd/>
                      <a:tailEnd/>
                    </a:ln>
                  </pic:spPr>
                </pic:pic>
              </a:graphicData>
            </a:graphic>
          </wp:inline>
        </w:drawing>
      </w:r>
    </w:p>
    <w:p w:rsidR="00AD289E" w:rsidRPr="008700AF" w:rsidRDefault="00AD289E" w:rsidP="00AD289E">
      <w:pPr>
        <w:jc w:val="both"/>
        <w:rPr>
          <w:b/>
        </w:rPr>
      </w:pPr>
      <w:r>
        <w:t xml:space="preserve"> a) Ta có </w:t>
      </w:r>
      <w:r w:rsidRPr="00AD289E">
        <w:rPr>
          <w:position w:val="-26"/>
        </w:rPr>
        <w:object w:dxaOrig="1800" w:dyaOrig="700">
          <v:shape id="_x0000_i1056" type="#_x0000_t75" style="width:90.15pt;height:35.05pt" o:ole="">
            <v:imagedata r:id="rId69" o:title=""/>
          </v:shape>
          <o:OLEObject Type="Embed" ProgID="Equation.DSMT4" ShapeID="_x0000_i1056" DrawAspect="Content" ObjectID="_1774112526" r:id="rId70"/>
        </w:object>
      </w:r>
      <w:r>
        <w:t xml:space="preserve"> (góc nội tiếp), và </w:t>
      </w:r>
      <w:r w:rsidRPr="00AD289E">
        <w:rPr>
          <w:position w:val="-26"/>
        </w:rPr>
        <w:object w:dxaOrig="1800" w:dyaOrig="700">
          <v:shape id="_x0000_i1057" type="#_x0000_t75" style="width:90.15pt;height:35.05pt" o:ole="">
            <v:imagedata r:id="rId71" o:title=""/>
          </v:shape>
          <o:OLEObject Type="Embed" ProgID="Equation.DSMT4" ShapeID="_x0000_i1057" DrawAspect="Content" ObjectID="_1774112527" r:id="rId72"/>
        </w:object>
      </w:r>
      <w:r>
        <w:t xml:space="preserve"> (góc giữa tia tiếp </w:t>
      </w:r>
      <w:r w:rsidRPr="008700AF">
        <w:t xml:space="preserve">tuyến và giây cung). Do đó </w:t>
      </w:r>
      <w:r w:rsidRPr="008700AF">
        <w:rPr>
          <w:position w:val="-6"/>
        </w:rPr>
        <w:object w:dxaOrig="1520" w:dyaOrig="400">
          <v:shape id="_x0000_i1058" type="#_x0000_t75" style="width:75.75pt;height:20.05pt" o:ole="">
            <v:imagedata r:id="rId73" o:title=""/>
          </v:shape>
          <o:OLEObject Type="Embed" ProgID="Equation.DSMT4" ShapeID="_x0000_i1058" DrawAspect="Content" ObjectID="_1774112528" r:id="rId74"/>
        </w:object>
      </w:r>
      <w:r w:rsidRPr="008700AF">
        <w:rPr>
          <w:position w:val="-6"/>
        </w:rPr>
        <w:t xml:space="preserve">                                          </w:t>
      </w:r>
      <w:r w:rsidR="00D5669F">
        <w:rPr>
          <w:position w:val="-6"/>
        </w:rPr>
        <w:t xml:space="preserve">              </w:t>
      </w:r>
      <w:r w:rsidRPr="008700AF">
        <w:rPr>
          <w:position w:val="-6"/>
        </w:rPr>
        <w:t xml:space="preserve"> </w:t>
      </w:r>
      <w:r w:rsidR="00894C65">
        <w:rPr>
          <w:position w:val="-6"/>
        </w:rPr>
        <w:t xml:space="preserve"> </w:t>
      </w:r>
      <w:r w:rsidRPr="008700AF">
        <w:rPr>
          <w:position w:val="-6"/>
        </w:rPr>
        <w:t xml:space="preserve">  </w:t>
      </w:r>
      <w:r w:rsidRPr="008700AF">
        <w:rPr>
          <w:b/>
        </w:rPr>
        <w:t>(1,0đ)</w:t>
      </w:r>
    </w:p>
    <w:p w:rsidR="00AD289E" w:rsidRPr="008700AF" w:rsidRDefault="00AD289E" w:rsidP="008700AF">
      <w:pPr>
        <w:pStyle w:val="ListParagraph"/>
        <w:numPr>
          <w:ilvl w:val="0"/>
          <w:numId w:val="9"/>
        </w:numPr>
        <w:jc w:val="both"/>
        <w:rPr>
          <w:rFonts w:ascii="Times New Roman" w:hAnsi="Times New Roman" w:cs="Times New Roman"/>
          <w:position w:val="-6"/>
          <w:sz w:val="28"/>
          <w:szCs w:val="28"/>
        </w:rPr>
      </w:pPr>
      <w:r w:rsidRPr="008700AF">
        <w:rPr>
          <w:rFonts w:ascii="Times New Roman" w:hAnsi="Times New Roman" w:cs="Times New Roman"/>
          <w:sz w:val="28"/>
          <w:szCs w:val="28"/>
        </w:rPr>
        <w:t xml:space="preserve">Chứng minh tương tự câu a) ta có </w:t>
      </w:r>
      <w:r w:rsidRPr="008700AF">
        <w:rPr>
          <w:rFonts w:ascii="Times New Roman" w:hAnsi="Times New Roman" w:cs="Times New Roman"/>
          <w:sz w:val="28"/>
          <w:szCs w:val="28"/>
        </w:rPr>
        <w:object w:dxaOrig="1480" w:dyaOrig="400">
          <v:shape id="_x0000_i1059" type="#_x0000_t75" style="width:73.9pt;height:20.05pt" o:ole="">
            <v:imagedata r:id="rId75" o:title=""/>
          </v:shape>
          <o:OLEObject Type="Embed" ProgID="Equation.DSMT4" ShapeID="_x0000_i1059" DrawAspect="Content" ObjectID="_1774112529" r:id="rId76"/>
        </w:object>
      </w:r>
      <w:r w:rsidR="008700AF" w:rsidRPr="008700AF">
        <w:rPr>
          <w:rFonts w:ascii="Times New Roman" w:hAnsi="Times New Roman" w:cs="Times New Roman"/>
          <w:position w:val="-6"/>
          <w:sz w:val="28"/>
          <w:szCs w:val="28"/>
        </w:rPr>
        <w:t xml:space="preserve">                         </w:t>
      </w:r>
      <w:r w:rsidR="00894C65">
        <w:rPr>
          <w:rFonts w:ascii="Times New Roman" w:hAnsi="Times New Roman" w:cs="Times New Roman"/>
          <w:position w:val="-6"/>
          <w:sz w:val="28"/>
          <w:szCs w:val="28"/>
        </w:rPr>
        <w:t xml:space="preserve"> </w:t>
      </w:r>
      <w:r w:rsidR="008700AF" w:rsidRPr="008700AF">
        <w:rPr>
          <w:rFonts w:ascii="Times New Roman" w:hAnsi="Times New Roman" w:cs="Times New Roman"/>
          <w:position w:val="-6"/>
          <w:sz w:val="28"/>
          <w:szCs w:val="28"/>
        </w:rPr>
        <w:t xml:space="preserve"> </w:t>
      </w:r>
      <w:r w:rsidR="008700AF" w:rsidRPr="008700AF">
        <w:rPr>
          <w:rFonts w:ascii="Times New Roman" w:hAnsi="Times New Roman" w:cs="Times New Roman"/>
          <w:b/>
          <w:sz w:val="28"/>
          <w:szCs w:val="28"/>
        </w:rPr>
        <w:t>(0,25đ)</w:t>
      </w:r>
    </w:p>
    <w:p w:rsidR="00AD289E" w:rsidRDefault="00AD289E" w:rsidP="00AD289E">
      <w:pPr>
        <w:ind w:left="360"/>
        <w:jc w:val="both"/>
        <w:rPr>
          <w:position w:val="-6"/>
        </w:rPr>
      </w:pPr>
      <w:r w:rsidRPr="008700AF">
        <w:rPr>
          <w:position w:val="-6"/>
        </w:rPr>
        <w:t xml:space="preserve">Suy ra  </w:t>
      </w:r>
      <w:r w:rsidRPr="008700AF">
        <w:object w:dxaOrig="3980" w:dyaOrig="400">
          <v:shape id="_x0000_i1060" type="#_x0000_t75" style="width:198.45pt;height:20.05pt" o:ole="">
            <v:imagedata r:id="rId77" o:title=""/>
          </v:shape>
          <o:OLEObject Type="Embed" ProgID="Equation.DSMT4" ShapeID="_x0000_i1060" DrawAspect="Content" ObjectID="_1774112530" r:id="rId78"/>
        </w:object>
      </w:r>
      <w:r w:rsidR="008700AF">
        <w:rPr>
          <w:position w:val="-6"/>
        </w:rPr>
        <w:t xml:space="preserve">                                    </w:t>
      </w:r>
      <w:r w:rsidR="00894C65">
        <w:rPr>
          <w:position w:val="-6"/>
        </w:rPr>
        <w:t xml:space="preserve"> </w:t>
      </w:r>
      <w:r w:rsidR="008700AF">
        <w:rPr>
          <w:position w:val="-6"/>
        </w:rPr>
        <w:t xml:space="preserve">  </w:t>
      </w:r>
      <w:r w:rsidR="008700AF">
        <w:rPr>
          <w:b/>
        </w:rPr>
        <w:t>(0</w:t>
      </w:r>
      <w:r w:rsidR="008700AF" w:rsidRPr="008700AF">
        <w:rPr>
          <w:b/>
        </w:rPr>
        <w:t>,</w:t>
      </w:r>
      <w:r w:rsidR="008700AF">
        <w:rPr>
          <w:b/>
        </w:rPr>
        <w:t>25</w:t>
      </w:r>
      <w:r w:rsidR="008700AF" w:rsidRPr="008700AF">
        <w:rPr>
          <w:b/>
        </w:rPr>
        <w:t>đ)</w:t>
      </w:r>
    </w:p>
    <w:p w:rsidR="008700AF" w:rsidRDefault="00AD289E" w:rsidP="00AD289E">
      <w:pPr>
        <w:ind w:left="360"/>
        <w:jc w:val="both"/>
        <w:rPr>
          <w:position w:val="-6"/>
        </w:rPr>
      </w:pPr>
      <w:r>
        <w:rPr>
          <w:position w:val="-6"/>
        </w:rPr>
        <w:t xml:space="preserve">Do đó tứ giác APBQ có </w:t>
      </w:r>
      <w:r w:rsidR="008700AF" w:rsidRPr="00AD289E">
        <w:rPr>
          <w:position w:val="-22"/>
        </w:rPr>
        <w:object w:dxaOrig="6619" w:dyaOrig="580">
          <v:shape id="_x0000_i1061" type="#_x0000_t75" style="width:331.2pt;height:28.8pt" o:ole="">
            <v:imagedata r:id="rId79" o:title=""/>
          </v:shape>
          <o:OLEObject Type="Embed" ProgID="Equation.DSMT4" ShapeID="_x0000_i1061" DrawAspect="Content" ObjectID="_1774112531" r:id="rId80"/>
        </w:object>
      </w:r>
    </w:p>
    <w:p w:rsidR="00AD289E" w:rsidRPr="008700AF" w:rsidRDefault="008700AF" w:rsidP="00AD289E">
      <w:pPr>
        <w:ind w:left="360"/>
        <w:jc w:val="both"/>
        <w:rPr>
          <w:b/>
        </w:rPr>
      </w:pPr>
      <w:r w:rsidRPr="008700AF">
        <w:rPr>
          <w:position w:val="-6"/>
        </w:rPr>
        <w:t xml:space="preserve">Nên </w:t>
      </w:r>
      <w:r w:rsidR="00AD289E" w:rsidRPr="008700AF">
        <w:rPr>
          <w:position w:val="-6"/>
        </w:rPr>
        <w:t xml:space="preserve"> </w:t>
      </w:r>
      <w:r w:rsidRPr="008700AF">
        <w:rPr>
          <w:position w:val="-6"/>
        </w:rPr>
        <w:t xml:space="preserve">tứ giác APBQ nội tiếp đường tròn.                                          </w:t>
      </w:r>
      <w:r w:rsidR="00894C65">
        <w:rPr>
          <w:position w:val="-6"/>
        </w:rPr>
        <w:t xml:space="preserve"> </w:t>
      </w:r>
      <w:r w:rsidRPr="008700AF">
        <w:rPr>
          <w:position w:val="-6"/>
        </w:rPr>
        <w:t xml:space="preserve"> </w:t>
      </w:r>
      <w:r w:rsidRPr="008700AF">
        <w:rPr>
          <w:b/>
        </w:rPr>
        <w:t>(0,5đ)</w:t>
      </w:r>
    </w:p>
    <w:p w:rsidR="00952081" w:rsidRDefault="00952081" w:rsidP="008700AF">
      <w:pPr>
        <w:pStyle w:val="ListParagraph"/>
        <w:numPr>
          <w:ilvl w:val="0"/>
          <w:numId w:val="9"/>
        </w:numPr>
        <w:jc w:val="both"/>
        <w:rPr>
          <w:rFonts w:ascii="Times New Roman" w:hAnsi="Times New Roman" w:cs="Times New Roman"/>
          <w:position w:val="-6"/>
          <w:sz w:val="28"/>
          <w:szCs w:val="28"/>
        </w:rPr>
      </w:pPr>
      <w:r>
        <w:rPr>
          <w:rFonts w:ascii="Times New Roman" w:hAnsi="Times New Roman" w:cs="Times New Roman"/>
          <w:position w:val="-6"/>
          <w:sz w:val="28"/>
          <w:szCs w:val="28"/>
        </w:rPr>
        <w:t xml:space="preserve">Gọi M là điểm đối xứng với điểm B qua DE, suy ra </w:t>
      </w:r>
      <w:r w:rsidR="000800D0" w:rsidRPr="000800D0">
        <w:rPr>
          <w:rFonts w:ascii="Times New Roman" w:hAnsi="Times New Roman" w:cs="Times New Roman"/>
          <w:position w:val="-12"/>
          <w:sz w:val="28"/>
          <w:szCs w:val="28"/>
        </w:rPr>
        <w:object w:dxaOrig="2960" w:dyaOrig="360">
          <v:shape id="_x0000_i1062" type="#_x0000_t75" style="width:148.4pt;height:17.55pt" o:ole="">
            <v:imagedata r:id="rId81" o:title=""/>
          </v:shape>
          <o:OLEObject Type="Embed" ProgID="Equation.DSMT4" ShapeID="_x0000_i1062" DrawAspect="Content" ObjectID="_1774112532" r:id="rId82"/>
        </w:object>
      </w:r>
      <w:r>
        <w:rPr>
          <w:rFonts w:ascii="Times New Roman" w:hAnsi="Times New Roman" w:cs="Times New Roman"/>
          <w:position w:val="-6"/>
          <w:sz w:val="28"/>
          <w:szCs w:val="28"/>
        </w:rPr>
        <w:t xml:space="preserve"> </w:t>
      </w:r>
      <w:r w:rsidR="00C36FCE">
        <w:rPr>
          <w:rFonts w:ascii="Times New Roman" w:hAnsi="Times New Roman" w:cs="Times New Roman"/>
          <w:position w:val="-6"/>
          <w:sz w:val="28"/>
          <w:szCs w:val="28"/>
        </w:rPr>
        <w:t xml:space="preserve">, </w:t>
      </w:r>
      <w:r w:rsidR="00C36FCE" w:rsidRPr="00C36FCE">
        <w:rPr>
          <w:rFonts w:ascii="Times New Roman" w:hAnsi="Times New Roman" w:cs="Times New Roman"/>
          <w:position w:val="-6"/>
          <w:sz w:val="28"/>
          <w:szCs w:val="28"/>
        </w:rPr>
        <w:t xml:space="preserve">do đó bán kính đường tròn ngoại tiếp </w:t>
      </w:r>
      <w:r w:rsidR="00C36FCE" w:rsidRPr="00C36FCE">
        <w:rPr>
          <w:rFonts w:ascii="Times New Roman" w:hAnsi="Times New Roman" w:cs="Times New Roman"/>
          <w:position w:val="-4"/>
          <w:sz w:val="28"/>
          <w:szCs w:val="28"/>
        </w:rPr>
        <w:object w:dxaOrig="800" w:dyaOrig="279">
          <v:shape id="_x0000_i1063" type="#_x0000_t75" style="width:40.05pt;height:13.75pt" o:ole="">
            <v:imagedata r:id="rId83" o:title=""/>
          </v:shape>
          <o:OLEObject Type="Embed" ProgID="Equation.DSMT4" ShapeID="_x0000_i1063" DrawAspect="Content" ObjectID="_1774112533" r:id="rId84"/>
        </w:object>
      </w:r>
      <w:r w:rsidR="00C36FCE" w:rsidRPr="00C36FCE">
        <w:rPr>
          <w:rFonts w:ascii="Times New Roman" w:hAnsi="Times New Roman" w:cs="Times New Roman"/>
          <w:sz w:val="28"/>
          <w:szCs w:val="28"/>
        </w:rPr>
        <w:t xml:space="preserve">bằng bán kính đường tròn ngoại tiếp </w:t>
      </w:r>
      <w:r w:rsidR="00C36FCE" w:rsidRPr="00C36FCE">
        <w:rPr>
          <w:rFonts w:ascii="Times New Roman" w:hAnsi="Times New Roman" w:cs="Times New Roman"/>
          <w:position w:val="-4"/>
          <w:sz w:val="28"/>
          <w:szCs w:val="28"/>
        </w:rPr>
        <w:object w:dxaOrig="859" w:dyaOrig="279">
          <v:shape id="_x0000_i1064" type="#_x0000_t75" style="width:43.2pt;height:13.75pt" o:ole="">
            <v:imagedata r:id="rId85" o:title=""/>
          </v:shape>
          <o:OLEObject Type="Embed" ProgID="Equation.DSMT4" ShapeID="_x0000_i1064" DrawAspect="Content" ObjectID="_1774112534" r:id="rId86"/>
        </w:object>
      </w:r>
      <w:r w:rsidR="00C36FCE" w:rsidRPr="00C36FCE">
        <w:rPr>
          <w:rFonts w:ascii="Times New Roman" w:hAnsi="Times New Roman" w:cs="Times New Roman"/>
          <w:sz w:val="28"/>
          <w:szCs w:val="28"/>
        </w:rPr>
        <w:t>và</w:t>
      </w:r>
      <w:r w:rsidR="00C36FCE" w:rsidRPr="00C36FCE">
        <w:rPr>
          <w:rFonts w:ascii="Times New Roman" w:hAnsi="Times New Roman" w:cs="Times New Roman"/>
          <w:position w:val="-6"/>
          <w:sz w:val="28"/>
          <w:szCs w:val="28"/>
        </w:rPr>
        <w:t xml:space="preserve"> </w:t>
      </w:r>
      <w:r w:rsidR="00C36FCE" w:rsidRPr="00C36FCE">
        <w:rPr>
          <w:rFonts w:ascii="Times New Roman" w:hAnsi="Times New Roman" w:cs="Times New Roman"/>
          <w:position w:val="-6"/>
          <w:sz w:val="28"/>
          <w:szCs w:val="28"/>
        </w:rPr>
        <w:object w:dxaOrig="1579" w:dyaOrig="400">
          <v:shape id="_x0000_i1065" type="#_x0000_t75" style="width:78.9pt;height:20.05pt" o:ole="">
            <v:imagedata r:id="rId87" o:title=""/>
          </v:shape>
          <o:OLEObject Type="Embed" ProgID="Equation.DSMT4" ShapeID="_x0000_i1065" DrawAspect="Content" ObjectID="_1774112535" r:id="rId88"/>
        </w:object>
      </w:r>
      <w:r w:rsidRPr="00C36FCE">
        <w:rPr>
          <w:rFonts w:ascii="Times New Roman" w:hAnsi="Times New Roman" w:cs="Times New Roman"/>
          <w:position w:val="-6"/>
          <w:sz w:val="28"/>
          <w:szCs w:val="28"/>
        </w:rPr>
        <w:t xml:space="preserve">       </w:t>
      </w:r>
      <w:r w:rsidRPr="00C36FCE">
        <w:rPr>
          <w:rFonts w:ascii="Times New Roman" w:hAnsi="Times New Roman" w:cs="Times New Roman"/>
          <w:b/>
          <w:sz w:val="28"/>
          <w:szCs w:val="28"/>
        </w:rPr>
        <w:t xml:space="preserve">                          </w:t>
      </w:r>
      <w:r w:rsidR="00C36FCE">
        <w:rPr>
          <w:rFonts w:ascii="Times New Roman" w:hAnsi="Times New Roman" w:cs="Times New Roman"/>
          <w:b/>
          <w:sz w:val="28"/>
          <w:szCs w:val="28"/>
        </w:rPr>
        <w:t xml:space="preserve">                         </w:t>
      </w:r>
      <w:r w:rsidRPr="00C36FCE">
        <w:rPr>
          <w:rFonts w:ascii="Times New Roman" w:hAnsi="Times New Roman" w:cs="Times New Roman"/>
          <w:b/>
          <w:sz w:val="28"/>
          <w:szCs w:val="28"/>
        </w:rPr>
        <w:t xml:space="preserve">  </w:t>
      </w:r>
      <w:r w:rsidR="00894C65" w:rsidRPr="00C36FCE">
        <w:rPr>
          <w:rFonts w:ascii="Times New Roman" w:hAnsi="Times New Roman" w:cs="Times New Roman"/>
          <w:b/>
          <w:sz w:val="28"/>
          <w:szCs w:val="28"/>
        </w:rPr>
        <w:t xml:space="preserve"> </w:t>
      </w:r>
      <w:r w:rsidRPr="00C36FCE">
        <w:rPr>
          <w:rFonts w:ascii="Times New Roman" w:hAnsi="Times New Roman" w:cs="Times New Roman"/>
          <w:b/>
          <w:sz w:val="28"/>
          <w:szCs w:val="28"/>
        </w:rPr>
        <w:t xml:space="preserve"> </w:t>
      </w:r>
      <w:r w:rsidRPr="008700AF">
        <w:rPr>
          <w:rFonts w:ascii="Times New Roman" w:hAnsi="Times New Roman" w:cs="Times New Roman"/>
          <w:b/>
          <w:sz w:val="28"/>
          <w:szCs w:val="28"/>
        </w:rPr>
        <w:t>(0,5đ)</w:t>
      </w:r>
    </w:p>
    <w:p w:rsidR="008700AF" w:rsidRDefault="00952081" w:rsidP="00952081">
      <w:pPr>
        <w:ind w:left="360"/>
        <w:jc w:val="both"/>
        <w:rPr>
          <w:b/>
        </w:rPr>
      </w:pPr>
      <w:r w:rsidRPr="00952081">
        <w:rPr>
          <w:position w:val="-6"/>
        </w:rPr>
        <w:t xml:space="preserve">Do đó </w:t>
      </w:r>
      <w:r w:rsidRPr="0007650F">
        <w:object w:dxaOrig="3500" w:dyaOrig="400">
          <v:shape id="_x0000_i1066" type="#_x0000_t75" style="width:175.3pt;height:20.05pt" o:ole="">
            <v:imagedata r:id="rId89" o:title=""/>
          </v:shape>
          <o:OLEObject Type="Embed" ProgID="Equation.DSMT4" ShapeID="_x0000_i1066" DrawAspect="Content" ObjectID="_1774112536" r:id="rId90"/>
        </w:object>
      </w:r>
      <w:r w:rsidRPr="00952081">
        <w:rPr>
          <w:position w:val="-6"/>
        </w:rPr>
        <w:t>nội tiếp, do đó bán kính đường tròn ngoại tiếp tam giá</w:t>
      </w:r>
      <w:r w:rsidR="007055B6">
        <w:rPr>
          <w:position w:val="-6"/>
        </w:rPr>
        <w:t>c</w:t>
      </w:r>
      <w:r w:rsidRPr="00952081">
        <w:rPr>
          <w:position w:val="-6"/>
        </w:rPr>
        <w:t xml:space="preserve"> ADE bằng bán kính đường tròn ngoại tiếp tam giác DME bằng bán kính đường tròn ngoại tiếp tam giác BDE.</w:t>
      </w:r>
      <w:r>
        <w:rPr>
          <w:position w:val="-6"/>
        </w:rPr>
        <w:t xml:space="preserve">                                             </w:t>
      </w:r>
      <w:r w:rsidR="00894C65">
        <w:rPr>
          <w:position w:val="-6"/>
        </w:rPr>
        <w:t xml:space="preserve">   </w:t>
      </w:r>
      <w:r>
        <w:rPr>
          <w:position w:val="-6"/>
        </w:rPr>
        <w:t xml:space="preserve">  </w:t>
      </w:r>
      <w:r w:rsidRPr="008700AF">
        <w:rPr>
          <w:b/>
        </w:rPr>
        <w:t>(0,5đ)</w:t>
      </w:r>
    </w:p>
    <w:p w:rsidR="00A73EF5" w:rsidRDefault="00A73EF5" w:rsidP="00952081">
      <w:pPr>
        <w:ind w:left="360"/>
        <w:jc w:val="both"/>
      </w:pPr>
      <w:r>
        <w:rPr>
          <w:b/>
        </w:rPr>
        <w:t xml:space="preserve">Lưu ý: </w:t>
      </w:r>
      <w:r w:rsidR="00B75F33">
        <w:t xml:space="preserve">Có thể </w:t>
      </w:r>
      <w:r w:rsidR="00D52B91">
        <w:t xml:space="preserve">giải </w:t>
      </w:r>
      <w:r>
        <w:t xml:space="preserve">câu c) </w:t>
      </w:r>
      <w:r w:rsidR="00B75F33">
        <w:t xml:space="preserve">bằng cách gọi M là điểm đối xứng với B qua trung điểm DE và giải tương tự như trên, hoặc </w:t>
      </w:r>
      <w:r>
        <w:t>trình bày theo cách sau.</w:t>
      </w:r>
    </w:p>
    <w:p w:rsidR="00A73EF5" w:rsidRDefault="00A73EF5" w:rsidP="00952081">
      <w:pPr>
        <w:ind w:left="360"/>
        <w:jc w:val="both"/>
      </w:pPr>
      <w:r w:rsidRPr="00A73EF5">
        <w:t xml:space="preserve">Đặt </w:t>
      </w:r>
      <w:r w:rsidRPr="00A73EF5">
        <w:rPr>
          <w:position w:val="-16"/>
        </w:rPr>
        <w:object w:dxaOrig="2900" w:dyaOrig="499">
          <v:shape id="_x0000_i1067" type="#_x0000_t75" style="width:145.25pt;height:25.05pt" o:ole="">
            <v:imagedata r:id="rId91" o:title=""/>
          </v:shape>
          <o:OLEObject Type="Embed" ProgID="Equation.DSMT4" ShapeID="_x0000_i1067" DrawAspect="Content" ObjectID="_1774112537" r:id="rId92"/>
        </w:object>
      </w:r>
      <w:r>
        <w:t xml:space="preserve"> Thì c</w:t>
      </w:r>
      <w:r w:rsidR="006907E9">
        <w:t>u</w:t>
      </w:r>
      <w:r>
        <w:t xml:space="preserve">ng </w:t>
      </w:r>
      <w:r w:rsidRPr="00A73EF5">
        <w:rPr>
          <w:position w:val="-4"/>
        </w:rPr>
        <w:object w:dxaOrig="639" w:dyaOrig="279">
          <v:shape id="_x0000_i1068" type="#_x0000_t75" style="width:31.95pt;height:13.75pt" o:ole="">
            <v:imagedata r:id="rId93" o:title=""/>
          </v:shape>
          <o:OLEObject Type="Embed" ProgID="Equation.DSMT4" ShapeID="_x0000_i1068" DrawAspect="Content" ObjectID="_1774112538" r:id="rId94"/>
        </w:object>
      </w:r>
      <w:r>
        <w:t xml:space="preserve"> của đường tròn ngoại tiếp tam </w:t>
      </w:r>
      <w:r w:rsidRPr="00A73EF5">
        <w:rPr>
          <w:position w:val="-4"/>
        </w:rPr>
        <w:object w:dxaOrig="800" w:dyaOrig="279">
          <v:shape id="_x0000_i1069" type="#_x0000_t75" style="width:40.05pt;height:13.75pt" o:ole="">
            <v:imagedata r:id="rId95" o:title=""/>
          </v:shape>
          <o:OLEObject Type="Embed" ProgID="Equation.DSMT4" ShapeID="_x0000_i1069" DrawAspect="Content" ObjectID="_1774112539" r:id="rId96"/>
        </w:object>
      </w:r>
      <w:r>
        <w:t xml:space="preserve"> là cung chứa góc </w:t>
      </w:r>
      <w:r w:rsidRPr="00A73EF5">
        <w:rPr>
          <w:position w:val="-10"/>
        </w:rPr>
        <w:object w:dxaOrig="320" w:dyaOrig="279">
          <v:shape id="_x0000_i1070" type="#_x0000_t75" style="width:16.3pt;height:13.75pt" o:ole="">
            <v:imagedata r:id="rId97" o:title=""/>
          </v:shape>
          <o:OLEObject Type="Embed" ProgID="Equation.DSMT4" ShapeID="_x0000_i1070" DrawAspect="Content" ObjectID="_1774112540" r:id="rId98"/>
        </w:object>
      </w:r>
      <w:r>
        <w:t xml:space="preserve"> dựng trên đoạn DE.</w:t>
      </w:r>
    </w:p>
    <w:p w:rsidR="006907E9" w:rsidRDefault="00A73EF5" w:rsidP="00952081">
      <w:pPr>
        <w:ind w:left="360"/>
        <w:jc w:val="both"/>
      </w:pPr>
      <w:r>
        <w:lastRenderedPageBreak/>
        <w:t xml:space="preserve">Từ câu b) suy ra </w:t>
      </w:r>
      <w:r w:rsidRPr="00A73EF5">
        <w:rPr>
          <w:position w:val="-10"/>
        </w:rPr>
        <w:object w:dxaOrig="1920" w:dyaOrig="440">
          <v:shape id="_x0000_i1071" type="#_x0000_t75" style="width:95.8pt;height:21.9pt" o:ole="">
            <v:imagedata r:id="rId99" o:title=""/>
          </v:shape>
          <o:OLEObject Type="Embed" ProgID="Equation.DSMT4" ShapeID="_x0000_i1071" DrawAspect="Content" ObjectID="_1774112541" r:id="rId100"/>
        </w:object>
      </w:r>
      <w:r>
        <w:t xml:space="preserve">suy ra cung DE không chứa điểm A của đường tròn ngoại tiếp </w:t>
      </w:r>
      <w:r w:rsidRPr="00A73EF5">
        <w:rPr>
          <w:position w:val="-4"/>
        </w:rPr>
        <w:object w:dxaOrig="800" w:dyaOrig="279">
          <v:shape id="_x0000_i1072" type="#_x0000_t75" style="width:40.05pt;height:13.75pt" o:ole="">
            <v:imagedata r:id="rId101" o:title=""/>
          </v:shape>
          <o:OLEObject Type="Embed" ProgID="Equation.DSMT4" ShapeID="_x0000_i1072" DrawAspect="Content" ObjectID="_1774112542" r:id="rId102"/>
        </w:object>
      </w:r>
      <w:r>
        <w:t xml:space="preserve"> là cung chứa góc </w:t>
      </w:r>
      <w:r w:rsidRPr="00A73EF5">
        <w:rPr>
          <w:position w:val="-10"/>
        </w:rPr>
        <w:object w:dxaOrig="320" w:dyaOrig="279">
          <v:shape id="_x0000_i1073" type="#_x0000_t75" style="width:16.3pt;height:13.75pt" o:ole="">
            <v:imagedata r:id="rId97" o:title=""/>
          </v:shape>
          <o:OLEObject Type="Embed" ProgID="Equation.DSMT4" ShapeID="_x0000_i1073" DrawAspect="Content" ObjectID="_1774112543" r:id="rId103"/>
        </w:object>
      </w:r>
      <w:r>
        <w:t xml:space="preserve"> dựng trên đoạn DE.</w:t>
      </w:r>
    </w:p>
    <w:p w:rsidR="00A73EF5" w:rsidRPr="00A73EF5" w:rsidRDefault="006907E9" w:rsidP="00952081">
      <w:pPr>
        <w:ind w:left="360"/>
        <w:jc w:val="both"/>
        <w:rPr>
          <w:position w:val="-6"/>
        </w:rPr>
      </w:pPr>
      <w:r>
        <w:t xml:space="preserve">Do DE là tiếp tuyến chung của (O), (O’) và A, B là hai giao điểm của hai đường tròn đó, nên A và B cùng phía với DE, do đó hai cung chứa góc  </w:t>
      </w:r>
      <w:r w:rsidRPr="006907E9">
        <w:rPr>
          <w:position w:val="-6"/>
        </w:rPr>
        <w:object w:dxaOrig="260" w:dyaOrig="240">
          <v:shape id="_x0000_i1074" type="#_x0000_t75" style="width:13.15pt;height:11.9pt" o:ole="">
            <v:imagedata r:id="rId104" o:title=""/>
          </v:shape>
          <o:OLEObject Type="Embed" ProgID="Equation.DSMT4" ShapeID="_x0000_i1074" DrawAspect="Content" ObjectID="_1774112544" r:id="rId105"/>
        </w:object>
      </w:r>
      <w:r>
        <w:t xml:space="preserve"> nói trên đối xứng nhau qua DE. Vậy các đường tròn chứa các cung đó bằng nhau, tức là bán kính đường tròn ngoại tiếp tam giác ADE và bán kính đường tròn ngoại tiếp tam giác DBE bằng nhau.</w:t>
      </w:r>
      <w:r w:rsidR="00A73EF5">
        <w:t xml:space="preserve"> </w:t>
      </w:r>
    </w:p>
    <w:p w:rsidR="00A8638C" w:rsidRPr="00E85776" w:rsidRDefault="00F15EFD" w:rsidP="00A8638C">
      <w:pPr>
        <w:rPr>
          <w:position w:val="-64"/>
        </w:rPr>
      </w:pPr>
      <w:r w:rsidRPr="00F15EFD">
        <w:rPr>
          <w:b/>
        </w:rPr>
        <w:t>Câu 5.</w:t>
      </w:r>
      <w:r w:rsidRPr="00F15EFD">
        <w:t xml:space="preserve"> </w:t>
      </w:r>
      <w:bookmarkStart w:id="0" w:name="_GoBack"/>
      <w:bookmarkEnd w:id="0"/>
      <w:r w:rsidR="00A8638C" w:rsidRPr="00E85776">
        <w:t xml:space="preserve">Với mọi </w:t>
      </w:r>
      <w:r w:rsidR="00A8638C" w:rsidRPr="00E85776">
        <w:rPr>
          <w:position w:val="-12"/>
        </w:rPr>
        <w:object w:dxaOrig="700" w:dyaOrig="279">
          <v:shape id="_x0000_i1075" type="#_x0000_t75" style="width:35.05pt;height:14.4pt" o:ole="">
            <v:imagedata r:id="rId106" o:title=""/>
          </v:shape>
          <o:OLEObject Type="Embed" ProgID="Equation.DSMT4" ShapeID="_x0000_i1075" DrawAspect="Content" ObjectID="_1774112545" r:id="rId107"/>
        </w:object>
      </w:r>
      <w:r w:rsidR="00A8638C" w:rsidRPr="00E85776">
        <w:t xml:space="preserve"> ta có: </w:t>
      </w:r>
      <w:r w:rsidR="00D5669F">
        <w:t xml:space="preserve">  </w:t>
      </w:r>
      <w:r w:rsidR="00A8638C" w:rsidRPr="00E85776">
        <w:rPr>
          <w:position w:val="-64"/>
        </w:rPr>
        <w:object w:dxaOrig="3260" w:dyaOrig="1420">
          <v:shape id="_x0000_i1076" type="#_x0000_t75" style="width:162.8pt;height:71.35pt" o:ole="">
            <v:imagedata r:id="rId108" o:title=""/>
          </v:shape>
          <o:OLEObject Type="Embed" ProgID="Equation.DSMT4" ShapeID="_x0000_i1076" DrawAspect="Content" ObjectID="_1774112546" r:id="rId109"/>
        </w:object>
      </w:r>
      <w:r w:rsidR="00D5669F">
        <w:rPr>
          <w:position w:val="-64"/>
        </w:rPr>
        <w:t xml:space="preserve">                       </w:t>
      </w:r>
      <w:r w:rsidR="00D5669F" w:rsidRPr="008700AF">
        <w:rPr>
          <w:b/>
        </w:rPr>
        <w:t>(0,5đ)</w:t>
      </w:r>
    </w:p>
    <w:p w:rsidR="00A8638C" w:rsidRDefault="00A8638C" w:rsidP="00A8638C">
      <w:pPr>
        <w:rPr>
          <w:position w:val="-12"/>
        </w:rPr>
      </w:pPr>
      <w:r w:rsidRPr="00E85776">
        <w:t xml:space="preserve"> Suy ra với mọi </w:t>
      </w:r>
      <w:r w:rsidRPr="00E85776">
        <w:rPr>
          <w:position w:val="-10"/>
        </w:rPr>
        <w:object w:dxaOrig="1120" w:dyaOrig="320">
          <v:shape id="_x0000_i1077" type="#_x0000_t75" style="width:56.35pt;height:15.65pt" o:ole="">
            <v:imagedata r:id="rId110" o:title=""/>
          </v:shape>
          <o:OLEObject Type="Embed" ProgID="Equation.DSMT4" ShapeID="_x0000_i1077" DrawAspect="Content" ObjectID="_1774112547" r:id="rId111"/>
        </w:object>
      </w:r>
      <w:r w:rsidRPr="00E85776">
        <w:t xml:space="preserve"> ta có: </w:t>
      </w:r>
      <w:r w:rsidRPr="00E85776">
        <w:rPr>
          <w:position w:val="-12"/>
        </w:rPr>
        <w:object w:dxaOrig="1939" w:dyaOrig="420">
          <v:shape id="_x0000_i1078" type="#_x0000_t75" style="width:97.05pt;height:21.3pt" o:ole="">
            <v:imagedata r:id="rId112" o:title=""/>
          </v:shape>
          <o:OLEObject Type="Embed" ProgID="Equation.DSMT4" ShapeID="_x0000_i1078" DrawAspect="Content" ObjectID="_1774112548" r:id="rId113"/>
        </w:object>
      </w:r>
      <w:r>
        <w:rPr>
          <w:position w:val="-12"/>
        </w:rPr>
        <w:t xml:space="preserve">  </w:t>
      </w:r>
    </w:p>
    <w:p w:rsidR="00A8638C" w:rsidRPr="00E85776" w:rsidRDefault="00A8638C" w:rsidP="00A8638C">
      <w:r>
        <w:rPr>
          <w:position w:val="-12"/>
        </w:rPr>
        <w:t xml:space="preserve">                                        </w:t>
      </w:r>
      <w:r w:rsidRPr="00E85776">
        <w:rPr>
          <w:position w:val="-12"/>
        </w:rPr>
        <w:object w:dxaOrig="4720" w:dyaOrig="360">
          <v:shape id="_x0000_i1079" type="#_x0000_t75" style="width:236.05pt;height:18.15pt" o:ole="">
            <v:imagedata r:id="rId114" o:title=""/>
          </v:shape>
          <o:OLEObject Type="Embed" ProgID="Equation.DSMT4" ShapeID="_x0000_i1079" DrawAspect="Content" ObjectID="_1774112549" r:id="rId115"/>
        </w:object>
      </w:r>
      <w:r w:rsidRPr="00E85776">
        <w:t xml:space="preserve"> đpcm.</w:t>
      </w:r>
      <w:r w:rsidR="00D5669F">
        <w:t xml:space="preserve"> </w:t>
      </w:r>
      <w:r w:rsidR="00D5669F" w:rsidRPr="008700AF">
        <w:rPr>
          <w:b/>
        </w:rPr>
        <w:t>(0,5đ)</w:t>
      </w:r>
    </w:p>
    <w:p w:rsidR="00962282" w:rsidRPr="00137EF9" w:rsidRDefault="00137EF9" w:rsidP="00137EF9">
      <w:pPr>
        <w:ind w:right="-376"/>
        <w:jc w:val="center"/>
        <w:rPr>
          <w:b/>
          <w:i/>
          <w:sz w:val="24"/>
          <w:szCs w:val="24"/>
        </w:rPr>
      </w:pPr>
      <w:r w:rsidRPr="00137EF9">
        <w:rPr>
          <w:i/>
          <w:sz w:val="24"/>
          <w:szCs w:val="24"/>
        </w:rPr>
        <w:t>……………..</w:t>
      </w:r>
      <w:r w:rsidRPr="00137EF9">
        <w:rPr>
          <w:b/>
          <w:i/>
          <w:sz w:val="24"/>
          <w:szCs w:val="24"/>
        </w:rPr>
        <w:t>HẾT</w:t>
      </w:r>
      <w:r w:rsidRPr="00137EF9">
        <w:rPr>
          <w:i/>
          <w:sz w:val="24"/>
          <w:szCs w:val="24"/>
        </w:rPr>
        <w:t>……………..</w:t>
      </w:r>
    </w:p>
    <w:sectPr w:rsidR="00962282" w:rsidRPr="00137EF9" w:rsidSect="00137EF9">
      <w:footerReference w:type="default" r:id="rId116"/>
      <w:pgSz w:w="12240" w:h="15840"/>
      <w:pgMar w:top="680" w:right="907" w:bottom="68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4F" w:rsidRDefault="00844C4F" w:rsidP="00662C22">
      <w:r>
        <w:separator/>
      </w:r>
    </w:p>
  </w:endnote>
  <w:endnote w:type="continuationSeparator" w:id="1">
    <w:p w:rsidR="00844C4F" w:rsidRDefault="00844C4F" w:rsidP="00662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161"/>
      <w:docPartObj>
        <w:docPartGallery w:val="Page Numbers (Bottom of Page)"/>
        <w:docPartUnique/>
      </w:docPartObj>
    </w:sdtPr>
    <w:sdtContent>
      <w:p w:rsidR="00662C22" w:rsidRDefault="00725DF3">
        <w:pPr>
          <w:pStyle w:val="Footer"/>
          <w:jc w:val="center"/>
        </w:pPr>
        <w:fldSimple w:instr=" PAGE   \* MERGEFORMAT ">
          <w:r w:rsidR="00D52B91">
            <w:rPr>
              <w:noProof/>
            </w:rPr>
            <w:t>4</w:t>
          </w:r>
        </w:fldSimple>
      </w:p>
    </w:sdtContent>
  </w:sdt>
  <w:p w:rsidR="00662C22" w:rsidRDefault="00662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4F" w:rsidRDefault="00844C4F" w:rsidP="00662C22">
      <w:r>
        <w:separator/>
      </w:r>
    </w:p>
  </w:footnote>
  <w:footnote w:type="continuationSeparator" w:id="1">
    <w:p w:rsidR="00844C4F" w:rsidRDefault="00844C4F" w:rsidP="00662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1A24"/>
    <w:multiLevelType w:val="hybridMultilevel"/>
    <w:tmpl w:val="91A4D24E"/>
    <w:lvl w:ilvl="0" w:tplc="BD6C8B04">
      <w:start w:val="1"/>
      <w:numFmt w:val="lowerLetter"/>
      <w:lvlText w:val="%1)"/>
      <w:lvlJc w:val="left"/>
      <w:pPr>
        <w:ind w:left="735" w:hanging="360"/>
      </w:pPr>
      <w:rPr>
        <w:rFonts w:hint="default"/>
        <w:sz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43793EE1"/>
    <w:multiLevelType w:val="hybridMultilevel"/>
    <w:tmpl w:val="3B56B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C2FFC"/>
    <w:multiLevelType w:val="hybridMultilevel"/>
    <w:tmpl w:val="03C2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134DF"/>
    <w:multiLevelType w:val="hybridMultilevel"/>
    <w:tmpl w:val="11F08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B4319"/>
    <w:multiLevelType w:val="hybridMultilevel"/>
    <w:tmpl w:val="A3964890"/>
    <w:lvl w:ilvl="0" w:tplc="8C0084F8">
      <w:numFmt w:val="bullet"/>
      <w:lvlText w:val="-"/>
      <w:lvlJc w:val="left"/>
      <w:pPr>
        <w:tabs>
          <w:tab w:val="num" w:pos="397"/>
        </w:tabs>
        <w:ind w:left="0" w:firstLine="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96192E"/>
    <w:multiLevelType w:val="hybridMultilevel"/>
    <w:tmpl w:val="AAFCFE9A"/>
    <w:lvl w:ilvl="0" w:tplc="0C6C0728">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474C3"/>
    <w:multiLevelType w:val="hybridMultilevel"/>
    <w:tmpl w:val="28D0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237BF"/>
    <w:multiLevelType w:val="hybridMultilevel"/>
    <w:tmpl w:val="14323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27163"/>
    <w:multiLevelType w:val="hybridMultilevel"/>
    <w:tmpl w:val="81066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65EA2"/>
    <w:multiLevelType w:val="hybridMultilevel"/>
    <w:tmpl w:val="1218935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2"/>
  </w:num>
  <w:num w:numId="6">
    <w:abstractNumId w:val="1"/>
  </w:num>
  <w:num w:numId="7">
    <w:abstractNumId w:val="6"/>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721DB8"/>
    <w:rsid w:val="00041E68"/>
    <w:rsid w:val="00056BC0"/>
    <w:rsid w:val="00072953"/>
    <w:rsid w:val="000800D0"/>
    <w:rsid w:val="000944F0"/>
    <w:rsid w:val="000B2C8B"/>
    <w:rsid w:val="000C2037"/>
    <w:rsid w:val="000E3481"/>
    <w:rsid w:val="0013470C"/>
    <w:rsid w:val="001348F3"/>
    <w:rsid w:val="00137075"/>
    <w:rsid w:val="00137EF9"/>
    <w:rsid w:val="00150EF2"/>
    <w:rsid w:val="00151C13"/>
    <w:rsid w:val="0015274D"/>
    <w:rsid w:val="00154988"/>
    <w:rsid w:val="00177EEA"/>
    <w:rsid w:val="001805DE"/>
    <w:rsid w:val="001B4A95"/>
    <w:rsid w:val="001E3124"/>
    <w:rsid w:val="001E4958"/>
    <w:rsid w:val="001F5ED8"/>
    <w:rsid w:val="00223A5C"/>
    <w:rsid w:val="00225751"/>
    <w:rsid w:val="0022757C"/>
    <w:rsid w:val="002462B1"/>
    <w:rsid w:val="00263B1E"/>
    <w:rsid w:val="00266D8A"/>
    <w:rsid w:val="002829AF"/>
    <w:rsid w:val="00295879"/>
    <w:rsid w:val="002A6901"/>
    <w:rsid w:val="002B74DF"/>
    <w:rsid w:val="002E4320"/>
    <w:rsid w:val="002F6921"/>
    <w:rsid w:val="003012A2"/>
    <w:rsid w:val="00356ED9"/>
    <w:rsid w:val="00363852"/>
    <w:rsid w:val="003744A1"/>
    <w:rsid w:val="003775F9"/>
    <w:rsid w:val="00380A17"/>
    <w:rsid w:val="003857E8"/>
    <w:rsid w:val="003E1A51"/>
    <w:rsid w:val="003E383D"/>
    <w:rsid w:val="003E6C54"/>
    <w:rsid w:val="0040794B"/>
    <w:rsid w:val="004156A3"/>
    <w:rsid w:val="00423773"/>
    <w:rsid w:val="00437BC6"/>
    <w:rsid w:val="00451C0A"/>
    <w:rsid w:val="00455EC0"/>
    <w:rsid w:val="004A1E61"/>
    <w:rsid w:val="004A6ECB"/>
    <w:rsid w:val="004D0F58"/>
    <w:rsid w:val="004E278A"/>
    <w:rsid w:val="00503E41"/>
    <w:rsid w:val="0050610A"/>
    <w:rsid w:val="0050655F"/>
    <w:rsid w:val="00526545"/>
    <w:rsid w:val="00553885"/>
    <w:rsid w:val="00573D27"/>
    <w:rsid w:val="005765C7"/>
    <w:rsid w:val="00583CA2"/>
    <w:rsid w:val="00593CD4"/>
    <w:rsid w:val="005A76CC"/>
    <w:rsid w:val="005B1BD2"/>
    <w:rsid w:val="005D787B"/>
    <w:rsid w:val="005E4EAA"/>
    <w:rsid w:val="00625C09"/>
    <w:rsid w:val="00651339"/>
    <w:rsid w:val="00662C22"/>
    <w:rsid w:val="006907E9"/>
    <w:rsid w:val="006B6B11"/>
    <w:rsid w:val="006C1088"/>
    <w:rsid w:val="006D1EE9"/>
    <w:rsid w:val="006E1ED5"/>
    <w:rsid w:val="006E3517"/>
    <w:rsid w:val="006E6030"/>
    <w:rsid w:val="006F42FD"/>
    <w:rsid w:val="006F77DE"/>
    <w:rsid w:val="007055B6"/>
    <w:rsid w:val="00721DB8"/>
    <w:rsid w:val="00725DF3"/>
    <w:rsid w:val="00727D88"/>
    <w:rsid w:val="00755C42"/>
    <w:rsid w:val="00757B3C"/>
    <w:rsid w:val="00773F8A"/>
    <w:rsid w:val="007860F0"/>
    <w:rsid w:val="007A088F"/>
    <w:rsid w:val="007C3150"/>
    <w:rsid w:val="007C6345"/>
    <w:rsid w:val="007D7A91"/>
    <w:rsid w:val="0080723C"/>
    <w:rsid w:val="00821410"/>
    <w:rsid w:val="008255D0"/>
    <w:rsid w:val="00827314"/>
    <w:rsid w:val="008327CC"/>
    <w:rsid w:val="00844C4F"/>
    <w:rsid w:val="00852515"/>
    <w:rsid w:val="008656E2"/>
    <w:rsid w:val="008700AF"/>
    <w:rsid w:val="008714E1"/>
    <w:rsid w:val="008741AB"/>
    <w:rsid w:val="008949E4"/>
    <w:rsid w:val="00894C65"/>
    <w:rsid w:val="008A1D06"/>
    <w:rsid w:val="008B60CE"/>
    <w:rsid w:val="008C63F3"/>
    <w:rsid w:val="008C68A6"/>
    <w:rsid w:val="008E45E7"/>
    <w:rsid w:val="00903C8D"/>
    <w:rsid w:val="00952081"/>
    <w:rsid w:val="00957B66"/>
    <w:rsid w:val="00962282"/>
    <w:rsid w:val="009812EF"/>
    <w:rsid w:val="009873B3"/>
    <w:rsid w:val="00997941"/>
    <w:rsid w:val="009A21A3"/>
    <w:rsid w:val="009C3D00"/>
    <w:rsid w:val="009C469C"/>
    <w:rsid w:val="009D6555"/>
    <w:rsid w:val="009D6992"/>
    <w:rsid w:val="00A035E3"/>
    <w:rsid w:val="00A73EF5"/>
    <w:rsid w:val="00A8638C"/>
    <w:rsid w:val="00AB51A7"/>
    <w:rsid w:val="00AC527B"/>
    <w:rsid w:val="00AC6EBA"/>
    <w:rsid w:val="00AD289E"/>
    <w:rsid w:val="00AF1DD7"/>
    <w:rsid w:val="00B01010"/>
    <w:rsid w:val="00B04328"/>
    <w:rsid w:val="00B04ECF"/>
    <w:rsid w:val="00B13102"/>
    <w:rsid w:val="00B25557"/>
    <w:rsid w:val="00B27E2D"/>
    <w:rsid w:val="00B4785C"/>
    <w:rsid w:val="00B60A28"/>
    <w:rsid w:val="00B75F33"/>
    <w:rsid w:val="00B76929"/>
    <w:rsid w:val="00B76FD2"/>
    <w:rsid w:val="00B90244"/>
    <w:rsid w:val="00B97946"/>
    <w:rsid w:val="00BC0BB3"/>
    <w:rsid w:val="00BF36BF"/>
    <w:rsid w:val="00C1031C"/>
    <w:rsid w:val="00C106D1"/>
    <w:rsid w:val="00C20346"/>
    <w:rsid w:val="00C36FCE"/>
    <w:rsid w:val="00C57567"/>
    <w:rsid w:val="00C65412"/>
    <w:rsid w:val="00C9182B"/>
    <w:rsid w:val="00CA7E29"/>
    <w:rsid w:val="00CB1CF5"/>
    <w:rsid w:val="00CB71EF"/>
    <w:rsid w:val="00CC02F5"/>
    <w:rsid w:val="00D04E74"/>
    <w:rsid w:val="00D057B6"/>
    <w:rsid w:val="00D117FF"/>
    <w:rsid w:val="00D52B91"/>
    <w:rsid w:val="00D5669F"/>
    <w:rsid w:val="00D60FA1"/>
    <w:rsid w:val="00D9045A"/>
    <w:rsid w:val="00DB1250"/>
    <w:rsid w:val="00DB5678"/>
    <w:rsid w:val="00DC7663"/>
    <w:rsid w:val="00DD3636"/>
    <w:rsid w:val="00DD6B85"/>
    <w:rsid w:val="00DF6DDF"/>
    <w:rsid w:val="00E11DDA"/>
    <w:rsid w:val="00E2034F"/>
    <w:rsid w:val="00E33B22"/>
    <w:rsid w:val="00E564AA"/>
    <w:rsid w:val="00E614B5"/>
    <w:rsid w:val="00E83E6F"/>
    <w:rsid w:val="00E93A24"/>
    <w:rsid w:val="00EA208B"/>
    <w:rsid w:val="00EC2F4D"/>
    <w:rsid w:val="00EC7AAC"/>
    <w:rsid w:val="00EF52E8"/>
    <w:rsid w:val="00F12DC2"/>
    <w:rsid w:val="00F12E1F"/>
    <w:rsid w:val="00F15EFD"/>
    <w:rsid w:val="00F351B0"/>
    <w:rsid w:val="00F64C46"/>
    <w:rsid w:val="00F71306"/>
    <w:rsid w:val="00FB14E7"/>
    <w:rsid w:val="00FB6541"/>
    <w:rsid w:val="00FB6BE8"/>
    <w:rsid w:val="00FE0D5F"/>
    <w:rsid w:val="00FE185B"/>
    <w:rsid w:val="00FF63DA"/>
    <w:rsid w:val="00FF6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B8"/>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721DB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B97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autoRedefine/>
    <w:rsid w:val="005A76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2A6901"/>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semiHidden/>
    <w:unhideWhenUsed/>
    <w:rsid w:val="00662C22"/>
    <w:pPr>
      <w:tabs>
        <w:tab w:val="center" w:pos="4680"/>
        <w:tab w:val="right" w:pos="9360"/>
      </w:tabs>
    </w:pPr>
  </w:style>
  <w:style w:type="character" w:customStyle="1" w:styleId="HeaderChar">
    <w:name w:val="Header Char"/>
    <w:basedOn w:val="DefaultParagraphFont"/>
    <w:link w:val="Header"/>
    <w:semiHidden/>
    <w:rsid w:val="00662C22"/>
    <w:rPr>
      <w:sz w:val="28"/>
      <w:szCs w:val="28"/>
    </w:rPr>
  </w:style>
  <w:style w:type="paragraph" w:styleId="Footer">
    <w:name w:val="footer"/>
    <w:basedOn w:val="Normal"/>
    <w:link w:val="FooterChar"/>
    <w:uiPriority w:val="99"/>
    <w:unhideWhenUsed/>
    <w:rsid w:val="00662C22"/>
    <w:pPr>
      <w:tabs>
        <w:tab w:val="center" w:pos="4680"/>
        <w:tab w:val="right" w:pos="9360"/>
      </w:tabs>
    </w:pPr>
  </w:style>
  <w:style w:type="character" w:customStyle="1" w:styleId="FooterChar">
    <w:name w:val="Footer Char"/>
    <w:basedOn w:val="DefaultParagraphFont"/>
    <w:link w:val="Footer"/>
    <w:uiPriority w:val="99"/>
    <w:rsid w:val="00662C22"/>
    <w:rPr>
      <w:sz w:val="28"/>
      <w:szCs w:val="28"/>
    </w:rPr>
  </w:style>
  <w:style w:type="paragraph" w:styleId="BalloonText">
    <w:name w:val="Balloon Text"/>
    <w:basedOn w:val="Normal"/>
    <w:link w:val="BalloonTextChar"/>
    <w:semiHidden/>
    <w:unhideWhenUsed/>
    <w:rsid w:val="00B76FD2"/>
    <w:rPr>
      <w:rFonts w:ascii="Tahoma" w:hAnsi="Tahoma" w:cs="Tahoma"/>
      <w:sz w:val="16"/>
      <w:szCs w:val="16"/>
    </w:rPr>
  </w:style>
  <w:style w:type="character" w:customStyle="1" w:styleId="BalloonTextChar">
    <w:name w:val="Balloon Text Char"/>
    <w:basedOn w:val="DefaultParagraphFont"/>
    <w:link w:val="BalloonText"/>
    <w:semiHidden/>
    <w:rsid w:val="00B76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png"/><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image" Target="media/image52.wmf"/><Relationship Id="rId115" Type="http://schemas.openxmlformats.org/officeDocument/2006/relationships/oleObject" Target="embeddings/oleObject55.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716</Words>
  <Characters>4082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SỞ GD &amp; ĐT THANH HÓA</vt:lpstr>
    </vt:vector>
  </TitlesOfParts>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2018-03-01T02:17:00Z</cp:lastPrinted>
  <dcterms:created xsi:type="dcterms:W3CDTF">2024-03-28T04:35:00Z</dcterms:created>
  <dcterms:modified xsi:type="dcterms:W3CDTF">2024-04-08T13:13:00Z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