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28"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6758"/>
      </w:tblGrid>
      <w:tr w:rsidR="00BC298B" w:rsidRPr="004903A2" w:rsidTr="00BC298B">
        <w:trPr>
          <w:trHeight w:val="1702"/>
        </w:trPr>
        <w:tc>
          <w:tcPr>
            <w:tcW w:w="1691" w:type="pct"/>
          </w:tcPr>
          <w:p w:rsidR="00BC298B" w:rsidRDefault="00BC298B" w:rsidP="00C10F0C">
            <w:pPr>
              <w:jc w:val="center"/>
              <w:rPr>
                <w:rFonts w:ascii="Times New Roman" w:hAnsi="Times New Roman"/>
                <w:b/>
                <w:sz w:val="26"/>
                <w:szCs w:val="26"/>
              </w:rPr>
            </w:pPr>
            <w:r>
              <w:rPr>
                <w:rFonts w:ascii="Times New Roman" w:hAnsi="Times New Roman"/>
                <w:b/>
                <w:sz w:val="26"/>
                <w:szCs w:val="26"/>
              </w:rPr>
              <w:t>TRƯỜNG THPT CHUYÊN TỈNH LÀO CAI</w:t>
            </w:r>
          </w:p>
          <w:p w:rsidR="00BC298B" w:rsidRDefault="00BC298B" w:rsidP="00C10F0C">
            <w:pP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18E7016" wp14:editId="606ED754">
                      <wp:simplePos x="0" y="0"/>
                      <wp:positionH relativeFrom="column">
                        <wp:posOffset>-68580</wp:posOffset>
                      </wp:positionH>
                      <wp:positionV relativeFrom="paragraph">
                        <wp:posOffset>123825</wp:posOffset>
                      </wp:positionV>
                      <wp:extent cx="2108200" cy="3111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108200" cy="311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BDEC2" id="Rectangle 2" o:spid="_x0000_s1026" style="position:absolute;margin-left:-5.4pt;margin-top:9.75pt;width:166pt;height:2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" filled="f" strokecolor="black [3213]" strokeweight="1.5pt"/>
                  </w:pict>
                </mc:Fallback>
              </mc:AlternateContent>
            </w:r>
          </w:p>
          <w:p w:rsidR="00BC298B" w:rsidRPr="004903A2" w:rsidRDefault="00BC298B" w:rsidP="00C10F0C">
            <w:pPr>
              <w:jc w:val="center"/>
              <w:rPr>
                <w:rFonts w:ascii="Times New Roman" w:hAnsi="Times New Roman"/>
                <w:b/>
                <w:sz w:val="26"/>
                <w:szCs w:val="26"/>
              </w:rPr>
            </w:pPr>
            <w:r>
              <w:rPr>
                <w:rFonts w:ascii="Times New Roman" w:hAnsi="Times New Roman"/>
                <w:b/>
                <w:sz w:val="26"/>
                <w:szCs w:val="26"/>
              </w:rPr>
              <w:t>HDC Đ</w:t>
            </w:r>
            <w:r w:rsidRPr="00F53D49">
              <w:rPr>
                <w:rFonts w:ascii="Times New Roman" w:hAnsi="Times New Roman"/>
                <w:b/>
                <w:sz w:val="26"/>
                <w:szCs w:val="26"/>
              </w:rPr>
              <w:t>Ề</w:t>
            </w:r>
            <w:r>
              <w:rPr>
                <w:rFonts w:ascii="Times New Roman" w:hAnsi="Times New Roman"/>
                <w:b/>
                <w:sz w:val="26"/>
                <w:szCs w:val="26"/>
              </w:rPr>
              <w:t xml:space="preserve"> THI ĐỀ XUẤT</w:t>
            </w:r>
          </w:p>
        </w:tc>
        <w:tc>
          <w:tcPr>
            <w:tcW w:w="3309" w:type="pct"/>
          </w:tcPr>
          <w:p w:rsidR="00BC298B" w:rsidRPr="00A52FB5" w:rsidRDefault="00BC298B" w:rsidP="00C10F0C">
            <w:pPr>
              <w:spacing w:before="60" w:after="60"/>
              <w:jc w:val="center"/>
              <w:rPr>
                <w:rFonts w:ascii="Times New Roman" w:hAnsi="Times New Roman"/>
                <w:b/>
                <w:sz w:val="26"/>
                <w:szCs w:val="26"/>
                <w:lang w:val="es-ES_tradnl"/>
              </w:rPr>
            </w:pPr>
            <w:r w:rsidRPr="00A52FB5">
              <w:rPr>
                <w:rFonts w:ascii="Times New Roman" w:hAnsi="Times New Roman"/>
                <w:b/>
                <w:sz w:val="26"/>
                <w:szCs w:val="26"/>
                <w:lang w:val="es-ES_tradnl"/>
              </w:rPr>
              <w:t>KỲ THI CHỌN HỌC SINH GIỎI CÁC TRƯỜNG THPT CHUYÊN KHU VỰC DH&amp;ĐBBB</w:t>
            </w:r>
            <w:r>
              <w:rPr>
                <w:rFonts w:ascii="Times New Roman" w:hAnsi="Times New Roman"/>
                <w:b/>
                <w:sz w:val="26"/>
                <w:szCs w:val="26"/>
                <w:lang w:val="es-ES_tradnl"/>
              </w:rPr>
              <w:t xml:space="preserve"> NĂM 2023</w:t>
            </w:r>
          </w:p>
          <w:p w:rsidR="00BC298B" w:rsidRPr="00F53D49" w:rsidRDefault="00BC298B" w:rsidP="00C10F0C">
            <w:pPr>
              <w:jc w:val="center"/>
              <w:rPr>
                <w:rFonts w:ascii="Times New Roman" w:hAnsi="Times New Roman"/>
                <w:b/>
                <w:sz w:val="26"/>
                <w:szCs w:val="26"/>
              </w:rPr>
            </w:pPr>
            <w:r>
              <w:rPr>
                <w:rFonts w:ascii="Times New Roman" w:hAnsi="Times New Roman"/>
                <w:b/>
                <w:sz w:val="26"/>
                <w:szCs w:val="26"/>
              </w:rPr>
              <w:t>MÔN</w:t>
            </w:r>
            <w:r w:rsidRPr="00F53D49">
              <w:rPr>
                <w:rFonts w:ascii="Times New Roman" w:hAnsi="Times New Roman"/>
                <w:b/>
                <w:sz w:val="26"/>
                <w:szCs w:val="26"/>
              </w:rPr>
              <w:t xml:space="preserve">: </w:t>
            </w:r>
            <w:r>
              <w:rPr>
                <w:rFonts w:ascii="Times New Roman" w:hAnsi="Times New Roman"/>
                <w:b/>
                <w:sz w:val="26"/>
                <w:szCs w:val="26"/>
              </w:rPr>
              <w:t xml:space="preserve">Địa lí </w:t>
            </w:r>
          </w:p>
          <w:p w:rsidR="00BC298B" w:rsidRPr="00F53D49" w:rsidRDefault="00BC298B" w:rsidP="00C10F0C">
            <w:pPr>
              <w:jc w:val="center"/>
              <w:rPr>
                <w:rFonts w:ascii="Times New Roman" w:hAnsi="Times New Roman"/>
                <w:sz w:val="26"/>
                <w:szCs w:val="26"/>
              </w:rPr>
            </w:pPr>
            <w:r w:rsidRPr="004519F0">
              <w:rPr>
                <w:rFonts w:ascii="Times New Roman" w:hAnsi="Times New Roman"/>
                <w:b/>
                <w:sz w:val="26"/>
                <w:szCs w:val="26"/>
              </w:rPr>
              <w:t>Ngày thi</w:t>
            </w:r>
            <w:r>
              <w:rPr>
                <w:rFonts w:ascii="Times New Roman" w:hAnsi="Times New Roman"/>
                <w:sz w:val="26"/>
                <w:szCs w:val="26"/>
              </w:rPr>
              <w:t>: 15/07/2023</w:t>
            </w:r>
          </w:p>
          <w:p w:rsidR="00BC298B" w:rsidRPr="00F53D49" w:rsidRDefault="00BC298B" w:rsidP="00C10F0C">
            <w:pPr>
              <w:jc w:val="center"/>
              <w:rPr>
                <w:rFonts w:ascii="Times New Roman" w:hAnsi="Times New Roman"/>
                <w:i/>
                <w:sz w:val="26"/>
                <w:szCs w:val="26"/>
              </w:rPr>
            </w:pPr>
            <w:r w:rsidRPr="00F53D49">
              <w:rPr>
                <w:rFonts w:ascii="Times New Roman" w:hAnsi="Times New Roman"/>
                <w:i/>
                <w:sz w:val="26"/>
                <w:szCs w:val="26"/>
              </w:rPr>
              <w:t xml:space="preserve">Thời gian làm bài: </w:t>
            </w:r>
            <w:r w:rsidRPr="00F53D49">
              <w:rPr>
                <w:rFonts w:ascii="Times New Roman" w:hAnsi="Times New Roman"/>
                <w:b/>
                <w:i/>
                <w:sz w:val="26"/>
                <w:szCs w:val="26"/>
              </w:rPr>
              <w:t>180</w:t>
            </w:r>
            <w:r w:rsidRPr="00F53D49">
              <w:rPr>
                <w:rFonts w:ascii="Times New Roman" w:hAnsi="Times New Roman"/>
                <w:i/>
                <w:sz w:val="26"/>
                <w:szCs w:val="26"/>
              </w:rPr>
              <w:t xml:space="preserve"> phút </w:t>
            </w:r>
            <w:r>
              <w:rPr>
                <w:rFonts w:ascii="Times New Roman" w:hAnsi="Times New Roman"/>
                <w:i/>
                <w:sz w:val="26"/>
                <w:szCs w:val="26"/>
              </w:rPr>
              <w:t>(</w:t>
            </w:r>
            <w:r w:rsidRPr="00F53D49">
              <w:rPr>
                <w:rFonts w:ascii="Times New Roman" w:hAnsi="Times New Roman"/>
                <w:i/>
                <w:sz w:val="26"/>
                <w:szCs w:val="26"/>
              </w:rPr>
              <w:t>không kể thời gian giao đề</w:t>
            </w:r>
            <w:r>
              <w:rPr>
                <w:rFonts w:ascii="Times New Roman" w:hAnsi="Times New Roman"/>
                <w:i/>
                <w:sz w:val="26"/>
                <w:szCs w:val="26"/>
              </w:rPr>
              <w:t>)</w:t>
            </w:r>
          </w:p>
          <w:p w:rsidR="00BC298B" w:rsidRPr="004903A2" w:rsidRDefault="00BC298B" w:rsidP="00BC298B">
            <w:pPr>
              <w:jc w:val="center"/>
              <w:rPr>
                <w:rFonts w:ascii="Times New Roman" w:hAnsi="Times New Roman"/>
                <w:b/>
                <w:sz w:val="26"/>
                <w:szCs w:val="26"/>
              </w:rPr>
            </w:pPr>
            <w:r>
              <w:rPr>
                <w:rFonts w:ascii="Times New Roman" w:hAnsi="Times New Roman"/>
                <w:i/>
                <w:sz w:val="26"/>
                <w:szCs w:val="26"/>
              </w:rPr>
              <w:t>(HDC</w:t>
            </w:r>
            <w:r w:rsidRPr="00F53D49">
              <w:rPr>
                <w:rFonts w:ascii="Times New Roman" w:hAnsi="Times New Roman"/>
                <w:i/>
                <w:sz w:val="26"/>
                <w:szCs w:val="26"/>
              </w:rPr>
              <w:t xml:space="preserve"> có 0</w:t>
            </w:r>
            <w:r>
              <w:rPr>
                <w:rFonts w:ascii="Times New Roman" w:hAnsi="Times New Roman"/>
                <w:i/>
                <w:sz w:val="26"/>
                <w:szCs w:val="26"/>
              </w:rPr>
              <w:t>5</w:t>
            </w:r>
            <w:r w:rsidRPr="00F53D49">
              <w:rPr>
                <w:rFonts w:ascii="Times New Roman" w:hAnsi="Times New Roman"/>
                <w:i/>
                <w:sz w:val="26"/>
                <w:szCs w:val="26"/>
              </w:rPr>
              <w:t xml:space="preserve"> trang, gồm 07 câu</w:t>
            </w:r>
            <w:r w:rsidRPr="00F53D49">
              <w:rPr>
                <w:rFonts w:ascii="Times New Roman" w:hAnsi="Times New Roman"/>
                <w:sz w:val="26"/>
                <w:szCs w:val="26"/>
              </w:rPr>
              <w:t>)</w:t>
            </w:r>
          </w:p>
        </w:tc>
      </w:tr>
    </w:tbl>
    <w:p w:rsidR="007E12B7" w:rsidRPr="00465B5F" w:rsidRDefault="00E3301D" w:rsidP="00B812CF">
      <w:pPr>
        <w:spacing w:before="60" w:after="60" w:line="240" w:lineRule="auto"/>
        <w:ind w:firstLine="720"/>
        <w:jc w:val="both"/>
        <w:rPr>
          <w:rFonts w:ascii="Times New Roman" w:hAnsi="Times New Roman" w:cs="Times New Roman"/>
          <w:b/>
          <w:sz w:val="26"/>
          <w:szCs w:val="26"/>
        </w:rPr>
      </w:pPr>
      <w:r w:rsidRPr="00465B5F">
        <w:rPr>
          <w:rFonts w:ascii="Times New Roman" w:hAnsi="Times New Roman" w:cs="Times New Roman"/>
          <w:b/>
          <w:sz w:val="26"/>
          <w:szCs w:val="26"/>
        </w:rPr>
        <w:t>I. Hướng dẫn chung</w:t>
      </w:r>
    </w:p>
    <w:p w:rsidR="00E3301D" w:rsidRPr="00465B5F" w:rsidRDefault="00E3301D" w:rsidP="00465B5F">
      <w:pPr>
        <w:spacing w:before="60" w:after="60" w:line="240" w:lineRule="auto"/>
        <w:ind w:right="-171" w:firstLine="720"/>
        <w:jc w:val="both"/>
        <w:rPr>
          <w:rFonts w:ascii="Times New Roman" w:hAnsi="Times New Roman" w:cs="Times New Roman"/>
          <w:sz w:val="26"/>
          <w:szCs w:val="26"/>
        </w:rPr>
      </w:pPr>
      <w:r w:rsidRPr="00465B5F">
        <w:rPr>
          <w:rFonts w:ascii="Times New Roman" w:hAnsi="Times New Roman" w:cs="Times New Roman"/>
          <w:sz w:val="26"/>
          <w:szCs w:val="26"/>
        </w:rPr>
        <w:t>- Giám khảo chấm theo hướng d</w:t>
      </w:r>
      <w:r w:rsidR="00B812CF" w:rsidRPr="00465B5F">
        <w:rPr>
          <w:rFonts w:ascii="Times New Roman" w:hAnsi="Times New Roman" w:cs="Times New Roman"/>
          <w:sz w:val="26"/>
          <w:szCs w:val="26"/>
        </w:rPr>
        <w:t>ẫ</w:t>
      </w:r>
      <w:r w:rsidRPr="00465B5F">
        <w:rPr>
          <w:rFonts w:ascii="Times New Roman" w:hAnsi="Times New Roman" w:cs="Times New Roman"/>
          <w:sz w:val="26"/>
          <w:szCs w:val="26"/>
        </w:rPr>
        <w:t>n chấm, mọi thay đổi nội dung, biểu điểm phải được sự thống nhất của các giám khảo trong Hội đồng chấm.</w:t>
      </w:r>
    </w:p>
    <w:p w:rsidR="00E3301D" w:rsidRPr="00465B5F" w:rsidRDefault="00E3301D" w:rsidP="00465B5F">
      <w:pPr>
        <w:spacing w:before="60" w:after="60" w:line="240" w:lineRule="auto"/>
        <w:ind w:right="-171" w:firstLine="720"/>
        <w:jc w:val="both"/>
        <w:rPr>
          <w:rFonts w:ascii="Times New Roman" w:hAnsi="Times New Roman" w:cs="Times New Roman"/>
          <w:sz w:val="26"/>
          <w:szCs w:val="26"/>
        </w:rPr>
      </w:pPr>
      <w:r w:rsidRPr="00465B5F">
        <w:rPr>
          <w:rFonts w:ascii="Times New Roman" w:hAnsi="Times New Roman" w:cs="Times New Roman"/>
          <w:sz w:val="26"/>
          <w:szCs w:val="26"/>
        </w:rPr>
        <w:t>- Giám khảo chấm điểm đến 0,25 điểm, điểm các câu và điểm toàn bài không được làm tròn.</w:t>
      </w:r>
    </w:p>
    <w:p w:rsidR="00E3301D" w:rsidRPr="00465B5F" w:rsidRDefault="00E3301D" w:rsidP="00465B5F">
      <w:pPr>
        <w:spacing w:before="60" w:after="60" w:line="240" w:lineRule="auto"/>
        <w:ind w:right="-171" w:firstLine="720"/>
        <w:jc w:val="both"/>
        <w:rPr>
          <w:rFonts w:ascii="Times New Roman" w:hAnsi="Times New Roman" w:cs="Times New Roman"/>
          <w:sz w:val="26"/>
          <w:szCs w:val="26"/>
        </w:rPr>
      </w:pPr>
      <w:r w:rsidRPr="00465B5F">
        <w:rPr>
          <w:rFonts w:ascii="Times New Roman" w:hAnsi="Times New Roman" w:cs="Times New Roman"/>
          <w:sz w:val="26"/>
          <w:szCs w:val="26"/>
        </w:rPr>
        <w:t>- Chỉ chấm điểm tối đa khi thí sinh lập luận tốt, không sai sót về kiến thức kỹ năng.</w:t>
      </w:r>
    </w:p>
    <w:p w:rsidR="00E3301D" w:rsidRPr="00465B5F" w:rsidRDefault="00E3301D" w:rsidP="00465B5F">
      <w:pPr>
        <w:spacing w:before="60" w:after="60" w:line="240" w:lineRule="auto"/>
        <w:ind w:right="-171" w:firstLine="720"/>
        <w:jc w:val="both"/>
        <w:rPr>
          <w:rFonts w:ascii="Times New Roman" w:hAnsi="Times New Roman" w:cs="Times New Roman"/>
          <w:sz w:val="26"/>
          <w:szCs w:val="26"/>
        </w:rPr>
      </w:pPr>
      <w:r w:rsidRPr="00465B5F">
        <w:rPr>
          <w:rFonts w:ascii="Times New Roman" w:hAnsi="Times New Roman" w:cs="Times New Roman"/>
          <w:sz w:val="26"/>
          <w:szCs w:val="26"/>
        </w:rPr>
        <w:t xml:space="preserve">- Thí sinh có cách diễn đạt khác nhưng đúng về kiến thức và phù hợp với </w:t>
      </w:r>
      <w:r w:rsidR="00B812CF" w:rsidRPr="00465B5F">
        <w:rPr>
          <w:rFonts w:ascii="Times New Roman" w:hAnsi="Times New Roman" w:cs="Times New Roman"/>
          <w:sz w:val="26"/>
          <w:szCs w:val="26"/>
        </w:rPr>
        <w:t xml:space="preserve">nội dung </w:t>
      </w:r>
      <w:r w:rsidRPr="00465B5F">
        <w:rPr>
          <w:rFonts w:ascii="Times New Roman" w:hAnsi="Times New Roman" w:cs="Times New Roman"/>
          <w:sz w:val="26"/>
          <w:szCs w:val="26"/>
        </w:rPr>
        <w:t>câu hỏi, giám khảo vẫn cho điểm tối đa.</w:t>
      </w:r>
    </w:p>
    <w:p w:rsidR="00E3301D" w:rsidRPr="00465B5F" w:rsidRDefault="00E3301D" w:rsidP="00B812CF">
      <w:pPr>
        <w:spacing w:before="60" w:after="60" w:line="240" w:lineRule="auto"/>
        <w:ind w:firstLine="720"/>
        <w:jc w:val="both"/>
        <w:rPr>
          <w:rFonts w:ascii="Times New Roman" w:hAnsi="Times New Roman" w:cs="Times New Roman"/>
          <w:b/>
          <w:sz w:val="26"/>
          <w:szCs w:val="26"/>
        </w:rPr>
      </w:pPr>
      <w:r w:rsidRPr="00465B5F">
        <w:rPr>
          <w:rFonts w:ascii="Times New Roman" w:hAnsi="Times New Roman" w:cs="Times New Roman"/>
          <w:b/>
          <w:sz w:val="26"/>
          <w:szCs w:val="26"/>
        </w:rPr>
        <w:t>II. Đáp án và biểu điểm</w:t>
      </w:r>
    </w:p>
    <w:tbl>
      <w:tblPr>
        <w:tblStyle w:val="TableGrid"/>
        <w:tblW w:w="10124" w:type="dxa"/>
        <w:jc w:val="center"/>
        <w:tblLook w:val="04A0" w:firstRow="1" w:lastRow="0" w:firstColumn="1" w:lastColumn="0" w:noHBand="0" w:noVBand="1"/>
      </w:tblPr>
      <w:tblGrid>
        <w:gridCol w:w="852"/>
        <w:gridCol w:w="404"/>
        <w:gridCol w:w="8060"/>
        <w:gridCol w:w="808"/>
      </w:tblGrid>
      <w:tr w:rsidR="00E3301D" w:rsidRPr="000A2938" w:rsidTr="00AA746C">
        <w:trPr>
          <w:jc w:val="center"/>
        </w:trPr>
        <w:tc>
          <w:tcPr>
            <w:tcW w:w="852" w:type="dxa"/>
            <w:vAlign w:val="center"/>
          </w:tcPr>
          <w:p w:rsidR="00E3301D" w:rsidRPr="000A2938" w:rsidRDefault="00E3301D"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Câu</w:t>
            </w:r>
          </w:p>
        </w:tc>
        <w:tc>
          <w:tcPr>
            <w:tcW w:w="404" w:type="dxa"/>
            <w:vAlign w:val="center"/>
          </w:tcPr>
          <w:p w:rsidR="00E3301D" w:rsidRPr="000A2938" w:rsidRDefault="00E3301D"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Ý</w:t>
            </w:r>
          </w:p>
        </w:tc>
        <w:tc>
          <w:tcPr>
            <w:tcW w:w="8060" w:type="dxa"/>
            <w:vAlign w:val="center"/>
          </w:tcPr>
          <w:p w:rsidR="00E3301D" w:rsidRPr="000A2938" w:rsidRDefault="00E3301D"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Nội dung chính</w:t>
            </w:r>
          </w:p>
        </w:tc>
        <w:tc>
          <w:tcPr>
            <w:tcW w:w="808" w:type="dxa"/>
            <w:vAlign w:val="center"/>
          </w:tcPr>
          <w:p w:rsidR="00E3301D" w:rsidRPr="000A2938" w:rsidRDefault="00E3301D"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Điểm</w:t>
            </w:r>
          </w:p>
        </w:tc>
      </w:tr>
      <w:tr w:rsidR="00814023" w:rsidRPr="000A2938" w:rsidTr="00AA746C">
        <w:trPr>
          <w:jc w:val="center"/>
        </w:trPr>
        <w:tc>
          <w:tcPr>
            <w:tcW w:w="852" w:type="dxa"/>
            <w:vMerge w:val="restart"/>
            <w:vAlign w:val="center"/>
          </w:tcPr>
          <w:p w:rsidR="00814023" w:rsidRPr="000A2938" w:rsidRDefault="00814023"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1</w:t>
            </w:r>
          </w:p>
          <w:p w:rsidR="00814023" w:rsidRPr="000A2938" w:rsidRDefault="00814023"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(3,0 điểm)</w:t>
            </w:r>
          </w:p>
        </w:tc>
        <w:tc>
          <w:tcPr>
            <w:tcW w:w="404" w:type="dxa"/>
            <w:vMerge w:val="restart"/>
          </w:tcPr>
          <w:p w:rsidR="00814023" w:rsidRPr="000A2938" w:rsidRDefault="00814023"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a</w:t>
            </w:r>
          </w:p>
        </w:tc>
        <w:tc>
          <w:tcPr>
            <w:tcW w:w="8060" w:type="dxa"/>
          </w:tcPr>
          <w:p w:rsidR="00814023" w:rsidRPr="000A2938" w:rsidRDefault="005E0446" w:rsidP="005E0446">
            <w:pPr>
              <w:spacing w:line="276" w:lineRule="auto"/>
              <w:jc w:val="both"/>
              <w:rPr>
                <w:rFonts w:ascii="Times New Roman" w:hAnsi="Times New Roman" w:cs="Times New Roman"/>
                <w:b/>
                <w:i/>
                <w:sz w:val="24"/>
                <w:szCs w:val="24"/>
              </w:rPr>
            </w:pPr>
            <w:r w:rsidRPr="000A2938">
              <w:rPr>
                <w:rFonts w:ascii="Times New Roman" w:hAnsi="Times New Roman" w:cs="Times New Roman"/>
                <w:b/>
                <w:i/>
                <w:sz w:val="24"/>
                <w:szCs w:val="24"/>
              </w:rPr>
              <w:t xml:space="preserve">Phân biệt hai vòng tuần hoàn của nước trên Trái Đất. </w:t>
            </w:r>
          </w:p>
        </w:tc>
        <w:tc>
          <w:tcPr>
            <w:tcW w:w="808" w:type="dxa"/>
          </w:tcPr>
          <w:p w:rsidR="00814023" w:rsidRPr="000A2938" w:rsidRDefault="0079350C" w:rsidP="000953AC">
            <w:pPr>
              <w:jc w:val="center"/>
              <w:rPr>
                <w:rFonts w:ascii="Times New Roman" w:hAnsi="Times New Roman" w:cs="Times New Roman"/>
                <w:b/>
                <w:i/>
                <w:sz w:val="24"/>
                <w:szCs w:val="24"/>
              </w:rPr>
            </w:pPr>
            <w:r w:rsidRPr="000A2938">
              <w:rPr>
                <w:rFonts w:ascii="Times New Roman" w:hAnsi="Times New Roman" w:cs="Times New Roman"/>
                <w:b/>
                <w:i/>
                <w:sz w:val="24"/>
                <w:szCs w:val="24"/>
              </w:rPr>
              <w:t>1,5</w:t>
            </w:r>
            <w:r w:rsidR="009203D9" w:rsidRPr="000A2938">
              <w:rPr>
                <w:rFonts w:ascii="Times New Roman" w:hAnsi="Times New Roman" w:cs="Times New Roman"/>
                <w:b/>
                <w:i/>
                <w:sz w:val="24"/>
                <w:szCs w:val="24"/>
              </w:rPr>
              <w:t>0</w:t>
            </w:r>
          </w:p>
        </w:tc>
      </w:tr>
      <w:tr w:rsidR="006B14B3" w:rsidRPr="000A2938" w:rsidTr="000A2938">
        <w:trPr>
          <w:trHeight w:val="3829"/>
          <w:jc w:val="center"/>
        </w:trPr>
        <w:tc>
          <w:tcPr>
            <w:tcW w:w="852" w:type="dxa"/>
            <w:vMerge/>
            <w:vAlign w:val="center"/>
          </w:tcPr>
          <w:p w:rsidR="006B14B3" w:rsidRPr="000A2938" w:rsidRDefault="006B14B3" w:rsidP="00465B5F">
            <w:pPr>
              <w:spacing w:before="60" w:after="60"/>
              <w:jc w:val="center"/>
              <w:rPr>
                <w:rFonts w:ascii="Times New Roman" w:hAnsi="Times New Roman" w:cs="Times New Roman"/>
                <w:b/>
                <w:sz w:val="24"/>
                <w:szCs w:val="24"/>
              </w:rPr>
            </w:pPr>
          </w:p>
        </w:tc>
        <w:tc>
          <w:tcPr>
            <w:tcW w:w="404" w:type="dxa"/>
            <w:vMerge/>
            <w:vAlign w:val="center"/>
          </w:tcPr>
          <w:p w:rsidR="006B14B3" w:rsidRPr="000A2938" w:rsidRDefault="006B14B3" w:rsidP="00465B5F">
            <w:pPr>
              <w:spacing w:before="60" w:after="60"/>
              <w:jc w:val="center"/>
              <w:rPr>
                <w:rFonts w:ascii="Times New Roman" w:hAnsi="Times New Roman" w:cs="Times New Roman"/>
                <w:b/>
                <w:sz w:val="24"/>
                <w:szCs w:val="24"/>
              </w:rPr>
            </w:pPr>
          </w:p>
        </w:tc>
        <w:tc>
          <w:tcPr>
            <w:tcW w:w="8060" w:type="dxa"/>
          </w:tcPr>
          <w:p w:rsidR="000953AC" w:rsidRPr="000A2938" w:rsidRDefault="000953AC" w:rsidP="000953AC">
            <w:pPr>
              <w:tabs>
                <w:tab w:val="left" w:pos="231"/>
              </w:tabs>
              <w:jc w:val="both"/>
              <w:rPr>
                <w:rFonts w:ascii="Times New Roman" w:hAnsi="Times New Roman" w:cs="Times New Roman"/>
                <w:sz w:val="24"/>
                <w:szCs w:val="24"/>
              </w:rPr>
            </w:pPr>
            <w:r w:rsidRPr="000A2938">
              <w:rPr>
                <w:rFonts w:ascii="Times New Roman" w:hAnsi="Times New Roman" w:cs="Times New Roman"/>
                <w:sz w:val="24"/>
                <w:szCs w:val="24"/>
              </w:rPr>
              <w:t>Nước trên Trái Đất tham gia vào 2 vòng tuần hoàn lớn và nhỏ:</w:t>
            </w:r>
          </w:p>
          <w:tbl>
            <w:tblPr>
              <w:tblW w:w="7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747"/>
              <w:gridCol w:w="3059"/>
            </w:tblGrid>
            <w:tr w:rsidR="00AA746C" w:rsidRPr="000A2938" w:rsidTr="00F5261C">
              <w:trPr>
                <w:trHeight w:val="264"/>
              </w:trPr>
              <w:tc>
                <w:tcPr>
                  <w:tcW w:w="2028" w:type="dxa"/>
                </w:tcPr>
                <w:p w:rsidR="00AA746C" w:rsidRPr="000A2938" w:rsidRDefault="00AA746C" w:rsidP="000953AC">
                  <w:pPr>
                    <w:tabs>
                      <w:tab w:val="left" w:pos="231"/>
                    </w:tabs>
                    <w:spacing w:after="0" w:line="240" w:lineRule="auto"/>
                    <w:jc w:val="center"/>
                    <w:rPr>
                      <w:rFonts w:ascii="Times New Roman" w:hAnsi="Times New Roman" w:cs="Times New Roman"/>
                      <w:sz w:val="24"/>
                      <w:szCs w:val="24"/>
                    </w:rPr>
                  </w:pPr>
                  <w:r w:rsidRPr="000A2938">
                    <w:rPr>
                      <w:rFonts w:ascii="Times New Roman" w:hAnsi="Times New Roman" w:cs="Times New Roman"/>
                      <w:sz w:val="24"/>
                      <w:szCs w:val="24"/>
                    </w:rPr>
                    <w:t>Vòng tuần hoàn</w:t>
                  </w:r>
                </w:p>
              </w:tc>
              <w:tc>
                <w:tcPr>
                  <w:tcW w:w="2747" w:type="dxa"/>
                </w:tcPr>
                <w:p w:rsidR="00AA746C" w:rsidRPr="000A2938" w:rsidRDefault="00AA746C" w:rsidP="000953AC">
                  <w:pPr>
                    <w:tabs>
                      <w:tab w:val="left" w:pos="231"/>
                    </w:tabs>
                    <w:spacing w:after="0" w:line="240" w:lineRule="auto"/>
                    <w:jc w:val="center"/>
                    <w:rPr>
                      <w:rFonts w:ascii="Times New Roman" w:hAnsi="Times New Roman" w:cs="Times New Roman"/>
                      <w:sz w:val="24"/>
                      <w:szCs w:val="24"/>
                    </w:rPr>
                  </w:pPr>
                  <w:r w:rsidRPr="000A2938">
                    <w:rPr>
                      <w:rFonts w:ascii="Times New Roman" w:hAnsi="Times New Roman" w:cs="Times New Roman"/>
                      <w:sz w:val="24"/>
                      <w:szCs w:val="24"/>
                    </w:rPr>
                    <w:t>Nhỏ</w:t>
                  </w:r>
                </w:p>
              </w:tc>
              <w:tc>
                <w:tcPr>
                  <w:tcW w:w="3059" w:type="dxa"/>
                </w:tcPr>
                <w:p w:rsidR="00AA746C" w:rsidRPr="000A2938" w:rsidRDefault="00AA746C" w:rsidP="000953AC">
                  <w:pPr>
                    <w:tabs>
                      <w:tab w:val="left" w:pos="231"/>
                    </w:tabs>
                    <w:spacing w:after="0" w:line="240" w:lineRule="auto"/>
                    <w:jc w:val="center"/>
                    <w:rPr>
                      <w:rFonts w:ascii="Times New Roman" w:hAnsi="Times New Roman" w:cs="Times New Roman"/>
                      <w:sz w:val="24"/>
                      <w:szCs w:val="24"/>
                    </w:rPr>
                  </w:pPr>
                  <w:r w:rsidRPr="000A2938">
                    <w:rPr>
                      <w:rFonts w:ascii="Times New Roman" w:hAnsi="Times New Roman" w:cs="Times New Roman"/>
                      <w:sz w:val="24"/>
                      <w:szCs w:val="24"/>
                    </w:rPr>
                    <w:t>Lớn</w:t>
                  </w:r>
                </w:p>
              </w:tc>
            </w:tr>
            <w:tr w:rsidR="00AA746C" w:rsidRPr="000A2938" w:rsidTr="00F5261C">
              <w:trPr>
                <w:trHeight w:val="529"/>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Phạm vi</w:t>
                  </w:r>
                </w:p>
              </w:tc>
              <w:tc>
                <w:tcPr>
                  <w:tcW w:w="2747"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Tại chỗ, hẹp hơn (</w:t>
                  </w:r>
                  <w:r w:rsidR="004B388A" w:rsidRPr="000A2938">
                    <w:rPr>
                      <w:rFonts w:ascii="Times New Roman" w:hAnsi="Times New Roman" w:cs="Times New Roman"/>
                      <w:sz w:val="24"/>
                      <w:szCs w:val="24"/>
                    </w:rPr>
                    <w:t xml:space="preserve">ở </w:t>
                  </w:r>
                  <w:r w:rsidR="0061063D" w:rsidRPr="000A2938">
                    <w:rPr>
                      <w:rFonts w:ascii="Times New Roman" w:hAnsi="Times New Roman" w:cs="Times New Roman"/>
                      <w:sz w:val="24"/>
                      <w:szCs w:val="24"/>
                    </w:rPr>
                    <w:t>lục địa</w:t>
                  </w:r>
                  <w:r w:rsidRPr="000A2938">
                    <w:rPr>
                      <w:rFonts w:ascii="Times New Roman" w:hAnsi="Times New Roman" w:cs="Times New Roman"/>
                      <w:sz w:val="24"/>
                      <w:szCs w:val="24"/>
                    </w:rPr>
                    <w:t xml:space="preserve"> hoặc </w:t>
                  </w:r>
                  <w:r w:rsidR="0061063D" w:rsidRPr="000A2938">
                    <w:rPr>
                      <w:rFonts w:ascii="Times New Roman" w:hAnsi="Times New Roman" w:cs="Times New Roman"/>
                      <w:sz w:val="24"/>
                      <w:szCs w:val="24"/>
                    </w:rPr>
                    <w:t>đại dương</w:t>
                  </w:r>
                  <w:r w:rsidRPr="000A2938">
                    <w:rPr>
                      <w:rFonts w:ascii="Times New Roman" w:hAnsi="Times New Roman" w:cs="Times New Roman"/>
                      <w:sz w:val="24"/>
                      <w:szCs w:val="24"/>
                    </w:rPr>
                    <w:t>)</w:t>
                  </w:r>
                </w:p>
              </w:tc>
              <w:tc>
                <w:tcPr>
                  <w:tcW w:w="3059"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Quy mô lớ</w:t>
                  </w:r>
                  <w:r w:rsidR="005E0446" w:rsidRPr="000A2938">
                    <w:rPr>
                      <w:rFonts w:ascii="Times New Roman" w:hAnsi="Times New Roman" w:cs="Times New Roman"/>
                      <w:sz w:val="24"/>
                      <w:szCs w:val="24"/>
                    </w:rPr>
                    <w:t>n (giữa lục địa với đại dương)</w:t>
                  </w:r>
                </w:p>
              </w:tc>
            </w:tr>
            <w:tr w:rsidR="00AA746C" w:rsidRPr="000A2938" w:rsidTr="00F5261C">
              <w:trPr>
                <w:trHeight w:val="264"/>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Quá trình</w:t>
                  </w:r>
                </w:p>
              </w:tc>
              <w:tc>
                <w:tcPr>
                  <w:tcW w:w="2747"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2 quá trình (d</w:t>
                  </w:r>
                  <w:r w:rsidR="00F5261C" w:rsidRPr="000A2938">
                    <w:rPr>
                      <w:rFonts w:ascii="Times New Roman" w:hAnsi="Times New Roman" w:cs="Times New Roman"/>
                      <w:sz w:val="24"/>
                      <w:szCs w:val="24"/>
                    </w:rPr>
                    <w:t>/c</w:t>
                  </w:r>
                  <w:r w:rsidRPr="000A2938">
                    <w:rPr>
                      <w:rFonts w:ascii="Times New Roman" w:hAnsi="Times New Roman" w:cs="Times New Roman"/>
                      <w:sz w:val="24"/>
                      <w:szCs w:val="24"/>
                    </w:rPr>
                    <w:t>)</w:t>
                  </w:r>
                </w:p>
              </w:tc>
              <w:tc>
                <w:tcPr>
                  <w:tcW w:w="3059"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4 quá trình (</w:t>
                  </w:r>
                  <w:r w:rsidR="00F5261C" w:rsidRPr="000A2938">
                    <w:rPr>
                      <w:rFonts w:ascii="Times New Roman" w:hAnsi="Times New Roman" w:cs="Times New Roman"/>
                      <w:sz w:val="24"/>
                      <w:szCs w:val="24"/>
                    </w:rPr>
                    <w:t>d/c</w:t>
                  </w:r>
                  <w:r w:rsidRPr="000A2938">
                    <w:rPr>
                      <w:rFonts w:ascii="Times New Roman" w:hAnsi="Times New Roman" w:cs="Times New Roman"/>
                      <w:sz w:val="24"/>
                      <w:szCs w:val="24"/>
                    </w:rPr>
                    <w:t>)</w:t>
                  </w:r>
                </w:p>
              </w:tc>
            </w:tr>
            <w:tr w:rsidR="00AA746C" w:rsidRPr="000A2938" w:rsidTr="00F5261C">
              <w:trPr>
                <w:trHeight w:val="264"/>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Thời gian</w:t>
                  </w:r>
                </w:p>
              </w:tc>
              <w:tc>
                <w:tcPr>
                  <w:tcW w:w="2747"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Ngắn hơn</w:t>
                  </w:r>
                  <w:r w:rsidR="000953AC" w:rsidRPr="000A2938">
                    <w:rPr>
                      <w:rFonts w:ascii="Times New Roman" w:hAnsi="Times New Roman" w:cs="Times New Roman"/>
                      <w:sz w:val="24"/>
                      <w:szCs w:val="24"/>
                    </w:rPr>
                    <w:t>…</w:t>
                  </w:r>
                </w:p>
              </w:tc>
              <w:tc>
                <w:tcPr>
                  <w:tcW w:w="3059"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 xml:space="preserve">dài hơn </w:t>
                  </w:r>
                  <w:r w:rsidR="000953AC" w:rsidRPr="000A2938">
                    <w:rPr>
                      <w:rFonts w:ascii="Times New Roman" w:hAnsi="Times New Roman" w:cs="Times New Roman"/>
                      <w:sz w:val="24"/>
                      <w:szCs w:val="24"/>
                    </w:rPr>
                    <w:t>…</w:t>
                  </w:r>
                </w:p>
              </w:tc>
            </w:tr>
            <w:tr w:rsidR="00AA746C" w:rsidRPr="000A2938" w:rsidTr="00F5261C">
              <w:trPr>
                <w:trHeight w:val="264"/>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Tác nhân</w:t>
                  </w:r>
                </w:p>
              </w:tc>
              <w:tc>
                <w:tcPr>
                  <w:tcW w:w="2747"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Bức xạ Mặt Trời</w:t>
                  </w:r>
                </w:p>
              </w:tc>
              <w:tc>
                <w:tcPr>
                  <w:tcW w:w="3059"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 xml:space="preserve">Bức xạ </w:t>
                  </w:r>
                  <w:r w:rsidR="000953AC" w:rsidRPr="000A2938">
                    <w:rPr>
                      <w:rFonts w:ascii="Times New Roman" w:hAnsi="Times New Roman" w:cs="Times New Roman"/>
                      <w:sz w:val="24"/>
                      <w:szCs w:val="24"/>
                    </w:rPr>
                    <w:t>Mặt Trời</w:t>
                  </w:r>
                  <w:r w:rsidRPr="000A2938">
                    <w:rPr>
                      <w:rFonts w:ascii="Times New Roman" w:hAnsi="Times New Roman" w:cs="Times New Roman"/>
                      <w:sz w:val="24"/>
                      <w:szCs w:val="24"/>
                    </w:rPr>
                    <w:t>, gió, khí áp…</w:t>
                  </w:r>
                </w:p>
              </w:tc>
            </w:tr>
            <w:tr w:rsidR="00AA746C" w:rsidRPr="000A2938" w:rsidTr="00F5261C">
              <w:trPr>
                <w:trHeight w:val="529"/>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Lượng nước tham gia</w:t>
                  </w:r>
                </w:p>
              </w:tc>
              <w:tc>
                <w:tcPr>
                  <w:tcW w:w="2747"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Lớn chiếm 98% tổng lượng nước tham gia vòng tuần hoàn</w:t>
                  </w:r>
                </w:p>
              </w:tc>
              <w:tc>
                <w:tcPr>
                  <w:tcW w:w="3059"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Nhỏ chiếm 2% tổng lượng nước tham gia vòng tuần hoàn</w:t>
                  </w:r>
                  <w:r w:rsidR="00261059" w:rsidRPr="000A2938">
                    <w:rPr>
                      <w:rFonts w:ascii="Times New Roman" w:hAnsi="Times New Roman" w:cs="Times New Roman"/>
                      <w:sz w:val="24"/>
                      <w:szCs w:val="24"/>
                    </w:rPr>
                    <w:t>.</w:t>
                  </w:r>
                </w:p>
              </w:tc>
            </w:tr>
            <w:tr w:rsidR="00AA746C" w:rsidRPr="000A2938" w:rsidTr="00F5261C">
              <w:trPr>
                <w:trHeight w:val="529"/>
              </w:trPr>
              <w:tc>
                <w:tcPr>
                  <w:tcW w:w="2028" w:type="dxa"/>
                </w:tcPr>
                <w:p w:rsidR="00AA746C" w:rsidRPr="000A2938" w:rsidRDefault="00AA746C"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Ý nghĩa</w:t>
                  </w:r>
                </w:p>
              </w:tc>
              <w:tc>
                <w:tcPr>
                  <w:tcW w:w="2747" w:type="dxa"/>
                </w:tcPr>
                <w:p w:rsidR="00AA746C" w:rsidRPr="000A2938" w:rsidRDefault="00C721F5"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Trao đổi nhiệt, ẩm giữa bề mặt đất với không khí.</w:t>
                  </w:r>
                </w:p>
              </w:tc>
              <w:tc>
                <w:tcPr>
                  <w:tcW w:w="3059" w:type="dxa"/>
                </w:tcPr>
                <w:p w:rsidR="00AA746C" w:rsidRPr="000A2938" w:rsidRDefault="008C616E" w:rsidP="000953AC">
                  <w:pPr>
                    <w:tabs>
                      <w:tab w:val="left" w:pos="231"/>
                    </w:tabs>
                    <w:spacing w:after="0" w:line="240" w:lineRule="auto"/>
                    <w:jc w:val="both"/>
                    <w:rPr>
                      <w:rFonts w:ascii="Times New Roman" w:hAnsi="Times New Roman" w:cs="Times New Roman"/>
                      <w:sz w:val="24"/>
                      <w:szCs w:val="24"/>
                    </w:rPr>
                  </w:pPr>
                  <w:r w:rsidRPr="000A2938">
                    <w:rPr>
                      <w:rFonts w:ascii="Times New Roman" w:hAnsi="Times New Roman" w:cs="Times New Roman"/>
                      <w:sz w:val="24"/>
                      <w:szCs w:val="24"/>
                    </w:rPr>
                    <w:t xml:space="preserve">Trao </w:t>
                  </w:r>
                  <w:r w:rsidR="005E0446" w:rsidRPr="000A2938">
                    <w:rPr>
                      <w:rFonts w:ascii="Times New Roman" w:hAnsi="Times New Roman" w:cs="Times New Roman"/>
                      <w:sz w:val="24"/>
                      <w:szCs w:val="24"/>
                    </w:rPr>
                    <w:t xml:space="preserve">đổi vật chất, năng lượng giữa </w:t>
                  </w:r>
                  <w:r w:rsidR="00C721F5" w:rsidRPr="000A2938">
                    <w:rPr>
                      <w:rFonts w:ascii="Times New Roman" w:hAnsi="Times New Roman" w:cs="Times New Roman"/>
                      <w:sz w:val="24"/>
                      <w:szCs w:val="24"/>
                    </w:rPr>
                    <w:t>lục địa -</w:t>
                  </w:r>
                  <w:r w:rsidR="005E0446" w:rsidRPr="000A2938">
                    <w:rPr>
                      <w:rFonts w:ascii="Times New Roman" w:hAnsi="Times New Roman" w:cs="Times New Roman"/>
                      <w:sz w:val="24"/>
                      <w:szCs w:val="24"/>
                    </w:rPr>
                    <w:t xml:space="preserve"> </w:t>
                  </w:r>
                  <w:r w:rsidR="00C721F5" w:rsidRPr="000A2938">
                    <w:rPr>
                      <w:rFonts w:ascii="Times New Roman" w:hAnsi="Times New Roman" w:cs="Times New Roman"/>
                      <w:sz w:val="24"/>
                      <w:szCs w:val="24"/>
                    </w:rPr>
                    <w:t>đại dương.</w:t>
                  </w:r>
                </w:p>
              </w:tc>
            </w:tr>
          </w:tbl>
          <w:p w:rsidR="006B14B3" w:rsidRPr="000A2938" w:rsidRDefault="006B14B3" w:rsidP="000953AC">
            <w:pPr>
              <w:autoSpaceDE w:val="0"/>
              <w:autoSpaceDN w:val="0"/>
              <w:adjustRightInd w:val="0"/>
              <w:jc w:val="both"/>
              <w:rPr>
                <w:rFonts w:ascii="Times New Roman" w:hAnsi="Times New Roman" w:cs="Times New Roman"/>
                <w:sz w:val="24"/>
                <w:szCs w:val="24"/>
              </w:rPr>
            </w:pPr>
          </w:p>
        </w:tc>
        <w:tc>
          <w:tcPr>
            <w:tcW w:w="808" w:type="dxa"/>
          </w:tcPr>
          <w:p w:rsidR="00936B1D" w:rsidRPr="000A2938" w:rsidRDefault="00936B1D" w:rsidP="000953AC">
            <w:pPr>
              <w:jc w:val="center"/>
              <w:rPr>
                <w:rFonts w:ascii="Times New Roman" w:hAnsi="Times New Roman" w:cs="Times New Roman"/>
                <w:sz w:val="24"/>
                <w:szCs w:val="24"/>
              </w:rPr>
            </w:pPr>
          </w:p>
          <w:p w:rsidR="00AA746C" w:rsidRPr="000A2938" w:rsidRDefault="00AA746C" w:rsidP="000953AC">
            <w:pPr>
              <w:jc w:val="center"/>
              <w:rPr>
                <w:rFonts w:ascii="Times New Roman" w:hAnsi="Times New Roman" w:cs="Times New Roman"/>
                <w:sz w:val="24"/>
                <w:szCs w:val="24"/>
              </w:rPr>
            </w:pPr>
          </w:p>
          <w:p w:rsidR="00AA746C" w:rsidRPr="000A2938" w:rsidRDefault="000953AC" w:rsidP="004B388A">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0953AC" w:rsidRPr="000A2938" w:rsidRDefault="000953AC" w:rsidP="004B388A">
            <w:pPr>
              <w:jc w:val="center"/>
              <w:rPr>
                <w:rFonts w:ascii="Times New Roman" w:hAnsi="Times New Roman" w:cs="Times New Roman"/>
                <w:sz w:val="24"/>
                <w:szCs w:val="24"/>
              </w:rPr>
            </w:pPr>
          </w:p>
          <w:p w:rsidR="000953AC" w:rsidRPr="000A2938" w:rsidRDefault="000953AC" w:rsidP="004B388A">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0953AC" w:rsidRPr="000A2938" w:rsidRDefault="000953AC" w:rsidP="004B388A">
            <w:pPr>
              <w:jc w:val="center"/>
              <w:rPr>
                <w:rFonts w:ascii="Times New Roman" w:hAnsi="Times New Roman" w:cs="Times New Roman"/>
                <w:sz w:val="24"/>
                <w:szCs w:val="24"/>
              </w:rPr>
            </w:pPr>
          </w:p>
          <w:p w:rsidR="000953AC" w:rsidRPr="000A2938" w:rsidRDefault="000953AC" w:rsidP="004B388A">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B575B7" w:rsidRPr="000A2938" w:rsidRDefault="00B575B7" w:rsidP="004B388A">
            <w:pPr>
              <w:jc w:val="center"/>
              <w:rPr>
                <w:rFonts w:ascii="Times New Roman" w:hAnsi="Times New Roman" w:cs="Times New Roman"/>
                <w:sz w:val="24"/>
                <w:szCs w:val="24"/>
              </w:rPr>
            </w:pPr>
          </w:p>
          <w:p w:rsidR="000953AC" w:rsidRPr="000A2938" w:rsidRDefault="000953AC" w:rsidP="004B388A">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0953AC" w:rsidRPr="000A2938" w:rsidRDefault="000953AC" w:rsidP="004B388A">
            <w:pPr>
              <w:jc w:val="center"/>
              <w:rPr>
                <w:rFonts w:ascii="Times New Roman" w:hAnsi="Times New Roman" w:cs="Times New Roman"/>
                <w:sz w:val="24"/>
                <w:szCs w:val="24"/>
              </w:rPr>
            </w:pPr>
          </w:p>
          <w:p w:rsidR="000953AC" w:rsidRPr="000A2938" w:rsidRDefault="000953AC" w:rsidP="004B388A">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0953AC" w:rsidRPr="000A2938" w:rsidRDefault="000953AC" w:rsidP="000A2938">
            <w:pPr>
              <w:rPr>
                <w:rFonts w:ascii="Times New Roman" w:hAnsi="Times New Roman" w:cs="Times New Roman"/>
                <w:sz w:val="24"/>
                <w:szCs w:val="24"/>
              </w:rPr>
            </w:pPr>
          </w:p>
          <w:p w:rsidR="005E0446" w:rsidRPr="000A2938" w:rsidRDefault="000953AC" w:rsidP="000A2938">
            <w:pPr>
              <w:jc w:val="center"/>
              <w:rPr>
                <w:rFonts w:ascii="Times New Roman" w:hAnsi="Times New Roman" w:cs="Times New Roman"/>
                <w:sz w:val="24"/>
                <w:szCs w:val="24"/>
              </w:rPr>
            </w:pPr>
            <w:r w:rsidRPr="000A2938">
              <w:rPr>
                <w:rFonts w:ascii="Times New Roman" w:hAnsi="Times New Roman" w:cs="Times New Roman"/>
                <w:sz w:val="24"/>
                <w:szCs w:val="24"/>
              </w:rPr>
              <w:t>0,25</w:t>
            </w:r>
          </w:p>
        </w:tc>
      </w:tr>
      <w:tr w:rsidR="00261059" w:rsidRPr="000A2938" w:rsidTr="00AA746C">
        <w:trPr>
          <w:jc w:val="center"/>
        </w:trPr>
        <w:tc>
          <w:tcPr>
            <w:tcW w:w="852" w:type="dxa"/>
            <w:vMerge/>
          </w:tcPr>
          <w:p w:rsidR="00261059" w:rsidRPr="000A2938" w:rsidRDefault="00261059" w:rsidP="00261059">
            <w:pPr>
              <w:spacing w:before="60" w:after="60"/>
              <w:jc w:val="both"/>
              <w:rPr>
                <w:rFonts w:ascii="Times New Roman" w:hAnsi="Times New Roman" w:cs="Times New Roman"/>
                <w:sz w:val="24"/>
                <w:szCs w:val="24"/>
              </w:rPr>
            </w:pPr>
          </w:p>
        </w:tc>
        <w:tc>
          <w:tcPr>
            <w:tcW w:w="404" w:type="dxa"/>
            <w:vMerge w:val="restart"/>
          </w:tcPr>
          <w:p w:rsidR="00261059" w:rsidRPr="000A2938" w:rsidRDefault="00261059" w:rsidP="00261059">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b</w:t>
            </w:r>
          </w:p>
        </w:tc>
        <w:tc>
          <w:tcPr>
            <w:tcW w:w="8060" w:type="dxa"/>
          </w:tcPr>
          <w:p w:rsidR="00261059" w:rsidRPr="000A2938" w:rsidRDefault="00261059" w:rsidP="00261059">
            <w:pPr>
              <w:contextualSpacing/>
              <w:jc w:val="both"/>
              <w:rPr>
                <w:rFonts w:ascii="Times New Roman" w:hAnsi="Times New Roman" w:cs="Times New Roman"/>
                <w:b/>
                <w:i/>
                <w:sz w:val="24"/>
                <w:szCs w:val="24"/>
              </w:rPr>
            </w:pPr>
            <w:r w:rsidRPr="000A2938">
              <w:rPr>
                <w:rFonts w:ascii="Times New Roman" w:hAnsi="Times New Roman" w:cs="Times New Roman"/>
                <w:b/>
                <w:i/>
                <w:sz w:val="24"/>
                <w:szCs w:val="24"/>
              </w:rPr>
              <w:t>Phân tích vai trò của nước trong tự nhiên. Nguyên nhân nào làm cho nước trên Trái Đất luôn vận động?</w:t>
            </w:r>
          </w:p>
        </w:tc>
        <w:tc>
          <w:tcPr>
            <w:tcW w:w="808" w:type="dxa"/>
          </w:tcPr>
          <w:p w:rsidR="00261059" w:rsidRPr="000A2938" w:rsidRDefault="00261059" w:rsidP="00261059">
            <w:pPr>
              <w:contextualSpacing/>
              <w:jc w:val="center"/>
              <w:rPr>
                <w:rFonts w:ascii="Times New Roman" w:hAnsi="Times New Roman" w:cs="Times New Roman"/>
                <w:b/>
                <w:i/>
                <w:sz w:val="24"/>
                <w:szCs w:val="24"/>
              </w:rPr>
            </w:pPr>
            <w:r w:rsidRPr="000A2938">
              <w:rPr>
                <w:rFonts w:ascii="Times New Roman" w:hAnsi="Times New Roman" w:cs="Times New Roman"/>
                <w:b/>
                <w:i/>
                <w:sz w:val="24"/>
                <w:szCs w:val="24"/>
              </w:rPr>
              <w:t>1,50</w:t>
            </w:r>
          </w:p>
        </w:tc>
      </w:tr>
      <w:tr w:rsidR="00261059" w:rsidRPr="000A2938" w:rsidTr="00AA746C">
        <w:trPr>
          <w:jc w:val="center"/>
        </w:trPr>
        <w:tc>
          <w:tcPr>
            <w:tcW w:w="852" w:type="dxa"/>
            <w:vMerge/>
          </w:tcPr>
          <w:p w:rsidR="00261059" w:rsidRPr="000A2938" w:rsidRDefault="00261059" w:rsidP="00261059">
            <w:pPr>
              <w:spacing w:before="60" w:after="60"/>
              <w:jc w:val="both"/>
              <w:rPr>
                <w:rFonts w:ascii="Times New Roman" w:hAnsi="Times New Roman" w:cs="Times New Roman"/>
                <w:sz w:val="24"/>
                <w:szCs w:val="24"/>
              </w:rPr>
            </w:pPr>
          </w:p>
        </w:tc>
        <w:tc>
          <w:tcPr>
            <w:tcW w:w="404" w:type="dxa"/>
            <w:vMerge/>
          </w:tcPr>
          <w:p w:rsidR="00261059" w:rsidRPr="000A2938" w:rsidRDefault="00261059" w:rsidP="00261059">
            <w:pPr>
              <w:spacing w:before="60" w:after="60"/>
              <w:jc w:val="both"/>
              <w:rPr>
                <w:rFonts w:ascii="Times New Roman" w:hAnsi="Times New Roman" w:cs="Times New Roman"/>
                <w:sz w:val="24"/>
                <w:szCs w:val="24"/>
              </w:rPr>
            </w:pPr>
          </w:p>
        </w:tc>
        <w:tc>
          <w:tcPr>
            <w:tcW w:w="8060" w:type="dxa"/>
          </w:tcPr>
          <w:p w:rsidR="00261059" w:rsidRPr="000A2938" w:rsidRDefault="00261059" w:rsidP="00261059">
            <w:pPr>
              <w:jc w:val="both"/>
              <w:rPr>
                <w:rFonts w:ascii="Times New Roman" w:hAnsi="Times New Roman" w:cs="Times New Roman"/>
                <w:b/>
                <w:i/>
                <w:color w:val="000000"/>
                <w:sz w:val="24"/>
                <w:szCs w:val="24"/>
              </w:rPr>
            </w:pPr>
            <w:r w:rsidRPr="000A2938">
              <w:rPr>
                <w:rFonts w:ascii="Times New Roman" w:hAnsi="Times New Roman" w:cs="Times New Roman"/>
                <w:b/>
                <w:i/>
                <w:color w:val="000000"/>
                <w:sz w:val="24"/>
                <w:szCs w:val="24"/>
              </w:rPr>
              <w:t>* Vai trò của nước trong tự nhiên:</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Nước chiếm khối lượng lớn trên TĐ và có nhiều đặc tính riêng nên có vai trò hết sức quan trọng trong tự nhiên:</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Đối với khí hậu: Cung cấp độ ẩm cho khí quyển, giữ nhiệt từ năng lượng bức xạ và phát xạ, thay đổi thời tiết và khí hậu.</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Đối với địa chất, địa hình: Hình thành các dạng địa hình khác nhau (thung lũng sông, địa hình băng hà.....), biến đổi địa hình, giữ vai trò chủ đạo tạo đá trầm tích.</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xml:space="preserve">+ Đối với thổ nhưỡng: Hình thành các loại đất hoặc biến đổi các loại đất </w:t>
            </w:r>
            <w:r w:rsidRPr="000A2938">
              <w:rPr>
                <w:rFonts w:ascii="Times New Roman" w:hAnsi="Times New Roman" w:cs="Times New Roman"/>
                <w:i/>
                <w:color w:val="000000"/>
                <w:sz w:val="24"/>
                <w:szCs w:val="24"/>
              </w:rPr>
              <w:t>(dẫn chứng).</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xml:space="preserve">+ Đối với sinh vật: Vai trò quyết định đối với sự tồn tại và phát triển của sinh vật trên trái đất </w:t>
            </w:r>
            <w:r w:rsidRPr="000A2938">
              <w:rPr>
                <w:rFonts w:ascii="Times New Roman" w:hAnsi="Times New Roman" w:cs="Times New Roman"/>
                <w:i/>
                <w:color w:val="000000"/>
                <w:sz w:val="24"/>
                <w:szCs w:val="24"/>
              </w:rPr>
              <w:t>(dẫn chứng).</w:t>
            </w:r>
          </w:p>
          <w:p w:rsidR="00261059" w:rsidRPr="000A2938" w:rsidRDefault="00261059" w:rsidP="00261059">
            <w:pPr>
              <w:jc w:val="both"/>
              <w:rPr>
                <w:rFonts w:ascii="Times New Roman" w:hAnsi="Times New Roman" w:cs="Times New Roman"/>
                <w:b/>
                <w:i/>
                <w:color w:val="000000"/>
                <w:sz w:val="24"/>
                <w:szCs w:val="24"/>
              </w:rPr>
            </w:pPr>
            <w:r w:rsidRPr="000A2938">
              <w:rPr>
                <w:rFonts w:ascii="Times New Roman" w:hAnsi="Times New Roman" w:cs="Times New Roman"/>
                <w:b/>
                <w:i/>
                <w:color w:val="000000"/>
                <w:sz w:val="24"/>
                <w:szCs w:val="24"/>
              </w:rPr>
              <w:t>* Nguyên nhân làm cho nước luôn vận động:</w:t>
            </w:r>
          </w:p>
          <w:p w:rsidR="00261059" w:rsidRPr="000A2938" w:rsidRDefault="00261059" w:rsidP="00261059">
            <w:pPr>
              <w:jc w:val="both"/>
              <w:rPr>
                <w:rFonts w:ascii="Times New Roman" w:hAnsi="Times New Roman" w:cs="Times New Roman"/>
                <w:color w:val="000000"/>
                <w:sz w:val="24"/>
                <w:szCs w:val="24"/>
              </w:rPr>
            </w:pPr>
            <w:r w:rsidRPr="000A2938">
              <w:rPr>
                <w:rFonts w:ascii="Times New Roman" w:hAnsi="Times New Roman" w:cs="Times New Roman"/>
                <w:color w:val="000000"/>
                <w:sz w:val="24"/>
                <w:szCs w:val="24"/>
              </w:rPr>
              <w:t>- Năng lượng bức xạ Mặt Trời làm cho nước trên bề mặt Trái Đất chuyển đổi trạng thái.</w:t>
            </w:r>
          </w:p>
          <w:p w:rsidR="00261059" w:rsidRPr="000A2938" w:rsidRDefault="00261059" w:rsidP="00261059">
            <w:pPr>
              <w:jc w:val="both"/>
              <w:rPr>
                <w:rFonts w:ascii="Times New Roman" w:hAnsi="Times New Roman" w:cs="Times New Roman"/>
                <w:color w:val="4472C4"/>
                <w:sz w:val="24"/>
                <w:szCs w:val="24"/>
              </w:rPr>
            </w:pPr>
            <w:r w:rsidRPr="000A2938">
              <w:rPr>
                <w:rFonts w:ascii="Times New Roman" w:hAnsi="Times New Roman" w:cs="Times New Roman"/>
                <w:color w:val="000000"/>
                <w:sz w:val="24"/>
                <w:szCs w:val="24"/>
              </w:rPr>
              <w:t>- Hoạt động của gió, khí áp, địa hình….làm nước di chuyển.</w:t>
            </w:r>
          </w:p>
        </w:tc>
        <w:tc>
          <w:tcPr>
            <w:tcW w:w="808" w:type="dxa"/>
          </w:tcPr>
          <w:p w:rsidR="00261059" w:rsidRPr="000A2938" w:rsidRDefault="00261059" w:rsidP="00261059">
            <w:pPr>
              <w:contextualSpacing/>
              <w:jc w:val="center"/>
              <w:rPr>
                <w:rFonts w:ascii="Times New Roman" w:hAnsi="Times New Roman" w:cs="Times New Roman"/>
                <w:b/>
                <w:sz w:val="24"/>
                <w:szCs w:val="24"/>
              </w:rPr>
            </w:pPr>
          </w:p>
          <w:p w:rsidR="00261059" w:rsidRPr="000A2938" w:rsidRDefault="00261059" w:rsidP="00261059">
            <w:pPr>
              <w:contextualSpacing/>
              <w:jc w:val="center"/>
              <w:rPr>
                <w:rFonts w:ascii="Times New Roman" w:hAnsi="Times New Roman" w:cs="Times New Roman"/>
                <w:b/>
                <w:sz w:val="24"/>
                <w:szCs w:val="24"/>
              </w:rPr>
            </w:pPr>
          </w:p>
          <w:p w:rsidR="00261059" w:rsidRPr="000A2938" w:rsidRDefault="00261059" w:rsidP="00261059">
            <w:pPr>
              <w:contextualSpacing/>
              <w:jc w:val="center"/>
              <w:rPr>
                <w:rFonts w:ascii="Times New Roman" w:hAnsi="Times New Roman" w:cs="Times New Roman"/>
                <w:b/>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261059" w:rsidRPr="000A2938" w:rsidRDefault="00261059" w:rsidP="00261059">
            <w:pPr>
              <w:contextualSpacing/>
              <w:jc w:val="center"/>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261059" w:rsidRPr="000A2938" w:rsidRDefault="00261059" w:rsidP="000A2938">
            <w:pPr>
              <w:contextualSpacing/>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261059" w:rsidRPr="000A2938" w:rsidRDefault="00261059" w:rsidP="00261059">
            <w:pPr>
              <w:contextualSpacing/>
              <w:jc w:val="center"/>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261059" w:rsidRPr="000A2938" w:rsidRDefault="00261059" w:rsidP="00261059">
            <w:pPr>
              <w:contextualSpacing/>
              <w:jc w:val="center"/>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261059" w:rsidRPr="000A2938" w:rsidRDefault="00261059" w:rsidP="00261059">
            <w:pPr>
              <w:contextualSpacing/>
              <w:jc w:val="center"/>
              <w:rPr>
                <w:rFonts w:ascii="Times New Roman" w:hAnsi="Times New Roman" w:cs="Times New Roman"/>
                <w:sz w:val="24"/>
                <w:szCs w:val="24"/>
              </w:rPr>
            </w:pPr>
          </w:p>
          <w:p w:rsidR="00261059" w:rsidRPr="000A2938" w:rsidRDefault="00261059" w:rsidP="00261059">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tc>
      </w:tr>
      <w:tr w:rsidR="00521F75" w:rsidRPr="000A2938" w:rsidTr="00AA746C">
        <w:trPr>
          <w:jc w:val="center"/>
        </w:trPr>
        <w:tc>
          <w:tcPr>
            <w:tcW w:w="852" w:type="dxa"/>
            <w:vMerge w:val="restart"/>
            <w:vAlign w:val="center"/>
          </w:tcPr>
          <w:p w:rsidR="00521F75" w:rsidRPr="000A2938" w:rsidRDefault="00521F75" w:rsidP="00521F75">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2</w:t>
            </w:r>
          </w:p>
          <w:p w:rsidR="00521F75" w:rsidRPr="000A2938" w:rsidRDefault="00521F75" w:rsidP="00521F75">
            <w:pPr>
              <w:spacing w:before="60" w:after="60"/>
              <w:jc w:val="center"/>
              <w:rPr>
                <w:rFonts w:ascii="Times New Roman" w:hAnsi="Times New Roman" w:cs="Times New Roman"/>
                <w:sz w:val="24"/>
                <w:szCs w:val="24"/>
              </w:rPr>
            </w:pPr>
            <w:r w:rsidRPr="000A2938">
              <w:rPr>
                <w:rFonts w:ascii="Times New Roman" w:hAnsi="Times New Roman" w:cs="Times New Roman"/>
                <w:b/>
                <w:sz w:val="24"/>
                <w:szCs w:val="24"/>
              </w:rPr>
              <w:lastRenderedPageBreak/>
              <w:t>(2,0 điểm</w:t>
            </w:r>
          </w:p>
        </w:tc>
        <w:tc>
          <w:tcPr>
            <w:tcW w:w="404" w:type="dxa"/>
            <w:vMerge w:val="restart"/>
          </w:tcPr>
          <w:p w:rsidR="00521F75" w:rsidRPr="000A2938" w:rsidRDefault="00521F75" w:rsidP="00521F75">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lastRenderedPageBreak/>
              <w:t>a</w:t>
            </w:r>
          </w:p>
        </w:tc>
        <w:tc>
          <w:tcPr>
            <w:tcW w:w="8060" w:type="dxa"/>
          </w:tcPr>
          <w:p w:rsidR="00521F75" w:rsidRPr="000A2938" w:rsidRDefault="00521F75" w:rsidP="00521F75">
            <w:pPr>
              <w:contextualSpacing/>
              <w:jc w:val="both"/>
              <w:rPr>
                <w:rFonts w:ascii="Times New Roman" w:hAnsi="Times New Roman" w:cs="Times New Roman"/>
                <w:b/>
                <w:i/>
                <w:sz w:val="24"/>
                <w:szCs w:val="24"/>
              </w:rPr>
            </w:pPr>
            <w:r w:rsidRPr="000A2938">
              <w:rPr>
                <w:rFonts w:ascii="Times New Roman" w:hAnsi="Times New Roman" w:cs="Times New Roman"/>
                <w:b/>
                <w:i/>
                <w:color w:val="000000"/>
                <w:sz w:val="24"/>
                <w:szCs w:val="24"/>
              </w:rPr>
              <w:t>Giải thích tại sao sản xuất nông nghiệp thường có tốc độ tăng trưởng thấp hơn sản xuất công nghiệp?</w:t>
            </w:r>
          </w:p>
        </w:tc>
        <w:tc>
          <w:tcPr>
            <w:tcW w:w="808" w:type="dxa"/>
          </w:tcPr>
          <w:p w:rsidR="00521F75" w:rsidRPr="000A2938" w:rsidRDefault="00521F75" w:rsidP="00521F75">
            <w:pPr>
              <w:contextualSpacing/>
              <w:jc w:val="center"/>
              <w:rPr>
                <w:rFonts w:ascii="Times New Roman" w:hAnsi="Times New Roman" w:cs="Times New Roman"/>
                <w:b/>
                <w:i/>
                <w:sz w:val="24"/>
                <w:szCs w:val="24"/>
              </w:rPr>
            </w:pPr>
            <w:r w:rsidRPr="000A2938">
              <w:rPr>
                <w:rFonts w:ascii="Times New Roman" w:hAnsi="Times New Roman" w:cs="Times New Roman"/>
                <w:b/>
                <w:i/>
                <w:sz w:val="24"/>
                <w:szCs w:val="24"/>
              </w:rPr>
              <w:t>1,00</w:t>
            </w:r>
          </w:p>
        </w:tc>
      </w:tr>
      <w:tr w:rsidR="00521F75" w:rsidRPr="000A2938" w:rsidTr="00AA746C">
        <w:trPr>
          <w:jc w:val="center"/>
        </w:trPr>
        <w:tc>
          <w:tcPr>
            <w:tcW w:w="852" w:type="dxa"/>
            <w:vMerge/>
          </w:tcPr>
          <w:p w:rsidR="00521F75" w:rsidRPr="000A2938" w:rsidRDefault="00521F75" w:rsidP="00521F75">
            <w:pPr>
              <w:spacing w:before="60" w:after="60"/>
              <w:jc w:val="both"/>
              <w:rPr>
                <w:rFonts w:ascii="Times New Roman" w:hAnsi="Times New Roman" w:cs="Times New Roman"/>
                <w:sz w:val="24"/>
                <w:szCs w:val="24"/>
              </w:rPr>
            </w:pPr>
          </w:p>
        </w:tc>
        <w:tc>
          <w:tcPr>
            <w:tcW w:w="404" w:type="dxa"/>
            <w:vMerge/>
          </w:tcPr>
          <w:p w:rsidR="00521F75" w:rsidRPr="000A2938" w:rsidRDefault="00521F75" w:rsidP="00521F75">
            <w:pPr>
              <w:spacing w:before="60" w:after="60"/>
              <w:jc w:val="center"/>
              <w:rPr>
                <w:rFonts w:ascii="Times New Roman" w:hAnsi="Times New Roman" w:cs="Times New Roman"/>
                <w:b/>
                <w:sz w:val="24"/>
                <w:szCs w:val="24"/>
              </w:rPr>
            </w:pPr>
          </w:p>
        </w:tc>
        <w:tc>
          <w:tcPr>
            <w:tcW w:w="8060" w:type="dxa"/>
          </w:tcPr>
          <w:p w:rsidR="00521F75" w:rsidRPr="000A2938" w:rsidRDefault="00521F75" w:rsidP="00521F75">
            <w:pPr>
              <w:jc w:val="both"/>
              <w:rPr>
                <w:rFonts w:ascii="Times New Roman" w:hAnsi="Times New Roman" w:cs="Times New Roman"/>
                <w:sz w:val="24"/>
                <w:szCs w:val="24"/>
              </w:rPr>
            </w:pPr>
            <w:r w:rsidRPr="000A2938">
              <w:rPr>
                <w:rFonts w:ascii="Times New Roman" w:hAnsi="Times New Roman" w:cs="Times New Roman"/>
                <w:sz w:val="24"/>
                <w:szCs w:val="24"/>
              </w:rPr>
              <w:t>- Về tư liệu sản xuất: Nông nghiệp tư liệu sản xuất là đất đai. Công nghiệp là máy móc thiết bị.</w:t>
            </w:r>
          </w:p>
          <w:p w:rsidR="00521F75" w:rsidRPr="000A2938" w:rsidRDefault="00521F75" w:rsidP="00521F75">
            <w:pPr>
              <w:jc w:val="both"/>
              <w:rPr>
                <w:rFonts w:ascii="Times New Roman" w:hAnsi="Times New Roman" w:cs="Times New Roman"/>
                <w:sz w:val="24"/>
                <w:szCs w:val="24"/>
              </w:rPr>
            </w:pPr>
            <w:r w:rsidRPr="000A2938">
              <w:rPr>
                <w:rFonts w:ascii="Times New Roman" w:hAnsi="Times New Roman" w:cs="Times New Roman"/>
                <w:sz w:val="24"/>
                <w:szCs w:val="24"/>
              </w:rPr>
              <w:t xml:space="preserve">- Về đối tượng sản xuất: Nông nghiệp là các vật nuôi, cây trồng, cá thể sống </w:t>
            </w:r>
            <w:r w:rsidR="00466C51" w:rsidRPr="000A2938">
              <w:rPr>
                <w:rFonts w:ascii="Times New Roman" w:hAnsi="Times New Roman" w:cs="Times New Roman"/>
                <w:sz w:val="24"/>
                <w:szCs w:val="24"/>
              </w:rPr>
              <w:t>nên phân tán trong không gian,</w:t>
            </w:r>
            <w:r w:rsidRPr="000A2938">
              <w:rPr>
                <w:rFonts w:ascii="Times New Roman" w:hAnsi="Times New Roman" w:cs="Times New Roman"/>
                <w:sz w:val="24"/>
                <w:szCs w:val="24"/>
              </w:rPr>
              <w:t xml:space="preserve"> </w:t>
            </w:r>
            <w:r w:rsidR="00466C51" w:rsidRPr="000A2938">
              <w:rPr>
                <w:rFonts w:ascii="Times New Roman" w:hAnsi="Times New Roman" w:cs="Times New Roman"/>
                <w:sz w:val="24"/>
                <w:szCs w:val="24"/>
              </w:rPr>
              <w:t xml:space="preserve">phụ thuộc và tự nhiên, </w:t>
            </w:r>
            <w:r w:rsidRPr="000A2938">
              <w:rPr>
                <w:rFonts w:ascii="Times New Roman" w:hAnsi="Times New Roman" w:cs="Times New Roman"/>
                <w:sz w:val="24"/>
                <w:szCs w:val="24"/>
              </w:rPr>
              <w:t>sản xuất mang tính mùa vụ</w:t>
            </w:r>
            <w:r w:rsidR="00466C51" w:rsidRPr="000A2938">
              <w:rPr>
                <w:rFonts w:ascii="Times New Roman" w:hAnsi="Times New Roman" w:cs="Times New Roman"/>
                <w:sz w:val="24"/>
                <w:szCs w:val="24"/>
              </w:rPr>
              <w:t xml:space="preserve"> và </w:t>
            </w:r>
            <w:r w:rsidRPr="000A2938">
              <w:rPr>
                <w:rFonts w:ascii="Times New Roman" w:hAnsi="Times New Roman" w:cs="Times New Roman"/>
                <w:sz w:val="24"/>
                <w:szCs w:val="24"/>
              </w:rPr>
              <w:t xml:space="preserve">tính rủi ro cao, năng </w:t>
            </w:r>
            <w:r w:rsidR="0083323C" w:rsidRPr="000A2938">
              <w:rPr>
                <w:rFonts w:ascii="Times New Roman" w:hAnsi="Times New Roman" w:cs="Times New Roman"/>
                <w:sz w:val="24"/>
                <w:szCs w:val="24"/>
              </w:rPr>
              <w:t>s</w:t>
            </w:r>
            <w:r w:rsidRPr="000A2938">
              <w:rPr>
                <w:rFonts w:ascii="Times New Roman" w:hAnsi="Times New Roman" w:cs="Times New Roman"/>
                <w:sz w:val="24"/>
                <w:szCs w:val="24"/>
              </w:rPr>
              <w:t>uất thấp. Công nghiệp là nguyên vật liệu, ít phụ thuộc và</w:t>
            </w:r>
            <w:r w:rsidR="0083323C" w:rsidRPr="000A2938">
              <w:rPr>
                <w:rFonts w:ascii="Times New Roman" w:hAnsi="Times New Roman" w:cs="Times New Roman"/>
                <w:sz w:val="24"/>
                <w:szCs w:val="24"/>
              </w:rPr>
              <w:t>o</w:t>
            </w:r>
            <w:r w:rsidRPr="000A2938">
              <w:rPr>
                <w:rFonts w:ascii="Times New Roman" w:hAnsi="Times New Roman" w:cs="Times New Roman"/>
                <w:sz w:val="24"/>
                <w:szCs w:val="24"/>
              </w:rPr>
              <w:t xml:space="preserve"> điều kiện tự nhiên, sản xuất tập trung, liên tục, song mang tính chuyên môn hóa, liên hợp hóa, hợp tác hóa, năng suất cao hơn.</w:t>
            </w:r>
          </w:p>
          <w:p w:rsidR="00521F75" w:rsidRPr="000A2938" w:rsidRDefault="00521F75" w:rsidP="00521F75">
            <w:pPr>
              <w:jc w:val="both"/>
              <w:rPr>
                <w:rFonts w:ascii="Times New Roman" w:hAnsi="Times New Roman" w:cs="Times New Roman"/>
                <w:sz w:val="24"/>
                <w:szCs w:val="24"/>
              </w:rPr>
            </w:pPr>
            <w:r w:rsidRPr="000A2938">
              <w:rPr>
                <w:rFonts w:ascii="Times New Roman" w:hAnsi="Times New Roman" w:cs="Times New Roman"/>
                <w:sz w:val="24"/>
                <w:szCs w:val="24"/>
              </w:rPr>
              <w:t xml:space="preserve">- Về sử dụng lao động: Nông nghiệp cần nhiều lao động nhưng trình độ không cao, năng </w:t>
            </w:r>
            <w:r w:rsidR="0083323C" w:rsidRPr="000A2938">
              <w:rPr>
                <w:rFonts w:ascii="Times New Roman" w:hAnsi="Times New Roman" w:cs="Times New Roman"/>
                <w:sz w:val="24"/>
                <w:szCs w:val="24"/>
              </w:rPr>
              <w:t>s</w:t>
            </w:r>
            <w:r w:rsidRPr="000A2938">
              <w:rPr>
                <w:rFonts w:ascii="Times New Roman" w:hAnsi="Times New Roman" w:cs="Times New Roman"/>
                <w:sz w:val="24"/>
                <w:szCs w:val="24"/>
              </w:rPr>
              <w:t>uất thấp. Công nghiệp cần nhiều lao động có trình độ cao, năng suất lao động cao hơn nhiều nông nghiệp.</w:t>
            </w:r>
          </w:p>
          <w:p w:rsidR="00521F75" w:rsidRPr="000A2938" w:rsidRDefault="00521F75" w:rsidP="00521F75">
            <w:pPr>
              <w:jc w:val="both"/>
              <w:rPr>
                <w:rFonts w:ascii="Times New Roman" w:hAnsi="Times New Roman" w:cs="Times New Roman"/>
                <w:sz w:val="24"/>
                <w:szCs w:val="24"/>
              </w:rPr>
            </w:pPr>
            <w:r w:rsidRPr="000A2938">
              <w:rPr>
                <w:rFonts w:ascii="Times New Roman" w:hAnsi="Times New Roman" w:cs="Times New Roman"/>
                <w:sz w:val="24"/>
                <w:szCs w:val="24"/>
              </w:rPr>
              <w:t>- Về ứng dụng khoa học công nghệ: Nông nghiệp mất thời gian dài, hiệu quả chậm. Công nghiệp luôn đổi mới, tạo sự biến đổi nhanh về hiệu quả.</w:t>
            </w:r>
          </w:p>
        </w:tc>
        <w:tc>
          <w:tcPr>
            <w:tcW w:w="808" w:type="dxa"/>
          </w:tcPr>
          <w:p w:rsidR="00521F75" w:rsidRPr="000A2938" w:rsidRDefault="00521F75" w:rsidP="00521F75">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521F75" w:rsidRPr="000A2938" w:rsidRDefault="00521F75" w:rsidP="00521F75">
            <w:pPr>
              <w:contextualSpacing/>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521F75" w:rsidRPr="000A2938" w:rsidRDefault="00521F75" w:rsidP="00521F75">
            <w:pPr>
              <w:contextualSpacing/>
              <w:jc w:val="center"/>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p>
          <w:p w:rsidR="00521F75" w:rsidRPr="000A2938" w:rsidRDefault="00521F75" w:rsidP="00521F75">
            <w:pPr>
              <w:contextualSpacing/>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521F75" w:rsidRPr="000A2938" w:rsidRDefault="00521F75" w:rsidP="00521F75">
            <w:pPr>
              <w:contextualSpacing/>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p>
          <w:p w:rsidR="00521F75" w:rsidRPr="000A2938" w:rsidRDefault="00521F75" w:rsidP="00521F75">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val="restart"/>
          </w:tcPr>
          <w:p w:rsidR="00052B42" w:rsidRPr="000A2938" w:rsidRDefault="00052B42"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b</w:t>
            </w:r>
          </w:p>
        </w:tc>
        <w:tc>
          <w:tcPr>
            <w:tcW w:w="8060" w:type="dxa"/>
          </w:tcPr>
          <w:p w:rsidR="00052B42" w:rsidRPr="000A2938" w:rsidRDefault="00A00006" w:rsidP="00A00006">
            <w:pPr>
              <w:jc w:val="both"/>
              <w:rPr>
                <w:rFonts w:ascii="Times New Roman" w:hAnsi="Times New Roman" w:cs="Times New Roman"/>
                <w:b/>
                <w:i/>
                <w:sz w:val="24"/>
                <w:szCs w:val="24"/>
              </w:rPr>
            </w:pPr>
            <w:r w:rsidRPr="000A2938">
              <w:rPr>
                <w:rFonts w:ascii="Times New Roman" w:hAnsi="Times New Roman" w:cs="Times New Roman"/>
                <w:b/>
                <w:i/>
                <w:sz w:val="24"/>
                <w:szCs w:val="24"/>
              </w:rPr>
              <w:t xml:space="preserve">Chứng minh rằng biến đổi khí hậu toàn cầu có tác động lớn đến hoạt động sản xuất nông nghiệp. </w:t>
            </w:r>
          </w:p>
        </w:tc>
        <w:tc>
          <w:tcPr>
            <w:tcW w:w="808" w:type="dxa"/>
          </w:tcPr>
          <w:p w:rsidR="00052B42" w:rsidRPr="000A2938" w:rsidRDefault="005E6AAA" w:rsidP="00521590">
            <w:pPr>
              <w:jc w:val="center"/>
              <w:rPr>
                <w:rFonts w:ascii="Times New Roman" w:hAnsi="Times New Roman" w:cs="Times New Roman"/>
                <w:b/>
                <w:i/>
                <w:sz w:val="24"/>
                <w:szCs w:val="24"/>
              </w:rPr>
            </w:pPr>
            <w:r w:rsidRPr="000A2938">
              <w:rPr>
                <w:rFonts w:ascii="Times New Roman" w:hAnsi="Times New Roman" w:cs="Times New Roman"/>
                <w:b/>
                <w:i/>
                <w:sz w:val="24"/>
                <w:szCs w:val="24"/>
              </w:rPr>
              <w:t>1,0</w:t>
            </w:r>
            <w:r w:rsidR="00A00006" w:rsidRPr="000A2938">
              <w:rPr>
                <w:rFonts w:ascii="Times New Roman" w:hAnsi="Times New Roman" w:cs="Times New Roman"/>
                <w:b/>
                <w:i/>
                <w:sz w:val="24"/>
                <w:szCs w:val="24"/>
              </w:rPr>
              <w:t>0</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tcPr>
          <w:p w:rsidR="00052B42" w:rsidRPr="000A2938" w:rsidRDefault="00052B42" w:rsidP="00465B5F">
            <w:pPr>
              <w:spacing w:before="60" w:after="60"/>
              <w:jc w:val="both"/>
              <w:rPr>
                <w:rFonts w:ascii="Times New Roman" w:hAnsi="Times New Roman" w:cs="Times New Roman"/>
                <w:sz w:val="24"/>
                <w:szCs w:val="24"/>
              </w:rPr>
            </w:pPr>
          </w:p>
        </w:tc>
        <w:tc>
          <w:tcPr>
            <w:tcW w:w="8060" w:type="dxa"/>
          </w:tcPr>
          <w:p w:rsidR="00405CF5" w:rsidRPr="000A2938" w:rsidRDefault="00405CF5" w:rsidP="00521590">
            <w:pPr>
              <w:jc w:val="both"/>
              <w:rPr>
                <w:rFonts w:ascii="Times New Roman" w:hAnsi="Times New Roman" w:cs="Times New Roman"/>
                <w:sz w:val="24"/>
                <w:szCs w:val="24"/>
              </w:rPr>
            </w:pPr>
            <w:r w:rsidRPr="000A2938">
              <w:rPr>
                <w:rFonts w:ascii="Times New Roman" w:hAnsi="Times New Roman" w:cs="Times New Roman"/>
                <w:b/>
                <w:sz w:val="24"/>
                <w:szCs w:val="24"/>
              </w:rPr>
              <w:t xml:space="preserve">- </w:t>
            </w:r>
            <w:r w:rsidRPr="000A2938">
              <w:rPr>
                <w:rFonts w:ascii="Times New Roman" w:hAnsi="Times New Roman" w:cs="Times New Roman"/>
                <w:sz w:val="24"/>
                <w:szCs w:val="24"/>
              </w:rPr>
              <w:t>Biến đổi khí hậu…</w:t>
            </w:r>
          </w:p>
          <w:p w:rsidR="00405CF5" w:rsidRPr="000A2938" w:rsidRDefault="00405CF5" w:rsidP="00521590">
            <w:pPr>
              <w:jc w:val="both"/>
              <w:rPr>
                <w:rFonts w:ascii="Times New Roman" w:hAnsi="Times New Roman" w:cs="Times New Roman"/>
                <w:sz w:val="24"/>
                <w:szCs w:val="24"/>
              </w:rPr>
            </w:pPr>
            <w:r w:rsidRPr="000A2938">
              <w:rPr>
                <w:rFonts w:ascii="Times New Roman" w:hAnsi="Times New Roman" w:cs="Times New Roman"/>
                <w:sz w:val="24"/>
                <w:szCs w:val="24"/>
              </w:rPr>
              <w:t>- Tác động của biến đổi khí hậu đến sản xuất nông nghiệp</w:t>
            </w:r>
          </w:p>
          <w:p w:rsidR="00CC64DE" w:rsidRPr="000A2938" w:rsidRDefault="00405CF5" w:rsidP="00CC64DE">
            <w:pPr>
              <w:jc w:val="both"/>
              <w:rPr>
                <w:rFonts w:ascii="Times New Roman" w:hAnsi="Times New Roman" w:cs="Times New Roman"/>
                <w:sz w:val="24"/>
                <w:szCs w:val="24"/>
              </w:rPr>
            </w:pPr>
            <w:r w:rsidRPr="000A2938">
              <w:rPr>
                <w:rFonts w:ascii="Times New Roman" w:hAnsi="Times New Roman" w:cs="Times New Roman"/>
                <w:sz w:val="24"/>
                <w:szCs w:val="24"/>
              </w:rPr>
              <w:t xml:space="preserve">+ </w:t>
            </w:r>
            <w:r w:rsidR="00CC64DE" w:rsidRPr="000A2938">
              <w:rPr>
                <w:rFonts w:ascii="Times New Roman" w:hAnsi="Times New Roman" w:cs="Times New Roman"/>
                <w:sz w:val="24"/>
                <w:szCs w:val="24"/>
              </w:rPr>
              <w:t>Biến đổi khí hậ</w:t>
            </w:r>
            <w:r w:rsidR="005F4864" w:rsidRPr="000A2938">
              <w:rPr>
                <w:rFonts w:ascii="Times New Roman" w:hAnsi="Times New Roman" w:cs="Times New Roman"/>
                <w:sz w:val="24"/>
                <w:szCs w:val="24"/>
              </w:rPr>
              <w:t xml:space="preserve">u </w:t>
            </w:r>
            <w:r w:rsidR="00D502F2" w:rsidRPr="000A2938">
              <w:rPr>
                <w:rFonts w:ascii="Times New Roman" w:hAnsi="Times New Roman" w:cs="Times New Roman"/>
                <w:sz w:val="24"/>
                <w:szCs w:val="24"/>
              </w:rPr>
              <w:t>làm gia tăng thiên tai, kiểu thời tiết cực đoạn,</w:t>
            </w:r>
            <w:r w:rsidR="00CC64DE" w:rsidRPr="000A2938">
              <w:rPr>
                <w:rFonts w:ascii="Times New Roman" w:hAnsi="Times New Roman" w:cs="Times New Roman"/>
                <w:sz w:val="24"/>
                <w:szCs w:val="24"/>
              </w:rPr>
              <w:t xml:space="preserve"> sâu bệnh và dịch bệnh gây thiệt hại lớn cho năng suất, sản lượng cây trồng, vậ</w:t>
            </w:r>
            <w:r w:rsidR="005F4864" w:rsidRPr="000A2938">
              <w:rPr>
                <w:rFonts w:ascii="Times New Roman" w:hAnsi="Times New Roman" w:cs="Times New Roman"/>
                <w:sz w:val="24"/>
                <w:szCs w:val="24"/>
              </w:rPr>
              <w:t xml:space="preserve">t nuôi; </w:t>
            </w:r>
            <w:r w:rsidR="005E6AAA" w:rsidRPr="000A2938">
              <w:rPr>
                <w:rFonts w:ascii="Times New Roman" w:hAnsi="Times New Roman" w:cs="Times New Roman"/>
                <w:sz w:val="24"/>
                <w:szCs w:val="24"/>
              </w:rPr>
              <w:t>tính bấp bênh, không ổn định của nền nông nghiệp.</w:t>
            </w:r>
          </w:p>
          <w:p w:rsidR="00CC64DE" w:rsidRPr="000A2938" w:rsidRDefault="00CC64DE" w:rsidP="00CC64DE">
            <w:pPr>
              <w:jc w:val="both"/>
              <w:rPr>
                <w:rFonts w:ascii="Times New Roman" w:hAnsi="Times New Roman" w:cs="Times New Roman"/>
                <w:sz w:val="24"/>
                <w:szCs w:val="24"/>
              </w:rPr>
            </w:pPr>
            <w:r w:rsidRPr="000A2938">
              <w:rPr>
                <w:rFonts w:ascii="Times New Roman" w:hAnsi="Times New Roman" w:cs="Times New Roman"/>
                <w:sz w:val="24"/>
                <w:szCs w:val="24"/>
              </w:rPr>
              <w:t xml:space="preserve">+ </w:t>
            </w:r>
            <w:r w:rsidR="005F4864" w:rsidRPr="000A2938">
              <w:rPr>
                <w:rFonts w:ascii="Times New Roman" w:hAnsi="Times New Roman" w:cs="Times New Roman"/>
                <w:sz w:val="24"/>
                <w:szCs w:val="24"/>
              </w:rPr>
              <w:t>Biến đổi khí hậu làm cho nhiệt độ Trái Đất tăng -&gt; m</w:t>
            </w:r>
            <w:r w:rsidRPr="000A2938">
              <w:rPr>
                <w:rFonts w:ascii="Times New Roman" w:hAnsi="Times New Roman" w:cs="Times New Roman"/>
                <w:sz w:val="24"/>
                <w:szCs w:val="24"/>
              </w:rPr>
              <w:t xml:space="preserve">ực nước biển dâng cao </w:t>
            </w:r>
            <w:r w:rsidR="005E6AAA" w:rsidRPr="000A2938">
              <w:rPr>
                <w:rFonts w:ascii="Times New Roman" w:hAnsi="Times New Roman" w:cs="Times New Roman"/>
                <w:sz w:val="24"/>
                <w:szCs w:val="24"/>
              </w:rPr>
              <w:t>thu hẹp diện tích</w:t>
            </w:r>
            <w:r w:rsidRPr="000A2938">
              <w:rPr>
                <w:rFonts w:ascii="Times New Roman" w:hAnsi="Times New Roman" w:cs="Times New Roman"/>
                <w:sz w:val="24"/>
                <w:szCs w:val="24"/>
              </w:rPr>
              <w:t xml:space="preserve"> đất ven biển màu mỡ vốn từng được sử dụng cho nông nghiệp.</w:t>
            </w:r>
          </w:p>
          <w:p w:rsidR="00405CF5" w:rsidRPr="000A2938" w:rsidRDefault="002F76D9" w:rsidP="00CC64DE">
            <w:pPr>
              <w:jc w:val="both"/>
              <w:rPr>
                <w:rFonts w:ascii="Times New Roman" w:hAnsi="Times New Roman" w:cs="Times New Roman"/>
                <w:sz w:val="24"/>
                <w:szCs w:val="24"/>
              </w:rPr>
            </w:pPr>
            <w:r w:rsidRPr="000A2938">
              <w:rPr>
                <w:rFonts w:ascii="Times New Roman" w:hAnsi="Times New Roman" w:cs="Times New Roman"/>
                <w:sz w:val="24"/>
                <w:szCs w:val="24"/>
              </w:rPr>
              <w:t>+</w:t>
            </w:r>
            <w:r w:rsidR="00CC64DE" w:rsidRPr="000A2938">
              <w:rPr>
                <w:rFonts w:ascii="Times New Roman" w:hAnsi="Times New Roman" w:cs="Times New Roman"/>
                <w:sz w:val="24"/>
                <w:szCs w:val="24"/>
              </w:rPr>
              <w:t xml:space="preserve"> Thời tiết thay đổi đặt ra yêu cầu nông dân phải áp dụng các biện pháp nông nghiệp mới thích ứng với điều kiện khí hậu và đất đai bị thay đổi.</w:t>
            </w:r>
          </w:p>
        </w:tc>
        <w:tc>
          <w:tcPr>
            <w:tcW w:w="808" w:type="dxa"/>
          </w:tcPr>
          <w:p w:rsidR="00052B42" w:rsidRPr="000A2938" w:rsidRDefault="00CC64DE" w:rsidP="00521590">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CC64DE" w:rsidRPr="000A2938" w:rsidRDefault="00CC64DE" w:rsidP="00521590">
            <w:pPr>
              <w:jc w:val="center"/>
              <w:rPr>
                <w:rFonts w:ascii="Times New Roman" w:hAnsi="Times New Roman" w:cs="Times New Roman"/>
                <w:sz w:val="24"/>
                <w:szCs w:val="24"/>
              </w:rPr>
            </w:pPr>
          </w:p>
          <w:p w:rsidR="00CC64DE" w:rsidRPr="000A2938" w:rsidRDefault="00CC64DE" w:rsidP="00521590">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CC64DE" w:rsidRPr="000A2938" w:rsidRDefault="00CC64DE" w:rsidP="00521590">
            <w:pPr>
              <w:jc w:val="center"/>
              <w:rPr>
                <w:rFonts w:ascii="Times New Roman" w:hAnsi="Times New Roman" w:cs="Times New Roman"/>
                <w:sz w:val="24"/>
                <w:szCs w:val="24"/>
              </w:rPr>
            </w:pPr>
          </w:p>
          <w:p w:rsidR="00CC64DE" w:rsidRPr="000A2938" w:rsidRDefault="00CC64DE" w:rsidP="00521590">
            <w:pPr>
              <w:jc w:val="center"/>
              <w:rPr>
                <w:rFonts w:ascii="Times New Roman" w:hAnsi="Times New Roman" w:cs="Times New Roman"/>
                <w:sz w:val="24"/>
                <w:szCs w:val="24"/>
              </w:rPr>
            </w:pPr>
          </w:p>
          <w:p w:rsidR="00CC64DE" w:rsidRPr="000A2938" w:rsidRDefault="00CC64DE" w:rsidP="00521590">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6320D0" w:rsidRPr="000A2938" w:rsidRDefault="006320D0" w:rsidP="000A2938">
            <w:pPr>
              <w:rPr>
                <w:rFonts w:ascii="Times New Roman" w:hAnsi="Times New Roman" w:cs="Times New Roman"/>
                <w:sz w:val="24"/>
                <w:szCs w:val="24"/>
              </w:rPr>
            </w:pPr>
          </w:p>
          <w:p w:rsidR="00CC64DE" w:rsidRPr="000A2938" w:rsidRDefault="00CC64DE" w:rsidP="00521590">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CC64DE" w:rsidRPr="000A2938" w:rsidRDefault="00CC64DE" w:rsidP="00CD08B7">
            <w:pPr>
              <w:rPr>
                <w:rFonts w:ascii="Times New Roman" w:hAnsi="Times New Roman" w:cs="Times New Roman"/>
                <w:sz w:val="24"/>
                <w:szCs w:val="24"/>
              </w:rPr>
            </w:pPr>
          </w:p>
        </w:tc>
      </w:tr>
      <w:tr w:rsidR="00052B42" w:rsidRPr="000A2938" w:rsidTr="00AA746C">
        <w:trPr>
          <w:jc w:val="center"/>
        </w:trPr>
        <w:tc>
          <w:tcPr>
            <w:tcW w:w="852" w:type="dxa"/>
            <w:vMerge w:val="restart"/>
            <w:vAlign w:val="center"/>
          </w:tcPr>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465B5F" w:rsidRPr="000A2938" w:rsidRDefault="00465B5F"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32078F">
            <w:pPr>
              <w:spacing w:before="60" w:after="60"/>
              <w:rPr>
                <w:rFonts w:ascii="Times New Roman" w:hAnsi="Times New Roman" w:cs="Times New Roman"/>
                <w:b/>
                <w:sz w:val="24"/>
                <w:szCs w:val="24"/>
              </w:rPr>
            </w:pPr>
          </w:p>
          <w:p w:rsidR="0032078F" w:rsidRPr="000A2938" w:rsidRDefault="0032078F" w:rsidP="0032078F">
            <w:pPr>
              <w:spacing w:before="60" w:after="60"/>
              <w:rPr>
                <w:rFonts w:ascii="Times New Roman" w:hAnsi="Times New Roman" w:cs="Times New Roman"/>
                <w:b/>
                <w:sz w:val="24"/>
                <w:szCs w:val="24"/>
              </w:rPr>
            </w:pPr>
          </w:p>
          <w:p w:rsidR="0032078F" w:rsidRPr="000A2938" w:rsidRDefault="0032078F" w:rsidP="0032078F">
            <w:pPr>
              <w:spacing w:before="60" w:after="60"/>
              <w:rPr>
                <w:rFonts w:ascii="Times New Roman" w:hAnsi="Times New Roman" w:cs="Times New Roman"/>
                <w:b/>
                <w:sz w:val="24"/>
                <w:szCs w:val="24"/>
              </w:rPr>
            </w:pPr>
          </w:p>
          <w:p w:rsidR="0032078F" w:rsidRPr="000A2938" w:rsidRDefault="0032078F" w:rsidP="0032078F">
            <w:pPr>
              <w:spacing w:before="60" w:after="60"/>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p>
          <w:p w:rsidR="00052B42" w:rsidRPr="000A2938" w:rsidRDefault="00052B42"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3</w:t>
            </w:r>
          </w:p>
          <w:p w:rsidR="00052B42" w:rsidRPr="000A2938" w:rsidRDefault="00052B42" w:rsidP="00465B5F">
            <w:pPr>
              <w:spacing w:before="60" w:after="60"/>
              <w:jc w:val="center"/>
              <w:rPr>
                <w:rFonts w:ascii="Times New Roman" w:hAnsi="Times New Roman" w:cs="Times New Roman"/>
                <w:sz w:val="24"/>
                <w:szCs w:val="24"/>
              </w:rPr>
            </w:pPr>
            <w:r w:rsidRPr="000A2938">
              <w:rPr>
                <w:rFonts w:ascii="Times New Roman" w:hAnsi="Times New Roman" w:cs="Times New Roman"/>
                <w:b/>
                <w:sz w:val="24"/>
                <w:szCs w:val="24"/>
              </w:rPr>
              <w:t>(3,0 điểm)</w:t>
            </w:r>
          </w:p>
        </w:tc>
        <w:tc>
          <w:tcPr>
            <w:tcW w:w="404" w:type="dxa"/>
            <w:vMerge w:val="restart"/>
          </w:tcPr>
          <w:p w:rsidR="00052B42" w:rsidRPr="000A2938" w:rsidRDefault="00052B42"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a</w:t>
            </w:r>
          </w:p>
        </w:tc>
        <w:tc>
          <w:tcPr>
            <w:tcW w:w="8060" w:type="dxa"/>
          </w:tcPr>
          <w:p w:rsidR="00052B42" w:rsidRPr="00916DD0" w:rsidRDefault="00916DD0" w:rsidP="00916DD0">
            <w:pPr>
              <w:jc w:val="both"/>
              <w:rPr>
                <w:rFonts w:ascii="Times New Roman" w:hAnsi="Times New Roman" w:cs="Times New Roman"/>
                <w:b/>
                <w:i/>
                <w:sz w:val="24"/>
                <w:szCs w:val="24"/>
              </w:rPr>
            </w:pPr>
            <w:r w:rsidRPr="00916DD0">
              <w:rPr>
                <w:rFonts w:ascii="Times New Roman" w:hAnsi="Times New Roman" w:cs="Times New Roman"/>
                <w:b/>
                <w:i/>
                <w:sz w:val="24"/>
                <w:szCs w:val="24"/>
                <w:lang w:val="es-ES_tradnl"/>
              </w:rPr>
              <w:t xml:space="preserve">Chứng minh rằng các giai đoạn địa </w:t>
            </w:r>
            <w:r w:rsidRPr="00916DD0">
              <w:rPr>
                <w:rFonts w:ascii="Times New Roman" w:hAnsi="Times New Roman" w:cs="Times New Roman"/>
                <w:b/>
                <w:i/>
                <w:sz w:val="24"/>
                <w:szCs w:val="24"/>
              </w:rPr>
              <w:t>chất có ảnh hưởng đến địa hình nước ta.</w:t>
            </w:r>
          </w:p>
        </w:tc>
        <w:tc>
          <w:tcPr>
            <w:tcW w:w="808" w:type="dxa"/>
          </w:tcPr>
          <w:p w:rsidR="00052B42" w:rsidRPr="00916DD0" w:rsidRDefault="00916DD0" w:rsidP="00916DD0">
            <w:pPr>
              <w:jc w:val="center"/>
              <w:rPr>
                <w:rFonts w:ascii="Times New Roman" w:hAnsi="Times New Roman" w:cs="Times New Roman"/>
                <w:b/>
                <w:i/>
                <w:sz w:val="24"/>
                <w:szCs w:val="24"/>
              </w:rPr>
            </w:pPr>
            <w:r w:rsidRPr="00916DD0">
              <w:rPr>
                <w:rFonts w:ascii="Times New Roman" w:hAnsi="Times New Roman" w:cs="Times New Roman"/>
                <w:b/>
                <w:i/>
                <w:sz w:val="24"/>
                <w:szCs w:val="24"/>
              </w:rPr>
              <w:t>1,50</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tcPr>
          <w:p w:rsidR="00052B42" w:rsidRPr="000A2938" w:rsidRDefault="00052B42" w:rsidP="00465B5F">
            <w:pPr>
              <w:spacing w:before="60" w:after="60"/>
              <w:jc w:val="center"/>
              <w:rPr>
                <w:rFonts w:ascii="Times New Roman" w:hAnsi="Times New Roman" w:cs="Times New Roman"/>
                <w:b/>
                <w:sz w:val="24"/>
                <w:szCs w:val="24"/>
              </w:rPr>
            </w:pPr>
          </w:p>
        </w:tc>
        <w:tc>
          <w:tcPr>
            <w:tcW w:w="8060" w:type="dxa"/>
          </w:tcPr>
          <w:p w:rsidR="00916DD0" w:rsidRPr="00916DD0" w:rsidRDefault="00916DD0" w:rsidP="00916DD0">
            <w:pPr>
              <w:jc w:val="both"/>
              <w:rPr>
                <w:rFonts w:ascii="Times New Roman" w:hAnsi="Times New Roman" w:cs="Times New Roman"/>
                <w:sz w:val="24"/>
                <w:szCs w:val="24"/>
              </w:rPr>
            </w:pPr>
            <w:r w:rsidRPr="00916DD0">
              <w:rPr>
                <w:rFonts w:ascii="Times New Roman" w:hAnsi="Times New Roman" w:cs="Times New Roman"/>
                <w:b/>
                <w:sz w:val="24"/>
                <w:szCs w:val="24"/>
              </w:rPr>
              <w:t xml:space="preserve">* </w:t>
            </w:r>
            <w:r w:rsidRPr="00916DD0">
              <w:rPr>
                <w:rFonts w:ascii="Times New Roman" w:hAnsi="Times New Roman" w:cs="Times New Roman"/>
                <w:sz w:val="24"/>
                <w:szCs w:val="24"/>
              </w:rPr>
              <w:t xml:space="preserve">Lịch sử lãnh thổ nước ta đã trải qua </w:t>
            </w:r>
            <w:r w:rsidRPr="00916DD0">
              <w:rPr>
                <w:rFonts w:ascii="Times New Roman" w:hAnsi="Times New Roman" w:cs="Times New Roman"/>
                <w:b/>
                <w:i/>
                <w:sz w:val="24"/>
                <w:szCs w:val="24"/>
              </w:rPr>
              <w:t>3 giai đoạn</w:t>
            </w:r>
            <w:r w:rsidRPr="00916DD0">
              <w:rPr>
                <w:rFonts w:ascii="Times New Roman" w:hAnsi="Times New Roman" w:cs="Times New Roman"/>
                <w:sz w:val="24"/>
                <w:szCs w:val="24"/>
              </w:rPr>
              <w:t xml:space="preserve"> địa chất lớn (dẫn chứng), các vận động địa chất trong các giai đoạn này đã ảnh hưởng sâu sắc đến đặc điểm địa hình nước ta.</w:t>
            </w:r>
          </w:p>
          <w:p w:rsidR="00916DD0" w:rsidRPr="00916DD0" w:rsidRDefault="00916DD0" w:rsidP="00916DD0">
            <w:pPr>
              <w:jc w:val="both"/>
              <w:rPr>
                <w:rFonts w:ascii="Times New Roman" w:hAnsi="Times New Roman" w:cs="Times New Roman"/>
                <w:sz w:val="24"/>
                <w:szCs w:val="24"/>
              </w:rPr>
            </w:pPr>
            <w:r w:rsidRPr="00916DD0">
              <w:rPr>
                <w:rFonts w:ascii="Times New Roman" w:hAnsi="Times New Roman" w:cs="Times New Roman"/>
                <w:b/>
                <w:i/>
                <w:sz w:val="24"/>
                <w:szCs w:val="24"/>
              </w:rPr>
              <w:t>* Giai đoạn tiền Cambri</w:t>
            </w:r>
            <w:r w:rsidRPr="00916DD0">
              <w:rPr>
                <w:rFonts w:ascii="Times New Roman" w:hAnsi="Times New Roman" w:cs="Times New Roman"/>
                <w:sz w:val="24"/>
                <w:szCs w:val="24"/>
              </w:rPr>
              <w:t>: hình thành nền móng ban đầu cho lãnh thổ Việt Nam (4 khối cổ - là hạt nhân định hướng cho sự hình thành các dãy núi và các đứt gãy địa chất ở các giai đoạn sau).</w:t>
            </w:r>
          </w:p>
          <w:p w:rsidR="00916DD0" w:rsidRPr="00916DD0" w:rsidRDefault="00916DD0" w:rsidP="00916DD0">
            <w:pPr>
              <w:jc w:val="both"/>
              <w:rPr>
                <w:rFonts w:ascii="Times New Roman" w:hAnsi="Times New Roman" w:cs="Times New Roman"/>
                <w:sz w:val="24"/>
                <w:szCs w:val="24"/>
              </w:rPr>
            </w:pPr>
            <w:r w:rsidRPr="00916DD0">
              <w:rPr>
                <w:rFonts w:ascii="Times New Roman" w:hAnsi="Times New Roman" w:cs="Times New Roman"/>
                <w:sz w:val="24"/>
                <w:szCs w:val="24"/>
              </w:rPr>
              <w:t xml:space="preserve">         Dẫn chứng: Khối vòm sông Chảy có hình dạng khá tròn tạo hướng vòng cung cho các dãy núi ở vùng Đông Bắc. Khối Hoàng Liên Sơn và khối thượng nguồn sông Mã định hướng cho các hãy núi TB - ĐN ở vùng Tây Bắc và Trường Sơn Bắc…</w:t>
            </w:r>
          </w:p>
          <w:p w:rsidR="00916DD0" w:rsidRPr="00916DD0" w:rsidRDefault="00916DD0" w:rsidP="00916DD0">
            <w:pPr>
              <w:jc w:val="both"/>
              <w:rPr>
                <w:rFonts w:ascii="Times New Roman" w:hAnsi="Times New Roman" w:cs="Times New Roman"/>
                <w:sz w:val="24"/>
                <w:szCs w:val="24"/>
              </w:rPr>
            </w:pPr>
            <w:r w:rsidRPr="00916DD0">
              <w:rPr>
                <w:rFonts w:ascii="Times New Roman" w:hAnsi="Times New Roman" w:cs="Times New Roman"/>
                <w:b/>
                <w:i/>
                <w:sz w:val="24"/>
                <w:szCs w:val="24"/>
              </w:rPr>
              <w:t>* Giai đoạn Cổ kiến tạo:</w:t>
            </w:r>
            <w:r w:rsidRPr="00916DD0">
              <w:rPr>
                <w:rFonts w:ascii="Times New Roman" w:hAnsi="Times New Roman" w:cs="Times New Roman"/>
                <w:sz w:val="24"/>
                <w:szCs w:val="24"/>
              </w:rPr>
              <w:t xml:space="preserve"> xảy ra 4 vận động tạo núi lớn … Kết thúc giai đoạn Cổ kiến tạo lãnh thổ nước ta đã kết thúc chế độ địa máng và chuyển sang chế độ nền như ngày nay.</w:t>
            </w:r>
          </w:p>
          <w:p w:rsidR="00916DD0" w:rsidRPr="00916DD0" w:rsidRDefault="00916DD0" w:rsidP="00916DD0">
            <w:pPr>
              <w:jc w:val="both"/>
              <w:rPr>
                <w:rFonts w:ascii="Times New Roman" w:hAnsi="Times New Roman" w:cs="Times New Roman"/>
                <w:sz w:val="24"/>
                <w:szCs w:val="24"/>
              </w:rPr>
            </w:pPr>
            <w:r w:rsidRPr="00916DD0">
              <w:rPr>
                <w:rFonts w:ascii="Times New Roman" w:hAnsi="Times New Roman" w:cs="Times New Roman"/>
                <w:b/>
                <w:i/>
                <w:sz w:val="24"/>
                <w:szCs w:val="24"/>
              </w:rPr>
              <w:t>* Giai đoạn Tân kiến tạo:</w:t>
            </w:r>
            <w:r w:rsidRPr="00916DD0">
              <w:rPr>
                <w:rFonts w:ascii="Times New Roman" w:hAnsi="Times New Roman" w:cs="Times New Roman"/>
                <w:sz w:val="24"/>
                <w:szCs w:val="24"/>
              </w:rPr>
              <w:t xml:space="preserve"> diễn ra vận động tạo núi Anpơ – Himalaya: làm cho địa hình nước ta trẻ lại, có tính phân bậc và tạo hướng nghiêng của địa hình là TB - ĐN như ngày nay.</w:t>
            </w:r>
          </w:p>
          <w:p w:rsidR="00070D8B" w:rsidRPr="00916DD0" w:rsidRDefault="00916DD0" w:rsidP="00916DD0">
            <w:pPr>
              <w:jc w:val="both"/>
              <w:rPr>
                <w:rFonts w:ascii="Times New Roman" w:hAnsi="Times New Roman" w:cs="Times New Roman"/>
                <w:sz w:val="24"/>
                <w:szCs w:val="24"/>
                <w:lang w:bidi="he-IL"/>
              </w:rPr>
            </w:pPr>
            <w:r w:rsidRPr="00916DD0">
              <w:rPr>
                <w:rFonts w:ascii="Times New Roman" w:hAnsi="Times New Roman" w:cs="Times New Roman"/>
                <w:sz w:val="24"/>
                <w:szCs w:val="24"/>
              </w:rPr>
              <w:t xml:space="preserve">       Vận động Tân kiến tạo làm cho địa hình trẻ lại, trong điều kiện nhiên nhiên nhiệt đới ẩm đã thúc đẩy các quá trình ngoại lực và kết quả là tạo ra nhiều dạng địa hình bóc mòn và bồi tụ độc đáo, quá trình này vẫn đang tiếp tục làm thay đổi diện mạo địa hình.</w:t>
            </w:r>
          </w:p>
        </w:tc>
        <w:tc>
          <w:tcPr>
            <w:tcW w:w="808" w:type="dxa"/>
          </w:tcPr>
          <w:p w:rsidR="00916DD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p w:rsidR="00916DD0" w:rsidRPr="00916DD0" w:rsidRDefault="00916DD0" w:rsidP="00916DD0">
            <w:pPr>
              <w:jc w:val="center"/>
              <w:rPr>
                <w:rFonts w:ascii="Times New Roman" w:hAnsi="Times New Roman" w:cs="Times New Roman"/>
                <w:sz w:val="24"/>
                <w:szCs w:val="24"/>
              </w:rPr>
            </w:pPr>
          </w:p>
          <w:p w:rsidR="00916DD0" w:rsidRDefault="00916DD0" w:rsidP="00916DD0">
            <w:pPr>
              <w:jc w:val="center"/>
              <w:rPr>
                <w:rFonts w:ascii="Times New Roman" w:hAnsi="Times New Roman" w:cs="Times New Roman"/>
                <w:sz w:val="24"/>
                <w:szCs w:val="24"/>
              </w:rPr>
            </w:pPr>
          </w:p>
          <w:p w:rsid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p w:rsidR="00916DD0" w:rsidRPr="00916DD0" w:rsidRDefault="00916DD0" w:rsidP="00916DD0">
            <w:pPr>
              <w:jc w:val="center"/>
              <w:rPr>
                <w:rFonts w:ascii="Times New Roman" w:hAnsi="Times New Roman" w:cs="Times New Roman"/>
                <w:sz w:val="24"/>
                <w:szCs w:val="24"/>
              </w:rPr>
            </w:pPr>
          </w:p>
          <w:p w:rsidR="00916DD0" w:rsidRPr="00916DD0" w:rsidRDefault="00916DD0" w:rsidP="00916DD0">
            <w:pPr>
              <w:jc w:val="center"/>
              <w:rPr>
                <w:rFonts w:ascii="Times New Roman" w:hAnsi="Times New Roman" w:cs="Times New Roman"/>
                <w:sz w:val="24"/>
                <w:szCs w:val="24"/>
              </w:rPr>
            </w:pPr>
          </w:p>
          <w:p w:rsidR="00DE77B0" w:rsidRPr="00916DD0" w:rsidRDefault="00916DD0" w:rsidP="00916DD0">
            <w:pPr>
              <w:jc w:val="center"/>
              <w:rPr>
                <w:rFonts w:ascii="Times New Roman" w:hAnsi="Times New Roman" w:cs="Times New Roman"/>
                <w:sz w:val="24"/>
                <w:szCs w:val="24"/>
              </w:rPr>
            </w:pPr>
            <w:r w:rsidRPr="00916DD0">
              <w:rPr>
                <w:rFonts w:ascii="Times New Roman" w:hAnsi="Times New Roman" w:cs="Times New Roman"/>
                <w:sz w:val="24"/>
                <w:szCs w:val="24"/>
              </w:rPr>
              <w:t>0,25</w:t>
            </w:r>
          </w:p>
        </w:tc>
      </w:tr>
      <w:tr w:rsidR="00315303" w:rsidRPr="000A2938" w:rsidTr="000C52DE">
        <w:trPr>
          <w:jc w:val="center"/>
        </w:trPr>
        <w:tc>
          <w:tcPr>
            <w:tcW w:w="852" w:type="dxa"/>
            <w:vMerge/>
          </w:tcPr>
          <w:p w:rsidR="00315303" w:rsidRPr="000A2938" w:rsidRDefault="00315303" w:rsidP="004378DC">
            <w:pPr>
              <w:spacing w:before="60" w:after="60"/>
              <w:jc w:val="both"/>
              <w:rPr>
                <w:rFonts w:ascii="Times New Roman" w:hAnsi="Times New Roman" w:cs="Times New Roman"/>
                <w:sz w:val="24"/>
                <w:szCs w:val="24"/>
              </w:rPr>
            </w:pPr>
          </w:p>
        </w:tc>
        <w:tc>
          <w:tcPr>
            <w:tcW w:w="404" w:type="dxa"/>
          </w:tcPr>
          <w:p w:rsidR="00315303" w:rsidRPr="000A2938" w:rsidRDefault="00315303" w:rsidP="004378DC">
            <w:pPr>
              <w:spacing w:before="60" w:after="6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8060" w:type="dxa"/>
          </w:tcPr>
          <w:p w:rsidR="00315303" w:rsidRPr="00315303" w:rsidRDefault="00315303" w:rsidP="004378DC">
            <w:pPr>
              <w:jc w:val="both"/>
              <w:rPr>
                <w:rFonts w:ascii="Times New Roman" w:hAnsi="Times New Roman" w:cs="Times New Roman"/>
                <w:b/>
                <w:i/>
                <w:sz w:val="24"/>
                <w:szCs w:val="24"/>
                <w:lang w:val="es-ES_tradnl"/>
              </w:rPr>
            </w:pPr>
            <w:r w:rsidRPr="00315303">
              <w:rPr>
                <w:rFonts w:ascii="Times New Roman" w:hAnsi="Times New Roman" w:cs="Times New Roman"/>
                <w:b/>
                <w:i/>
                <w:sz w:val="24"/>
                <w:szCs w:val="24"/>
                <w:lang w:val="es-ES_tradnl"/>
              </w:rPr>
              <w:t>Sự phong phú và phức tạp của đá mẹ tác động như thế nào tới sự hình thành đất ở nước ta</w:t>
            </w:r>
          </w:p>
        </w:tc>
        <w:tc>
          <w:tcPr>
            <w:tcW w:w="808" w:type="dxa"/>
          </w:tcPr>
          <w:p w:rsidR="00315303" w:rsidRPr="00315303" w:rsidRDefault="00315303" w:rsidP="004378DC">
            <w:pPr>
              <w:contextualSpacing/>
              <w:jc w:val="center"/>
              <w:rPr>
                <w:rFonts w:ascii="Times New Roman" w:hAnsi="Times New Roman" w:cs="Times New Roman"/>
                <w:b/>
                <w:i/>
                <w:sz w:val="24"/>
                <w:szCs w:val="24"/>
              </w:rPr>
            </w:pPr>
            <w:r w:rsidRPr="00315303">
              <w:rPr>
                <w:rFonts w:ascii="Times New Roman" w:hAnsi="Times New Roman" w:cs="Times New Roman"/>
                <w:b/>
                <w:i/>
                <w:sz w:val="24"/>
                <w:szCs w:val="24"/>
              </w:rPr>
              <w:t>1,50</w:t>
            </w:r>
          </w:p>
        </w:tc>
      </w:tr>
      <w:tr w:rsidR="00315303" w:rsidRPr="000A2938" w:rsidTr="000C52DE">
        <w:trPr>
          <w:jc w:val="center"/>
        </w:trPr>
        <w:tc>
          <w:tcPr>
            <w:tcW w:w="852" w:type="dxa"/>
            <w:vMerge/>
          </w:tcPr>
          <w:p w:rsidR="00315303" w:rsidRPr="000A2938" w:rsidRDefault="00315303" w:rsidP="004378DC">
            <w:pPr>
              <w:spacing w:before="60" w:after="60"/>
              <w:jc w:val="both"/>
              <w:rPr>
                <w:rFonts w:ascii="Times New Roman" w:hAnsi="Times New Roman" w:cs="Times New Roman"/>
                <w:sz w:val="24"/>
                <w:szCs w:val="24"/>
              </w:rPr>
            </w:pPr>
          </w:p>
        </w:tc>
        <w:tc>
          <w:tcPr>
            <w:tcW w:w="404" w:type="dxa"/>
          </w:tcPr>
          <w:p w:rsidR="00315303" w:rsidRPr="000A2938" w:rsidRDefault="00315303" w:rsidP="004378DC">
            <w:pPr>
              <w:spacing w:before="60" w:after="60"/>
              <w:jc w:val="center"/>
              <w:rPr>
                <w:rFonts w:ascii="Times New Roman" w:hAnsi="Times New Roman" w:cs="Times New Roman"/>
                <w:b/>
                <w:i/>
                <w:sz w:val="24"/>
                <w:szCs w:val="24"/>
              </w:rPr>
            </w:pPr>
          </w:p>
        </w:tc>
        <w:tc>
          <w:tcPr>
            <w:tcW w:w="8060" w:type="dxa"/>
          </w:tcPr>
          <w:p w:rsidR="00315303" w:rsidRPr="00315303" w:rsidRDefault="00315303" w:rsidP="00315303">
            <w:pPr>
              <w:spacing w:line="276" w:lineRule="auto"/>
              <w:jc w:val="both"/>
              <w:rPr>
                <w:rFonts w:ascii="Times New Roman" w:hAnsi="Times New Roman" w:cs="Times New Roman"/>
                <w:spacing w:val="-6"/>
                <w:sz w:val="24"/>
                <w:szCs w:val="24"/>
              </w:rPr>
            </w:pPr>
            <w:r w:rsidRPr="00315303">
              <w:rPr>
                <w:rFonts w:ascii="Times New Roman" w:hAnsi="Times New Roman" w:cs="Times New Roman"/>
                <w:spacing w:val="-6"/>
                <w:sz w:val="24"/>
                <w:szCs w:val="24"/>
              </w:rPr>
              <w:t>Thành phần đá mẹ ở Việt Nam rất phong phú tuy nhiên có thể gộp lại thành 3 nhóm chính:</w:t>
            </w:r>
          </w:p>
          <w:p w:rsidR="00315303" w:rsidRDefault="00315303" w:rsidP="00315303">
            <w:pPr>
              <w:spacing w:line="276" w:lineRule="auto"/>
              <w:jc w:val="both"/>
              <w:rPr>
                <w:rFonts w:ascii="Times New Roman" w:hAnsi="Times New Roman" w:cs="Times New Roman"/>
                <w:spacing w:val="-6"/>
                <w:sz w:val="24"/>
                <w:szCs w:val="24"/>
              </w:rPr>
            </w:pPr>
            <w:r w:rsidRPr="00315303">
              <w:rPr>
                <w:rFonts w:ascii="Times New Roman" w:hAnsi="Times New Roman" w:cs="Times New Roman"/>
                <w:spacing w:val="-6"/>
                <w:sz w:val="24"/>
                <w:szCs w:val="24"/>
              </w:rPr>
              <w:t>- Nhóm đá mẹ axit có nhiều ở miền núi phía Bắc, Trường Sơn … hình thành đất có tính chất lí hóa là thành phần cơ giới nhẹ, thấm khí và nước tốt, nhưng khả năng giữ nước và chất dịnh dưỡng kém, chua…</w:t>
            </w:r>
          </w:p>
          <w:p w:rsidR="00315303" w:rsidRDefault="00315303" w:rsidP="00315303">
            <w:pPr>
              <w:spacing w:line="276"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315303">
              <w:rPr>
                <w:rFonts w:ascii="Times New Roman" w:hAnsi="Times New Roman" w:cs="Times New Roman"/>
                <w:spacing w:val="-6"/>
                <w:sz w:val="24"/>
                <w:szCs w:val="24"/>
              </w:rPr>
              <w:t>Đá mẹ bazơ gồm một số loại như đá mắcma, đá phiến, đá trầm tích hữu cơ …có nhiều ở Tây Nguyên, vùng núi phía Bắc… hình thành đất có thành phần cơ giới nặng hơn, thấm nước và khí kém nhưng khả năng giữ hà hút nước tốt, giàu dinh dưỡng hơn.</w:t>
            </w:r>
          </w:p>
          <w:p w:rsidR="00315303" w:rsidRPr="00315303" w:rsidRDefault="00315303" w:rsidP="00315303">
            <w:pPr>
              <w:spacing w:line="276"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315303">
              <w:rPr>
                <w:rFonts w:ascii="Times New Roman" w:hAnsi="Times New Roman" w:cs="Times New Roman"/>
                <w:spacing w:val="-6"/>
                <w:sz w:val="24"/>
                <w:szCs w:val="24"/>
              </w:rPr>
              <w:t>Trầm tích phù sa phân bố ở các vùng đất trẻ tại các vùng châu thổ sông và các bãi bồi thấp ven biển…</w:t>
            </w:r>
          </w:p>
        </w:tc>
        <w:tc>
          <w:tcPr>
            <w:tcW w:w="808" w:type="dxa"/>
          </w:tcPr>
          <w:p w:rsidR="00315303" w:rsidRPr="00315303" w:rsidRDefault="00315303" w:rsidP="00315303">
            <w:pPr>
              <w:spacing w:line="276" w:lineRule="auto"/>
              <w:jc w:val="center"/>
              <w:rPr>
                <w:rFonts w:ascii="Times New Roman" w:hAnsi="Times New Roman" w:cs="Times New Roman"/>
                <w:spacing w:val="-6"/>
                <w:sz w:val="24"/>
                <w:szCs w:val="24"/>
              </w:rPr>
            </w:pPr>
            <w:r w:rsidRPr="00315303">
              <w:rPr>
                <w:rFonts w:ascii="Times New Roman" w:hAnsi="Times New Roman" w:cs="Times New Roman"/>
                <w:spacing w:val="-6"/>
                <w:sz w:val="24"/>
                <w:szCs w:val="24"/>
              </w:rPr>
              <w:t>0,25</w:t>
            </w:r>
          </w:p>
          <w:p w:rsidR="00315303" w:rsidRPr="00315303" w:rsidRDefault="00315303" w:rsidP="00315303">
            <w:pPr>
              <w:spacing w:line="276" w:lineRule="auto"/>
              <w:jc w:val="center"/>
              <w:rPr>
                <w:rFonts w:ascii="Times New Roman" w:hAnsi="Times New Roman" w:cs="Times New Roman"/>
                <w:spacing w:val="-6"/>
                <w:sz w:val="24"/>
                <w:szCs w:val="24"/>
              </w:rPr>
            </w:pPr>
          </w:p>
          <w:p w:rsidR="00315303" w:rsidRPr="00315303" w:rsidRDefault="00315303" w:rsidP="00315303">
            <w:pPr>
              <w:spacing w:line="276" w:lineRule="auto"/>
              <w:jc w:val="center"/>
              <w:rPr>
                <w:rFonts w:ascii="Times New Roman" w:hAnsi="Times New Roman" w:cs="Times New Roman"/>
                <w:spacing w:val="-6"/>
                <w:sz w:val="24"/>
                <w:szCs w:val="24"/>
              </w:rPr>
            </w:pPr>
            <w:r w:rsidRPr="00315303">
              <w:rPr>
                <w:rFonts w:ascii="Times New Roman" w:hAnsi="Times New Roman" w:cs="Times New Roman"/>
                <w:spacing w:val="-6"/>
                <w:sz w:val="24"/>
                <w:szCs w:val="24"/>
              </w:rPr>
              <w:t>0,50</w:t>
            </w:r>
          </w:p>
          <w:p w:rsidR="00315303" w:rsidRPr="005802A1" w:rsidRDefault="00315303" w:rsidP="00315303">
            <w:pPr>
              <w:spacing w:line="276" w:lineRule="auto"/>
              <w:jc w:val="center"/>
              <w:rPr>
                <w:spacing w:val="-6"/>
                <w:sz w:val="24"/>
                <w:szCs w:val="24"/>
              </w:rPr>
            </w:pPr>
          </w:p>
          <w:p w:rsidR="00315303" w:rsidRPr="005802A1" w:rsidRDefault="00315303" w:rsidP="00315303">
            <w:pPr>
              <w:spacing w:line="276" w:lineRule="auto"/>
              <w:jc w:val="center"/>
              <w:rPr>
                <w:spacing w:val="-6"/>
                <w:sz w:val="24"/>
                <w:szCs w:val="24"/>
              </w:rPr>
            </w:pPr>
          </w:p>
          <w:p w:rsidR="00315303" w:rsidRDefault="00315303" w:rsidP="00315303">
            <w:pPr>
              <w:spacing w:line="276" w:lineRule="auto"/>
              <w:jc w:val="center"/>
              <w:rPr>
                <w:spacing w:val="-6"/>
                <w:sz w:val="24"/>
                <w:szCs w:val="24"/>
              </w:rPr>
            </w:pPr>
          </w:p>
          <w:p w:rsidR="00315303" w:rsidRPr="00315303" w:rsidRDefault="00315303" w:rsidP="00315303">
            <w:pPr>
              <w:spacing w:line="276" w:lineRule="auto"/>
              <w:jc w:val="center"/>
              <w:rPr>
                <w:rFonts w:ascii="Times New Roman" w:hAnsi="Times New Roman" w:cs="Times New Roman"/>
                <w:spacing w:val="-6"/>
                <w:sz w:val="24"/>
                <w:szCs w:val="24"/>
              </w:rPr>
            </w:pPr>
            <w:r w:rsidRPr="00315303">
              <w:rPr>
                <w:rFonts w:ascii="Times New Roman" w:hAnsi="Times New Roman" w:cs="Times New Roman"/>
                <w:spacing w:val="-6"/>
                <w:sz w:val="24"/>
                <w:szCs w:val="24"/>
              </w:rPr>
              <w:t>0,50</w:t>
            </w:r>
          </w:p>
          <w:p w:rsidR="00315303" w:rsidRPr="00315303" w:rsidRDefault="00315303" w:rsidP="00315303">
            <w:pPr>
              <w:spacing w:line="276" w:lineRule="auto"/>
              <w:jc w:val="center"/>
              <w:rPr>
                <w:rFonts w:ascii="Times New Roman" w:hAnsi="Times New Roman" w:cs="Times New Roman"/>
                <w:spacing w:val="-6"/>
                <w:sz w:val="24"/>
                <w:szCs w:val="24"/>
              </w:rPr>
            </w:pPr>
          </w:p>
          <w:p w:rsidR="00315303" w:rsidRPr="00315303" w:rsidRDefault="00315303" w:rsidP="00315303">
            <w:pPr>
              <w:spacing w:line="276" w:lineRule="auto"/>
              <w:jc w:val="center"/>
              <w:rPr>
                <w:rFonts w:ascii="Times New Roman" w:hAnsi="Times New Roman" w:cs="Times New Roman"/>
                <w:spacing w:val="-6"/>
                <w:sz w:val="24"/>
                <w:szCs w:val="24"/>
              </w:rPr>
            </w:pPr>
          </w:p>
          <w:p w:rsidR="00315303" w:rsidRPr="00315303" w:rsidRDefault="00315303" w:rsidP="00315303">
            <w:pPr>
              <w:contextualSpacing/>
              <w:jc w:val="center"/>
              <w:rPr>
                <w:rFonts w:ascii="Times New Roman" w:hAnsi="Times New Roman" w:cs="Times New Roman"/>
                <w:b/>
                <w:i/>
                <w:sz w:val="24"/>
                <w:szCs w:val="24"/>
              </w:rPr>
            </w:pPr>
            <w:r w:rsidRPr="00315303">
              <w:rPr>
                <w:rFonts w:ascii="Times New Roman" w:hAnsi="Times New Roman" w:cs="Times New Roman"/>
                <w:spacing w:val="-6"/>
                <w:sz w:val="24"/>
                <w:szCs w:val="24"/>
              </w:rPr>
              <w:t>0,25</w:t>
            </w:r>
          </w:p>
        </w:tc>
      </w:tr>
      <w:tr w:rsidR="004378DC" w:rsidRPr="000A2938" w:rsidTr="00AA746C">
        <w:trPr>
          <w:jc w:val="center"/>
        </w:trPr>
        <w:tc>
          <w:tcPr>
            <w:tcW w:w="852" w:type="dxa"/>
            <w:vMerge w:val="restart"/>
            <w:vAlign w:val="center"/>
          </w:tcPr>
          <w:p w:rsidR="004378DC" w:rsidRPr="000A2938" w:rsidRDefault="004378DC" w:rsidP="004378DC">
            <w:pPr>
              <w:spacing w:before="60" w:after="60"/>
              <w:jc w:val="center"/>
              <w:rPr>
                <w:rFonts w:ascii="Times New Roman" w:hAnsi="Times New Roman" w:cs="Times New Roman"/>
                <w:b/>
                <w:sz w:val="24"/>
                <w:szCs w:val="24"/>
              </w:rPr>
            </w:pPr>
          </w:p>
          <w:p w:rsidR="004378DC" w:rsidRPr="000A2938" w:rsidRDefault="004378DC" w:rsidP="004378DC">
            <w:pPr>
              <w:spacing w:before="60" w:after="60"/>
              <w:jc w:val="center"/>
              <w:rPr>
                <w:rFonts w:ascii="Times New Roman" w:hAnsi="Times New Roman" w:cs="Times New Roman"/>
                <w:b/>
                <w:sz w:val="24"/>
                <w:szCs w:val="24"/>
              </w:rPr>
            </w:pPr>
          </w:p>
          <w:p w:rsidR="004378DC" w:rsidRPr="000A2938" w:rsidRDefault="004378DC" w:rsidP="004378DC">
            <w:pPr>
              <w:spacing w:before="60" w:after="60"/>
              <w:jc w:val="center"/>
              <w:rPr>
                <w:rFonts w:ascii="Times New Roman" w:hAnsi="Times New Roman" w:cs="Times New Roman"/>
                <w:b/>
                <w:sz w:val="24"/>
                <w:szCs w:val="24"/>
              </w:rPr>
            </w:pPr>
          </w:p>
          <w:p w:rsidR="004378DC" w:rsidRPr="000A2938" w:rsidRDefault="004378DC" w:rsidP="004378DC">
            <w:pPr>
              <w:spacing w:before="60" w:after="60"/>
              <w:jc w:val="center"/>
              <w:rPr>
                <w:rFonts w:ascii="Times New Roman" w:hAnsi="Times New Roman" w:cs="Times New Roman"/>
                <w:b/>
                <w:sz w:val="24"/>
                <w:szCs w:val="24"/>
              </w:rPr>
            </w:pPr>
          </w:p>
          <w:p w:rsidR="004378DC" w:rsidRPr="000A2938" w:rsidRDefault="004378DC" w:rsidP="004378DC">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4</w:t>
            </w:r>
          </w:p>
          <w:p w:rsidR="004378DC" w:rsidRPr="000A2938" w:rsidRDefault="004378DC" w:rsidP="004378DC">
            <w:pPr>
              <w:spacing w:before="60" w:after="60"/>
              <w:jc w:val="center"/>
              <w:rPr>
                <w:rFonts w:ascii="Times New Roman" w:hAnsi="Times New Roman" w:cs="Times New Roman"/>
                <w:sz w:val="24"/>
                <w:szCs w:val="24"/>
              </w:rPr>
            </w:pPr>
            <w:r w:rsidRPr="000A2938">
              <w:rPr>
                <w:rFonts w:ascii="Times New Roman" w:hAnsi="Times New Roman" w:cs="Times New Roman"/>
                <w:b/>
                <w:sz w:val="24"/>
                <w:szCs w:val="24"/>
              </w:rPr>
              <w:t>(3,0 điểm)</w:t>
            </w:r>
          </w:p>
        </w:tc>
        <w:tc>
          <w:tcPr>
            <w:tcW w:w="404" w:type="dxa"/>
            <w:vMerge w:val="restart"/>
          </w:tcPr>
          <w:p w:rsidR="004378DC" w:rsidRPr="000A2938" w:rsidRDefault="004378DC" w:rsidP="004378DC">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a</w:t>
            </w:r>
          </w:p>
        </w:tc>
        <w:tc>
          <w:tcPr>
            <w:tcW w:w="8060" w:type="dxa"/>
          </w:tcPr>
          <w:p w:rsidR="004378DC" w:rsidRPr="000A2938" w:rsidRDefault="004378DC" w:rsidP="004378DC">
            <w:pPr>
              <w:ind w:left="-63"/>
              <w:jc w:val="both"/>
              <w:rPr>
                <w:rFonts w:ascii="Times New Roman" w:hAnsi="Times New Roman" w:cs="Times New Roman"/>
                <w:b/>
                <w:i/>
                <w:sz w:val="24"/>
                <w:szCs w:val="24"/>
              </w:rPr>
            </w:pPr>
            <w:r w:rsidRPr="000A2938">
              <w:rPr>
                <w:rFonts w:ascii="Times New Roman" w:hAnsi="Times New Roman" w:cs="Times New Roman"/>
                <w:b/>
                <w:i/>
                <w:sz w:val="24"/>
                <w:szCs w:val="24"/>
              </w:rPr>
              <w:t>Biến đổi khí hậu toàn cầu đã, đang tác động và làm thay đổi những thành phần tự nhiên nào ở nước ta?</w:t>
            </w:r>
          </w:p>
        </w:tc>
        <w:tc>
          <w:tcPr>
            <w:tcW w:w="808" w:type="dxa"/>
          </w:tcPr>
          <w:p w:rsidR="004378DC" w:rsidRPr="000A2938" w:rsidRDefault="004378DC" w:rsidP="004378DC">
            <w:pPr>
              <w:contextualSpacing/>
              <w:jc w:val="center"/>
              <w:rPr>
                <w:rFonts w:ascii="Times New Roman" w:hAnsi="Times New Roman" w:cs="Times New Roman"/>
                <w:b/>
                <w:i/>
                <w:sz w:val="24"/>
                <w:szCs w:val="24"/>
              </w:rPr>
            </w:pPr>
            <w:r w:rsidRPr="000A2938">
              <w:rPr>
                <w:rFonts w:ascii="Times New Roman" w:hAnsi="Times New Roman" w:cs="Times New Roman"/>
                <w:b/>
                <w:i/>
                <w:sz w:val="24"/>
                <w:szCs w:val="24"/>
              </w:rPr>
              <w:t>1,50</w:t>
            </w:r>
          </w:p>
        </w:tc>
      </w:tr>
      <w:tr w:rsidR="004378DC" w:rsidRPr="000A2938" w:rsidTr="00AA746C">
        <w:trPr>
          <w:jc w:val="center"/>
        </w:trPr>
        <w:tc>
          <w:tcPr>
            <w:tcW w:w="852" w:type="dxa"/>
            <w:vMerge/>
          </w:tcPr>
          <w:p w:rsidR="004378DC" w:rsidRPr="000A2938" w:rsidRDefault="004378DC" w:rsidP="004378DC">
            <w:pPr>
              <w:spacing w:before="60" w:after="60"/>
              <w:jc w:val="both"/>
              <w:rPr>
                <w:rFonts w:ascii="Times New Roman" w:hAnsi="Times New Roman" w:cs="Times New Roman"/>
                <w:sz w:val="24"/>
                <w:szCs w:val="24"/>
              </w:rPr>
            </w:pPr>
          </w:p>
        </w:tc>
        <w:tc>
          <w:tcPr>
            <w:tcW w:w="404" w:type="dxa"/>
            <w:vMerge/>
          </w:tcPr>
          <w:p w:rsidR="004378DC" w:rsidRPr="000A2938" w:rsidRDefault="004378DC" w:rsidP="004378DC">
            <w:pPr>
              <w:spacing w:before="60" w:after="60"/>
              <w:jc w:val="center"/>
              <w:rPr>
                <w:rFonts w:ascii="Times New Roman" w:hAnsi="Times New Roman" w:cs="Times New Roman"/>
                <w:b/>
                <w:sz w:val="24"/>
                <w:szCs w:val="24"/>
              </w:rPr>
            </w:pPr>
          </w:p>
        </w:tc>
        <w:tc>
          <w:tcPr>
            <w:tcW w:w="8060" w:type="dxa"/>
          </w:tcPr>
          <w:p w:rsidR="004378DC"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Khái quát về biến đổi khí hậu…. ảnh hưởng trực tiếp, gián tiếp đến tất cả các thành phần tự nhiên.</w:t>
            </w:r>
          </w:p>
          <w:p w:rsidR="004378DC"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xml:space="preserve">- Sự thay đổi thất thường của thời tiết, khí hậu, gia tăng thiên tai </w:t>
            </w:r>
            <w:r w:rsidRPr="000A2938">
              <w:rPr>
                <w:rFonts w:ascii="Times New Roman" w:hAnsi="Times New Roman" w:cs="Times New Roman"/>
                <w:i/>
                <w:sz w:val="24"/>
                <w:szCs w:val="24"/>
              </w:rPr>
              <w:t>(dẫn chứng).</w:t>
            </w:r>
          </w:p>
          <w:p w:rsidR="0075258D"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Chế độ nước sông thất thường</w:t>
            </w:r>
            <w:r w:rsidR="0075258D" w:rsidRPr="000A2938">
              <w:rPr>
                <w:rFonts w:ascii="Times New Roman" w:hAnsi="Times New Roman" w:cs="Times New Roman"/>
                <w:sz w:val="24"/>
                <w:szCs w:val="24"/>
              </w:rPr>
              <w:t>, hiện tượng lũ phức tạp.</w:t>
            </w:r>
          </w:p>
          <w:p w:rsidR="004378DC"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Địa hình, nhất là ở khu vực miền núi bị xâm thực mạnh (sạt lở, xói mòn…)</w:t>
            </w:r>
          </w:p>
          <w:p w:rsidR="004378DC"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Đất ở đồng bằng sông Cửu Long gia tăng nhiễm mặn do nước biển dâng.</w:t>
            </w:r>
          </w:p>
          <w:p w:rsidR="004378DC" w:rsidRPr="000A2938" w:rsidRDefault="004378DC" w:rsidP="004378DC">
            <w:pPr>
              <w:jc w:val="both"/>
              <w:rPr>
                <w:rFonts w:ascii="Times New Roman" w:hAnsi="Times New Roman" w:cs="Times New Roman"/>
                <w:sz w:val="24"/>
                <w:szCs w:val="24"/>
              </w:rPr>
            </w:pPr>
            <w:r w:rsidRPr="000A2938">
              <w:rPr>
                <w:rFonts w:ascii="Times New Roman" w:hAnsi="Times New Roman" w:cs="Times New Roman"/>
                <w:sz w:val="24"/>
                <w:szCs w:val="24"/>
              </w:rPr>
              <w:t>- Thành phần sinh vật thay đổi (diện tích rừng giảm, nhiều loài sinh vật biến mất...).</w:t>
            </w:r>
          </w:p>
        </w:tc>
        <w:tc>
          <w:tcPr>
            <w:tcW w:w="808" w:type="dxa"/>
          </w:tcPr>
          <w:p w:rsidR="004378DC" w:rsidRPr="000A2938" w:rsidRDefault="004378DC" w:rsidP="004378DC">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4378DC" w:rsidRPr="000A2938" w:rsidRDefault="004378DC" w:rsidP="004378DC">
            <w:pPr>
              <w:contextualSpacing/>
              <w:jc w:val="center"/>
              <w:rPr>
                <w:rFonts w:ascii="Times New Roman" w:hAnsi="Times New Roman" w:cs="Times New Roman"/>
                <w:sz w:val="24"/>
                <w:szCs w:val="24"/>
              </w:rPr>
            </w:pPr>
          </w:p>
          <w:p w:rsidR="004378DC" w:rsidRPr="000A2938" w:rsidRDefault="004378DC" w:rsidP="004B7117">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4378DC" w:rsidRPr="000A2938" w:rsidRDefault="004378DC" w:rsidP="004378DC">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4378DC" w:rsidRPr="000A2938" w:rsidRDefault="004378DC" w:rsidP="004B7117">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4378DC" w:rsidRPr="000A2938" w:rsidRDefault="004378DC" w:rsidP="004378DC">
            <w:pPr>
              <w:contextualSpacing/>
              <w:jc w:val="center"/>
              <w:rPr>
                <w:rFonts w:ascii="Times New Roman" w:hAnsi="Times New Roman" w:cs="Times New Roman"/>
                <w:sz w:val="24"/>
                <w:szCs w:val="24"/>
              </w:rPr>
            </w:pPr>
            <w:r w:rsidRPr="000A2938">
              <w:rPr>
                <w:rFonts w:ascii="Times New Roman" w:hAnsi="Times New Roman" w:cs="Times New Roman"/>
                <w:sz w:val="24"/>
                <w:szCs w:val="24"/>
              </w:rPr>
              <w:t>0,25</w:t>
            </w:r>
          </w:p>
          <w:p w:rsidR="004378DC" w:rsidRPr="000A2938" w:rsidRDefault="004378DC" w:rsidP="004378DC">
            <w:pPr>
              <w:contextualSpacing/>
              <w:jc w:val="center"/>
              <w:rPr>
                <w:rFonts w:ascii="Times New Roman" w:hAnsi="Times New Roman" w:cs="Times New Roman"/>
                <w:b/>
                <w:sz w:val="24"/>
                <w:szCs w:val="24"/>
              </w:rPr>
            </w:pPr>
            <w:r w:rsidRPr="000A2938">
              <w:rPr>
                <w:rFonts w:ascii="Times New Roman" w:hAnsi="Times New Roman" w:cs="Times New Roman"/>
                <w:sz w:val="24"/>
                <w:szCs w:val="24"/>
              </w:rPr>
              <w:t>0,25</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lang w:val="pt-BR"/>
              </w:rPr>
            </w:pPr>
          </w:p>
        </w:tc>
        <w:tc>
          <w:tcPr>
            <w:tcW w:w="404" w:type="dxa"/>
            <w:vMerge w:val="restart"/>
          </w:tcPr>
          <w:p w:rsidR="00052B42" w:rsidRPr="000A2938" w:rsidRDefault="00052B42"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b</w:t>
            </w:r>
          </w:p>
        </w:tc>
        <w:tc>
          <w:tcPr>
            <w:tcW w:w="8060" w:type="dxa"/>
          </w:tcPr>
          <w:p w:rsidR="00BF31C7" w:rsidRPr="000A2938" w:rsidRDefault="00EE0BC0" w:rsidP="00D575DB">
            <w:pPr>
              <w:jc w:val="both"/>
              <w:rPr>
                <w:rFonts w:ascii="Times New Roman" w:hAnsi="Times New Roman" w:cs="Times New Roman"/>
                <w:b/>
                <w:i/>
                <w:sz w:val="24"/>
                <w:szCs w:val="24"/>
              </w:rPr>
            </w:pPr>
            <w:r w:rsidRPr="000A2938">
              <w:rPr>
                <w:rFonts w:ascii="Times New Roman" w:hAnsi="Times New Roman" w:cs="Times New Roman"/>
                <w:b/>
                <w:i/>
                <w:sz w:val="24"/>
                <w:szCs w:val="24"/>
                <w:lang w:val="pl-PL"/>
              </w:rPr>
              <w:t>Giải thích sự khác nhau về địa hình của miền Bắc và Đông Bắc Bắc Bộ với miền Tây Bắc và Bắc Trung Bộ.</w:t>
            </w:r>
          </w:p>
        </w:tc>
        <w:tc>
          <w:tcPr>
            <w:tcW w:w="808" w:type="dxa"/>
          </w:tcPr>
          <w:p w:rsidR="00052B42" w:rsidRPr="000A2938" w:rsidRDefault="00EE0BC0" w:rsidP="00B47EDA">
            <w:pPr>
              <w:jc w:val="center"/>
              <w:rPr>
                <w:rFonts w:ascii="Times New Roman" w:hAnsi="Times New Roman" w:cs="Times New Roman"/>
                <w:b/>
                <w:i/>
                <w:sz w:val="24"/>
                <w:szCs w:val="24"/>
              </w:rPr>
            </w:pPr>
            <w:r w:rsidRPr="000A2938">
              <w:rPr>
                <w:rFonts w:ascii="Times New Roman" w:hAnsi="Times New Roman" w:cs="Times New Roman"/>
                <w:b/>
                <w:i/>
                <w:sz w:val="24"/>
                <w:szCs w:val="24"/>
              </w:rPr>
              <w:t>1,50</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tcPr>
          <w:p w:rsidR="00052B42" w:rsidRPr="000A2938" w:rsidRDefault="00052B42" w:rsidP="00465B5F">
            <w:pPr>
              <w:spacing w:before="60" w:after="60"/>
              <w:jc w:val="both"/>
              <w:rPr>
                <w:rFonts w:ascii="Times New Roman" w:hAnsi="Times New Roman" w:cs="Times New Roman"/>
                <w:sz w:val="24"/>
                <w:szCs w:val="24"/>
              </w:rPr>
            </w:pPr>
          </w:p>
        </w:tc>
        <w:tc>
          <w:tcPr>
            <w:tcW w:w="8060" w:type="dxa"/>
          </w:tcPr>
          <w:p w:rsidR="00124612" w:rsidRPr="000A2938" w:rsidRDefault="00124612" w:rsidP="00F56240">
            <w:pPr>
              <w:jc w:val="both"/>
              <w:rPr>
                <w:rFonts w:ascii="Times New Roman" w:hAnsi="Times New Roman" w:cs="Times New Roman"/>
                <w:sz w:val="24"/>
                <w:szCs w:val="24"/>
                <w:lang w:val="pl-PL"/>
              </w:rPr>
            </w:pPr>
            <w:r w:rsidRPr="000A2938">
              <w:rPr>
                <w:rFonts w:ascii="Times New Roman" w:hAnsi="Times New Roman" w:cs="Times New Roman"/>
                <w:b/>
                <w:sz w:val="24"/>
                <w:szCs w:val="24"/>
                <w:lang w:val="pl-PL"/>
              </w:rPr>
              <w:t xml:space="preserve">* </w:t>
            </w:r>
            <w:r w:rsidRPr="000A2938">
              <w:rPr>
                <w:rFonts w:ascii="Times New Roman" w:hAnsi="Times New Roman" w:cs="Times New Roman"/>
                <w:sz w:val="24"/>
                <w:szCs w:val="24"/>
                <w:lang w:val="pl-PL"/>
              </w:rPr>
              <w:t>Biểu hiện:</w:t>
            </w:r>
          </w:p>
          <w:p w:rsidR="00F13243" w:rsidRPr="000A2938" w:rsidRDefault="00F13243" w:rsidP="00F13243">
            <w:pPr>
              <w:jc w:val="both"/>
              <w:rPr>
                <w:rFonts w:ascii="Times New Roman" w:hAnsi="Times New Roman" w:cs="Times New Roman"/>
                <w:sz w:val="24"/>
                <w:szCs w:val="24"/>
                <w:lang w:val="pl-PL"/>
              </w:rPr>
            </w:pPr>
            <w:r w:rsidRPr="000A2938">
              <w:rPr>
                <w:rFonts w:ascii="Times New Roman" w:hAnsi="Times New Roman" w:cs="Times New Roman"/>
                <w:sz w:val="24"/>
                <w:szCs w:val="24"/>
                <w:lang w:val="pl-PL"/>
              </w:rPr>
              <w:t>- Miền TB và BTB có nền địa hình cao hơn, độ dốc và độ cắt xẻ lớn hơn; hướng núi chính là TB – ĐN, tính chất chuyển tiếp giữa miền núi với đồng bằng không thể hiện rõ; ĐB hẹp, kém phát triển hơn.</w:t>
            </w:r>
          </w:p>
          <w:p w:rsidR="00341512" w:rsidRPr="000A2938" w:rsidRDefault="00124612" w:rsidP="00F56240">
            <w:pPr>
              <w:jc w:val="both"/>
              <w:rPr>
                <w:rFonts w:ascii="Times New Roman" w:hAnsi="Times New Roman" w:cs="Times New Roman"/>
                <w:sz w:val="24"/>
                <w:szCs w:val="24"/>
                <w:lang w:val="pl-PL"/>
              </w:rPr>
            </w:pPr>
            <w:r w:rsidRPr="000A2938">
              <w:rPr>
                <w:rFonts w:ascii="Times New Roman" w:hAnsi="Times New Roman" w:cs="Times New Roman"/>
                <w:b/>
                <w:sz w:val="24"/>
                <w:szCs w:val="24"/>
                <w:lang w:val="pl-PL"/>
              </w:rPr>
              <w:t>-</w:t>
            </w:r>
            <w:r w:rsidRPr="000A2938">
              <w:rPr>
                <w:rFonts w:ascii="Times New Roman" w:hAnsi="Times New Roman" w:cs="Times New Roman"/>
                <w:sz w:val="24"/>
                <w:szCs w:val="24"/>
                <w:lang w:val="pl-PL"/>
              </w:rPr>
              <w:t xml:space="preserve"> Miền Bắc và ĐBBB có nền địa hình thấp, độ dốc và độ cắt xẻ nhỏ hơn; hướng núi chính là hướng vòng cung, tính chất chuyển tiếp giữa miền núi với đồng bằng rõ nét; ĐB rộng và phát triển mạnh.</w:t>
            </w:r>
          </w:p>
          <w:p w:rsidR="00124612" w:rsidRPr="000A2938" w:rsidRDefault="00124612" w:rsidP="00F56240">
            <w:pPr>
              <w:jc w:val="both"/>
              <w:rPr>
                <w:rFonts w:ascii="Times New Roman" w:hAnsi="Times New Roman" w:cs="Times New Roman"/>
                <w:sz w:val="24"/>
                <w:szCs w:val="24"/>
                <w:lang w:val="pl-PL"/>
              </w:rPr>
            </w:pPr>
            <w:r w:rsidRPr="000A2938">
              <w:rPr>
                <w:rFonts w:ascii="Times New Roman" w:hAnsi="Times New Roman" w:cs="Times New Roman"/>
                <w:sz w:val="24"/>
                <w:szCs w:val="24"/>
                <w:lang w:val="pl-PL"/>
              </w:rPr>
              <w:t>* Nguyên nhân của sự khác nhau</w:t>
            </w:r>
          </w:p>
          <w:p w:rsidR="00124612" w:rsidRPr="000A2938" w:rsidRDefault="00124612" w:rsidP="00F56240">
            <w:pPr>
              <w:jc w:val="both"/>
              <w:rPr>
                <w:rFonts w:ascii="Times New Roman" w:hAnsi="Times New Roman" w:cs="Times New Roman"/>
                <w:sz w:val="24"/>
                <w:szCs w:val="24"/>
                <w:lang w:val="pl-PL"/>
              </w:rPr>
            </w:pPr>
            <w:r w:rsidRPr="000A2938">
              <w:rPr>
                <w:rFonts w:ascii="Times New Roman" w:hAnsi="Times New Roman" w:cs="Times New Roman"/>
                <w:b/>
                <w:sz w:val="24"/>
                <w:szCs w:val="24"/>
                <w:lang w:val="pl-PL"/>
              </w:rPr>
              <w:t>-</w:t>
            </w:r>
            <w:r w:rsidR="00C62AE1" w:rsidRPr="000A2938">
              <w:rPr>
                <w:rFonts w:ascii="Times New Roman" w:hAnsi="Times New Roman" w:cs="Times New Roman"/>
                <w:sz w:val="24"/>
                <w:szCs w:val="24"/>
                <w:lang w:val="pl-PL"/>
              </w:rPr>
              <w:t xml:space="preserve"> </w:t>
            </w:r>
            <w:r w:rsidRPr="000A2938">
              <w:rPr>
                <w:rFonts w:ascii="Times New Roman" w:hAnsi="Times New Roman" w:cs="Times New Roman"/>
                <w:sz w:val="24"/>
                <w:szCs w:val="24"/>
                <w:lang w:val="pl-PL"/>
              </w:rPr>
              <w:t>Miền Tây Bắc và BTB có đ</w:t>
            </w:r>
            <w:r w:rsidR="00C62AE1" w:rsidRPr="000A2938">
              <w:rPr>
                <w:rFonts w:ascii="Times New Roman" w:hAnsi="Times New Roman" w:cs="Times New Roman"/>
                <w:sz w:val="24"/>
                <w:szCs w:val="24"/>
                <w:lang w:val="pl-PL"/>
              </w:rPr>
              <w:t>ịa hình núi cao và dốc hơn do miền thuộc địa máng Việt – Lào chịu tác động mạnh của vận động tạo sơn Anpơ – Himalya trong giai đoạn Tân kiến tạo; còn miền Bắc và ĐBBB nằm rìa khối nền Hoa Nam vững chắc nên vận động nâng yếu.</w:t>
            </w:r>
          </w:p>
          <w:p w:rsidR="0023637E" w:rsidRPr="000A2938" w:rsidRDefault="00C62AE1" w:rsidP="00F56240">
            <w:pPr>
              <w:jc w:val="both"/>
              <w:rPr>
                <w:rFonts w:ascii="Times New Roman" w:hAnsi="Times New Roman" w:cs="Times New Roman"/>
                <w:sz w:val="24"/>
                <w:szCs w:val="24"/>
                <w:lang w:val="pl-PL"/>
              </w:rPr>
            </w:pPr>
            <w:r w:rsidRPr="000A2938">
              <w:rPr>
                <w:rFonts w:ascii="Times New Roman" w:hAnsi="Times New Roman" w:cs="Times New Roman"/>
                <w:sz w:val="24"/>
                <w:szCs w:val="24"/>
                <w:lang w:val="pl-PL"/>
              </w:rPr>
              <w:t>- Miền Tây Bắc và BTB</w:t>
            </w:r>
            <w:r w:rsidR="00C219CF" w:rsidRPr="000A2938">
              <w:rPr>
                <w:rFonts w:ascii="Times New Roman" w:hAnsi="Times New Roman" w:cs="Times New Roman"/>
                <w:sz w:val="24"/>
                <w:szCs w:val="24"/>
                <w:lang w:val="pl-PL"/>
              </w:rPr>
              <w:t xml:space="preserve"> có</w:t>
            </w:r>
            <w:r w:rsidRPr="000A2938">
              <w:rPr>
                <w:rFonts w:ascii="Times New Roman" w:hAnsi="Times New Roman" w:cs="Times New Roman"/>
                <w:sz w:val="24"/>
                <w:szCs w:val="24"/>
                <w:lang w:val="pl-PL"/>
              </w:rPr>
              <w:t xml:space="preserve"> hướng  núi chịu sự quy định hướng của khối nền cổ Hoàng Liên Sơn, sông Mã, Pu Hoạt có hướng Tây Bắc – Đông Nam; còn miền Bắc và ĐBBB</w:t>
            </w:r>
            <w:r w:rsidR="0023637E" w:rsidRPr="000A2938">
              <w:rPr>
                <w:rFonts w:ascii="Times New Roman" w:hAnsi="Times New Roman" w:cs="Times New Roman"/>
                <w:sz w:val="24"/>
                <w:szCs w:val="24"/>
                <w:lang w:val="pl-PL"/>
              </w:rPr>
              <w:t xml:space="preserve"> chịu sự quy định hướng của khối vòm sông Chảy.</w:t>
            </w:r>
          </w:p>
          <w:p w:rsidR="0023637E" w:rsidRPr="000A2938" w:rsidRDefault="0023637E" w:rsidP="00F56240">
            <w:pPr>
              <w:jc w:val="both"/>
              <w:rPr>
                <w:rFonts w:ascii="Times New Roman" w:hAnsi="Times New Roman" w:cs="Times New Roman"/>
                <w:sz w:val="24"/>
                <w:szCs w:val="24"/>
                <w:lang w:val="pl-PL"/>
              </w:rPr>
            </w:pPr>
            <w:r w:rsidRPr="000A2938">
              <w:rPr>
                <w:rFonts w:ascii="Times New Roman" w:hAnsi="Times New Roman" w:cs="Times New Roman"/>
                <w:sz w:val="24"/>
                <w:szCs w:val="24"/>
                <w:lang w:val="pl-PL"/>
              </w:rPr>
              <w:t>- Miền Tây Bắc và BTB có tần suất nâng lên mạnh hơn nên hình thành dãy núi cao; còn ở miền Bắc và ĐBBB tần suất nâng yếu và giảm dần nên xuất hiện địa hình trung du chuyển tiếp.</w:t>
            </w:r>
          </w:p>
          <w:p w:rsidR="0023637E" w:rsidRPr="000A2938" w:rsidRDefault="0023637E" w:rsidP="00F56240">
            <w:pPr>
              <w:jc w:val="both"/>
              <w:rPr>
                <w:rFonts w:ascii="Times New Roman" w:hAnsi="Times New Roman" w:cs="Times New Roman"/>
                <w:sz w:val="24"/>
                <w:szCs w:val="24"/>
                <w:lang w:val="pl-PL"/>
              </w:rPr>
            </w:pPr>
            <w:r w:rsidRPr="000A2938">
              <w:rPr>
                <w:rFonts w:ascii="Times New Roman" w:hAnsi="Times New Roman" w:cs="Times New Roman"/>
                <w:sz w:val="24"/>
                <w:szCs w:val="24"/>
                <w:lang w:val="pl-PL"/>
              </w:rPr>
              <w:t xml:space="preserve">- </w:t>
            </w:r>
            <w:r w:rsidR="004C1B44" w:rsidRPr="000A2938">
              <w:rPr>
                <w:rFonts w:ascii="Times New Roman" w:hAnsi="Times New Roman" w:cs="Times New Roman"/>
                <w:sz w:val="24"/>
                <w:szCs w:val="24"/>
                <w:lang w:val="pl-PL"/>
              </w:rPr>
              <w:t>Miền Tây Bắc và BTB có đồng bằng nhỏ hẹp do được hình thành trên thềm lục địa hẹp, sâu, phù sa sông ít</w:t>
            </w:r>
            <w:r w:rsidR="00F94026" w:rsidRPr="000A2938">
              <w:rPr>
                <w:rFonts w:ascii="Times New Roman" w:hAnsi="Times New Roman" w:cs="Times New Roman"/>
                <w:sz w:val="24"/>
                <w:szCs w:val="24"/>
                <w:lang w:val="pl-PL"/>
              </w:rPr>
              <w:t>, tốc độ lấn biển chậm</w:t>
            </w:r>
            <w:r w:rsidR="004C1B44" w:rsidRPr="000A2938">
              <w:rPr>
                <w:rFonts w:ascii="Times New Roman" w:hAnsi="Times New Roman" w:cs="Times New Roman"/>
                <w:sz w:val="24"/>
                <w:szCs w:val="24"/>
                <w:lang w:val="pl-PL"/>
              </w:rPr>
              <w:t>; còn miền Bắc và ĐBBB đồng bằng được hình thành trên thềm lục địa nông, rộng, phù sa sông nhiều</w:t>
            </w:r>
            <w:r w:rsidR="00F94026" w:rsidRPr="000A2938">
              <w:rPr>
                <w:rFonts w:ascii="Times New Roman" w:hAnsi="Times New Roman" w:cs="Times New Roman"/>
                <w:sz w:val="24"/>
                <w:szCs w:val="24"/>
                <w:lang w:val="pl-PL"/>
              </w:rPr>
              <w:t>, tốc độ lấn biển lớn hơn.</w:t>
            </w:r>
          </w:p>
        </w:tc>
        <w:tc>
          <w:tcPr>
            <w:tcW w:w="808" w:type="dxa"/>
          </w:tcPr>
          <w:p w:rsidR="00124612" w:rsidRPr="000A2938" w:rsidRDefault="00124612" w:rsidP="00F56240">
            <w:pPr>
              <w:jc w:val="center"/>
              <w:rPr>
                <w:rFonts w:ascii="Times New Roman" w:hAnsi="Times New Roman" w:cs="Times New Roman"/>
                <w:sz w:val="24"/>
                <w:szCs w:val="24"/>
                <w:lang w:val="pl-PL"/>
              </w:rPr>
            </w:pPr>
          </w:p>
          <w:p w:rsidR="00B47EDA" w:rsidRPr="000A2938" w:rsidRDefault="00124612"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124612" w:rsidRPr="000A2938" w:rsidRDefault="00124612" w:rsidP="00F56240">
            <w:pPr>
              <w:jc w:val="center"/>
              <w:rPr>
                <w:rFonts w:ascii="Times New Roman" w:hAnsi="Times New Roman" w:cs="Times New Roman"/>
                <w:sz w:val="24"/>
                <w:szCs w:val="24"/>
                <w:lang w:val="pl-PL"/>
              </w:rPr>
            </w:pPr>
          </w:p>
          <w:p w:rsidR="00124612" w:rsidRPr="000A2938" w:rsidRDefault="00124612" w:rsidP="00F56240">
            <w:pPr>
              <w:jc w:val="center"/>
              <w:rPr>
                <w:rFonts w:ascii="Times New Roman" w:hAnsi="Times New Roman" w:cs="Times New Roman"/>
                <w:sz w:val="24"/>
                <w:szCs w:val="24"/>
                <w:lang w:val="pl-PL"/>
              </w:rPr>
            </w:pPr>
          </w:p>
          <w:p w:rsidR="00124612" w:rsidRPr="000A2938" w:rsidRDefault="00124612"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0B0FA3">
            <w:pP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0A2938">
            <w:pPr>
              <w:rPr>
                <w:rFonts w:ascii="Times New Roman" w:hAnsi="Times New Roman" w:cs="Times New Roman"/>
                <w:sz w:val="24"/>
                <w:szCs w:val="24"/>
                <w:lang w:val="pl-PL"/>
              </w:rPr>
            </w:pPr>
          </w:p>
          <w:p w:rsidR="000B0FA3" w:rsidRPr="000A2938" w:rsidRDefault="000B0FA3"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p>
          <w:p w:rsidR="0084623B" w:rsidRPr="000A2938" w:rsidRDefault="0084623B" w:rsidP="00F56240">
            <w:pPr>
              <w:jc w:val="center"/>
              <w:rPr>
                <w:rFonts w:ascii="Times New Roman" w:hAnsi="Times New Roman" w:cs="Times New Roman"/>
                <w:sz w:val="24"/>
                <w:szCs w:val="24"/>
                <w:lang w:val="pl-PL"/>
              </w:rPr>
            </w:pPr>
            <w:r w:rsidRPr="000A2938">
              <w:rPr>
                <w:rFonts w:ascii="Times New Roman" w:hAnsi="Times New Roman" w:cs="Times New Roman"/>
                <w:sz w:val="24"/>
                <w:szCs w:val="24"/>
                <w:lang w:val="pl-PL"/>
              </w:rPr>
              <w:t>0,25</w:t>
            </w:r>
          </w:p>
          <w:p w:rsidR="00124612" w:rsidRPr="000A2938" w:rsidRDefault="00124612" w:rsidP="00F56240">
            <w:pPr>
              <w:jc w:val="center"/>
              <w:rPr>
                <w:rFonts w:ascii="Times New Roman" w:hAnsi="Times New Roman" w:cs="Times New Roman"/>
                <w:sz w:val="24"/>
                <w:szCs w:val="24"/>
                <w:lang w:val="pl-PL"/>
              </w:rPr>
            </w:pPr>
          </w:p>
          <w:p w:rsidR="00124612" w:rsidRPr="000A2938" w:rsidRDefault="00124612" w:rsidP="002902D0">
            <w:pPr>
              <w:rPr>
                <w:rFonts w:ascii="Times New Roman" w:hAnsi="Times New Roman" w:cs="Times New Roman"/>
                <w:sz w:val="24"/>
                <w:szCs w:val="24"/>
                <w:lang w:val="pl-PL"/>
              </w:rPr>
            </w:pPr>
          </w:p>
        </w:tc>
      </w:tr>
      <w:tr w:rsidR="00052B42" w:rsidRPr="000A2938" w:rsidTr="00AA746C">
        <w:trPr>
          <w:jc w:val="center"/>
        </w:trPr>
        <w:tc>
          <w:tcPr>
            <w:tcW w:w="852" w:type="dxa"/>
            <w:vMerge w:val="restart"/>
            <w:vAlign w:val="center"/>
          </w:tcPr>
          <w:p w:rsidR="00052B42" w:rsidRPr="000A2938" w:rsidRDefault="00052B42" w:rsidP="00465B5F">
            <w:pPr>
              <w:spacing w:before="60" w:after="60"/>
              <w:jc w:val="center"/>
              <w:rPr>
                <w:rFonts w:ascii="Times New Roman" w:hAnsi="Times New Roman" w:cs="Times New Roman"/>
                <w:b/>
                <w:sz w:val="24"/>
                <w:szCs w:val="24"/>
              </w:rPr>
            </w:pPr>
            <w:r w:rsidRPr="000A2938">
              <w:rPr>
                <w:rFonts w:ascii="Times New Roman" w:hAnsi="Times New Roman" w:cs="Times New Roman"/>
                <w:b/>
                <w:sz w:val="24"/>
                <w:szCs w:val="24"/>
              </w:rPr>
              <w:t>5</w:t>
            </w:r>
          </w:p>
          <w:p w:rsidR="00052B42" w:rsidRPr="000A2938" w:rsidRDefault="00052B42" w:rsidP="00465B5F">
            <w:pPr>
              <w:spacing w:before="60" w:after="60"/>
              <w:jc w:val="center"/>
              <w:rPr>
                <w:rFonts w:ascii="Times New Roman" w:hAnsi="Times New Roman" w:cs="Times New Roman"/>
                <w:sz w:val="24"/>
                <w:szCs w:val="24"/>
              </w:rPr>
            </w:pPr>
            <w:r w:rsidRPr="000A2938">
              <w:rPr>
                <w:rFonts w:ascii="Times New Roman" w:hAnsi="Times New Roman" w:cs="Times New Roman"/>
                <w:b/>
                <w:sz w:val="24"/>
                <w:szCs w:val="24"/>
              </w:rPr>
              <w:t>(3,0 điểm)</w:t>
            </w:r>
          </w:p>
        </w:tc>
        <w:tc>
          <w:tcPr>
            <w:tcW w:w="404" w:type="dxa"/>
            <w:vMerge w:val="restart"/>
          </w:tcPr>
          <w:p w:rsidR="00052B42" w:rsidRPr="000A2938" w:rsidRDefault="00052B42"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a</w:t>
            </w:r>
          </w:p>
        </w:tc>
        <w:tc>
          <w:tcPr>
            <w:tcW w:w="8060" w:type="dxa"/>
          </w:tcPr>
          <w:p w:rsidR="00052B42" w:rsidRPr="000A2938" w:rsidRDefault="00492146" w:rsidP="00EE1476">
            <w:pPr>
              <w:jc w:val="both"/>
              <w:rPr>
                <w:rFonts w:ascii="Times New Roman" w:hAnsi="Times New Roman" w:cs="Times New Roman"/>
                <w:b/>
                <w:i/>
                <w:sz w:val="24"/>
                <w:szCs w:val="24"/>
              </w:rPr>
            </w:pPr>
            <w:r w:rsidRPr="000A2938">
              <w:rPr>
                <w:rFonts w:ascii="Times New Roman" w:hAnsi="Times New Roman" w:cs="Times New Roman"/>
                <w:b/>
                <w:i/>
                <w:sz w:val="24"/>
                <w:szCs w:val="24"/>
              </w:rPr>
              <w:t>Trình bày và giải thích sự phân hóa</w:t>
            </w:r>
            <w:r w:rsidR="00215E50" w:rsidRPr="000A2938">
              <w:rPr>
                <w:rFonts w:ascii="Times New Roman" w:hAnsi="Times New Roman" w:cs="Times New Roman"/>
                <w:b/>
                <w:i/>
                <w:sz w:val="24"/>
                <w:szCs w:val="24"/>
              </w:rPr>
              <w:t xml:space="preserve"> trong phân bố</w:t>
            </w:r>
            <w:r w:rsidRPr="000A2938">
              <w:rPr>
                <w:rFonts w:ascii="Times New Roman" w:hAnsi="Times New Roman" w:cs="Times New Roman"/>
                <w:b/>
                <w:i/>
                <w:sz w:val="24"/>
                <w:szCs w:val="24"/>
              </w:rPr>
              <w:t xml:space="preserve"> dân cư của vùng trung du và miền núi Bắc Bộ.</w:t>
            </w:r>
          </w:p>
        </w:tc>
        <w:tc>
          <w:tcPr>
            <w:tcW w:w="808" w:type="dxa"/>
          </w:tcPr>
          <w:p w:rsidR="00052B42" w:rsidRPr="000A2938" w:rsidRDefault="00537BCF" w:rsidP="00EE1476">
            <w:pPr>
              <w:jc w:val="center"/>
              <w:rPr>
                <w:rFonts w:ascii="Times New Roman" w:hAnsi="Times New Roman" w:cs="Times New Roman"/>
                <w:b/>
                <w:i/>
                <w:spacing w:val="-4"/>
                <w:sz w:val="24"/>
                <w:szCs w:val="24"/>
              </w:rPr>
            </w:pPr>
            <w:r w:rsidRPr="000A2938">
              <w:rPr>
                <w:rFonts w:ascii="Times New Roman" w:hAnsi="Times New Roman" w:cs="Times New Roman"/>
                <w:b/>
                <w:i/>
                <w:spacing w:val="-4"/>
                <w:sz w:val="24"/>
                <w:szCs w:val="24"/>
              </w:rPr>
              <w:t>1,5</w:t>
            </w:r>
            <w:r w:rsidR="009203D9" w:rsidRPr="000A2938">
              <w:rPr>
                <w:rFonts w:ascii="Times New Roman" w:hAnsi="Times New Roman" w:cs="Times New Roman"/>
                <w:b/>
                <w:i/>
                <w:spacing w:val="-4"/>
                <w:sz w:val="24"/>
                <w:szCs w:val="24"/>
              </w:rPr>
              <w:t>0</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tcPr>
          <w:p w:rsidR="00052B42" w:rsidRPr="000A2938" w:rsidRDefault="00052B42" w:rsidP="00465B5F">
            <w:pPr>
              <w:spacing w:before="60" w:after="60"/>
              <w:jc w:val="both"/>
              <w:rPr>
                <w:rFonts w:ascii="Times New Roman" w:hAnsi="Times New Roman" w:cs="Times New Roman"/>
                <w:sz w:val="24"/>
                <w:szCs w:val="24"/>
              </w:rPr>
            </w:pPr>
          </w:p>
        </w:tc>
        <w:tc>
          <w:tcPr>
            <w:tcW w:w="8060" w:type="dxa"/>
          </w:tcPr>
          <w:p w:rsidR="00156E3D" w:rsidRPr="000A2938" w:rsidRDefault="00156E3D" w:rsidP="00156E3D">
            <w:pPr>
              <w:jc w:val="both"/>
              <w:rPr>
                <w:rFonts w:ascii="Times New Roman" w:hAnsi="Times New Roman" w:cs="Times New Roman"/>
                <w:sz w:val="24"/>
                <w:szCs w:val="24"/>
              </w:rPr>
            </w:pPr>
            <w:r w:rsidRPr="000A2938">
              <w:rPr>
                <w:rFonts w:ascii="Times New Roman" w:hAnsi="Times New Roman" w:cs="Times New Roman"/>
                <w:sz w:val="24"/>
                <w:szCs w:val="24"/>
              </w:rPr>
              <w:t xml:space="preserve">- Phân hóa </w:t>
            </w:r>
            <w:r w:rsidR="000E7136" w:rsidRPr="000A2938">
              <w:rPr>
                <w:rFonts w:ascii="Times New Roman" w:hAnsi="Times New Roman" w:cs="Times New Roman"/>
                <w:sz w:val="24"/>
                <w:szCs w:val="24"/>
              </w:rPr>
              <w:t xml:space="preserve">trong phân bố </w:t>
            </w:r>
            <w:r w:rsidRPr="000A2938">
              <w:rPr>
                <w:rFonts w:ascii="Times New Roman" w:hAnsi="Times New Roman" w:cs="Times New Roman"/>
                <w:sz w:val="24"/>
                <w:szCs w:val="24"/>
              </w:rPr>
              <w:t>dân cư:</w:t>
            </w:r>
          </w:p>
          <w:p w:rsidR="00156E3D" w:rsidRPr="000A2938" w:rsidRDefault="00156E3D" w:rsidP="007E55CE">
            <w:pPr>
              <w:jc w:val="both"/>
              <w:rPr>
                <w:rFonts w:ascii="Times New Roman" w:hAnsi="Times New Roman" w:cs="Times New Roman"/>
                <w:sz w:val="24"/>
                <w:szCs w:val="24"/>
              </w:rPr>
            </w:pPr>
            <w:r w:rsidRPr="000A2938">
              <w:rPr>
                <w:rFonts w:ascii="Times New Roman" w:hAnsi="Times New Roman" w:cs="Times New Roman"/>
                <w:sz w:val="24"/>
                <w:szCs w:val="24"/>
              </w:rPr>
              <w:t>+ Giữa hai tiểu vùng Đông Bắc và Tây Bắc: Dân cư tập trung chủ yếu ở Đông Bắc; thưa thớt ở Tây Bắc; mật độ dân số Đông Bắc cao hơn hơn Tây Bắc (</w:t>
            </w:r>
            <w:r w:rsidR="00EA6D4F" w:rsidRPr="000A2938">
              <w:rPr>
                <w:rFonts w:ascii="Times New Roman" w:hAnsi="Times New Roman" w:cs="Times New Roman"/>
                <w:sz w:val="24"/>
                <w:szCs w:val="24"/>
              </w:rPr>
              <w:t>d/c</w:t>
            </w:r>
            <w:r w:rsidRPr="000A2938">
              <w:rPr>
                <w:rFonts w:ascii="Times New Roman" w:hAnsi="Times New Roman" w:cs="Times New Roman"/>
                <w:sz w:val="24"/>
                <w:szCs w:val="24"/>
              </w:rPr>
              <w:t>).</w:t>
            </w:r>
          </w:p>
          <w:p w:rsidR="00156E3D" w:rsidRPr="000A2938" w:rsidRDefault="00156E3D" w:rsidP="007E55CE">
            <w:pPr>
              <w:jc w:val="both"/>
              <w:rPr>
                <w:rFonts w:ascii="Times New Roman" w:hAnsi="Times New Roman" w:cs="Times New Roman"/>
                <w:sz w:val="24"/>
                <w:szCs w:val="24"/>
              </w:rPr>
            </w:pPr>
            <w:r w:rsidRPr="000A2938">
              <w:rPr>
                <w:rFonts w:ascii="Times New Roman" w:hAnsi="Times New Roman" w:cs="Times New Roman"/>
                <w:sz w:val="24"/>
                <w:szCs w:val="24"/>
              </w:rPr>
              <w:t>+ Giữa khu vực núi cao, biên giới phía Bắc và khu vực trung du, ven đồng bằng sông Hồng: Tập trung chủ yếu ở vùng trung du, ven đồng bằng sông Hồng (</w:t>
            </w:r>
            <w:r w:rsidR="00EA6D4F" w:rsidRPr="000A2938">
              <w:rPr>
                <w:rFonts w:ascii="Times New Roman" w:hAnsi="Times New Roman" w:cs="Times New Roman"/>
                <w:sz w:val="24"/>
                <w:szCs w:val="24"/>
              </w:rPr>
              <w:t>d/c</w:t>
            </w:r>
            <w:r w:rsidRPr="000A2938">
              <w:rPr>
                <w:rFonts w:ascii="Times New Roman" w:hAnsi="Times New Roman" w:cs="Times New Roman"/>
                <w:sz w:val="24"/>
                <w:szCs w:val="24"/>
              </w:rPr>
              <w:t>); vùng núi cao, biên giới mật độ thấp (</w:t>
            </w:r>
            <w:r w:rsidR="00EA6D4F" w:rsidRPr="000A2938">
              <w:rPr>
                <w:rFonts w:ascii="Times New Roman" w:hAnsi="Times New Roman" w:cs="Times New Roman"/>
                <w:sz w:val="24"/>
                <w:szCs w:val="24"/>
              </w:rPr>
              <w:t>d/c</w:t>
            </w:r>
            <w:r w:rsidRPr="000A2938">
              <w:rPr>
                <w:rFonts w:ascii="Times New Roman" w:hAnsi="Times New Roman" w:cs="Times New Roman"/>
                <w:sz w:val="24"/>
                <w:szCs w:val="24"/>
              </w:rPr>
              <w:t>).</w:t>
            </w:r>
          </w:p>
          <w:p w:rsidR="00156E3D" w:rsidRPr="000A2938" w:rsidRDefault="00156E3D" w:rsidP="007E55CE">
            <w:pPr>
              <w:jc w:val="both"/>
              <w:rPr>
                <w:rFonts w:ascii="Times New Roman" w:hAnsi="Times New Roman" w:cs="Times New Roman"/>
                <w:sz w:val="24"/>
                <w:szCs w:val="24"/>
              </w:rPr>
            </w:pPr>
            <w:r w:rsidRPr="000A2938">
              <w:rPr>
                <w:rFonts w:ascii="Times New Roman" w:hAnsi="Times New Roman" w:cs="Times New Roman"/>
                <w:sz w:val="24"/>
                <w:szCs w:val="24"/>
              </w:rPr>
              <w:t>+ Giữa</w:t>
            </w:r>
            <w:r w:rsidR="0058635A" w:rsidRPr="000A2938">
              <w:rPr>
                <w:rFonts w:ascii="Times New Roman" w:hAnsi="Times New Roman" w:cs="Times New Roman"/>
                <w:sz w:val="24"/>
                <w:szCs w:val="24"/>
              </w:rPr>
              <w:t xml:space="preserve"> thành thị với nông thôn, giữa</w:t>
            </w:r>
            <w:r w:rsidRPr="000A2938">
              <w:rPr>
                <w:rFonts w:ascii="Times New Roman" w:hAnsi="Times New Roman" w:cs="Times New Roman"/>
                <w:sz w:val="24"/>
                <w:szCs w:val="24"/>
              </w:rPr>
              <w:t xml:space="preserve"> các tỉnh và ngay trong nội bộ từng tỉnh</w:t>
            </w:r>
            <w:r w:rsidR="006944EA" w:rsidRPr="000A2938">
              <w:rPr>
                <w:rFonts w:ascii="Times New Roman" w:hAnsi="Times New Roman" w:cs="Times New Roman"/>
                <w:sz w:val="24"/>
                <w:szCs w:val="24"/>
              </w:rPr>
              <w:t xml:space="preserve"> </w:t>
            </w:r>
            <w:r w:rsidRPr="000A2938">
              <w:rPr>
                <w:rFonts w:ascii="Times New Roman" w:hAnsi="Times New Roman" w:cs="Times New Roman"/>
                <w:sz w:val="24"/>
                <w:szCs w:val="24"/>
              </w:rPr>
              <w:t>phân bố dân cư cũng không đ</w:t>
            </w:r>
            <w:r w:rsidR="00B8092D" w:rsidRPr="000A2938">
              <w:rPr>
                <w:rFonts w:ascii="Times New Roman" w:hAnsi="Times New Roman" w:cs="Times New Roman"/>
                <w:sz w:val="24"/>
                <w:szCs w:val="24"/>
              </w:rPr>
              <w:t>ề</w:t>
            </w:r>
            <w:r w:rsidRPr="000A2938">
              <w:rPr>
                <w:rFonts w:ascii="Times New Roman" w:hAnsi="Times New Roman" w:cs="Times New Roman"/>
                <w:sz w:val="24"/>
                <w:szCs w:val="24"/>
              </w:rPr>
              <w:t>u (</w:t>
            </w:r>
            <w:r w:rsidR="006944EA" w:rsidRPr="000A2938">
              <w:rPr>
                <w:rFonts w:ascii="Times New Roman" w:hAnsi="Times New Roman" w:cs="Times New Roman"/>
                <w:sz w:val="24"/>
                <w:szCs w:val="24"/>
              </w:rPr>
              <w:t>diễn giải</w:t>
            </w:r>
            <w:r w:rsidRPr="000A2938">
              <w:rPr>
                <w:rFonts w:ascii="Times New Roman" w:hAnsi="Times New Roman" w:cs="Times New Roman"/>
                <w:sz w:val="24"/>
                <w:szCs w:val="24"/>
              </w:rPr>
              <w:t>).</w:t>
            </w:r>
          </w:p>
          <w:p w:rsidR="00156E3D" w:rsidRPr="000A2938" w:rsidRDefault="00156E3D" w:rsidP="00156E3D">
            <w:pPr>
              <w:jc w:val="both"/>
              <w:rPr>
                <w:rFonts w:ascii="Times New Roman" w:hAnsi="Times New Roman" w:cs="Times New Roman"/>
                <w:sz w:val="24"/>
                <w:szCs w:val="24"/>
              </w:rPr>
            </w:pPr>
            <w:r w:rsidRPr="000A2938">
              <w:rPr>
                <w:rFonts w:ascii="Times New Roman" w:hAnsi="Times New Roman" w:cs="Times New Roman"/>
                <w:sz w:val="24"/>
                <w:szCs w:val="24"/>
              </w:rPr>
              <w:t>- Nguyên nhân: Sự phân hóa về điều kiện tự nhiên và kinh tế - xã hội, lịch sử cư trú, tập quán</w:t>
            </w:r>
            <w:r w:rsidR="00472381" w:rsidRPr="000A2938">
              <w:rPr>
                <w:rFonts w:ascii="Times New Roman" w:hAnsi="Times New Roman" w:cs="Times New Roman"/>
                <w:sz w:val="24"/>
                <w:szCs w:val="24"/>
              </w:rPr>
              <w:t xml:space="preserve"> sinh sống</w:t>
            </w:r>
            <w:r w:rsidRPr="000A2938">
              <w:rPr>
                <w:rFonts w:ascii="Times New Roman" w:hAnsi="Times New Roman" w:cs="Times New Roman"/>
                <w:sz w:val="24"/>
                <w:szCs w:val="24"/>
              </w:rPr>
              <w:t xml:space="preserve"> </w:t>
            </w:r>
            <w:r w:rsidR="00472381" w:rsidRPr="000A2938">
              <w:rPr>
                <w:rFonts w:ascii="Times New Roman" w:hAnsi="Times New Roman" w:cs="Times New Roman"/>
                <w:sz w:val="24"/>
                <w:szCs w:val="24"/>
              </w:rPr>
              <w:t xml:space="preserve">của </w:t>
            </w:r>
            <w:r w:rsidRPr="000A2938">
              <w:rPr>
                <w:rFonts w:ascii="Times New Roman" w:hAnsi="Times New Roman" w:cs="Times New Roman"/>
                <w:sz w:val="24"/>
                <w:szCs w:val="24"/>
              </w:rPr>
              <w:t xml:space="preserve">các dân tộc </w:t>
            </w:r>
            <w:r w:rsidR="00B35D41" w:rsidRPr="000A2938">
              <w:rPr>
                <w:rFonts w:ascii="Times New Roman" w:hAnsi="Times New Roman" w:cs="Times New Roman"/>
                <w:sz w:val="24"/>
                <w:szCs w:val="24"/>
              </w:rPr>
              <w:t xml:space="preserve">trong </w:t>
            </w:r>
            <w:r w:rsidRPr="000A2938">
              <w:rPr>
                <w:rFonts w:ascii="Times New Roman" w:hAnsi="Times New Roman" w:cs="Times New Roman"/>
                <w:sz w:val="24"/>
                <w:szCs w:val="24"/>
              </w:rPr>
              <w:t>vùng:</w:t>
            </w:r>
          </w:p>
          <w:p w:rsidR="00156E3D" w:rsidRPr="000A2938" w:rsidRDefault="00156E3D" w:rsidP="007E55CE">
            <w:pPr>
              <w:jc w:val="both"/>
              <w:rPr>
                <w:rFonts w:ascii="Times New Roman" w:hAnsi="Times New Roman" w:cs="Times New Roman"/>
                <w:sz w:val="24"/>
                <w:szCs w:val="24"/>
              </w:rPr>
            </w:pPr>
            <w:r w:rsidRPr="000A2938">
              <w:rPr>
                <w:rFonts w:ascii="Times New Roman" w:hAnsi="Times New Roman" w:cs="Times New Roman"/>
                <w:sz w:val="24"/>
                <w:szCs w:val="24"/>
              </w:rPr>
              <w:t>+ Vùng trung du, núi thấp giao thông dễ dàng; núi cao địa hình hiểm trở khó khăn cho cư trú, sản xuất hơn.</w:t>
            </w:r>
          </w:p>
          <w:p w:rsidR="00156E3D" w:rsidRPr="000A2938" w:rsidRDefault="00156E3D" w:rsidP="007E55CE">
            <w:pPr>
              <w:jc w:val="both"/>
              <w:rPr>
                <w:rFonts w:ascii="Times New Roman" w:hAnsi="Times New Roman" w:cs="Times New Roman"/>
                <w:sz w:val="24"/>
                <w:szCs w:val="24"/>
              </w:rPr>
            </w:pPr>
            <w:r w:rsidRPr="000A2938">
              <w:rPr>
                <w:rFonts w:ascii="Times New Roman" w:hAnsi="Times New Roman" w:cs="Times New Roman"/>
                <w:sz w:val="24"/>
                <w:szCs w:val="24"/>
              </w:rPr>
              <w:t>+ Trình độ phát triển kinh tế: khu ven biển, ven đồng bằng sông Hồng có kinh tế phát triển hơn, có khả năng tạo việc làm, chất lượng cuộc sống cao hơn.</w:t>
            </w:r>
          </w:p>
          <w:p w:rsidR="00052B42" w:rsidRPr="000A2938" w:rsidRDefault="00156E3D" w:rsidP="00DF501A">
            <w:pPr>
              <w:jc w:val="both"/>
              <w:rPr>
                <w:rFonts w:ascii="Times New Roman" w:hAnsi="Times New Roman" w:cs="Times New Roman"/>
                <w:sz w:val="24"/>
                <w:szCs w:val="24"/>
              </w:rPr>
            </w:pPr>
            <w:r w:rsidRPr="000A2938">
              <w:rPr>
                <w:rFonts w:ascii="Times New Roman" w:hAnsi="Times New Roman" w:cs="Times New Roman"/>
                <w:sz w:val="24"/>
                <w:szCs w:val="24"/>
              </w:rPr>
              <w:t>+ Truyền thống định cư, tậ</w:t>
            </w:r>
            <w:r w:rsidR="00DF501A" w:rsidRPr="000A2938">
              <w:rPr>
                <w:rFonts w:ascii="Times New Roman" w:hAnsi="Times New Roman" w:cs="Times New Roman"/>
                <w:sz w:val="24"/>
                <w:szCs w:val="24"/>
              </w:rPr>
              <w:t>p quán canh tác của các dân tộc khác nhau</w:t>
            </w:r>
            <w:r w:rsidRPr="000A2938">
              <w:rPr>
                <w:rFonts w:ascii="Times New Roman" w:hAnsi="Times New Roman" w:cs="Times New Roman"/>
                <w:sz w:val="24"/>
                <w:szCs w:val="24"/>
              </w:rPr>
              <w:t>: Người Kinh và một số dân tộc dân số đông hơn tập trung định cư ở vùng thấ</w:t>
            </w:r>
            <w:r w:rsidR="00DF501A" w:rsidRPr="000A2938">
              <w:rPr>
                <w:rFonts w:ascii="Times New Roman" w:hAnsi="Times New Roman" w:cs="Times New Roman"/>
                <w:sz w:val="24"/>
                <w:szCs w:val="24"/>
              </w:rPr>
              <w:t xml:space="preserve">p; </w:t>
            </w:r>
            <w:r w:rsidRPr="000A2938">
              <w:rPr>
                <w:rFonts w:ascii="Times New Roman" w:hAnsi="Times New Roman" w:cs="Times New Roman"/>
                <w:sz w:val="24"/>
                <w:szCs w:val="24"/>
              </w:rPr>
              <w:t>dân tộc ít người, du canh du cư ở vùng núi cao.</w:t>
            </w:r>
          </w:p>
        </w:tc>
        <w:tc>
          <w:tcPr>
            <w:tcW w:w="808" w:type="dxa"/>
          </w:tcPr>
          <w:p w:rsidR="00156E3D" w:rsidRPr="000A2938" w:rsidRDefault="00156E3D" w:rsidP="00156E3D">
            <w:pPr>
              <w:jc w:val="center"/>
              <w:rPr>
                <w:rFonts w:ascii="Times New Roman" w:hAnsi="Times New Roman" w:cs="Times New Roman"/>
                <w:sz w:val="24"/>
                <w:szCs w:val="24"/>
              </w:rPr>
            </w:pPr>
          </w:p>
          <w:p w:rsidR="00156E3D" w:rsidRPr="000A2938" w:rsidRDefault="00156E3D" w:rsidP="00156E3D">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5F4864" w:rsidRPr="000A2938" w:rsidRDefault="005F4864" w:rsidP="005F4864">
            <w:pPr>
              <w:rPr>
                <w:rFonts w:ascii="Times New Roman" w:hAnsi="Times New Roman" w:cs="Times New Roman"/>
                <w:sz w:val="24"/>
                <w:szCs w:val="24"/>
              </w:rPr>
            </w:pPr>
          </w:p>
          <w:p w:rsidR="00156E3D" w:rsidRPr="000A2938" w:rsidRDefault="00156E3D" w:rsidP="00156E3D">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156E3D" w:rsidRPr="000A2938" w:rsidRDefault="00156E3D" w:rsidP="00156E3D">
            <w:pPr>
              <w:jc w:val="center"/>
              <w:rPr>
                <w:rFonts w:ascii="Times New Roman" w:hAnsi="Times New Roman" w:cs="Times New Roman"/>
                <w:sz w:val="24"/>
                <w:szCs w:val="24"/>
              </w:rPr>
            </w:pPr>
          </w:p>
          <w:p w:rsidR="00156E3D" w:rsidRPr="000A2938" w:rsidRDefault="00156E3D" w:rsidP="0006474D">
            <w:pPr>
              <w:rPr>
                <w:rFonts w:ascii="Times New Roman" w:hAnsi="Times New Roman" w:cs="Times New Roman"/>
                <w:sz w:val="24"/>
                <w:szCs w:val="24"/>
              </w:rPr>
            </w:pPr>
          </w:p>
          <w:p w:rsidR="00156E3D" w:rsidRPr="000A2938" w:rsidRDefault="00156E3D" w:rsidP="00156E3D">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6531DB" w:rsidRPr="000A2938" w:rsidRDefault="006531DB" w:rsidP="0006474D">
            <w:pPr>
              <w:rPr>
                <w:rFonts w:ascii="Times New Roman" w:hAnsi="Times New Roman" w:cs="Times New Roman"/>
                <w:sz w:val="24"/>
                <w:szCs w:val="24"/>
              </w:rPr>
            </w:pPr>
          </w:p>
          <w:p w:rsidR="000B0FA3" w:rsidRPr="000A2938" w:rsidRDefault="000B0FA3" w:rsidP="00156E3D">
            <w:pPr>
              <w:jc w:val="center"/>
              <w:rPr>
                <w:rFonts w:ascii="Times New Roman" w:hAnsi="Times New Roman" w:cs="Times New Roman"/>
                <w:sz w:val="24"/>
                <w:szCs w:val="24"/>
              </w:rPr>
            </w:pPr>
          </w:p>
          <w:p w:rsidR="000B0FA3" w:rsidRPr="000A2938" w:rsidRDefault="000B0FA3" w:rsidP="00156E3D">
            <w:pPr>
              <w:jc w:val="center"/>
              <w:rPr>
                <w:rFonts w:ascii="Times New Roman" w:hAnsi="Times New Roman" w:cs="Times New Roman"/>
                <w:sz w:val="24"/>
                <w:szCs w:val="24"/>
              </w:rPr>
            </w:pPr>
          </w:p>
          <w:p w:rsidR="000A2938" w:rsidRDefault="00156E3D" w:rsidP="000A2938">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0A2938" w:rsidRDefault="000A2938" w:rsidP="00156E3D">
            <w:pPr>
              <w:jc w:val="center"/>
              <w:rPr>
                <w:rFonts w:ascii="Times New Roman" w:hAnsi="Times New Roman" w:cs="Times New Roman"/>
                <w:sz w:val="24"/>
                <w:szCs w:val="24"/>
              </w:rPr>
            </w:pPr>
          </w:p>
          <w:p w:rsidR="000A2938" w:rsidRDefault="000A2938" w:rsidP="00156E3D">
            <w:pPr>
              <w:jc w:val="center"/>
              <w:rPr>
                <w:rFonts w:ascii="Times New Roman" w:hAnsi="Times New Roman" w:cs="Times New Roman"/>
                <w:sz w:val="24"/>
                <w:szCs w:val="24"/>
              </w:rPr>
            </w:pPr>
          </w:p>
          <w:p w:rsidR="00156E3D" w:rsidRPr="000A2938" w:rsidRDefault="00156E3D" w:rsidP="00156E3D">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6531DB" w:rsidRPr="000A2938" w:rsidRDefault="006531DB" w:rsidP="000A2938">
            <w:pPr>
              <w:rPr>
                <w:rFonts w:ascii="Times New Roman" w:hAnsi="Times New Roman" w:cs="Times New Roman"/>
                <w:sz w:val="24"/>
                <w:szCs w:val="24"/>
              </w:rPr>
            </w:pPr>
          </w:p>
          <w:p w:rsidR="00052B42" w:rsidRPr="000A2938" w:rsidRDefault="00156E3D" w:rsidP="00156E3D">
            <w:pPr>
              <w:jc w:val="center"/>
              <w:rPr>
                <w:rFonts w:ascii="Times New Roman" w:hAnsi="Times New Roman" w:cs="Times New Roman"/>
                <w:sz w:val="24"/>
                <w:szCs w:val="24"/>
              </w:rPr>
            </w:pPr>
            <w:r w:rsidRPr="000A2938">
              <w:rPr>
                <w:rFonts w:ascii="Times New Roman" w:hAnsi="Times New Roman" w:cs="Times New Roman"/>
                <w:sz w:val="24"/>
                <w:szCs w:val="24"/>
              </w:rPr>
              <w:t>0,25</w:t>
            </w:r>
          </w:p>
        </w:tc>
      </w:tr>
      <w:tr w:rsidR="003840CA" w:rsidRPr="000A2938" w:rsidTr="00F75278">
        <w:trPr>
          <w:jc w:val="center"/>
        </w:trPr>
        <w:tc>
          <w:tcPr>
            <w:tcW w:w="852" w:type="dxa"/>
            <w:vMerge/>
          </w:tcPr>
          <w:p w:rsidR="003840CA" w:rsidRPr="000A2938" w:rsidRDefault="003840CA" w:rsidP="003840CA">
            <w:pPr>
              <w:spacing w:before="60" w:after="60"/>
              <w:jc w:val="both"/>
              <w:rPr>
                <w:rFonts w:ascii="Times New Roman" w:hAnsi="Times New Roman" w:cs="Times New Roman"/>
                <w:sz w:val="24"/>
                <w:szCs w:val="24"/>
              </w:rPr>
            </w:pPr>
          </w:p>
        </w:tc>
        <w:tc>
          <w:tcPr>
            <w:tcW w:w="404" w:type="dxa"/>
            <w:vMerge w:val="restart"/>
          </w:tcPr>
          <w:p w:rsidR="003840CA" w:rsidRPr="000A2938" w:rsidRDefault="003840CA" w:rsidP="003840CA">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b</w:t>
            </w:r>
          </w:p>
        </w:tc>
        <w:tc>
          <w:tcPr>
            <w:tcW w:w="8060" w:type="dxa"/>
          </w:tcPr>
          <w:p w:rsidR="003840CA" w:rsidRPr="000A2938" w:rsidRDefault="003840CA" w:rsidP="003840CA">
            <w:pPr>
              <w:contextualSpacing/>
              <w:jc w:val="both"/>
              <w:rPr>
                <w:rFonts w:ascii="Times New Roman" w:hAnsi="Times New Roman" w:cs="Times New Roman"/>
                <w:b/>
                <w:i/>
                <w:sz w:val="24"/>
                <w:szCs w:val="24"/>
              </w:rPr>
            </w:pPr>
            <w:r w:rsidRPr="000A2938">
              <w:rPr>
                <w:rFonts w:ascii="Times New Roman" w:hAnsi="Times New Roman" w:cs="Times New Roman"/>
                <w:b/>
                <w:i/>
                <w:color w:val="000000"/>
                <w:sz w:val="24"/>
                <w:szCs w:val="24"/>
              </w:rPr>
              <w:t>Tại sao ở nước ta quá trình đô thị hóa luôn theo sát quá trình công nghiệp hóa – hiện đại hóa?</w:t>
            </w:r>
          </w:p>
        </w:tc>
        <w:tc>
          <w:tcPr>
            <w:tcW w:w="808" w:type="dxa"/>
          </w:tcPr>
          <w:p w:rsidR="003840CA" w:rsidRPr="000A2938" w:rsidRDefault="003840CA" w:rsidP="003840CA">
            <w:pPr>
              <w:contextualSpacing/>
              <w:jc w:val="center"/>
              <w:rPr>
                <w:rFonts w:ascii="Times New Roman" w:hAnsi="Times New Roman" w:cs="Times New Roman"/>
                <w:b/>
                <w:i/>
                <w:sz w:val="24"/>
                <w:szCs w:val="24"/>
              </w:rPr>
            </w:pPr>
            <w:r w:rsidRPr="000A2938">
              <w:rPr>
                <w:rFonts w:ascii="Times New Roman" w:hAnsi="Times New Roman" w:cs="Times New Roman"/>
                <w:b/>
                <w:i/>
                <w:sz w:val="24"/>
                <w:szCs w:val="24"/>
              </w:rPr>
              <w:t>1,50</w:t>
            </w:r>
          </w:p>
        </w:tc>
      </w:tr>
      <w:tr w:rsidR="003840CA" w:rsidRPr="000A2938" w:rsidTr="00AA746C">
        <w:trPr>
          <w:jc w:val="center"/>
        </w:trPr>
        <w:tc>
          <w:tcPr>
            <w:tcW w:w="852" w:type="dxa"/>
            <w:vMerge/>
          </w:tcPr>
          <w:p w:rsidR="003840CA" w:rsidRPr="000A2938" w:rsidRDefault="003840CA" w:rsidP="003840CA">
            <w:pPr>
              <w:spacing w:before="60" w:after="60"/>
              <w:jc w:val="both"/>
              <w:rPr>
                <w:rFonts w:ascii="Times New Roman" w:hAnsi="Times New Roman" w:cs="Times New Roman"/>
                <w:sz w:val="24"/>
                <w:szCs w:val="24"/>
              </w:rPr>
            </w:pPr>
          </w:p>
        </w:tc>
        <w:tc>
          <w:tcPr>
            <w:tcW w:w="404" w:type="dxa"/>
            <w:vMerge/>
          </w:tcPr>
          <w:p w:rsidR="003840CA" w:rsidRPr="000A2938" w:rsidRDefault="003840CA" w:rsidP="003840CA">
            <w:pPr>
              <w:spacing w:before="60" w:after="60"/>
              <w:jc w:val="both"/>
              <w:rPr>
                <w:rFonts w:ascii="Times New Roman" w:hAnsi="Times New Roman" w:cs="Times New Roman"/>
                <w:sz w:val="24"/>
                <w:szCs w:val="24"/>
              </w:rPr>
            </w:pPr>
          </w:p>
        </w:tc>
        <w:tc>
          <w:tcPr>
            <w:tcW w:w="8060" w:type="dxa"/>
          </w:tcPr>
          <w:p w:rsidR="003840CA" w:rsidRPr="000A2938" w:rsidRDefault="003840CA" w:rsidP="003840CA">
            <w:pPr>
              <w:contextualSpacing/>
              <w:jc w:val="both"/>
              <w:rPr>
                <w:rFonts w:ascii="Times New Roman" w:hAnsi="Times New Roman" w:cs="Times New Roman"/>
                <w:sz w:val="24"/>
                <w:szCs w:val="24"/>
              </w:rPr>
            </w:pPr>
            <w:r w:rsidRPr="000A2938">
              <w:rPr>
                <w:rFonts w:ascii="Times New Roman" w:hAnsi="Times New Roman" w:cs="Times New Roman"/>
                <w:sz w:val="24"/>
                <w:szCs w:val="24"/>
              </w:rPr>
              <w:t>- Khái niệm đô thị hóa, công nghiệp hóa.</w:t>
            </w:r>
          </w:p>
          <w:p w:rsidR="003840CA" w:rsidRPr="000A2938" w:rsidRDefault="003840CA" w:rsidP="003840CA">
            <w:pPr>
              <w:contextualSpacing/>
              <w:jc w:val="both"/>
              <w:rPr>
                <w:rFonts w:ascii="Times New Roman" w:hAnsi="Times New Roman" w:cs="Times New Roman"/>
                <w:sz w:val="24"/>
                <w:szCs w:val="24"/>
              </w:rPr>
            </w:pPr>
            <w:r w:rsidRPr="000A2938">
              <w:rPr>
                <w:rFonts w:ascii="Times New Roman" w:hAnsi="Times New Roman" w:cs="Times New Roman"/>
                <w:sz w:val="24"/>
                <w:szCs w:val="24"/>
              </w:rPr>
              <w:t>- Đây là xu thế chung của quá trình đô thị hoá và công nghiệp hóa là chủ trương của nhà nước.</w:t>
            </w:r>
          </w:p>
          <w:p w:rsidR="003840CA" w:rsidRPr="000A2938" w:rsidRDefault="003840CA" w:rsidP="003840CA">
            <w:pPr>
              <w:contextualSpacing/>
              <w:jc w:val="both"/>
              <w:rPr>
                <w:rFonts w:ascii="Times New Roman" w:hAnsi="Times New Roman" w:cs="Times New Roman"/>
                <w:sz w:val="24"/>
                <w:szCs w:val="24"/>
              </w:rPr>
            </w:pPr>
            <w:r w:rsidRPr="000A2938">
              <w:rPr>
                <w:rFonts w:ascii="Times New Roman" w:hAnsi="Times New Roman" w:cs="Times New Roman"/>
                <w:sz w:val="24"/>
                <w:szCs w:val="24"/>
              </w:rPr>
              <w:t xml:space="preserve">+ Kết quả của quá trình công nghiệp hóa – hiện đại hóa tạo ra số dân phi nông nghệp và tập trung ở các đô thị tạo điều kiện để hình thành và mở rộng quy mô các đô thị </w:t>
            </w:r>
            <w:r w:rsidRPr="000A2938">
              <w:rPr>
                <w:rFonts w:ascii="Times New Roman" w:hAnsi="Times New Roman" w:cs="Times New Roman"/>
                <w:i/>
                <w:sz w:val="24"/>
                <w:szCs w:val="24"/>
              </w:rPr>
              <w:t>(diễn giải).</w:t>
            </w:r>
          </w:p>
          <w:p w:rsidR="003840CA" w:rsidRPr="000A2938" w:rsidRDefault="003840CA" w:rsidP="003840CA">
            <w:pPr>
              <w:contextualSpacing/>
              <w:jc w:val="both"/>
              <w:rPr>
                <w:rFonts w:ascii="Times New Roman" w:hAnsi="Times New Roman" w:cs="Times New Roman"/>
                <w:sz w:val="24"/>
                <w:szCs w:val="24"/>
              </w:rPr>
            </w:pPr>
            <w:r w:rsidRPr="000A2938">
              <w:rPr>
                <w:rFonts w:ascii="Times New Roman" w:hAnsi="Times New Roman" w:cs="Times New Roman"/>
                <w:sz w:val="24"/>
                <w:szCs w:val="24"/>
              </w:rPr>
              <w:t xml:space="preserve">+ Quy mô sản xuất công nghiệp mở rộng tạo sự mở rộng của các đô thị hình thành các đô thị lớn </w:t>
            </w:r>
            <w:r w:rsidRPr="000A2938">
              <w:rPr>
                <w:rFonts w:ascii="Times New Roman" w:hAnsi="Times New Roman" w:cs="Times New Roman"/>
                <w:i/>
                <w:sz w:val="24"/>
                <w:szCs w:val="24"/>
              </w:rPr>
              <w:t>(diễn giải).</w:t>
            </w:r>
          </w:p>
          <w:p w:rsidR="003840CA" w:rsidRPr="000A2938" w:rsidRDefault="003840CA" w:rsidP="003840CA">
            <w:pPr>
              <w:contextualSpacing/>
              <w:jc w:val="both"/>
              <w:rPr>
                <w:rFonts w:ascii="Times New Roman" w:hAnsi="Times New Roman" w:cs="Times New Roman"/>
                <w:sz w:val="24"/>
                <w:szCs w:val="24"/>
              </w:rPr>
            </w:pPr>
            <w:r w:rsidRPr="000A2938">
              <w:rPr>
                <w:rFonts w:ascii="Times New Roman" w:hAnsi="Times New Roman" w:cs="Times New Roman"/>
                <w:sz w:val="24"/>
                <w:szCs w:val="24"/>
              </w:rPr>
              <w:t xml:space="preserve">+ Những vùng có mức độ tập trung sản xuất công nghiệp cao </w:t>
            </w:r>
            <w:r w:rsidRPr="000A2938">
              <w:rPr>
                <w:rFonts w:ascii="Times New Roman" w:hAnsi="Times New Roman" w:cs="Times New Roman"/>
                <w:i/>
                <w:sz w:val="24"/>
                <w:szCs w:val="24"/>
              </w:rPr>
              <w:t>(dẫn chứng)</w:t>
            </w:r>
            <w:r w:rsidRPr="000A2938">
              <w:rPr>
                <w:rFonts w:ascii="Times New Roman" w:hAnsi="Times New Roman" w:cs="Times New Roman"/>
                <w:sz w:val="24"/>
                <w:szCs w:val="24"/>
              </w:rPr>
              <w:t xml:space="preserve"> tạo ra các đô thị lớn và ngược lại </w:t>
            </w:r>
            <w:r w:rsidRPr="000A2938">
              <w:rPr>
                <w:rFonts w:ascii="Times New Roman" w:hAnsi="Times New Roman" w:cs="Times New Roman"/>
                <w:i/>
                <w:sz w:val="24"/>
                <w:szCs w:val="24"/>
              </w:rPr>
              <w:t>(diễn giải).</w:t>
            </w:r>
          </w:p>
          <w:p w:rsidR="003840CA" w:rsidRPr="000A2938" w:rsidRDefault="003840CA" w:rsidP="003840CA">
            <w:pPr>
              <w:contextualSpacing/>
              <w:jc w:val="both"/>
              <w:rPr>
                <w:rFonts w:ascii="Times New Roman" w:hAnsi="Times New Roman" w:cs="Times New Roman"/>
                <w:b/>
                <w:sz w:val="24"/>
                <w:szCs w:val="24"/>
              </w:rPr>
            </w:pPr>
            <w:r w:rsidRPr="000A2938">
              <w:rPr>
                <w:rFonts w:ascii="Times New Roman" w:hAnsi="Times New Roman" w:cs="Times New Roman"/>
                <w:b/>
                <w:sz w:val="24"/>
                <w:szCs w:val="24"/>
              </w:rPr>
              <w:t xml:space="preserve">+ </w:t>
            </w:r>
            <w:r w:rsidRPr="000A2938">
              <w:rPr>
                <w:rFonts w:ascii="Times New Roman" w:hAnsi="Times New Roman" w:cs="Times New Roman"/>
                <w:sz w:val="24"/>
                <w:szCs w:val="24"/>
              </w:rPr>
              <w:t>Tuy nhiên, quá trình công nghiệp hóa - hiện đại hóa của nước ta diễn ra còn chậm, sản xuất công nghiệp nước ta chưa thực sự phát triển nên tỉ lệ dân thành thị thấp, kết cấu đô thị chưa hiện đại, phần lớn đô thị gắn chức năng hành chính.</w:t>
            </w:r>
          </w:p>
        </w:tc>
        <w:tc>
          <w:tcPr>
            <w:tcW w:w="808" w:type="dxa"/>
          </w:tcPr>
          <w:p w:rsidR="003840CA" w:rsidRPr="000A2938" w:rsidRDefault="003840CA" w:rsidP="003840CA">
            <w:pPr>
              <w:contextualSpacing/>
              <w:jc w:val="center"/>
              <w:rPr>
                <w:rFonts w:ascii="Times New Roman" w:hAnsi="Times New Roman" w:cs="Times New Roman"/>
                <w:color w:val="000000"/>
                <w:sz w:val="24"/>
                <w:szCs w:val="24"/>
              </w:rPr>
            </w:pPr>
            <w:r w:rsidRPr="000A2938">
              <w:rPr>
                <w:rFonts w:ascii="Times New Roman" w:hAnsi="Times New Roman" w:cs="Times New Roman"/>
                <w:color w:val="000000"/>
                <w:sz w:val="24"/>
                <w:szCs w:val="24"/>
              </w:rPr>
              <w:t>0,25</w:t>
            </w:r>
          </w:p>
          <w:p w:rsidR="003840CA" w:rsidRPr="000A2938" w:rsidRDefault="003840CA" w:rsidP="003840CA">
            <w:pPr>
              <w:contextualSpacing/>
              <w:jc w:val="center"/>
              <w:rPr>
                <w:rFonts w:ascii="Times New Roman" w:hAnsi="Times New Roman" w:cs="Times New Roman"/>
                <w:color w:val="000000"/>
                <w:sz w:val="24"/>
                <w:szCs w:val="24"/>
              </w:rPr>
            </w:pPr>
            <w:r w:rsidRPr="000A2938">
              <w:rPr>
                <w:rFonts w:ascii="Times New Roman" w:hAnsi="Times New Roman" w:cs="Times New Roman"/>
                <w:color w:val="000000"/>
                <w:sz w:val="24"/>
                <w:szCs w:val="24"/>
              </w:rPr>
              <w:t>0,25</w:t>
            </w:r>
          </w:p>
          <w:p w:rsidR="003840CA" w:rsidRPr="000A2938" w:rsidRDefault="003840CA" w:rsidP="003840CA">
            <w:pPr>
              <w:contextualSpacing/>
              <w:jc w:val="center"/>
              <w:rPr>
                <w:rFonts w:ascii="Times New Roman" w:hAnsi="Times New Roman" w:cs="Times New Roman"/>
                <w:color w:val="000000"/>
                <w:sz w:val="24"/>
                <w:szCs w:val="24"/>
              </w:rPr>
            </w:pPr>
          </w:p>
          <w:p w:rsidR="003840CA" w:rsidRPr="000A2938" w:rsidRDefault="003840CA" w:rsidP="003840CA">
            <w:pPr>
              <w:contextualSpacing/>
              <w:jc w:val="center"/>
              <w:rPr>
                <w:rFonts w:ascii="Times New Roman" w:hAnsi="Times New Roman" w:cs="Times New Roman"/>
                <w:color w:val="000000"/>
                <w:sz w:val="24"/>
                <w:szCs w:val="24"/>
              </w:rPr>
            </w:pPr>
            <w:r w:rsidRPr="000A2938">
              <w:rPr>
                <w:rFonts w:ascii="Times New Roman" w:hAnsi="Times New Roman" w:cs="Times New Roman"/>
                <w:color w:val="000000"/>
                <w:sz w:val="24"/>
                <w:szCs w:val="24"/>
              </w:rPr>
              <w:t>0,25</w:t>
            </w:r>
          </w:p>
          <w:p w:rsidR="003840CA" w:rsidRPr="000A2938" w:rsidRDefault="003840CA" w:rsidP="003840CA">
            <w:pPr>
              <w:contextualSpacing/>
              <w:jc w:val="center"/>
              <w:rPr>
                <w:rFonts w:ascii="Times New Roman" w:hAnsi="Times New Roman" w:cs="Times New Roman"/>
                <w:color w:val="000000"/>
                <w:sz w:val="24"/>
                <w:szCs w:val="24"/>
              </w:rPr>
            </w:pPr>
          </w:p>
          <w:p w:rsidR="003840CA" w:rsidRPr="000A2938" w:rsidRDefault="003840CA" w:rsidP="003840CA">
            <w:pPr>
              <w:contextualSpacing/>
              <w:jc w:val="center"/>
              <w:rPr>
                <w:rFonts w:ascii="Times New Roman" w:hAnsi="Times New Roman" w:cs="Times New Roman"/>
                <w:color w:val="000000"/>
                <w:sz w:val="24"/>
                <w:szCs w:val="24"/>
              </w:rPr>
            </w:pPr>
          </w:p>
          <w:p w:rsidR="003840CA" w:rsidRPr="000A2938" w:rsidRDefault="003840CA" w:rsidP="003840CA">
            <w:pPr>
              <w:contextualSpacing/>
              <w:jc w:val="center"/>
              <w:rPr>
                <w:rFonts w:ascii="Times New Roman" w:hAnsi="Times New Roman" w:cs="Times New Roman"/>
                <w:color w:val="000000"/>
                <w:sz w:val="24"/>
                <w:szCs w:val="24"/>
              </w:rPr>
            </w:pPr>
            <w:r w:rsidRPr="000A2938">
              <w:rPr>
                <w:rFonts w:ascii="Times New Roman" w:hAnsi="Times New Roman" w:cs="Times New Roman"/>
                <w:color w:val="000000"/>
                <w:sz w:val="24"/>
                <w:szCs w:val="24"/>
              </w:rPr>
              <w:t>0,25</w:t>
            </w:r>
          </w:p>
          <w:p w:rsidR="003840CA" w:rsidRPr="000A2938" w:rsidRDefault="003840CA" w:rsidP="003840CA">
            <w:pPr>
              <w:contextualSpacing/>
              <w:jc w:val="center"/>
              <w:rPr>
                <w:rFonts w:ascii="Times New Roman" w:hAnsi="Times New Roman" w:cs="Times New Roman"/>
                <w:color w:val="000000"/>
                <w:sz w:val="24"/>
                <w:szCs w:val="24"/>
              </w:rPr>
            </w:pPr>
          </w:p>
          <w:p w:rsidR="003840CA" w:rsidRPr="000A2938" w:rsidRDefault="003840CA" w:rsidP="003840CA">
            <w:pPr>
              <w:contextualSpacing/>
              <w:jc w:val="center"/>
              <w:rPr>
                <w:rFonts w:ascii="Times New Roman" w:hAnsi="Times New Roman" w:cs="Times New Roman"/>
                <w:color w:val="000000"/>
                <w:sz w:val="24"/>
                <w:szCs w:val="24"/>
              </w:rPr>
            </w:pPr>
            <w:r w:rsidRPr="000A2938">
              <w:rPr>
                <w:rFonts w:ascii="Times New Roman" w:hAnsi="Times New Roman" w:cs="Times New Roman"/>
                <w:color w:val="000000"/>
                <w:sz w:val="24"/>
                <w:szCs w:val="24"/>
              </w:rPr>
              <w:t>0,25</w:t>
            </w:r>
          </w:p>
          <w:p w:rsidR="003840CA" w:rsidRPr="000A2938" w:rsidRDefault="003840CA" w:rsidP="003840CA">
            <w:pPr>
              <w:contextualSpacing/>
              <w:jc w:val="center"/>
              <w:rPr>
                <w:rFonts w:ascii="Times New Roman" w:hAnsi="Times New Roman" w:cs="Times New Roman"/>
                <w:color w:val="000000"/>
                <w:sz w:val="24"/>
                <w:szCs w:val="24"/>
              </w:rPr>
            </w:pPr>
          </w:p>
          <w:p w:rsidR="003840CA" w:rsidRPr="000A2938" w:rsidRDefault="003840CA" w:rsidP="003840CA">
            <w:pPr>
              <w:contextualSpacing/>
              <w:jc w:val="center"/>
              <w:rPr>
                <w:rFonts w:ascii="Times New Roman" w:hAnsi="Times New Roman" w:cs="Times New Roman"/>
                <w:b/>
                <w:sz w:val="24"/>
                <w:szCs w:val="24"/>
              </w:rPr>
            </w:pPr>
            <w:r w:rsidRPr="000A2938">
              <w:rPr>
                <w:rFonts w:ascii="Times New Roman" w:hAnsi="Times New Roman" w:cs="Times New Roman"/>
                <w:color w:val="000000"/>
                <w:sz w:val="24"/>
                <w:szCs w:val="24"/>
              </w:rPr>
              <w:t>0,25</w:t>
            </w:r>
          </w:p>
        </w:tc>
      </w:tr>
      <w:tr w:rsidR="005728D2" w:rsidRPr="000A2938" w:rsidTr="005728D2">
        <w:trPr>
          <w:jc w:val="center"/>
        </w:trPr>
        <w:tc>
          <w:tcPr>
            <w:tcW w:w="852" w:type="dxa"/>
            <w:vMerge w:val="restart"/>
            <w:vAlign w:val="center"/>
          </w:tcPr>
          <w:p w:rsidR="005728D2" w:rsidRPr="00EB4DDD" w:rsidRDefault="005728D2" w:rsidP="005728D2">
            <w:pPr>
              <w:jc w:val="center"/>
              <w:rPr>
                <w:rFonts w:ascii="Times New Roman" w:hAnsi="Times New Roman" w:cs="Times New Roman"/>
                <w:b/>
                <w:sz w:val="24"/>
                <w:szCs w:val="24"/>
              </w:rPr>
            </w:pPr>
            <w:r w:rsidRPr="00EB4DDD">
              <w:rPr>
                <w:rFonts w:ascii="Times New Roman" w:hAnsi="Times New Roman" w:cs="Times New Roman"/>
                <w:b/>
                <w:sz w:val="24"/>
                <w:szCs w:val="24"/>
              </w:rPr>
              <w:t>6</w:t>
            </w:r>
          </w:p>
          <w:p w:rsidR="005728D2" w:rsidRPr="000A2938" w:rsidRDefault="005728D2" w:rsidP="005728D2">
            <w:pPr>
              <w:jc w:val="center"/>
              <w:rPr>
                <w:rFonts w:ascii="Times New Roman" w:hAnsi="Times New Roman" w:cs="Times New Roman"/>
                <w:sz w:val="24"/>
                <w:szCs w:val="24"/>
              </w:rPr>
            </w:pPr>
            <w:r w:rsidRPr="000A2938">
              <w:rPr>
                <w:rFonts w:ascii="Times New Roman" w:hAnsi="Times New Roman" w:cs="Times New Roman"/>
                <w:b/>
                <w:sz w:val="24"/>
                <w:szCs w:val="24"/>
              </w:rPr>
              <w:t>(3,0 điểm)</w:t>
            </w:r>
          </w:p>
        </w:tc>
        <w:tc>
          <w:tcPr>
            <w:tcW w:w="404" w:type="dxa"/>
            <w:vMerge w:val="restart"/>
          </w:tcPr>
          <w:p w:rsidR="005728D2" w:rsidRPr="000A2938" w:rsidRDefault="005728D2" w:rsidP="003840CA">
            <w:pPr>
              <w:spacing w:before="60" w:after="60"/>
              <w:jc w:val="both"/>
              <w:rPr>
                <w:rFonts w:ascii="Times New Roman" w:hAnsi="Times New Roman" w:cs="Times New Roman"/>
                <w:sz w:val="24"/>
                <w:szCs w:val="24"/>
              </w:rPr>
            </w:pPr>
          </w:p>
        </w:tc>
        <w:tc>
          <w:tcPr>
            <w:tcW w:w="8060" w:type="dxa"/>
          </w:tcPr>
          <w:p w:rsidR="005728D2" w:rsidRPr="005728D2" w:rsidRDefault="005728D2" w:rsidP="003840CA">
            <w:pPr>
              <w:contextualSpacing/>
              <w:jc w:val="both"/>
              <w:rPr>
                <w:rFonts w:ascii="Times New Roman" w:hAnsi="Times New Roman" w:cs="Times New Roman"/>
                <w:sz w:val="24"/>
                <w:szCs w:val="24"/>
              </w:rPr>
            </w:pPr>
            <w:r w:rsidRPr="005728D2">
              <w:rPr>
                <w:rFonts w:ascii="Times New Roman" w:hAnsi="Times New Roman" w:cs="Times New Roman"/>
                <w:b/>
                <w:sz w:val="24"/>
                <w:szCs w:val="24"/>
              </w:rPr>
              <w:t xml:space="preserve">Nhận xét </w:t>
            </w:r>
            <w:r w:rsidRPr="005728D2">
              <w:rPr>
                <w:rFonts w:ascii="Times New Roman" w:hAnsi="Times New Roman" w:cs="Times New Roman"/>
                <w:b/>
                <w:sz w:val="24"/>
                <w:szCs w:val="24"/>
              </w:rPr>
              <w:t xml:space="preserve">và giải thích </w:t>
            </w:r>
            <w:r w:rsidRPr="005728D2">
              <w:rPr>
                <w:rFonts w:ascii="Times New Roman" w:hAnsi="Times New Roman" w:cs="Times New Roman"/>
                <w:b/>
                <w:sz w:val="24"/>
                <w:szCs w:val="24"/>
              </w:rPr>
              <w:t>sự phân bố ngành CN chế biến lương thực – thực phẩm.</w:t>
            </w:r>
          </w:p>
        </w:tc>
        <w:tc>
          <w:tcPr>
            <w:tcW w:w="808" w:type="dxa"/>
          </w:tcPr>
          <w:p w:rsidR="005728D2" w:rsidRPr="005728D2" w:rsidRDefault="005728D2" w:rsidP="003840CA">
            <w:pPr>
              <w:contextualSpacing/>
              <w:jc w:val="center"/>
              <w:rPr>
                <w:rFonts w:ascii="Times New Roman" w:hAnsi="Times New Roman" w:cs="Times New Roman"/>
                <w:b/>
                <w:color w:val="000000"/>
                <w:sz w:val="24"/>
                <w:szCs w:val="24"/>
              </w:rPr>
            </w:pPr>
            <w:r w:rsidRPr="005728D2">
              <w:rPr>
                <w:rFonts w:ascii="Times New Roman" w:hAnsi="Times New Roman" w:cs="Times New Roman"/>
                <w:b/>
                <w:color w:val="000000"/>
                <w:sz w:val="24"/>
                <w:szCs w:val="24"/>
              </w:rPr>
              <w:t>3,00</w:t>
            </w:r>
          </w:p>
        </w:tc>
      </w:tr>
      <w:tr w:rsidR="005728D2" w:rsidRPr="000A2938" w:rsidTr="005728D2">
        <w:trPr>
          <w:jc w:val="center"/>
        </w:trPr>
        <w:tc>
          <w:tcPr>
            <w:tcW w:w="852" w:type="dxa"/>
            <w:vMerge/>
            <w:vAlign w:val="center"/>
          </w:tcPr>
          <w:p w:rsidR="005728D2" w:rsidRPr="000A2938" w:rsidRDefault="005728D2" w:rsidP="005728D2">
            <w:pPr>
              <w:jc w:val="center"/>
              <w:rPr>
                <w:rFonts w:ascii="Times New Roman" w:hAnsi="Times New Roman" w:cs="Times New Roman"/>
                <w:sz w:val="24"/>
                <w:szCs w:val="24"/>
              </w:rPr>
            </w:pPr>
          </w:p>
        </w:tc>
        <w:tc>
          <w:tcPr>
            <w:tcW w:w="404" w:type="dxa"/>
            <w:vMerge/>
          </w:tcPr>
          <w:p w:rsidR="005728D2" w:rsidRPr="000A2938" w:rsidRDefault="005728D2" w:rsidP="003840CA">
            <w:pPr>
              <w:spacing w:before="60" w:after="60"/>
              <w:jc w:val="both"/>
              <w:rPr>
                <w:rFonts w:ascii="Times New Roman" w:hAnsi="Times New Roman" w:cs="Times New Roman"/>
                <w:sz w:val="24"/>
                <w:szCs w:val="24"/>
              </w:rPr>
            </w:pPr>
          </w:p>
        </w:tc>
        <w:tc>
          <w:tcPr>
            <w:tcW w:w="8060" w:type="dxa"/>
          </w:tcPr>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xml:space="preserve">- </w:t>
            </w:r>
            <w:r w:rsidRPr="005728D2">
              <w:rPr>
                <w:rFonts w:ascii="Times New Roman" w:hAnsi="Times New Roman" w:cs="Times New Roman"/>
                <w:sz w:val="24"/>
                <w:szCs w:val="24"/>
              </w:rPr>
              <w:t>Phân bố rộng rãi trong cả nước và gần nguồn nguyên liệu, gần nơi tiêu thụ song  không đều theo không gian và cơ cấu ngành:</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Phân bố theo lãnh thổ:</w:t>
            </w:r>
            <w:r w:rsidR="00FB4301">
              <w:rPr>
                <w:rFonts w:ascii="Times New Roman" w:hAnsi="Times New Roman" w:cs="Times New Roman"/>
                <w:sz w:val="24"/>
                <w:szCs w:val="24"/>
              </w:rPr>
              <w:t xml:space="preserve"> </w:t>
            </w:r>
            <w:r w:rsidRPr="005728D2">
              <w:rPr>
                <w:rFonts w:ascii="Times New Roman" w:hAnsi="Times New Roman" w:cs="Times New Roman"/>
                <w:sz w:val="24"/>
                <w:szCs w:val="24"/>
              </w:rPr>
              <w:t>Một số phân ngành gắn vùng nguyên liệu: CN xay xát, mía đường</w:t>
            </w:r>
            <w:r w:rsidR="00AA5F7E">
              <w:rPr>
                <w:rFonts w:ascii="Times New Roman" w:hAnsi="Times New Roman" w:cs="Times New Roman"/>
                <w:sz w:val="24"/>
                <w:szCs w:val="24"/>
              </w:rPr>
              <w:t>.</w:t>
            </w:r>
            <w:r w:rsidR="00FB4301">
              <w:rPr>
                <w:rFonts w:ascii="Times New Roman" w:hAnsi="Times New Roman" w:cs="Times New Roman"/>
                <w:sz w:val="24"/>
                <w:szCs w:val="24"/>
              </w:rPr>
              <w:t xml:space="preserve"> </w:t>
            </w:r>
            <w:r w:rsidRPr="005728D2">
              <w:rPr>
                <w:rFonts w:ascii="Times New Roman" w:hAnsi="Times New Roman" w:cs="Times New Roman"/>
                <w:sz w:val="24"/>
                <w:szCs w:val="24"/>
              </w:rPr>
              <w:t>Một số phân ngành gắn đô thị, khu tập trung đông dân: CN sản xuất bánh kẹo, sữa, bia... TTCN thực phẩm lớn nhất nước: Hà Nội, TP Hồ Chí Minh</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Phân bố theo cơ cấu ngành:</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xml:space="preserve">+ Chế biến sản phẩm trồng trọt: </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Lương thực: Khắp nơi, chủ yếu ở ĐBSH, ĐBSCL.</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Chè, cà phê, thuốc lá, hạt điều: Tập trung ở Trung du và miền núi Bắc Bộ, Tây Nguyên, Đông Nam Bộ.</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Rượu, bia, nước giải khát: Ở các đô thị lớn (Hà Nội, TP. Hồ Chí Minh, Hải Phòng, Đà Nẵng…).</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Đường, sữa, bánh kẹo: Khắp nơi, tập trung ở Đông Nam Bộ, ĐBSH và các tỉnh Sơn La, Thanh Hoá, Nghệ An, Cần Thơ.</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Chế biến sản phẩm chăn nuôi: sản phẩm sữa và từ sữa, sản phẩm thịt và từ thịt tập trung ở nơi nuôi nhiều và nơi tiêu thụ nhiều như ĐBSH, ĐBSCL và các tỉnh: Sơn La, Thanh Hoá, Bình Định, Khánh Hoà…</w:t>
            </w:r>
          </w:p>
          <w:p w:rsidR="005728D2" w:rsidRPr="005728D2" w:rsidRDefault="005728D2" w:rsidP="005728D2">
            <w:pPr>
              <w:contextualSpacing/>
              <w:jc w:val="both"/>
              <w:rPr>
                <w:rFonts w:ascii="Times New Roman" w:hAnsi="Times New Roman" w:cs="Times New Roman"/>
                <w:sz w:val="24"/>
                <w:szCs w:val="24"/>
              </w:rPr>
            </w:pPr>
            <w:r w:rsidRPr="005728D2">
              <w:rPr>
                <w:rFonts w:ascii="Times New Roman" w:hAnsi="Times New Roman" w:cs="Times New Roman"/>
                <w:sz w:val="24"/>
                <w:szCs w:val="24"/>
              </w:rPr>
              <w:t>+ Chế biến sản phẩm thuỷ, hải sản: Tập trung ở ĐBSCL, Duyên hải Nam Trung Bộ, ĐBSH</w:t>
            </w:r>
            <w:r w:rsidRPr="005728D2">
              <w:rPr>
                <w:rFonts w:ascii="Times New Roman" w:hAnsi="Times New Roman" w:cs="Times New Roman"/>
                <w:sz w:val="24"/>
                <w:szCs w:val="24"/>
              </w:rPr>
              <w:t>.</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Giải thích</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Có nguồn nguyên liệu phong phú (từ trồng trọt, chăn nuôi và thuỷ sản) có mặt ở khắp mọi nơi. Một số nguyên liệu không để được lâu.</w:t>
            </w:r>
          </w:p>
          <w:p w:rsidR="005728D2" w:rsidRPr="005728D2" w:rsidRDefault="005728D2" w:rsidP="005728D2">
            <w:pPr>
              <w:jc w:val="both"/>
              <w:rPr>
                <w:rFonts w:ascii="Times New Roman" w:hAnsi="Times New Roman" w:cs="Times New Roman"/>
                <w:sz w:val="24"/>
                <w:szCs w:val="24"/>
              </w:rPr>
            </w:pPr>
            <w:r w:rsidRPr="005728D2">
              <w:rPr>
                <w:rFonts w:ascii="Times New Roman" w:hAnsi="Times New Roman" w:cs="Times New Roman"/>
                <w:sz w:val="24"/>
                <w:szCs w:val="24"/>
              </w:rPr>
              <w:t>- Sản phẩm đáp ứng nhu cầu thường xuyên, thiết yếu của dân cư và ngày càng có xu hướng tăng.</w:t>
            </w:r>
          </w:p>
          <w:p w:rsidR="005728D2" w:rsidRPr="005728D2" w:rsidRDefault="005728D2" w:rsidP="00FB4301">
            <w:pPr>
              <w:contextualSpacing/>
              <w:jc w:val="both"/>
              <w:rPr>
                <w:rFonts w:ascii="Times New Roman" w:hAnsi="Times New Roman" w:cs="Times New Roman"/>
                <w:sz w:val="24"/>
                <w:szCs w:val="24"/>
              </w:rPr>
            </w:pPr>
            <w:r w:rsidRPr="005728D2">
              <w:rPr>
                <w:rFonts w:ascii="Times New Roman" w:hAnsi="Times New Roman" w:cs="Times New Roman"/>
                <w:sz w:val="24"/>
                <w:szCs w:val="24"/>
              </w:rPr>
              <w:t>- Một số sản phẩm của ngành đang trở thành mặt hàng xuất khẩu chủ lực đem lại nguồn thu ngoại tệ lớn phục vụ đắc lự</w:t>
            </w:r>
            <w:r w:rsidR="00843300">
              <w:rPr>
                <w:rFonts w:ascii="Times New Roman" w:hAnsi="Times New Roman" w:cs="Times New Roman"/>
                <w:sz w:val="24"/>
                <w:szCs w:val="24"/>
              </w:rPr>
              <w:t>c cho quá trình CNH – HĐH//</w:t>
            </w:r>
            <w:r w:rsidR="00FB4301" w:rsidRPr="00FB4301">
              <w:rPr>
                <w:rFonts w:ascii="Times New Roman" w:hAnsi="Times New Roman" w:cs="Times New Roman"/>
                <w:sz w:val="24"/>
                <w:szCs w:val="24"/>
              </w:rPr>
              <w:t>(diễn giải).</w:t>
            </w:r>
          </w:p>
        </w:tc>
        <w:tc>
          <w:tcPr>
            <w:tcW w:w="808" w:type="dxa"/>
          </w:tcPr>
          <w:p w:rsidR="005728D2" w:rsidRPr="005728D2" w:rsidRDefault="005728D2" w:rsidP="005728D2">
            <w:pPr>
              <w:jc w:val="center"/>
              <w:rPr>
                <w:rFonts w:ascii="Times New Roman" w:hAnsi="Times New Roman" w:cs="Times New Roman"/>
                <w:sz w:val="24"/>
                <w:szCs w:val="24"/>
              </w:rPr>
            </w:pPr>
            <w:r w:rsidRPr="005728D2">
              <w:rPr>
                <w:rFonts w:ascii="Times New Roman" w:hAnsi="Times New Roman" w:cs="Times New Roman"/>
                <w:sz w:val="24"/>
                <w:szCs w:val="24"/>
              </w:rPr>
              <w:t>0,25</w:t>
            </w:r>
          </w:p>
          <w:p w:rsidR="005728D2" w:rsidRDefault="005728D2" w:rsidP="00FB4301">
            <w:pPr>
              <w:rPr>
                <w:rFonts w:ascii="Times New Roman" w:hAnsi="Times New Roman" w:cs="Times New Roman"/>
                <w:sz w:val="24"/>
                <w:szCs w:val="24"/>
              </w:rPr>
            </w:pPr>
          </w:p>
          <w:p w:rsidR="005728D2" w:rsidRPr="005728D2" w:rsidRDefault="005728D2" w:rsidP="005728D2">
            <w:pPr>
              <w:jc w:val="center"/>
              <w:rPr>
                <w:rFonts w:ascii="Times New Roman" w:hAnsi="Times New Roman" w:cs="Times New Roman"/>
                <w:sz w:val="24"/>
                <w:szCs w:val="24"/>
              </w:rPr>
            </w:pPr>
            <w:r w:rsidRPr="005728D2">
              <w:rPr>
                <w:rFonts w:ascii="Times New Roman" w:hAnsi="Times New Roman" w:cs="Times New Roman"/>
                <w:sz w:val="24"/>
                <w:szCs w:val="24"/>
              </w:rPr>
              <w:t>0,25</w:t>
            </w:r>
          </w:p>
          <w:p w:rsidR="00FB4301" w:rsidRDefault="00FB4301" w:rsidP="00AA5F7E">
            <w:pPr>
              <w:jc w:val="center"/>
              <w:rPr>
                <w:rFonts w:ascii="Times New Roman" w:hAnsi="Times New Roman" w:cs="Times New Roman"/>
                <w:sz w:val="24"/>
                <w:szCs w:val="24"/>
              </w:rPr>
            </w:pPr>
          </w:p>
          <w:p w:rsidR="00FB4301" w:rsidRDefault="00FB4301" w:rsidP="00AA5F7E">
            <w:pPr>
              <w:jc w:val="center"/>
              <w:rPr>
                <w:rFonts w:ascii="Times New Roman" w:hAnsi="Times New Roman" w:cs="Times New Roman"/>
                <w:sz w:val="24"/>
                <w:szCs w:val="24"/>
              </w:rPr>
            </w:pPr>
          </w:p>
          <w:p w:rsidR="00FB4301" w:rsidRDefault="00FB4301" w:rsidP="00AA5F7E">
            <w:pPr>
              <w:jc w:val="center"/>
              <w:rPr>
                <w:rFonts w:ascii="Times New Roman" w:hAnsi="Times New Roman" w:cs="Times New Roman"/>
                <w:sz w:val="24"/>
                <w:szCs w:val="24"/>
              </w:rPr>
            </w:pPr>
          </w:p>
          <w:p w:rsidR="00FB4301" w:rsidRDefault="00FB4301" w:rsidP="00AA5F7E">
            <w:pPr>
              <w:jc w:val="center"/>
              <w:rPr>
                <w:rFonts w:ascii="Times New Roman" w:hAnsi="Times New Roman" w:cs="Times New Roman"/>
                <w:sz w:val="24"/>
                <w:szCs w:val="24"/>
              </w:rPr>
            </w:pPr>
          </w:p>
          <w:p w:rsidR="005728D2" w:rsidRPr="005728D2" w:rsidRDefault="005728D2" w:rsidP="00843300">
            <w:pPr>
              <w:jc w:val="center"/>
              <w:rPr>
                <w:rFonts w:ascii="Times New Roman" w:hAnsi="Times New Roman" w:cs="Times New Roman"/>
                <w:sz w:val="24"/>
                <w:szCs w:val="24"/>
              </w:rPr>
            </w:pPr>
            <w:r w:rsidRPr="005728D2">
              <w:rPr>
                <w:rFonts w:ascii="Times New Roman" w:hAnsi="Times New Roman" w:cs="Times New Roman"/>
                <w:sz w:val="24"/>
                <w:szCs w:val="24"/>
              </w:rPr>
              <w:t>0,25</w:t>
            </w:r>
          </w:p>
          <w:p w:rsidR="005728D2" w:rsidRPr="005728D2" w:rsidRDefault="005728D2" w:rsidP="00AA5F7E">
            <w:pPr>
              <w:jc w:val="center"/>
              <w:rPr>
                <w:rFonts w:ascii="Times New Roman" w:hAnsi="Times New Roman" w:cs="Times New Roman"/>
                <w:sz w:val="24"/>
                <w:szCs w:val="24"/>
              </w:rPr>
            </w:pPr>
            <w:r w:rsidRPr="005728D2">
              <w:rPr>
                <w:rFonts w:ascii="Times New Roman" w:hAnsi="Times New Roman" w:cs="Times New Roman"/>
                <w:sz w:val="24"/>
                <w:szCs w:val="24"/>
              </w:rPr>
              <w:t>0,25</w:t>
            </w:r>
          </w:p>
          <w:p w:rsidR="00843300" w:rsidRDefault="00843300" w:rsidP="005728D2">
            <w:pPr>
              <w:contextualSpacing/>
              <w:jc w:val="center"/>
              <w:rPr>
                <w:rFonts w:ascii="Times New Roman" w:hAnsi="Times New Roman" w:cs="Times New Roman"/>
                <w:sz w:val="24"/>
                <w:szCs w:val="24"/>
              </w:rPr>
            </w:pPr>
          </w:p>
          <w:p w:rsidR="005728D2" w:rsidRPr="005728D2" w:rsidRDefault="005728D2" w:rsidP="005728D2">
            <w:pPr>
              <w:contextualSpacing/>
              <w:jc w:val="center"/>
              <w:rPr>
                <w:rFonts w:ascii="Times New Roman" w:hAnsi="Times New Roman" w:cs="Times New Roman"/>
                <w:sz w:val="24"/>
                <w:szCs w:val="24"/>
              </w:rPr>
            </w:pPr>
            <w:r w:rsidRPr="005728D2">
              <w:rPr>
                <w:rFonts w:ascii="Times New Roman" w:hAnsi="Times New Roman" w:cs="Times New Roman"/>
                <w:sz w:val="24"/>
                <w:szCs w:val="24"/>
              </w:rPr>
              <w:t>0,25</w:t>
            </w:r>
          </w:p>
          <w:p w:rsidR="005728D2" w:rsidRPr="005728D2" w:rsidRDefault="005728D2" w:rsidP="00AA5F7E">
            <w:pPr>
              <w:contextualSpacing/>
              <w:rPr>
                <w:rFonts w:ascii="Times New Roman" w:hAnsi="Times New Roman" w:cs="Times New Roman"/>
                <w:sz w:val="24"/>
                <w:szCs w:val="24"/>
              </w:rPr>
            </w:pPr>
          </w:p>
          <w:p w:rsidR="005728D2" w:rsidRPr="005728D2" w:rsidRDefault="005728D2" w:rsidP="005728D2">
            <w:pPr>
              <w:jc w:val="center"/>
              <w:rPr>
                <w:rFonts w:ascii="Times New Roman" w:hAnsi="Times New Roman" w:cs="Times New Roman"/>
                <w:sz w:val="24"/>
                <w:szCs w:val="24"/>
              </w:rPr>
            </w:pPr>
            <w:r w:rsidRPr="005728D2">
              <w:rPr>
                <w:rFonts w:ascii="Times New Roman" w:hAnsi="Times New Roman" w:cs="Times New Roman"/>
                <w:sz w:val="24"/>
                <w:szCs w:val="24"/>
              </w:rPr>
              <w:t>0,25</w:t>
            </w:r>
          </w:p>
          <w:p w:rsidR="005728D2" w:rsidRPr="005728D2" w:rsidRDefault="005728D2" w:rsidP="005728D2">
            <w:pPr>
              <w:jc w:val="center"/>
              <w:rPr>
                <w:rFonts w:ascii="Times New Roman" w:hAnsi="Times New Roman" w:cs="Times New Roman"/>
                <w:sz w:val="24"/>
                <w:szCs w:val="24"/>
              </w:rPr>
            </w:pPr>
          </w:p>
          <w:p w:rsidR="005728D2" w:rsidRPr="005728D2" w:rsidRDefault="005728D2" w:rsidP="005728D2">
            <w:pPr>
              <w:jc w:val="center"/>
              <w:rPr>
                <w:rFonts w:ascii="Times New Roman" w:hAnsi="Times New Roman" w:cs="Times New Roman"/>
                <w:sz w:val="24"/>
                <w:szCs w:val="24"/>
              </w:rPr>
            </w:pPr>
            <w:r w:rsidRPr="005728D2">
              <w:rPr>
                <w:rFonts w:ascii="Times New Roman" w:hAnsi="Times New Roman" w:cs="Times New Roman"/>
                <w:sz w:val="24"/>
                <w:szCs w:val="24"/>
              </w:rPr>
              <w:t>0,</w:t>
            </w:r>
            <w:r w:rsidR="00AA5F7E">
              <w:rPr>
                <w:rFonts w:ascii="Times New Roman" w:hAnsi="Times New Roman" w:cs="Times New Roman"/>
                <w:sz w:val="24"/>
                <w:szCs w:val="24"/>
              </w:rPr>
              <w:t>2</w:t>
            </w:r>
            <w:r w:rsidRPr="005728D2">
              <w:rPr>
                <w:rFonts w:ascii="Times New Roman" w:hAnsi="Times New Roman" w:cs="Times New Roman"/>
                <w:sz w:val="24"/>
                <w:szCs w:val="24"/>
              </w:rPr>
              <w:t>5</w:t>
            </w:r>
          </w:p>
          <w:p w:rsidR="005728D2" w:rsidRPr="005728D2" w:rsidRDefault="005728D2" w:rsidP="005728D2">
            <w:pPr>
              <w:jc w:val="center"/>
              <w:rPr>
                <w:rFonts w:ascii="Times New Roman" w:hAnsi="Times New Roman" w:cs="Times New Roman"/>
                <w:sz w:val="24"/>
                <w:szCs w:val="24"/>
              </w:rPr>
            </w:pPr>
          </w:p>
          <w:p w:rsidR="00843300" w:rsidRDefault="00843300" w:rsidP="005728D2">
            <w:pPr>
              <w:contextualSpacing/>
              <w:jc w:val="center"/>
              <w:rPr>
                <w:rFonts w:ascii="Times New Roman" w:hAnsi="Times New Roman" w:cs="Times New Roman"/>
                <w:sz w:val="24"/>
                <w:szCs w:val="24"/>
              </w:rPr>
            </w:pPr>
          </w:p>
          <w:p w:rsidR="005728D2" w:rsidRDefault="005728D2" w:rsidP="005728D2">
            <w:pPr>
              <w:contextualSpacing/>
              <w:jc w:val="center"/>
              <w:rPr>
                <w:rFonts w:ascii="Times New Roman" w:hAnsi="Times New Roman" w:cs="Times New Roman"/>
                <w:sz w:val="24"/>
                <w:szCs w:val="24"/>
              </w:rPr>
            </w:pPr>
            <w:r w:rsidRPr="005728D2">
              <w:rPr>
                <w:rFonts w:ascii="Times New Roman" w:hAnsi="Times New Roman" w:cs="Times New Roman"/>
                <w:sz w:val="24"/>
                <w:szCs w:val="24"/>
              </w:rPr>
              <w:t>0,25</w:t>
            </w:r>
          </w:p>
          <w:p w:rsidR="00FB4301" w:rsidRDefault="00FB4301" w:rsidP="00843300">
            <w:pPr>
              <w:contextualSpacing/>
              <w:rPr>
                <w:rFonts w:ascii="Times New Roman" w:hAnsi="Times New Roman" w:cs="Times New Roman"/>
                <w:sz w:val="24"/>
                <w:szCs w:val="24"/>
              </w:rPr>
            </w:pPr>
          </w:p>
          <w:p w:rsidR="00843300" w:rsidRDefault="00843300" w:rsidP="005728D2">
            <w:pPr>
              <w:contextualSpacing/>
              <w:jc w:val="center"/>
              <w:rPr>
                <w:rFonts w:ascii="Times New Roman" w:hAnsi="Times New Roman" w:cs="Times New Roman"/>
                <w:sz w:val="24"/>
                <w:szCs w:val="24"/>
              </w:rPr>
            </w:pPr>
          </w:p>
          <w:p w:rsidR="00FB4301" w:rsidRDefault="00FB4301" w:rsidP="005728D2">
            <w:pPr>
              <w:contextualSpacing/>
              <w:jc w:val="center"/>
              <w:rPr>
                <w:rFonts w:ascii="Times New Roman" w:hAnsi="Times New Roman" w:cs="Times New Roman"/>
                <w:sz w:val="24"/>
                <w:szCs w:val="24"/>
              </w:rPr>
            </w:pPr>
            <w:r>
              <w:rPr>
                <w:rFonts w:ascii="Times New Roman" w:hAnsi="Times New Roman" w:cs="Times New Roman"/>
                <w:sz w:val="24"/>
                <w:szCs w:val="24"/>
              </w:rPr>
              <w:t>0,25</w:t>
            </w:r>
          </w:p>
          <w:p w:rsidR="00FB4301" w:rsidRDefault="00FB4301" w:rsidP="005728D2">
            <w:pPr>
              <w:contextualSpacing/>
              <w:jc w:val="center"/>
              <w:rPr>
                <w:rFonts w:ascii="Times New Roman" w:hAnsi="Times New Roman" w:cs="Times New Roman"/>
                <w:sz w:val="24"/>
                <w:szCs w:val="24"/>
              </w:rPr>
            </w:pPr>
          </w:p>
          <w:p w:rsidR="00FB4301" w:rsidRDefault="00FB4301" w:rsidP="005728D2">
            <w:pPr>
              <w:contextualSpacing/>
              <w:jc w:val="center"/>
              <w:rPr>
                <w:rFonts w:ascii="Times New Roman" w:hAnsi="Times New Roman" w:cs="Times New Roman"/>
                <w:sz w:val="24"/>
                <w:szCs w:val="24"/>
              </w:rPr>
            </w:pPr>
            <w:r>
              <w:rPr>
                <w:rFonts w:ascii="Times New Roman" w:hAnsi="Times New Roman" w:cs="Times New Roman"/>
                <w:sz w:val="24"/>
                <w:szCs w:val="24"/>
              </w:rPr>
              <w:t>0,25</w:t>
            </w:r>
          </w:p>
          <w:p w:rsidR="00FB4301" w:rsidRDefault="00FB4301" w:rsidP="005728D2">
            <w:pPr>
              <w:contextualSpacing/>
              <w:jc w:val="center"/>
              <w:rPr>
                <w:rFonts w:ascii="Times New Roman" w:hAnsi="Times New Roman" w:cs="Times New Roman"/>
                <w:sz w:val="24"/>
                <w:szCs w:val="24"/>
              </w:rPr>
            </w:pPr>
          </w:p>
          <w:p w:rsidR="00FB4301" w:rsidRPr="005728D2" w:rsidRDefault="00FB4301" w:rsidP="005728D2">
            <w:pPr>
              <w:contextualSpacing/>
              <w:jc w:val="center"/>
              <w:rPr>
                <w:rFonts w:ascii="Times New Roman" w:hAnsi="Times New Roman" w:cs="Times New Roman"/>
                <w:color w:val="000000"/>
                <w:sz w:val="24"/>
                <w:szCs w:val="24"/>
              </w:rPr>
            </w:pPr>
            <w:r>
              <w:rPr>
                <w:rFonts w:ascii="Times New Roman" w:hAnsi="Times New Roman" w:cs="Times New Roman"/>
                <w:sz w:val="24"/>
                <w:szCs w:val="24"/>
              </w:rPr>
              <w:t>0,50</w:t>
            </w:r>
          </w:p>
        </w:tc>
      </w:tr>
      <w:tr w:rsidR="00052B42" w:rsidRPr="000A2938" w:rsidTr="00AA746C">
        <w:trPr>
          <w:jc w:val="center"/>
        </w:trPr>
        <w:tc>
          <w:tcPr>
            <w:tcW w:w="852" w:type="dxa"/>
            <w:vMerge w:val="restart"/>
            <w:vAlign w:val="center"/>
          </w:tcPr>
          <w:p w:rsidR="00052B42" w:rsidRPr="000A2938" w:rsidRDefault="004F2B56" w:rsidP="00465B5F">
            <w:pPr>
              <w:spacing w:before="60" w:after="60"/>
              <w:jc w:val="center"/>
              <w:rPr>
                <w:rFonts w:ascii="Times New Roman" w:hAnsi="Times New Roman" w:cs="Times New Roman"/>
                <w:b/>
                <w:sz w:val="24"/>
                <w:szCs w:val="24"/>
              </w:rPr>
            </w:pPr>
            <w:r>
              <w:rPr>
                <w:rFonts w:ascii="Times New Roman" w:hAnsi="Times New Roman" w:cs="Times New Roman"/>
                <w:b/>
                <w:sz w:val="24"/>
                <w:szCs w:val="24"/>
              </w:rPr>
              <w:t>7</w:t>
            </w:r>
          </w:p>
          <w:p w:rsidR="00052B42" w:rsidRPr="000A2938" w:rsidRDefault="00052B42" w:rsidP="00465B5F">
            <w:pPr>
              <w:spacing w:before="60" w:after="60"/>
              <w:jc w:val="center"/>
              <w:rPr>
                <w:rFonts w:ascii="Times New Roman" w:hAnsi="Times New Roman" w:cs="Times New Roman"/>
                <w:sz w:val="24"/>
                <w:szCs w:val="24"/>
              </w:rPr>
            </w:pPr>
            <w:r w:rsidRPr="000A2938">
              <w:rPr>
                <w:rFonts w:ascii="Times New Roman" w:hAnsi="Times New Roman" w:cs="Times New Roman"/>
                <w:b/>
                <w:sz w:val="24"/>
                <w:szCs w:val="24"/>
              </w:rPr>
              <w:t>(3,0 điểm)</w:t>
            </w:r>
          </w:p>
        </w:tc>
        <w:tc>
          <w:tcPr>
            <w:tcW w:w="404" w:type="dxa"/>
            <w:vMerge w:val="restart"/>
          </w:tcPr>
          <w:p w:rsidR="00052B42" w:rsidRPr="000A2938" w:rsidRDefault="00052B42" w:rsidP="00465B5F">
            <w:pPr>
              <w:spacing w:before="60" w:after="60"/>
              <w:jc w:val="center"/>
              <w:rPr>
                <w:rFonts w:ascii="Times New Roman" w:hAnsi="Times New Roman" w:cs="Times New Roman"/>
                <w:b/>
                <w:i/>
                <w:sz w:val="24"/>
                <w:szCs w:val="24"/>
              </w:rPr>
            </w:pPr>
            <w:r w:rsidRPr="000A2938">
              <w:rPr>
                <w:rFonts w:ascii="Times New Roman" w:hAnsi="Times New Roman" w:cs="Times New Roman"/>
                <w:b/>
                <w:i/>
                <w:sz w:val="24"/>
                <w:szCs w:val="24"/>
              </w:rPr>
              <w:t>a</w:t>
            </w:r>
          </w:p>
        </w:tc>
        <w:tc>
          <w:tcPr>
            <w:tcW w:w="8060" w:type="dxa"/>
            <w:vAlign w:val="center"/>
          </w:tcPr>
          <w:p w:rsidR="00052B42" w:rsidRPr="000A2938" w:rsidRDefault="003E1153" w:rsidP="00EE1476">
            <w:pPr>
              <w:jc w:val="both"/>
              <w:rPr>
                <w:rFonts w:ascii="Times New Roman" w:hAnsi="Times New Roman" w:cs="Times New Roman"/>
                <w:b/>
                <w:i/>
                <w:sz w:val="24"/>
                <w:szCs w:val="24"/>
              </w:rPr>
            </w:pPr>
            <w:r w:rsidRPr="000A2938">
              <w:rPr>
                <w:rFonts w:ascii="Times New Roman" w:hAnsi="Times New Roman" w:cs="Times New Roman"/>
                <w:b/>
                <w:i/>
                <w:sz w:val="24"/>
                <w:szCs w:val="24"/>
              </w:rPr>
              <w:t>Nhận xét và giải thích về diện tích các loại cây trồng của nước ta, giai đoạn 2005 - 2020.</w:t>
            </w:r>
          </w:p>
        </w:tc>
        <w:tc>
          <w:tcPr>
            <w:tcW w:w="808" w:type="dxa"/>
            <w:vAlign w:val="center"/>
          </w:tcPr>
          <w:p w:rsidR="00052B42" w:rsidRPr="000A2938" w:rsidRDefault="002E5E46" w:rsidP="00EE1476">
            <w:pPr>
              <w:jc w:val="center"/>
              <w:rPr>
                <w:rFonts w:ascii="Times New Roman" w:hAnsi="Times New Roman" w:cs="Times New Roman"/>
                <w:b/>
                <w:i/>
                <w:sz w:val="24"/>
                <w:szCs w:val="24"/>
              </w:rPr>
            </w:pPr>
            <w:r>
              <w:rPr>
                <w:rFonts w:ascii="Times New Roman" w:hAnsi="Times New Roman" w:cs="Times New Roman"/>
                <w:b/>
                <w:i/>
                <w:sz w:val="24"/>
                <w:szCs w:val="24"/>
              </w:rPr>
              <w:t>3</w:t>
            </w:r>
            <w:r w:rsidR="004F73D8" w:rsidRPr="000A2938">
              <w:rPr>
                <w:rFonts w:ascii="Times New Roman" w:hAnsi="Times New Roman" w:cs="Times New Roman"/>
                <w:b/>
                <w:i/>
                <w:sz w:val="24"/>
                <w:szCs w:val="24"/>
              </w:rPr>
              <w:t>,00</w:t>
            </w:r>
          </w:p>
        </w:tc>
      </w:tr>
      <w:tr w:rsidR="00052B42" w:rsidRPr="000A2938" w:rsidTr="00AA746C">
        <w:trPr>
          <w:jc w:val="center"/>
        </w:trPr>
        <w:tc>
          <w:tcPr>
            <w:tcW w:w="852" w:type="dxa"/>
            <w:vMerge/>
          </w:tcPr>
          <w:p w:rsidR="00052B42" w:rsidRPr="000A2938" w:rsidRDefault="00052B42" w:rsidP="00465B5F">
            <w:pPr>
              <w:spacing w:before="60" w:after="60"/>
              <w:jc w:val="both"/>
              <w:rPr>
                <w:rFonts w:ascii="Times New Roman" w:hAnsi="Times New Roman" w:cs="Times New Roman"/>
                <w:sz w:val="24"/>
                <w:szCs w:val="24"/>
              </w:rPr>
            </w:pPr>
          </w:p>
        </w:tc>
        <w:tc>
          <w:tcPr>
            <w:tcW w:w="404" w:type="dxa"/>
            <w:vMerge/>
          </w:tcPr>
          <w:p w:rsidR="00052B42" w:rsidRPr="000A2938" w:rsidRDefault="00052B42" w:rsidP="00465B5F">
            <w:pPr>
              <w:spacing w:before="60" w:after="60"/>
              <w:jc w:val="both"/>
              <w:rPr>
                <w:rFonts w:ascii="Times New Roman" w:hAnsi="Times New Roman" w:cs="Times New Roman"/>
                <w:sz w:val="24"/>
                <w:szCs w:val="24"/>
              </w:rPr>
            </w:pPr>
          </w:p>
        </w:tc>
        <w:tc>
          <w:tcPr>
            <w:tcW w:w="8060" w:type="dxa"/>
          </w:tcPr>
          <w:p w:rsidR="003E1153" w:rsidRPr="000A2938" w:rsidRDefault="00B33063" w:rsidP="001B3222">
            <w:pPr>
              <w:jc w:val="both"/>
              <w:rPr>
                <w:rFonts w:ascii="Times New Roman" w:hAnsi="Times New Roman" w:cs="Times New Roman"/>
                <w:sz w:val="24"/>
                <w:szCs w:val="24"/>
              </w:rPr>
            </w:pPr>
            <w:r w:rsidRPr="000A2938">
              <w:rPr>
                <w:rFonts w:ascii="Times New Roman" w:hAnsi="Times New Roman" w:cs="Times New Roman"/>
                <w:sz w:val="24"/>
                <w:szCs w:val="24"/>
              </w:rPr>
              <w:t>*</w:t>
            </w:r>
            <w:r w:rsidR="003E1153" w:rsidRPr="000A2938">
              <w:rPr>
                <w:rFonts w:ascii="Times New Roman" w:hAnsi="Times New Roman" w:cs="Times New Roman"/>
                <w:sz w:val="24"/>
                <w:szCs w:val="24"/>
              </w:rPr>
              <w:t xml:space="preserve"> Nhận xét: </w:t>
            </w:r>
          </w:p>
          <w:p w:rsidR="003E1153" w:rsidRPr="000A2938" w:rsidRDefault="00B33063" w:rsidP="001B3222">
            <w:pPr>
              <w:jc w:val="both"/>
              <w:rPr>
                <w:rFonts w:ascii="Times New Roman" w:hAnsi="Times New Roman" w:cs="Times New Roman"/>
                <w:sz w:val="24"/>
                <w:szCs w:val="24"/>
              </w:rPr>
            </w:pPr>
            <w:r w:rsidRPr="000A2938">
              <w:rPr>
                <w:rFonts w:ascii="Times New Roman" w:hAnsi="Times New Roman" w:cs="Times New Roman"/>
                <w:sz w:val="24"/>
                <w:szCs w:val="24"/>
              </w:rPr>
              <w:t>-</w:t>
            </w:r>
            <w:r w:rsidR="00C0340B" w:rsidRPr="000A2938">
              <w:rPr>
                <w:rFonts w:ascii="Times New Roman" w:hAnsi="Times New Roman" w:cs="Times New Roman"/>
                <w:sz w:val="24"/>
                <w:szCs w:val="24"/>
              </w:rPr>
              <w:t xml:space="preserve"> Quy mô lớn, không đều giữa các loạ</w:t>
            </w:r>
            <w:r w:rsidR="00B265C3">
              <w:rPr>
                <w:rFonts w:ascii="Times New Roman" w:hAnsi="Times New Roman" w:cs="Times New Roman"/>
                <w:sz w:val="24"/>
                <w:szCs w:val="24"/>
              </w:rPr>
              <w:t>i cây//</w:t>
            </w:r>
            <w:r w:rsidR="00846141">
              <w:rPr>
                <w:rFonts w:ascii="Times New Roman" w:hAnsi="Times New Roman" w:cs="Times New Roman"/>
                <w:sz w:val="24"/>
                <w:szCs w:val="24"/>
              </w:rPr>
              <w:t>(dẫn chứng</w:t>
            </w:r>
            <w:r w:rsidR="004B27AD" w:rsidRPr="000A2938">
              <w:rPr>
                <w:rFonts w:ascii="Times New Roman" w:hAnsi="Times New Roman" w:cs="Times New Roman"/>
                <w:sz w:val="24"/>
                <w:szCs w:val="24"/>
              </w:rPr>
              <w:t>)</w:t>
            </w:r>
            <w:r w:rsidR="00846141">
              <w:rPr>
                <w:rFonts w:ascii="Times New Roman" w:hAnsi="Times New Roman" w:cs="Times New Roman"/>
                <w:sz w:val="24"/>
                <w:szCs w:val="24"/>
              </w:rPr>
              <w:t>.</w:t>
            </w:r>
          </w:p>
          <w:p w:rsidR="00682A14" w:rsidRPr="000A2938" w:rsidRDefault="00B33063" w:rsidP="001B3222">
            <w:pPr>
              <w:jc w:val="both"/>
              <w:rPr>
                <w:rFonts w:ascii="Times New Roman" w:hAnsi="Times New Roman" w:cs="Times New Roman"/>
                <w:sz w:val="24"/>
                <w:szCs w:val="24"/>
              </w:rPr>
            </w:pPr>
            <w:r w:rsidRPr="000A2938">
              <w:rPr>
                <w:rFonts w:ascii="Times New Roman" w:hAnsi="Times New Roman" w:cs="Times New Roman"/>
                <w:sz w:val="24"/>
                <w:szCs w:val="24"/>
              </w:rPr>
              <w:t>-</w:t>
            </w:r>
            <w:r w:rsidR="00682A14" w:rsidRPr="000A2938">
              <w:rPr>
                <w:rFonts w:ascii="Times New Roman" w:hAnsi="Times New Roman" w:cs="Times New Roman"/>
                <w:sz w:val="24"/>
                <w:szCs w:val="24"/>
              </w:rPr>
              <w:t xml:space="preserve"> Tốc độ tăng trưở</w:t>
            </w:r>
            <w:r w:rsidR="004B27AD" w:rsidRPr="000A2938">
              <w:rPr>
                <w:rFonts w:ascii="Times New Roman" w:hAnsi="Times New Roman" w:cs="Times New Roman"/>
                <w:sz w:val="24"/>
                <w:szCs w:val="24"/>
              </w:rPr>
              <w:t xml:space="preserve">ng: </w:t>
            </w:r>
            <w:r w:rsidR="00C0340B" w:rsidRPr="000A2938">
              <w:rPr>
                <w:rFonts w:ascii="Times New Roman" w:hAnsi="Times New Roman" w:cs="Times New Roman"/>
                <w:sz w:val="24"/>
                <w:szCs w:val="24"/>
              </w:rPr>
              <w:t xml:space="preserve">có sự </w:t>
            </w:r>
            <w:r w:rsidR="004B27AD" w:rsidRPr="000A2938">
              <w:rPr>
                <w:rFonts w:ascii="Times New Roman" w:hAnsi="Times New Roman" w:cs="Times New Roman"/>
                <w:sz w:val="24"/>
                <w:szCs w:val="24"/>
              </w:rPr>
              <w:t>khác nhau</w:t>
            </w:r>
            <w:r w:rsidR="00C0340B" w:rsidRPr="000A2938">
              <w:rPr>
                <w:rFonts w:ascii="Times New Roman" w:hAnsi="Times New Roman" w:cs="Times New Roman"/>
                <w:sz w:val="24"/>
                <w:szCs w:val="24"/>
              </w:rPr>
              <w:t xml:space="preserve"> giữ</w:t>
            </w:r>
            <w:r w:rsidR="00B265C3">
              <w:rPr>
                <w:rFonts w:ascii="Times New Roman" w:hAnsi="Times New Roman" w:cs="Times New Roman"/>
                <w:sz w:val="24"/>
                <w:szCs w:val="24"/>
              </w:rPr>
              <w:t>a các nhóm cây//</w:t>
            </w:r>
            <w:r w:rsidR="005E4013" w:rsidRPr="000A2938">
              <w:rPr>
                <w:rFonts w:ascii="Times New Roman" w:hAnsi="Times New Roman" w:cs="Times New Roman"/>
                <w:sz w:val="24"/>
                <w:szCs w:val="24"/>
              </w:rPr>
              <w:t>(diễn giải)</w:t>
            </w:r>
            <w:r w:rsidR="00B265C3">
              <w:rPr>
                <w:rFonts w:ascii="Times New Roman" w:hAnsi="Times New Roman" w:cs="Times New Roman"/>
                <w:sz w:val="24"/>
                <w:szCs w:val="24"/>
              </w:rPr>
              <w:t>.</w:t>
            </w:r>
          </w:p>
          <w:p w:rsidR="003E1153" w:rsidRPr="000A2938" w:rsidRDefault="00B33063" w:rsidP="001B3222">
            <w:pPr>
              <w:jc w:val="both"/>
              <w:rPr>
                <w:rFonts w:ascii="Times New Roman" w:hAnsi="Times New Roman" w:cs="Times New Roman"/>
                <w:sz w:val="24"/>
                <w:szCs w:val="24"/>
              </w:rPr>
            </w:pPr>
            <w:r w:rsidRPr="000A2938">
              <w:rPr>
                <w:rFonts w:ascii="Times New Roman" w:hAnsi="Times New Roman" w:cs="Times New Roman"/>
                <w:sz w:val="24"/>
                <w:szCs w:val="24"/>
              </w:rPr>
              <w:t>-</w:t>
            </w:r>
            <w:r w:rsidR="003E1153" w:rsidRPr="000A2938">
              <w:rPr>
                <w:rFonts w:ascii="Times New Roman" w:hAnsi="Times New Roman" w:cs="Times New Roman"/>
                <w:sz w:val="24"/>
                <w:szCs w:val="24"/>
              </w:rPr>
              <w:t xml:space="preserve"> Cơ cấ</w:t>
            </w:r>
            <w:r w:rsidR="00682A14" w:rsidRPr="000A2938">
              <w:rPr>
                <w:rFonts w:ascii="Times New Roman" w:hAnsi="Times New Roman" w:cs="Times New Roman"/>
                <w:sz w:val="24"/>
                <w:szCs w:val="24"/>
              </w:rPr>
              <w:t>u và chuyển dịch cơ cấu:</w:t>
            </w:r>
          </w:p>
          <w:p w:rsidR="0073590D" w:rsidRPr="000A2938" w:rsidRDefault="0073590D" w:rsidP="001B3222">
            <w:pPr>
              <w:ind w:firstLine="567"/>
              <w:jc w:val="center"/>
              <w:rPr>
                <w:rFonts w:ascii="Times New Roman" w:hAnsi="Times New Roman" w:cs="Times New Roman"/>
                <w:b/>
                <w:sz w:val="24"/>
                <w:szCs w:val="24"/>
              </w:rPr>
            </w:pPr>
            <w:r w:rsidRPr="000A2938">
              <w:rPr>
                <w:rFonts w:ascii="Times New Roman" w:hAnsi="Times New Roman" w:cs="Times New Roman"/>
                <w:b/>
                <w:sz w:val="24"/>
                <w:szCs w:val="24"/>
              </w:rPr>
              <w:t>Cơ cấu diện tích các loại cây trồng phân theo nhóm cây của nước ta, giai đoạn 2005 – 2020</w:t>
            </w:r>
          </w:p>
          <w:p w:rsidR="0073590D" w:rsidRPr="000A2938" w:rsidRDefault="0073590D" w:rsidP="001B3222">
            <w:pPr>
              <w:ind w:right="550" w:firstLine="567"/>
              <w:jc w:val="right"/>
              <w:rPr>
                <w:rFonts w:ascii="Times New Roman" w:hAnsi="Times New Roman" w:cs="Times New Roman"/>
                <w:i/>
                <w:sz w:val="24"/>
                <w:szCs w:val="24"/>
                <w:lang w:val="vi-VN"/>
              </w:rPr>
            </w:pPr>
            <w:r w:rsidRPr="000A2938">
              <w:rPr>
                <w:rFonts w:ascii="Times New Roman" w:hAnsi="Times New Roman" w:cs="Times New Roman"/>
                <w:i/>
                <w:sz w:val="24"/>
                <w:szCs w:val="24"/>
                <w:lang w:val="vi-VN"/>
              </w:rPr>
              <w:t xml:space="preserve">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992"/>
              <w:gridCol w:w="1435"/>
              <w:gridCol w:w="1288"/>
              <w:gridCol w:w="1355"/>
              <w:gridCol w:w="1016"/>
              <w:gridCol w:w="871"/>
            </w:tblGrid>
            <w:tr w:rsidR="0073590D" w:rsidRPr="000A2938" w:rsidTr="00682A14">
              <w:trPr>
                <w:trHeight w:val="694"/>
                <w:jc w:val="center"/>
              </w:trPr>
              <w:tc>
                <w:tcPr>
                  <w:tcW w:w="877"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sz w:val="24"/>
                      <w:szCs w:val="24"/>
                      <w:lang w:val="vi-VN"/>
                    </w:rPr>
                  </w:pPr>
                  <w:r w:rsidRPr="000A2938">
                    <w:rPr>
                      <w:rFonts w:ascii="Times New Roman" w:hAnsi="Times New Roman" w:cs="Times New Roman"/>
                      <w:b/>
                      <w:bCs/>
                      <w:sz w:val="24"/>
                      <w:szCs w:val="24"/>
                      <w:lang w:val="vi-VN"/>
                    </w:rPr>
                    <w:t>Năm</w:t>
                  </w:r>
                </w:p>
              </w:tc>
              <w:tc>
                <w:tcPr>
                  <w:tcW w:w="992"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Tổng số</w:t>
                  </w:r>
                </w:p>
              </w:tc>
              <w:tc>
                <w:tcPr>
                  <w:tcW w:w="1435"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 xml:space="preserve">Cây lương thực </w:t>
                  </w:r>
                </w:p>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có hạt</w:t>
                  </w:r>
                </w:p>
              </w:tc>
              <w:tc>
                <w:tcPr>
                  <w:tcW w:w="1288"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Cây công nghiệp hằng năm</w:t>
                  </w:r>
                </w:p>
              </w:tc>
              <w:tc>
                <w:tcPr>
                  <w:tcW w:w="1355"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Cây công nghiệp lâu năm</w:t>
                  </w:r>
                </w:p>
              </w:tc>
              <w:tc>
                <w:tcPr>
                  <w:tcW w:w="1016"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Cây ăn quả</w:t>
                  </w:r>
                </w:p>
              </w:tc>
              <w:tc>
                <w:tcPr>
                  <w:tcW w:w="871" w:type="dxa"/>
                </w:tcPr>
                <w:p w:rsidR="0073590D" w:rsidRPr="000A2938" w:rsidRDefault="0073590D" w:rsidP="001B3222">
                  <w:pPr>
                    <w:spacing w:after="0" w:line="240" w:lineRule="auto"/>
                    <w:ind w:firstLine="17"/>
                    <w:jc w:val="center"/>
                    <w:rPr>
                      <w:rFonts w:ascii="Times New Roman" w:hAnsi="Times New Roman" w:cs="Times New Roman"/>
                      <w:b/>
                      <w:iCs/>
                      <w:sz w:val="24"/>
                      <w:szCs w:val="24"/>
                      <w:lang w:val="vi-VN"/>
                    </w:rPr>
                  </w:pPr>
                  <w:r w:rsidRPr="000A2938">
                    <w:rPr>
                      <w:rFonts w:ascii="Times New Roman" w:hAnsi="Times New Roman" w:cs="Times New Roman"/>
                      <w:b/>
                      <w:iCs/>
                      <w:sz w:val="24"/>
                      <w:szCs w:val="24"/>
                      <w:lang w:val="vi-VN"/>
                    </w:rPr>
                    <w:t>Cây khác</w:t>
                  </w:r>
                </w:p>
              </w:tc>
            </w:tr>
            <w:tr w:rsidR="0073590D" w:rsidRPr="000A2938" w:rsidTr="00682A14">
              <w:trPr>
                <w:trHeight w:val="323"/>
                <w:jc w:val="center"/>
              </w:trPr>
              <w:tc>
                <w:tcPr>
                  <w:tcW w:w="877"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Cs/>
                      <w:sz w:val="24"/>
                      <w:szCs w:val="24"/>
                      <w:lang w:val="vi-VN"/>
                    </w:rPr>
                  </w:pPr>
                  <w:r w:rsidRPr="000A2938">
                    <w:rPr>
                      <w:rFonts w:ascii="Times New Roman" w:hAnsi="Times New Roman" w:cs="Times New Roman"/>
                      <w:bCs/>
                      <w:sz w:val="24"/>
                      <w:szCs w:val="24"/>
                      <w:lang w:val="vi-VN"/>
                    </w:rPr>
                    <w:t>2005</w:t>
                  </w:r>
                </w:p>
              </w:tc>
              <w:tc>
                <w:tcPr>
                  <w:tcW w:w="992"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100</w:t>
                  </w:r>
                </w:p>
              </w:tc>
              <w:tc>
                <w:tcPr>
                  <w:tcW w:w="1435" w:type="dxa"/>
                  <w:shd w:val="clear" w:color="auto" w:fill="auto"/>
                  <w:vAlign w:val="center"/>
                </w:tcPr>
                <w:p w:rsidR="0073590D" w:rsidRPr="000A2938" w:rsidRDefault="00682A14"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63,1</w:t>
                  </w:r>
                </w:p>
              </w:tc>
              <w:tc>
                <w:tcPr>
                  <w:tcW w:w="1288" w:type="dxa"/>
                  <w:shd w:val="clear" w:color="auto" w:fill="auto"/>
                  <w:vAlign w:val="center"/>
                </w:tcPr>
                <w:p w:rsidR="0073590D" w:rsidRPr="000A2938" w:rsidRDefault="00682A14"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6,5</w:t>
                  </w:r>
                </w:p>
              </w:tc>
              <w:tc>
                <w:tcPr>
                  <w:tcW w:w="1355" w:type="dxa"/>
                  <w:shd w:val="clear" w:color="auto" w:fill="auto"/>
                  <w:vAlign w:val="center"/>
                </w:tcPr>
                <w:p w:rsidR="0073590D" w:rsidRPr="000A2938" w:rsidRDefault="00ED4318"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12,3</w:t>
                  </w:r>
                </w:p>
              </w:tc>
              <w:tc>
                <w:tcPr>
                  <w:tcW w:w="1016" w:type="dxa"/>
                  <w:shd w:val="clear" w:color="auto" w:fill="auto"/>
                  <w:vAlign w:val="center"/>
                </w:tcPr>
                <w:p w:rsidR="0073590D" w:rsidRPr="000A2938" w:rsidRDefault="00ED4318"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5,8</w:t>
                  </w:r>
                </w:p>
              </w:tc>
              <w:tc>
                <w:tcPr>
                  <w:tcW w:w="871" w:type="dxa"/>
                </w:tcPr>
                <w:p w:rsidR="0073590D" w:rsidRPr="000A2938" w:rsidRDefault="00BA6F16"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12,4</w:t>
                  </w:r>
                </w:p>
              </w:tc>
            </w:tr>
            <w:tr w:rsidR="0073590D" w:rsidRPr="000A2938" w:rsidTr="00682A14">
              <w:trPr>
                <w:trHeight w:val="323"/>
                <w:jc w:val="center"/>
              </w:trPr>
              <w:tc>
                <w:tcPr>
                  <w:tcW w:w="877"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Cs/>
                      <w:sz w:val="24"/>
                      <w:szCs w:val="24"/>
                      <w:lang w:val="vi-VN"/>
                    </w:rPr>
                  </w:pPr>
                  <w:r w:rsidRPr="000A2938">
                    <w:rPr>
                      <w:rFonts w:ascii="Times New Roman" w:hAnsi="Times New Roman" w:cs="Times New Roman"/>
                      <w:bCs/>
                      <w:sz w:val="24"/>
                      <w:szCs w:val="24"/>
                      <w:lang w:val="vi-VN"/>
                    </w:rPr>
                    <w:t>2010</w:t>
                  </w:r>
                </w:p>
              </w:tc>
              <w:tc>
                <w:tcPr>
                  <w:tcW w:w="992"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100</w:t>
                  </w:r>
                </w:p>
              </w:tc>
              <w:tc>
                <w:tcPr>
                  <w:tcW w:w="1435" w:type="dxa"/>
                  <w:shd w:val="clear" w:color="auto" w:fill="auto"/>
                  <w:vAlign w:val="center"/>
                </w:tcPr>
                <w:p w:rsidR="0073590D" w:rsidRPr="000A2938" w:rsidRDefault="00682A14"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61,3</w:t>
                  </w:r>
                </w:p>
              </w:tc>
              <w:tc>
                <w:tcPr>
                  <w:tcW w:w="1288" w:type="dxa"/>
                  <w:shd w:val="clear" w:color="auto" w:fill="auto"/>
                  <w:vAlign w:val="center"/>
                </w:tcPr>
                <w:p w:rsidR="0073590D" w:rsidRPr="000A2938" w:rsidRDefault="00682A14"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5,7</w:t>
                  </w:r>
                </w:p>
              </w:tc>
              <w:tc>
                <w:tcPr>
                  <w:tcW w:w="1355" w:type="dxa"/>
                  <w:shd w:val="clear" w:color="auto" w:fill="auto"/>
                  <w:vAlign w:val="center"/>
                </w:tcPr>
                <w:p w:rsidR="0073590D" w:rsidRPr="000A2938" w:rsidRDefault="00ED4318"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14,3</w:t>
                  </w:r>
                </w:p>
              </w:tc>
              <w:tc>
                <w:tcPr>
                  <w:tcW w:w="1016" w:type="dxa"/>
                  <w:shd w:val="clear" w:color="auto" w:fill="auto"/>
                  <w:vAlign w:val="center"/>
                </w:tcPr>
                <w:p w:rsidR="0073590D" w:rsidRPr="000A2938" w:rsidRDefault="00ED4318"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5,5</w:t>
                  </w:r>
                </w:p>
              </w:tc>
              <w:tc>
                <w:tcPr>
                  <w:tcW w:w="871" w:type="dxa"/>
                </w:tcPr>
                <w:p w:rsidR="0073590D" w:rsidRPr="000A2938" w:rsidRDefault="00BA6F16" w:rsidP="001B3222">
                  <w:pPr>
                    <w:spacing w:after="0" w:line="240" w:lineRule="auto"/>
                    <w:ind w:firstLine="17"/>
                    <w:jc w:val="center"/>
                    <w:rPr>
                      <w:rFonts w:ascii="Times New Roman" w:hAnsi="Times New Roman" w:cs="Times New Roman"/>
                      <w:sz w:val="24"/>
                      <w:szCs w:val="24"/>
                      <w:lang w:val="vi-VN"/>
                    </w:rPr>
                  </w:pPr>
                  <w:r w:rsidRPr="000A2938">
                    <w:rPr>
                      <w:rFonts w:ascii="Times New Roman" w:hAnsi="Times New Roman" w:cs="Times New Roman"/>
                      <w:sz w:val="24"/>
                      <w:szCs w:val="24"/>
                      <w:lang w:val="vi-VN"/>
                    </w:rPr>
                    <w:t>13,2</w:t>
                  </w:r>
                </w:p>
              </w:tc>
            </w:tr>
            <w:tr w:rsidR="0073590D" w:rsidRPr="000A2938" w:rsidTr="00682A14">
              <w:trPr>
                <w:trHeight w:val="336"/>
                <w:jc w:val="center"/>
              </w:trPr>
              <w:tc>
                <w:tcPr>
                  <w:tcW w:w="877"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Cs/>
                      <w:sz w:val="24"/>
                      <w:szCs w:val="24"/>
                      <w:lang w:val="vi-VN"/>
                    </w:rPr>
                  </w:pPr>
                  <w:r w:rsidRPr="000A2938">
                    <w:rPr>
                      <w:rFonts w:ascii="Times New Roman" w:hAnsi="Times New Roman" w:cs="Times New Roman"/>
                      <w:bCs/>
                      <w:sz w:val="24"/>
                      <w:szCs w:val="24"/>
                      <w:lang w:val="vi-VN"/>
                    </w:rPr>
                    <w:t>2015</w:t>
                  </w:r>
                </w:p>
              </w:tc>
              <w:tc>
                <w:tcPr>
                  <w:tcW w:w="992" w:type="dxa"/>
                  <w:shd w:val="clear" w:color="auto" w:fill="auto"/>
                  <w:vAlign w:val="center"/>
                </w:tcPr>
                <w:p w:rsidR="0073590D" w:rsidRPr="000A2938" w:rsidRDefault="0073590D"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100</w:t>
                  </w:r>
                </w:p>
              </w:tc>
              <w:tc>
                <w:tcPr>
                  <w:tcW w:w="1435" w:type="dxa"/>
                  <w:shd w:val="clear" w:color="auto" w:fill="auto"/>
                  <w:vAlign w:val="center"/>
                </w:tcPr>
                <w:p w:rsidR="0073590D" w:rsidRPr="000A2938" w:rsidRDefault="00682A14"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60,3</w:t>
                  </w:r>
                </w:p>
              </w:tc>
              <w:tc>
                <w:tcPr>
                  <w:tcW w:w="1288" w:type="dxa"/>
                  <w:shd w:val="clear" w:color="auto" w:fill="auto"/>
                  <w:vAlign w:val="center"/>
                </w:tcPr>
                <w:p w:rsidR="0073590D" w:rsidRPr="000A2938" w:rsidRDefault="00682A14"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4,5</w:t>
                  </w:r>
                </w:p>
              </w:tc>
              <w:tc>
                <w:tcPr>
                  <w:tcW w:w="1355" w:type="dxa"/>
                  <w:shd w:val="clear" w:color="auto" w:fill="auto"/>
                  <w:vAlign w:val="center"/>
                </w:tcPr>
                <w:p w:rsidR="0073590D" w:rsidRPr="000A2938" w:rsidRDefault="00ED4318"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14,4</w:t>
                  </w:r>
                </w:p>
              </w:tc>
              <w:tc>
                <w:tcPr>
                  <w:tcW w:w="1016" w:type="dxa"/>
                  <w:shd w:val="clear" w:color="auto" w:fill="auto"/>
                  <w:vAlign w:val="center"/>
                </w:tcPr>
                <w:p w:rsidR="0073590D" w:rsidRPr="000A2938" w:rsidRDefault="00ED4318"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5,5</w:t>
                  </w:r>
                </w:p>
              </w:tc>
              <w:tc>
                <w:tcPr>
                  <w:tcW w:w="871" w:type="dxa"/>
                </w:tcPr>
                <w:p w:rsidR="0073590D" w:rsidRPr="000A2938" w:rsidRDefault="00BA6F16"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15,3</w:t>
                  </w:r>
                </w:p>
              </w:tc>
            </w:tr>
            <w:tr w:rsidR="0073590D" w:rsidRPr="000A2938" w:rsidTr="00682A14">
              <w:trPr>
                <w:trHeight w:val="323"/>
                <w:jc w:val="center"/>
              </w:trPr>
              <w:tc>
                <w:tcPr>
                  <w:tcW w:w="877" w:type="dxa"/>
                  <w:shd w:val="clear" w:color="auto" w:fill="auto"/>
                  <w:vAlign w:val="center"/>
                </w:tcPr>
                <w:p w:rsidR="0073590D" w:rsidRPr="000A2938" w:rsidRDefault="0073590D" w:rsidP="001B3222">
                  <w:pPr>
                    <w:spacing w:after="0" w:line="240" w:lineRule="auto"/>
                    <w:ind w:firstLine="17"/>
                    <w:jc w:val="center"/>
                    <w:rPr>
                      <w:rFonts w:ascii="Times New Roman" w:hAnsi="Times New Roman" w:cs="Times New Roman"/>
                      <w:bCs/>
                      <w:sz w:val="24"/>
                      <w:szCs w:val="24"/>
                      <w:lang w:val="vi-VN"/>
                    </w:rPr>
                  </w:pPr>
                  <w:r w:rsidRPr="000A2938">
                    <w:rPr>
                      <w:rFonts w:ascii="Times New Roman" w:hAnsi="Times New Roman" w:cs="Times New Roman"/>
                      <w:bCs/>
                      <w:sz w:val="24"/>
                      <w:szCs w:val="24"/>
                      <w:lang w:val="vi-VN"/>
                    </w:rPr>
                    <w:t>2020</w:t>
                  </w:r>
                </w:p>
              </w:tc>
              <w:tc>
                <w:tcPr>
                  <w:tcW w:w="992" w:type="dxa"/>
                  <w:shd w:val="clear" w:color="auto" w:fill="auto"/>
                  <w:vAlign w:val="center"/>
                </w:tcPr>
                <w:p w:rsidR="0073590D" w:rsidRPr="000A2938" w:rsidRDefault="0073590D"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100</w:t>
                  </w:r>
                </w:p>
              </w:tc>
              <w:tc>
                <w:tcPr>
                  <w:tcW w:w="1435" w:type="dxa"/>
                  <w:shd w:val="clear" w:color="auto" w:fill="auto"/>
                  <w:vAlign w:val="center"/>
                </w:tcPr>
                <w:p w:rsidR="0073590D" w:rsidRPr="000A2938" w:rsidRDefault="00682A14"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56,8</w:t>
                  </w:r>
                </w:p>
              </w:tc>
              <w:tc>
                <w:tcPr>
                  <w:tcW w:w="1288" w:type="dxa"/>
                  <w:shd w:val="clear" w:color="auto" w:fill="auto"/>
                  <w:vAlign w:val="center"/>
                </w:tcPr>
                <w:p w:rsidR="0073590D" w:rsidRPr="000A2938" w:rsidRDefault="00682A14"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3,2</w:t>
                  </w:r>
                </w:p>
              </w:tc>
              <w:tc>
                <w:tcPr>
                  <w:tcW w:w="1355" w:type="dxa"/>
                  <w:shd w:val="clear" w:color="auto" w:fill="auto"/>
                  <w:vAlign w:val="center"/>
                </w:tcPr>
                <w:p w:rsidR="0073590D" w:rsidRPr="000A2938" w:rsidRDefault="00ED4318"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15,1</w:t>
                  </w:r>
                </w:p>
              </w:tc>
              <w:tc>
                <w:tcPr>
                  <w:tcW w:w="1016" w:type="dxa"/>
                  <w:shd w:val="clear" w:color="auto" w:fill="auto"/>
                  <w:vAlign w:val="center"/>
                </w:tcPr>
                <w:p w:rsidR="0073590D" w:rsidRPr="000A2938" w:rsidRDefault="00ED4318"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7,8</w:t>
                  </w:r>
                </w:p>
              </w:tc>
              <w:tc>
                <w:tcPr>
                  <w:tcW w:w="871" w:type="dxa"/>
                </w:tcPr>
                <w:p w:rsidR="0073590D" w:rsidRPr="000A2938" w:rsidRDefault="00BA6F16" w:rsidP="001B3222">
                  <w:pPr>
                    <w:spacing w:after="0" w:line="240" w:lineRule="auto"/>
                    <w:ind w:firstLine="17"/>
                    <w:jc w:val="center"/>
                    <w:rPr>
                      <w:rFonts w:ascii="Times New Roman" w:eastAsia="Cambria" w:hAnsi="Times New Roman" w:cs="Times New Roman"/>
                      <w:sz w:val="24"/>
                      <w:szCs w:val="24"/>
                      <w:lang w:val="vi-VN"/>
                    </w:rPr>
                  </w:pPr>
                  <w:r w:rsidRPr="000A2938">
                    <w:rPr>
                      <w:rFonts w:ascii="Times New Roman" w:eastAsia="Cambria" w:hAnsi="Times New Roman" w:cs="Times New Roman"/>
                      <w:sz w:val="24"/>
                      <w:szCs w:val="24"/>
                      <w:lang w:val="vi-VN"/>
                    </w:rPr>
                    <w:t>17,2</w:t>
                  </w:r>
                </w:p>
              </w:tc>
            </w:tr>
          </w:tbl>
          <w:p w:rsidR="006140A7" w:rsidRPr="00F31F44" w:rsidRDefault="00B33063" w:rsidP="001B3222">
            <w:pPr>
              <w:jc w:val="both"/>
              <w:rPr>
                <w:rFonts w:ascii="Times New Roman" w:hAnsi="Times New Roman" w:cs="Times New Roman"/>
                <w:sz w:val="24"/>
                <w:szCs w:val="24"/>
              </w:rPr>
            </w:pPr>
            <w:r w:rsidRPr="000A2938">
              <w:rPr>
                <w:rFonts w:ascii="Times New Roman" w:hAnsi="Times New Roman" w:cs="Times New Roman"/>
                <w:b/>
                <w:sz w:val="24"/>
                <w:szCs w:val="24"/>
                <w:lang w:val="vi-VN"/>
              </w:rPr>
              <w:t>+</w:t>
            </w:r>
            <w:r w:rsidR="006140A7" w:rsidRPr="000A2938">
              <w:rPr>
                <w:rFonts w:ascii="Times New Roman" w:hAnsi="Times New Roman" w:cs="Times New Roman"/>
                <w:b/>
                <w:sz w:val="24"/>
                <w:szCs w:val="24"/>
                <w:lang w:val="vi-VN"/>
              </w:rPr>
              <w:t xml:space="preserve"> </w:t>
            </w:r>
            <w:r w:rsidR="00D605E2" w:rsidRPr="000A2938">
              <w:rPr>
                <w:rFonts w:ascii="Times New Roman" w:hAnsi="Times New Roman" w:cs="Times New Roman"/>
                <w:sz w:val="24"/>
                <w:szCs w:val="24"/>
                <w:lang w:val="vi-VN"/>
              </w:rPr>
              <w:t xml:space="preserve">Tỉ trọng diện tích các loại nhóm </w:t>
            </w:r>
            <w:r w:rsidR="006140A7" w:rsidRPr="000A2938">
              <w:rPr>
                <w:rFonts w:ascii="Times New Roman" w:hAnsi="Times New Roman" w:cs="Times New Roman"/>
                <w:sz w:val="24"/>
                <w:szCs w:val="24"/>
                <w:lang w:val="vi-VN"/>
              </w:rPr>
              <w:t>cây không đề</w:t>
            </w:r>
            <w:r w:rsidR="00F31F44">
              <w:rPr>
                <w:rFonts w:ascii="Times New Roman" w:hAnsi="Times New Roman" w:cs="Times New Roman"/>
                <w:sz w:val="24"/>
                <w:szCs w:val="24"/>
                <w:lang w:val="vi-VN"/>
              </w:rPr>
              <w:t>u//(dẫn chứng</w:t>
            </w:r>
            <w:r w:rsidR="00D605E2" w:rsidRPr="000A2938">
              <w:rPr>
                <w:rFonts w:ascii="Times New Roman" w:hAnsi="Times New Roman" w:cs="Times New Roman"/>
                <w:sz w:val="24"/>
                <w:szCs w:val="24"/>
                <w:lang w:val="vi-VN"/>
              </w:rPr>
              <w:t>)</w:t>
            </w:r>
            <w:r w:rsidR="00F31F44">
              <w:rPr>
                <w:rFonts w:ascii="Times New Roman" w:hAnsi="Times New Roman" w:cs="Times New Roman"/>
                <w:sz w:val="24"/>
                <w:szCs w:val="24"/>
              </w:rPr>
              <w:t>.</w:t>
            </w:r>
          </w:p>
          <w:p w:rsidR="00D605E2" w:rsidRPr="000A2938" w:rsidRDefault="00B33063" w:rsidP="001B3222">
            <w:pPr>
              <w:jc w:val="both"/>
              <w:rPr>
                <w:rFonts w:ascii="Times New Roman" w:hAnsi="Times New Roman" w:cs="Times New Roman"/>
                <w:sz w:val="24"/>
                <w:szCs w:val="24"/>
                <w:lang w:val="vi-VN"/>
              </w:rPr>
            </w:pPr>
            <w:r w:rsidRPr="000A2938">
              <w:rPr>
                <w:rFonts w:ascii="Times New Roman" w:hAnsi="Times New Roman" w:cs="Times New Roman"/>
                <w:sz w:val="24"/>
                <w:szCs w:val="24"/>
                <w:lang w:val="vi-VN"/>
              </w:rPr>
              <w:t>+</w:t>
            </w:r>
            <w:r w:rsidR="006140A7" w:rsidRPr="000A2938">
              <w:rPr>
                <w:rFonts w:ascii="Times New Roman" w:hAnsi="Times New Roman" w:cs="Times New Roman"/>
                <w:sz w:val="24"/>
                <w:szCs w:val="24"/>
                <w:lang w:val="vi-VN"/>
              </w:rPr>
              <w:t xml:space="preserve"> </w:t>
            </w:r>
            <w:r w:rsidR="00D605E2" w:rsidRPr="000A2938">
              <w:rPr>
                <w:rFonts w:ascii="Times New Roman" w:hAnsi="Times New Roman" w:cs="Times New Roman"/>
                <w:sz w:val="24"/>
                <w:szCs w:val="24"/>
                <w:lang w:val="vi-VN"/>
              </w:rPr>
              <w:t>Chuyển dịch cơ cấu: có sự thay đổ</w:t>
            </w:r>
            <w:r w:rsidR="00F31F44">
              <w:rPr>
                <w:rFonts w:ascii="Times New Roman" w:hAnsi="Times New Roman" w:cs="Times New Roman"/>
                <w:sz w:val="24"/>
                <w:szCs w:val="24"/>
                <w:lang w:val="vi-VN"/>
              </w:rPr>
              <w:t>i//</w:t>
            </w:r>
            <w:r w:rsidR="00D605E2" w:rsidRPr="000A2938">
              <w:rPr>
                <w:rFonts w:ascii="Times New Roman" w:hAnsi="Times New Roman" w:cs="Times New Roman"/>
                <w:sz w:val="24"/>
                <w:szCs w:val="24"/>
                <w:lang w:val="vi-VN"/>
              </w:rPr>
              <w:t>(diễn giả</w:t>
            </w:r>
            <w:r w:rsidR="00A03809">
              <w:rPr>
                <w:rFonts w:ascii="Times New Roman" w:hAnsi="Times New Roman" w:cs="Times New Roman"/>
                <w:sz w:val="24"/>
                <w:szCs w:val="24"/>
                <w:lang w:val="vi-VN"/>
              </w:rPr>
              <w:t>i).</w:t>
            </w:r>
          </w:p>
          <w:p w:rsidR="003E1153" w:rsidRPr="000A2938" w:rsidRDefault="00B33063" w:rsidP="001B3222">
            <w:pPr>
              <w:jc w:val="both"/>
              <w:rPr>
                <w:rFonts w:ascii="Times New Roman" w:hAnsi="Times New Roman" w:cs="Times New Roman"/>
                <w:sz w:val="24"/>
                <w:szCs w:val="24"/>
                <w:lang w:val="vi-VN"/>
              </w:rPr>
            </w:pPr>
            <w:r w:rsidRPr="000A2938">
              <w:rPr>
                <w:rFonts w:ascii="Times New Roman" w:hAnsi="Times New Roman" w:cs="Times New Roman"/>
                <w:sz w:val="24"/>
                <w:szCs w:val="24"/>
                <w:lang w:val="vi-VN"/>
              </w:rPr>
              <w:t>*</w:t>
            </w:r>
            <w:r w:rsidR="003E1153" w:rsidRPr="000A2938">
              <w:rPr>
                <w:rFonts w:ascii="Times New Roman" w:hAnsi="Times New Roman" w:cs="Times New Roman"/>
                <w:sz w:val="24"/>
                <w:szCs w:val="24"/>
                <w:lang w:val="vi-VN"/>
              </w:rPr>
              <w:t xml:space="preserve"> Giải thích:</w:t>
            </w:r>
          </w:p>
          <w:p w:rsidR="00D605E2" w:rsidRPr="000A2938" w:rsidRDefault="00D605E2" w:rsidP="001B3222">
            <w:pPr>
              <w:jc w:val="both"/>
              <w:rPr>
                <w:rFonts w:ascii="Times New Roman" w:hAnsi="Times New Roman" w:cs="Times New Roman"/>
                <w:sz w:val="24"/>
                <w:szCs w:val="24"/>
                <w:lang w:val="vi-VN"/>
              </w:rPr>
            </w:pPr>
            <w:r w:rsidRPr="000A2938">
              <w:rPr>
                <w:rFonts w:ascii="Times New Roman" w:hAnsi="Times New Roman" w:cs="Times New Roman"/>
                <w:sz w:val="24"/>
                <w:szCs w:val="24"/>
                <w:lang w:val="vi-VN"/>
              </w:rPr>
              <w:t>- Quy mô diện tích lớn do nước ta có nhiều điều kiện tự nhiên thuận lợi cho phát triển ngành trồng trọt (diễn giải).</w:t>
            </w:r>
          </w:p>
          <w:p w:rsidR="00D52696" w:rsidRPr="000A2938" w:rsidRDefault="00D52696" w:rsidP="001B3222">
            <w:pPr>
              <w:jc w:val="both"/>
              <w:rPr>
                <w:rFonts w:ascii="Times New Roman" w:hAnsi="Times New Roman" w:cs="Times New Roman"/>
                <w:sz w:val="24"/>
                <w:szCs w:val="24"/>
                <w:lang w:val="vi-VN"/>
              </w:rPr>
            </w:pPr>
            <w:r w:rsidRPr="000A2938">
              <w:rPr>
                <w:rFonts w:ascii="Times New Roman" w:hAnsi="Times New Roman" w:cs="Times New Roman"/>
                <w:sz w:val="24"/>
                <w:szCs w:val="24"/>
                <w:lang w:val="vi-VN"/>
              </w:rPr>
              <w:t>-</w:t>
            </w:r>
            <w:r w:rsidR="00B70B14" w:rsidRPr="000A2938">
              <w:rPr>
                <w:rFonts w:ascii="Times New Roman" w:hAnsi="Times New Roman" w:cs="Times New Roman"/>
                <w:sz w:val="24"/>
                <w:szCs w:val="24"/>
                <w:lang w:val="vi-VN"/>
              </w:rPr>
              <w:t xml:space="preserve"> Các nhóm cây có diện tích và t</w:t>
            </w:r>
            <w:r w:rsidRPr="000A2938">
              <w:rPr>
                <w:rFonts w:ascii="Times New Roman" w:hAnsi="Times New Roman" w:cs="Times New Roman"/>
                <w:sz w:val="24"/>
                <w:szCs w:val="24"/>
                <w:lang w:val="vi-VN"/>
              </w:rPr>
              <w:t xml:space="preserve">ốc độ tăng trưởng khác nhau do </w:t>
            </w:r>
            <w:r w:rsidR="00B70B14" w:rsidRPr="000A2938">
              <w:rPr>
                <w:rFonts w:ascii="Times New Roman" w:hAnsi="Times New Roman" w:cs="Times New Roman"/>
                <w:sz w:val="24"/>
                <w:szCs w:val="24"/>
                <w:lang w:val="vi-VN"/>
              </w:rPr>
              <w:t>có sự khác nhau về điều kiện tự nhiên và nhu cầu thị trường.</w:t>
            </w:r>
          </w:p>
          <w:p w:rsidR="00E94D88" w:rsidRDefault="00B33063" w:rsidP="001B3222">
            <w:pPr>
              <w:jc w:val="both"/>
              <w:rPr>
                <w:rFonts w:ascii="Times New Roman" w:hAnsi="Times New Roman" w:cs="Times New Roman"/>
                <w:sz w:val="24"/>
                <w:szCs w:val="24"/>
                <w:lang w:val="vi-VN"/>
              </w:rPr>
            </w:pPr>
            <w:r w:rsidRPr="000A2938">
              <w:rPr>
                <w:rFonts w:ascii="Times New Roman" w:hAnsi="Times New Roman" w:cs="Times New Roman"/>
                <w:sz w:val="24"/>
                <w:szCs w:val="24"/>
                <w:lang w:val="vi-VN"/>
              </w:rPr>
              <w:t>-</w:t>
            </w:r>
            <w:r w:rsidR="003E1153" w:rsidRPr="000A2938">
              <w:rPr>
                <w:rFonts w:ascii="Times New Roman" w:hAnsi="Times New Roman" w:cs="Times New Roman"/>
                <w:sz w:val="24"/>
                <w:szCs w:val="24"/>
                <w:lang w:val="vi-VN"/>
              </w:rPr>
              <w:t xml:space="preserve"> </w:t>
            </w:r>
            <w:r w:rsidR="005172BE" w:rsidRPr="000A2938">
              <w:rPr>
                <w:rFonts w:ascii="Times New Roman" w:hAnsi="Times New Roman" w:cs="Times New Roman"/>
                <w:sz w:val="24"/>
                <w:szCs w:val="24"/>
                <w:lang w:val="vi-VN"/>
              </w:rPr>
              <w:t>Diện tích cây l</w:t>
            </w:r>
            <w:r w:rsidR="003E1153" w:rsidRPr="000A2938">
              <w:rPr>
                <w:rFonts w:ascii="Times New Roman" w:hAnsi="Times New Roman" w:cs="Times New Roman"/>
                <w:sz w:val="24"/>
                <w:szCs w:val="24"/>
                <w:lang w:val="vi-VN"/>
              </w:rPr>
              <w:t>ương thực</w:t>
            </w:r>
            <w:r w:rsidR="005172BE" w:rsidRPr="000A2938">
              <w:rPr>
                <w:rFonts w:ascii="Times New Roman" w:hAnsi="Times New Roman" w:cs="Times New Roman"/>
                <w:sz w:val="24"/>
                <w:szCs w:val="24"/>
                <w:lang w:val="vi-VN"/>
              </w:rPr>
              <w:t xml:space="preserve"> chiếm tỉ trọng lớn nhất do</w:t>
            </w:r>
            <w:r w:rsidR="003E1153" w:rsidRPr="000A2938">
              <w:rPr>
                <w:rFonts w:ascii="Times New Roman" w:hAnsi="Times New Roman" w:cs="Times New Roman"/>
                <w:sz w:val="24"/>
                <w:szCs w:val="24"/>
                <w:lang w:val="vi-VN"/>
              </w:rPr>
              <w:t xml:space="preserve"> có vai trò </w:t>
            </w:r>
            <w:r w:rsidR="005172BE" w:rsidRPr="000A2938">
              <w:rPr>
                <w:rFonts w:ascii="Times New Roman" w:hAnsi="Times New Roman" w:cs="Times New Roman"/>
                <w:sz w:val="24"/>
                <w:szCs w:val="24"/>
                <w:lang w:val="vi-VN"/>
              </w:rPr>
              <w:t xml:space="preserve">quan trọng </w:t>
            </w:r>
            <w:r w:rsidR="00A30E90" w:rsidRPr="000A2938">
              <w:rPr>
                <w:rFonts w:ascii="Times New Roman" w:hAnsi="Times New Roman" w:cs="Times New Roman"/>
                <w:sz w:val="24"/>
                <w:szCs w:val="24"/>
                <w:lang w:val="vi-VN"/>
              </w:rPr>
              <w:t xml:space="preserve">trong </w:t>
            </w:r>
            <w:r w:rsidR="005172BE" w:rsidRPr="000A2938">
              <w:rPr>
                <w:rFonts w:ascii="Times New Roman" w:hAnsi="Times New Roman" w:cs="Times New Roman"/>
                <w:sz w:val="24"/>
                <w:szCs w:val="24"/>
                <w:lang w:val="vi-VN"/>
              </w:rPr>
              <w:t xml:space="preserve">cung cấp </w:t>
            </w:r>
            <w:r w:rsidR="00BB293D" w:rsidRPr="000A2938">
              <w:rPr>
                <w:rFonts w:ascii="Times New Roman" w:hAnsi="Times New Roman" w:cs="Times New Roman"/>
                <w:sz w:val="24"/>
                <w:szCs w:val="24"/>
                <w:lang w:val="vi-VN"/>
              </w:rPr>
              <w:t>nguồn lương thực trong nước và cho xuất khẩ</w:t>
            </w:r>
            <w:r w:rsidR="00E94D88">
              <w:rPr>
                <w:rFonts w:ascii="Times New Roman" w:hAnsi="Times New Roman" w:cs="Times New Roman"/>
                <w:sz w:val="24"/>
                <w:szCs w:val="24"/>
                <w:lang w:val="vi-VN"/>
              </w:rPr>
              <w:t>u.</w:t>
            </w:r>
          </w:p>
          <w:p w:rsidR="00052B42" w:rsidRPr="000A2938" w:rsidRDefault="00E94D88" w:rsidP="001B3222">
            <w:pPr>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3E1153" w:rsidRPr="000A2938">
              <w:rPr>
                <w:rFonts w:ascii="Times New Roman" w:hAnsi="Times New Roman" w:cs="Times New Roman"/>
                <w:sz w:val="24"/>
                <w:szCs w:val="24"/>
                <w:lang w:val="vi-VN"/>
              </w:rPr>
              <w:t>Chuyển đổi cơ cấu cây trồng theo hướng giá trị cao và phù hợp với nhu cầu thị trường.</w:t>
            </w:r>
          </w:p>
        </w:tc>
        <w:tc>
          <w:tcPr>
            <w:tcW w:w="808" w:type="dxa"/>
          </w:tcPr>
          <w:p w:rsidR="009A4DB0" w:rsidRPr="000A2938" w:rsidRDefault="009A4DB0" w:rsidP="001B3222">
            <w:pPr>
              <w:jc w:val="center"/>
              <w:rPr>
                <w:rFonts w:ascii="Times New Roman" w:hAnsi="Times New Roman" w:cs="Times New Roman"/>
                <w:sz w:val="24"/>
                <w:szCs w:val="24"/>
                <w:lang w:val="vi-VN"/>
              </w:rPr>
            </w:pPr>
          </w:p>
          <w:p w:rsidR="00052B42" w:rsidRPr="000A2938" w:rsidRDefault="00DB3C78" w:rsidP="001B3222">
            <w:pPr>
              <w:jc w:val="center"/>
              <w:rPr>
                <w:rFonts w:ascii="Times New Roman" w:hAnsi="Times New Roman" w:cs="Times New Roman"/>
                <w:sz w:val="24"/>
                <w:szCs w:val="24"/>
              </w:rPr>
            </w:pPr>
            <w:r>
              <w:rPr>
                <w:rFonts w:ascii="Times New Roman" w:hAnsi="Times New Roman" w:cs="Times New Roman"/>
                <w:sz w:val="24"/>
                <w:szCs w:val="24"/>
              </w:rPr>
              <w:t>0,</w:t>
            </w:r>
            <w:r w:rsidR="009A4DB0" w:rsidRPr="000A2938">
              <w:rPr>
                <w:rFonts w:ascii="Times New Roman" w:hAnsi="Times New Roman" w:cs="Times New Roman"/>
                <w:sz w:val="24"/>
                <w:szCs w:val="24"/>
              </w:rPr>
              <w:t>5</w:t>
            </w:r>
            <w:r>
              <w:rPr>
                <w:rFonts w:ascii="Times New Roman" w:hAnsi="Times New Roman" w:cs="Times New Roman"/>
                <w:sz w:val="24"/>
                <w:szCs w:val="24"/>
              </w:rPr>
              <w:t>0</w:t>
            </w:r>
          </w:p>
          <w:p w:rsidR="009A4DB0" w:rsidRPr="000A2938" w:rsidRDefault="00DC11EC" w:rsidP="001B3222">
            <w:pPr>
              <w:jc w:val="center"/>
              <w:rPr>
                <w:rFonts w:ascii="Times New Roman" w:hAnsi="Times New Roman" w:cs="Times New Roman"/>
                <w:sz w:val="24"/>
                <w:szCs w:val="24"/>
              </w:rPr>
            </w:pPr>
            <w:r>
              <w:rPr>
                <w:rFonts w:ascii="Times New Roman" w:hAnsi="Times New Roman" w:cs="Times New Roman"/>
                <w:sz w:val="24"/>
                <w:szCs w:val="24"/>
              </w:rPr>
              <w:t>0,</w:t>
            </w:r>
            <w:r w:rsidR="009A4DB0" w:rsidRPr="000A2938">
              <w:rPr>
                <w:rFonts w:ascii="Times New Roman" w:hAnsi="Times New Roman" w:cs="Times New Roman"/>
                <w:sz w:val="24"/>
                <w:szCs w:val="24"/>
              </w:rPr>
              <w:t>5</w:t>
            </w:r>
            <w:r>
              <w:rPr>
                <w:rFonts w:ascii="Times New Roman" w:hAnsi="Times New Roman" w:cs="Times New Roman"/>
                <w:sz w:val="24"/>
                <w:szCs w:val="24"/>
              </w:rPr>
              <w:t>0</w:t>
            </w:r>
          </w:p>
          <w:p w:rsidR="005E4013" w:rsidRDefault="005E4013" w:rsidP="001B3222">
            <w:pPr>
              <w:jc w:val="center"/>
              <w:rPr>
                <w:rFonts w:ascii="Times New Roman" w:hAnsi="Times New Roman" w:cs="Times New Roman"/>
                <w:sz w:val="24"/>
                <w:szCs w:val="24"/>
              </w:rPr>
            </w:pPr>
          </w:p>
          <w:p w:rsidR="00F31F44" w:rsidRPr="000A2938" w:rsidRDefault="00F31F44" w:rsidP="001B3222">
            <w:pPr>
              <w:jc w:val="center"/>
              <w:rPr>
                <w:rFonts w:ascii="Times New Roman" w:hAnsi="Times New Roman" w:cs="Times New Roman"/>
                <w:sz w:val="24"/>
                <w:szCs w:val="24"/>
              </w:rPr>
            </w:pPr>
          </w:p>
          <w:p w:rsidR="005E4013" w:rsidRPr="000A2938" w:rsidRDefault="005E4013"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D605E2" w:rsidRPr="000A2938" w:rsidRDefault="00D605E2" w:rsidP="001B3222">
            <w:pPr>
              <w:jc w:val="center"/>
              <w:rPr>
                <w:rFonts w:ascii="Times New Roman" w:hAnsi="Times New Roman" w:cs="Times New Roman"/>
                <w:sz w:val="24"/>
                <w:szCs w:val="24"/>
              </w:rPr>
            </w:pPr>
          </w:p>
          <w:p w:rsidR="007E7A0C" w:rsidRDefault="007E7A0C" w:rsidP="00F31F44">
            <w:pPr>
              <w:jc w:val="center"/>
              <w:rPr>
                <w:rFonts w:ascii="Times New Roman" w:hAnsi="Times New Roman" w:cs="Times New Roman"/>
                <w:sz w:val="24"/>
                <w:szCs w:val="24"/>
              </w:rPr>
            </w:pPr>
          </w:p>
          <w:p w:rsidR="001B3222" w:rsidRPr="000A2938" w:rsidRDefault="00F31F44" w:rsidP="00F31F44">
            <w:pPr>
              <w:jc w:val="center"/>
              <w:rPr>
                <w:rFonts w:ascii="Times New Roman" w:hAnsi="Times New Roman" w:cs="Times New Roman"/>
                <w:sz w:val="24"/>
                <w:szCs w:val="24"/>
              </w:rPr>
            </w:pPr>
            <w:r>
              <w:rPr>
                <w:rFonts w:ascii="Times New Roman" w:hAnsi="Times New Roman" w:cs="Times New Roman"/>
                <w:sz w:val="24"/>
                <w:szCs w:val="24"/>
              </w:rPr>
              <w:t>0,50</w:t>
            </w:r>
          </w:p>
          <w:p w:rsidR="009A4DB0" w:rsidRPr="000A2938" w:rsidRDefault="006C2A42" w:rsidP="001B3222">
            <w:pPr>
              <w:jc w:val="center"/>
              <w:rPr>
                <w:rFonts w:ascii="Times New Roman" w:hAnsi="Times New Roman" w:cs="Times New Roman"/>
                <w:sz w:val="24"/>
                <w:szCs w:val="24"/>
              </w:rPr>
            </w:pPr>
            <w:r>
              <w:rPr>
                <w:rFonts w:ascii="Times New Roman" w:hAnsi="Times New Roman" w:cs="Times New Roman"/>
                <w:sz w:val="24"/>
                <w:szCs w:val="24"/>
              </w:rPr>
              <w:t>0,</w:t>
            </w:r>
            <w:r w:rsidR="009A4DB0" w:rsidRPr="000A2938">
              <w:rPr>
                <w:rFonts w:ascii="Times New Roman" w:hAnsi="Times New Roman" w:cs="Times New Roman"/>
                <w:sz w:val="24"/>
                <w:szCs w:val="24"/>
              </w:rPr>
              <w:t>5</w:t>
            </w:r>
            <w:r>
              <w:rPr>
                <w:rFonts w:ascii="Times New Roman" w:hAnsi="Times New Roman" w:cs="Times New Roman"/>
                <w:sz w:val="24"/>
                <w:szCs w:val="24"/>
              </w:rPr>
              <w:t>0</w:t>
            </w:r>
          </w:p>
          <w:p w:rsidR="00BB293D" w:rsidRPr="000A2938" w:rsidRDefault="00BB293D" w:rsidP="001B3222">
            <w:pPr>
              <w:rPr>
                <w:rFonts w:ascii="Times New Roman" w:hAnsi="Times New Roman" w:cs="Times New Roman"/>
                <w:sz w:val="24"/>
                <w:szCs w:val="24"/>
              </w:rPr>
            </w:pPr>
          </w:p>
          <w:p w:rsidR="009A4DB0" w:rsidRPr="000A2938" w:rsidRDefault="009A4DB0" w:rsidP="001B3222">
            <w:pPr>
              <w:jc w:val="center"/>
              <w:rPr>
                <w:rFonts w:ascii="Times New Roman" w:hAnsi="Times New Roman" w:cs="Times New Roman"/>
                <w:sz w:val="24"/>
                <w:szCs w:val="24"/>
              </w:rPr>
            </w:pPr>
            <w:r w:rsidRPr="000A2938">
              <w:rPr>
                <w:rFonts w:ascii="Times New Roman" w:hAnsi="Times New Roman" w:cs="Times New Roman"/>
                <w:sz w:val="24"/>
                <w:szCs w:val="24"/>
              </w:rPr>
              <w:t>0,25</w:t>
            </w:r>
          </w:p>
          <w:p w:rsidR="001732FC" w:rsidRPr="000A2938" w:rsidRDefault="001732FC" w:rsidP="001B3222">
            <w:pPr>
              <w:jc w:val="center"/>
              <w:rPr>
                <w:rFonts w:ascii="Times New Roman" w:hAnsi="Times New Roman" w:cs="Times New Roman"/>
                <w:sz w:val="24"/>
                <w:szCs w:val="24"/>
              </w:rPr>
            </w:pPr>
          </w:p>
          <w:p w:rsidR="0079752C" w:rsidRPr="000A2938" w:rsidRDefault="005172BE" w:rsidP="001B3222">
            <w:pPr>
              <w:jc w:val="center"/>
              <w:rPr>
                <w:rFonts w:ascii="Times New Roman" w:hAnsi="Times New Roman" w:cs="Times New Roman"/>
                <w:sz w:val="24"/>
                <w:szCs w:val="24"/>
              </w:rPr>
            </w:pPr>
            <w:r w:rsidRPr="000A2938">
              <w:rPr>
                <w:rFonts w:ascii="Times New Roman" w:hAnsi="Times New Roman" w:cs="Times New Roman"/>
                <w:sz w:val="24"/>
                <w:szCs w:val="24"/>
              </w:rPr>
              <w:t>0,</w:t>
            </w:r>
            <w:r w:rsidR="00E94D88">
              <w:rPr>
                <w:rFonts w:ascii="Times New Roman" w:hAnsi="Times New Roman" w:cs="Times New Roman"/>
                <w:sz w:val="24"/>
                <w:szCs w:val="24"/>
              </w:rPr>
              <w:t>2</w:t>
            </w:r>
            <w:r w:rsidRPr="000A2938">
              <w:rPr>
                <w:rFonts w:ascii="Times New Roman" w:hAnsi="Times New Roman" w:cs="Times New Roman"/>
                <w:sz w:val="24"/>
                <w:szCs w:val="24"/>
              </w:rPr>
              <w:t>5</w:t>
            </w:r>
          </w:p>
          <w:p w:rsidR="00D52696" w:rsidRDefault="00D52696" w:rsidP="001B3222">
            <w:pPr>
              <w:rPr>
                <w:rFonts w:ascii="Times New Roman" w:hAnsi="Times New Roman" w:cs="Times New Roman"/>
                <w:sz w:val="24"/>
                <w:szCs w:val="24"/>
              </w:rPr>
            </w:pPr>
          </w:p>
          <w:p w:rsidR="003D7D70" w:rsidRPr="000A2938" w:rsidRDefault="003D7D70" w:rsidP="003D7D70">
            <w:pPr>
              <w:jc w:val="center"/>
              <w:rPr>
                <w:rFonts w:ascii="Times New Roman" w:hAnsi="Times New Roman" w:cs="Times New Roman"/>
                <w:sz w:val="24"/>
                <w:szCs w:val="24"/>
              </w:rPr>
            </w:pPr>
            <w:r w:rsidRPr="000A2938">
              <w:rPr>
                <w:rFonts w:ascii="Times New Roman" w:hAnsi="Times New Roman" w:cs="Times New Roman"/>
                <w:sz w:val="24"/>
                <w:szCs w:val="24"/>
              </w:rPr>
              <w:t>0,</w:t>
            </w:r>
            <w:r>
              <w:rPr>
                <w:rFonts w:ascii="Times New Roman" w:hAnsi="Times New Roman" w:cs="Times New Roman"/>
                <w:sz w:val="24"/>
                <w:szCs w:val="24"/>
              </w:rPr>
              <w:t>2</w:t>
            </w:r>
            <w:r w:rsidRPr="000A2938">
              <w:rPr>
                <w:rFonts w:ascii="Times New Roman" w:hAnsi="Times New Roman" w:cs="Times New Roman"/>
                <w:sz w:val="24"/>
                <w:szCs w:val="24"/>
              </w:rPr>
              <w:t>5</w:t>
            </w:r>
          </w:p>
          <w:p w:rsidR="003D7D70" w:rsidRDefault="003D7D70" w:rsidP="003D7D70">
            <w:pPr>
              <w:jc w:val="center"/>
              <w:rPr>
                <w:rFonts w:ascii="Times New Roman" w:hAnsi="Times New Roman" w:cs="Times New Roman"/>
                <w:sz w:val="24"/>
                <w:szCs w:val="24"/>
              </w:rPr>
            </w:pPr>
          </w:p>
          <w:p w:rsidR="003D7D70" w:rsidRPr="000A2938" w:rsidRDefault="003D7D70" w:rsidP="003D7D70">
            <w:pPr>
              <w:jc w:val="center"/>
              <w:rPr>
                <w:rFonts w:ascii="Times New Roman" w:hAnsi="Times New Roman" w:cs="Times New Roman"/>
                <w:sz w:val="24"/>
                <w:szCs w:val="24"/>
              </w:rPr>
            </w:pPr>
            <w:r w:rsidRPr="000A2938">
              <w:rPr>
                <w:rFonts w:ascii="Times New Roman" w:hAnsi="Times New Roman" w:cs="Times New Roman"/>
                <w:sz w:val="24"/>
                <w:szCs w:val="24"/>
              </w:rPr>
              <w:t>0,</w:t>
            </w:r>
            <w:r>
              <w:rPr>
                <w:rFonts w:ascii="Times New Roman" w:hAnsi="Times New Roman" w:cs="Times New Roman"/>
                <w:sz w:val="24"/>
                <w:szCs w:val="24"/>
              </w:rPr>
              <w:t>2</w:t>
            </w:r>
            <w:r w:rsidRPr="000A2938">
              <w:rPr>
                <w:rFonts w:ascii="Times New Roman" w:hAnsi="Times New Roman" w:cs="Times New Roman"/>
                <w:sz w:val="24"/>
                <w:szCs w:val="24"/>
              </w:rPr>
              <w:t>5</w:t>
            </w:r>
          </w:p>
          <w:p w:rsidR="003D7D70" w:rsidRPr="000A2938" w:rsidRDefault="003D7D70" w:rsidP="003D7D70">
            <w:pPr>
              <w:jc w:val="center"/>
              <w:rPr>
                <w:rFonts w:ascii="Times New Roman" w:hAnsi="Times New Roman" w:cs="Times New Roman"/>
                <w:sz w:val="24"/>
                <w:szCs w:val="24"/>
              </w:rPr>
            </w:pPr>
          </w:p>
        </w:tc>
      </w:tr>
      <w:tr w:rsidR="00960E5C" w:rsidRPr="000A2938" w:rsidTr="00AA746C">
        <w:trPr>
          <w:jc w:val="center"/>
        </w:trPr>
        <w:tc>
          <w:tcPr>
            <w:tcW w:w="9316" w:type="dxa"/>
            <w:gridSpan w:val="3"/>
            <w:vAlign w:val="center"/>
          </w:tcPr>
          <w:p w:rsidR="00960E5C" w:rsidRPr="000A2938" w:rsidRDefault="00960E5C" w:rsidP="00465B5F">
            <w:pPr>
              <w:spacing w:before="60" w:after="60"/>
              <w:jc w:val="center"/>
              <w:rPr>
                <w:rFonts w:ascii="Times New Roman" w:hAnsi="Times New Roman" w:cs="Times New Roman"/>
                <w:b/>
                <w:sz w:val="24"/>
                <w:szCs w:val="24"/>
              </w:rPr>
            </w:pPr>
            <w:bookmarkStart w:id="0" w:name="_GoBack"/>
            <w:bookmarkEnd w:id="0"/>
            <w:r w:rsidRPr="000A2938">
              <w:rPr>
                <w:rFonts w:ascii="Times New Roman" w:hAnsi="Times New Roman" w:cs="Times New Roman"/>
                <w:b/>
                <w:sz w:val="24"/>
                <w:szCs w:val="24"/>
              </w:rPr>
              <w:t>Cộng: Câu 1 + Câu 2 + Câu 3 + Câu 4 + Câu 5 + Câu 6 + Câu 7</w:t>
            </w:r>
          </w:p>
        </w:tc>
        <w:tc>
          <w:tcPr>
            <w:tcW w:w="808" w:type="dxa"/>
          </w:tcPr>
          <w:p w:rsidR="00960E5C" w:rsidRPr="000A2938" w:rsidRDefault="00960E5C" w:rsidP="00465B5F">
            <w:pPr>
              <w:spacing w:before="60" w:after="60"/>
              <w:jc w:val="both"/>
              <w:rPr>
                <w:rFonts w:ascii="Times New Roman" w:hAnsi="Times New Roman" w:cs="Times New Roman"/>
                <w:b/>
                <w:sz w:val="24"/>
                <w:szCs w:val="24"/>
              </w:rPr>
            </w:pPr>
            <w:r w:rsidRPr="000A2938">
              <w:rPr>
                <w:rFonts w:ascii="Times New Roman" w:hAnsi="Times New Roman" w:cs="Times New Roman"/>
                <w:b/>
                <w:sz w:val="24"/>
                <w:szCs w:val="24"/>
              </w:rPr>
              <w:t>20,00</w:t>
            </w:r>
          </w:p>
        </w:tc>
      </w:tr>
    </w:tbl>
    <w:p w:rsidR="00E3301D" w:rsidRPr="00B812CF" w:rsidRDefault="00E3301D" w:rsidP="00B812CF">
      <w:pPr>
        <w:spacing w:before="60" w:after="60" w:line="240" w:lineRule="auto"/>
        <w:jc w:val="both"/>
        <w:rPr>
          <w:rFonts w:ascii="Times New Roman" w:hAnsi="Times New Roman" w:cs="Times New Roman"/>
          <w:sz w:val="24"/>
          <w:szCs w:val="24"/>
        </w:rPr>
      </w:pPr>
    </w:p>
    <w:p w:rsidR="00E3301D" w:rsidRPr="00B812CF" w:rsidRDefault="00E3301D" w:rsidP="00B812CF">
      <w:pPr>
        <w:spacing w:before="60" w:after="60" w:line="240" w:lineRule="auto"/>
        <w:jc w:val="center"/>
        <w:rPr>
          <w:rFonts w:ascii="Times New Roman" w:hAnsi="Times New Roman" w:cs="Times New Roman"/>
          <w:sz w:val="24"/>
          <w:szCs w:val="24"/>
        </w:rPr>
      </w:pPr>
    </w:p>
    <w:p w:rsidR="007E12B7" w:rsidRPr="00B812CF" w:rsidRDefault="007E12B7" w:rsidP="00B812CF">
      <w:pPr>
        <w:spacing w:before="60" w:after="60" w:line="240" w:lineRule="auto"/>
        <w:jc w:val="center"/>
        <w:rPr>
          <w:rFonts w:ascii="Times New Roman" w:hAnsi="Times New Roman" w:cs="Times New Roman"/>
          <w:sz w:val="24"/>
          <w:szCs w:val="24"/>
        </w:rPr>
      </w:pPr>
    </w:p>
    <w:sectPr w:rsidR="007E12B7" w:rsidRPr="00B812CF" w:rsidSect="000B0FA3">
      <w:footerReference w:type="default" r:id="rId8"/>
      <w:pgSz w:w="11907" w:h="16839" w:code="9"/>
      <w:pgMar w:top="907" w:right="907" w:bottom="907"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4F5" w:rsidRDefault="004E44F5" w:rsidP="001B17CB">
      <w:pPr>
        <w:spacing w:after="0" w:line="240" w:lineRule="auto"/>
      </w:pPr>
      <w:r>
        <w:separator/>
      </w:r>
    </w:p>
  </w:endnote>
  <w:endnote w:type="continuationSeparator" w:id="0">
    <w:p w:rsidR="004E44F5" w:rsidRDefault="004E44F5" w:rsidP="001B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258410"/>
      <w:docPartObj>
        <w:docPartGallery w:val="Page Numbers (Bottom of Page)"/>
        <w:docPartUnique/>
      </w:docPartObj>
    </w:sdtPr>
    <w:sdtEndPr/>
    <w:sdtContent>
      <w:sdt>
        <w:sdtPr>
          <w:id w:val="1718551844"/>
          <w:docPartObj>
            <w:docPartGallery w:val="Page Numbers (Top of Page)"/>
            <w:docPartUnique/>
          </w:docPartObj>
        </w:sdtPr>
        <w:sdtEndPr/>
        <w:sdtContent>
          <w:p w:rsidR="001B17CB" w:rsidRDefault="001B17CB">
            <w:pPr>
              <w:pStyle w:val="Footer"/>
              <w:jc w:val="center"/>
            </w:pPr>
            <w:r w:rsidRPr="001B17CB">
              <w:rPr>
                <w:rFonts w:ascii="Times New Roman" w:hAnsi="Times New Roman" w:cs="Times New Roman"/>
              </w:rPr>
              <w:t xml:space="preserve">Trang </w:t>
            </w:r>
            <w:r w:rsidRPr="001B17CB">
              <w:rPr>
                <w:rFonts w:ascii="Times New Roman" w:hAnsi="Times New Roman" w:cs="Times New Roman"/>
                <w:b/>
                <w:bCs/>
              </w:rPr>
              <w:fldChar w:fldCharType="begin"/>
            </w:r>
            <w:r w:rsidRPr="001B17CB">
              <w:rPr>
                <w:rFonts w:ascii="Times New Roman" w:hAnsi="Times New Roman" w:cs="Times New Roman"/>
                <w:b/>
                <w:bCs/>
              </w:rPr>
              <w:instrText xml:space="preserve"> PAGE </w:instrText>
            </w:r>
            <w:r w:rsidRPr="001B17CB">
              <w:rPr>
                <w:rFonts w:ascii="Times New Roman" w:hAnsi="Times New Roman" w:cs="Times New Roman"/>
                <w:b/>
                <w:bCs/>
              </w:rPr>
              <w:fldChar w:fldCharType="separate"/>
            </w:r>
            <w:r w:rsidR="004E44F5">
              <w:rPr>
                <w:rFonts w:ascii="Times New Roman" w:hAnsi="Times New Roman" w:cs="Times New Roman"/>
                <w:b/>
                <w:bCs/>
                <w:noProof/>
              </w:rPr>
              <w:t>1</w:t>
            </w:r>
            <w:r w:rsidRPr="001B17CB">
              <w:rPr>
                <w:rFonts w:ascii="Times New Roman" w:hAnsi="Times New Roman" w:cs="Times New Roman"/>
                <w:b/>
                <w:bCs/>
              </w:rPr>
              <w:fldChar w:fldCharType="end"/>
            </w:r>
            <w:r w:rsidRPr="001B17CB">
              <w:rPr>
                <w:rFonts w:ascii="Times New Roman" w:hAnsi="Times New Roman" w:cs="Times New Roman"/>
              </w:rPr>
              <w:t xml:space="preserve"> / </w:t>
            </w:r>
            <w:r w:rsidRPr="001B17CB">
              <w:rPr>
                <w:rFonts w:ascii="Times New Roman" w:hAnsi="Times New Roman" w:cs="Times New Roman"/>
                <w:b/>
                <w:bCs/>
              </w:rPr>
              <w:fldChar w:fldCharType="begin"/>
            </w:r>
            <w:r w:rsidRPr="001B17CB">
              <w:rPr>
                <w:rFonts w:ascii="Times New Roman" w:hAnsi="Times New Roman" w:cs="Times New Roman"/>
                <w:b/>
                <w:bCs/>
              </w:rPr>
              <w:instrText xml:space="preserve"> NUMPAGES  </w:instrText>
            </w:r>
            <w:r w:rsidRPr="001B17CB">
              <w:rPr>
                <w:rFonts w:ascii="Times New Roman" w:hAnsi="Times New Roman" w:cs="Times New Roman"/>
                <w:b/>
                <w:bCs/>
              </w:rPr>
              <w:fldChar w:fldCharType="separate"/>
            </w:r>
            <w:r w:rsidR="004E44F5">
              <w:rPr>
                <w:rFonts w:ascii="Times New Roman" w:hAnsi="Times New Roman" w:cs="Times New Roman"/>
                <w:b/>
                <w:bCs/>
                <w:noProof/>
              </w:rPr>
              <w:t>1</w:t>
            </w:r>
            <w:r w:rsidRPr="001B17CB">
              <w:rPr>
                <w:rFonts w:ascii="Times New Roman" w:hAnsi="Times New Roman" w:cs="Times New Roman"/>
                <w:b/>
                <w:bCs/>
              </w:rPr>
              <w:fldChar w:fldCharType="end"/>
            </w:r>
          </w:p>
        </w:sdtContent>
      </w:sdt>
    </w:sdtContent>
  </w:sdt>
  <w:p w:rsidR="001B17CB" w:rsidRDefault="001B17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4F5" w:rsidRDefault="004E44F5" w:rsidP="001B17CB">
      <w:pPr>
        <w:spacing w:after="0" w:line="240" w:lineRule="auto"/>
      </w:pPr>
      <w:r>
        <w:separator/>
      </w:r>
    </w:p>
  </w:footnote>
  <w:footnote w:type="continuationSeparator" w:id="0">
    <w:p w:rsidR="004E44F5" w:rsidRDefault="004E44F5" w:rsidP="001B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078B"/>
    <w:multiLevelType w:val="hybridMultilevel"/>
    <w:tmpl w:val="2B5822EA"/>
    <w:lvl w:ilvl="0" w:tplc="ACD60B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4D2701"/>
    <w:multiLevelType w:val="multilevel"/>
    <w:tmpl w:val="23C6B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E8"/>
    <w:rsid w:val="00010865"/>
    <w:rsid w:val="000136AA"/>
    <w:rsid w:val="00024FD9"/>
    <w:rsid w:val="0002784D"/>
    <w:rsid w:val="00043D14"/>
    <w:rsid w:val="00052B42"/>
    <w:rsid w:val="000539F7"/>
    <w:rsid w:val="00054567"/>
    <w:rsid w:val="00060C42"/>
    <w:rsid w:val="0006474D"/>
    <w:rsid w:val="00065D9F"/>
    <w:rsid w:val="00070D8B"/>
    <w:rsid w:val="000872CB"/>
    <w:rsid w:val="00091A91"/>
    <w:rsid w:val="000953AC"/>
    <w:rsid w:val="000A0F2C"/>
    <w:rsid w:val="000A1CE7"/>
    <w:rsid w:val="000A1F57"/>
    <w:rsid w:val="000A2938"/>
    <w:rsid w:val="000B0FA3"/>
    <w:rsid w:val="000D0D3F"/>
    <w:rsid w:val="000E0D63"/>
    <w:rsid w:val="000E56FB"/>
    <w:rsid w:val="000E7136"/>
    <w:rsid w:val="000F6C3A"/>
    <w:rsid w:val="00104694"/>
    <w:rsid w:val="001178B0"/>
    <w:rsid w:val="00124612"/>
    <w:rsid w:val="001545BF"/>
    <w:rsid w:val="00156E3D"/>
    <w:rsid w:val="00157205"/>
    <w:rsid w:val="001732FC"/>
    <w:rsid w:val="0017644D"/>
    <w:rsid w:val="00186B93"/>
    <w:rsid w:val="00187A91"/>
    <w:rsid w:val="0019693E"/>
    <w:rsid w:val="001A3F88"/>
    <w:rsid w:val="001B17CB"/>
    <w:rsid w:val="001B1A63"/>
    <w:rsid w:val="001B3222"/>
    <w:rsid w:val="001C05CA"/>
    <w:rsid w:val="001C3E81"/>
    <w:rsid w:val="001F5C4A"/>
    <w:rsid w:val="002008B7"/>
    <w:rsid w:val="00201A90"/>
    <w:rsid w:val="0020485C"/>
    <w:rsid w:val="00215E50"/>
    <w:rsid w:val="002203B9"/>
    <w:rsid w:val="00234BEA"/>
    <w:rsid w:val="0023637E"/>
    <w:rsid w:val="0023798F"/>
    <w:rsid w:val="00261059"/>
    <w:rsid w:val="00270F07"/>
    <w:rsid w:val="002768D6"/>
    <w:rsid w:val="00283263"/>
    <w:rsid w:val="002902D0"/>
    <w:rsid w:val="002B0FD0"/>
    <w:rsid w:val="002B21DF"/>
    <w:rsid w:val="002B3CA9"/>
    <w:rsid w:val="002B4028"/>
    <w:rsid w:val="002B5B51"/>
    <w:rsid w:val="002B6A20"/>
    <w:rsid w:val="002E2882"/>
    <w:rsid w:val="002E3DBA"/>
    <w:rsid w:val="002E5E46"/>
    <w:rsid w:val="002F42EC"/>
    <w:rsid w:val="002F76D9"/>
    <w:rsid w:val="00301B56"/>
    <w:rsid w:val="00302021"/>
    <w:rsid w:val="00304211"/>
    <w:rsid w:val="00306A97"/>
    <w:rsid w:val="00315303"/>
    <w:rsid w:val="0032078F"/>
    <w:rsid w:val="00321B3C"/>
    <w:rsid w:val="00324ADE"/>
    <w:rsid w:val="00332F6C"/>
    <w:rsid w:val="003373BB"/>
    <w:rsid w:val="00341512"/>
    <w:rsid w:val="003468AF"/>
    <w:rsid w:val="00350F83"/>
    <w:rsid w:val="00373EE1"/>
    <w:rsid w:val="003772A5"/>
    <w:rsid w:val="00383475"/>
    <w:rsid w:val="003840CA"/>
    <w:rsid w:val="00393BAD"/>
    <w:rsid w:val="003C2F84"/>
    <w:rsid w:val="003C4E6B"/>
    <w:rsid w:val="003C53B1"/>
    <w:rsid w:val="003C7866"/>
    <w:rsid w:val="003D7D70"/>
    <w:rsid w:val="003E1153"/>
    <w:rsid w:val="004025C0"/>
    <w:rsid w:val="00405CF5"/>
    <w:rsid w:val="0043039B"/>
    <w:rsid w:val="0043143A"/>
    <w:rsid w:val="00432483"/>
    <w:rsid w:val="0043491E"/>
    <w:rsid w:val="00435096"/>
    <w:rsid w:val="004378DC"/>
    <w:rsid w:val="00450B44"/>
    <w:rsid w:val="004529BA"/>
    <w:rsid w:val="00465B5F"/>
    <w:rsid w:val="00466C51"/>
    <w:rsid w:val="00472381"/>
    <w:rsid w:val="00475506"/>
    <w:rsid w:val="004903A2"/>
    <w:rsid w:val="00492146"/>
    <w:rsid w:val="004B27AD"/>
    <w:rsid w:val="004B388A"/>
    <w:rsid w:val="004B66D2"/>
    <w:rsid w:val="004B6740"/>
    <w:rsid w:val="004B7117"/>
    <w:rsid w:val="004C1B44"/>
    <w:rsid w:val="004C46C6"/>
    <w:rsid w:val="004E2B42"/>
    <w:rsid w:val="004E44F5"/>
    <w:rsid w:val="004F2B56"/>
    <w:rsid w:val="004F73D8"/>
    <w:rsid w:val="00510A21"/>
    <w:rsid w:val="005172BE"/>
    <w:rsid w:val="00521590"/>
    <w:rsid w:val="005216D0"/>
    <w:rsid w:val="00521F75"/>
    <w:rsid w:val="00523989"/>
    <w:rsid w:val="00527313"/>
    <w:rsid w:val="005311B6"/>
    <w:rsid w:val="005342B8"/>
    <w:rsid w:val="00537BCF"/>
    <w:rsid w:val="00556C39"/>
    <w:rsid w:val="005712B5"/>
    <w:rsid w:val="00571B91"/>
    <w:rsid w:val="005728D2"/>
    <w:rsid w:val="0058635A"/>
    <w:rsid w:val="00586A9A"/>
    <w:rsid w:val="00593C14"/>
    <w:rsid w:val="005A1825"/>
    <w:rsid w:val="005C1F93"/>
    <w:rsid w:val="005D5832"/>
    <w:rsid w:val="005D7F8A"/>
    <w:rsid w:val="005E0446"/>
    <w:rsid w:val="005E2B84"/>
    <w:rsid w:val="005E4013"/>
    <w:rsid w:val="005E608A"/>
    <w:rsid w:val="005E6AAA"/>
    <w:rsid w:val="005F4864"/>
    <w:rsid w:val="005F6544"/>
    <w:rsid w:val="0061063D"/>
    <w:rsid w:val="006140A7"/>
    <w:rsid w:val="00616DBA"/>
    <w:rsid w:val="00624A96"/>
    <w:rsid w:val="006320D0"/>
    <w:rsid w:val="00643A25"/>
    <w:rsid w:val="0065002C"/>
    <w:rsid w:val="00651BE4"/>
    <w:rsid w:val="006531DB"/>
    <w:rsid w:val="00662090"/>
    <w:rsid w:val="00677E63"/>
    <w:rsid w:val="00682A14"/>
    <w:rsid w:val="0068502D"/>
    <w:rsid w:val="006944EA"/>
    <w:rsid w:val="006A71DE"/>
    <w:rsid w:val="006B14B3"/>
    <w:rsid w:val="006C2A42"/>
    <w:rsid w:val="006C67A4"/>
    <w:rsid w:val="006D1AFD"/>
    <w:rsid w:val="006E066E"/>
    <w:rsid w:val="006E3AC5"/>
    <w:rsid w:val="006F2399"/>
    <w:rsid w:val="00701281"/>
    <w:rsid w:val="0073590D"/>
    <w:rsid w:val="0073621E"/>
    <w:rsid w:val="0075258D"/>
    <w:rsid w:val="00756405"/>
    <w:rsid w:val="00766218"/>
    <w:rsid w:val="0079350C"/>
    <w:rsid w:val="007953FF"/>
    <w:rsid w:val="007960BE"/>
    <w:rsid w:val="0079752C"/>
    <w:rsid w:val="007A1B0F"/>
    <w:rsid w:val="007A578F"/>
    <w:rsid w:val="007C251D"/>
    <w:rsid w:val="007E12B7"/>
    <w:rsid w:val="007E47E2"/>
    <w:rsid w:val="007E55CE"/>
    <w:rsid w:val="007E7A0C"/>
    <w:rsid w:val="007F3422"/>
    <w:rsid w:val="008030EB"/>
    <w:rsid w:val="00806F4F"/>
    <w:rsid w:val="00810D76"/>
    <w:rsid w:val="00814023"/>
    <w:rsid w:val="008313E8"/>
    <w:rsid w:val="0083323C"/>
    <w:rsid w:val="0084027F"/>
    <w:rsid w:val="00843300"/>
    <w:rsid w:val="00846141"/>
    <w:rsid w:val="0084623B"/>
    <w:rsid w:val="00853889"/>
    <w:rsid w:val="008552B6"/>
    <w:rsid w:val="008630FC"/>
    <w:rsid w:val="008653BA"/>
    <w:rsid w:val="00876B5E"/>
    <w:rsid w:val="008930C0"/>
    <w:rsid w:val="008947CA"/>
    <w:rsid w:val="00894A8F"/>
    <w:rsid w:val="008A21C8"/>
    <w:rsid w:val="008A3C68"/>
    <w:rsid w:val="008A44C8"/>
    <w:rsid w:val="008A5263"/>
    <w:rsid w:val="008B1FD6"/>
    <w:rsid w:val="008B698A"/>
    <w:rsid w:val="008C26A2"/>
    <w:rsid w:val="008C50EF"/>
    <w:rsid w:val="008C616E"/>
    <w:rsid w:val="008D205C"/>
    <w:rsid w:val="008D70CE"/>
    <w:rsid w:val="008F277E"/>
    <w:rsid w:val="008F5ECA"/>
    <w:rsid w:val="00916DD0"/>
    <w:rsid w:val="009203D9"/>
    <w:rsid w:val="009314FC"/>
    <w:rsid w:val="00931BB9"/>
    <w:rsid w:val="00936B1D"/>
    <w:rsid w:val="00936ED2"/>
    <w:rsid w:val="0094003E"/>
    <w:rsid w:val="00960E5C"/>
    <w:rsid w:val="0096689B"/>
    <w:rsid w:val="009702AC"/>
    <w:rsid w:val="009751D5"/>
    <w:rsid w:val="00993DB5"/>
    <w:rsid w:val="009A4DB0"/>
    <w:rsid w:val="009D58C3"/>
    <w:rsid w:val="009E30F2"/>
    <w:rsid w:val="009E6F52"/>
    <w:rsid w:val="009F1883"/>
    <w:rsid w:val="009F1986"/>
    <w:rsid w:val="00A00006"/>
    <w:rsid w:val="00A00950"/>
    <w:rsid w:val="00A03809"/>
    <w:rsid w:val="00A10AA5"/>
    <w:rsid w:val="00A16E72"/>
    <w:rsid w:val="00A30BD0"/>
    <w:rsid w:val="00A30E90"/>
    <w:rsid w:val="00A31B7B"/>
    <w:rsid w:val="00A375C6"/>
    <w:rsid w:val="00A37B86"/>
    <w:rsid w:val="00A4338A"/>
    <w:rsid w:val="00A457B4"/>
    <w:rsid w:val="00A5248D"/>
    <w:rsid w:val="00A67BAF"/>
    <w:rsid w:val="00A80B14"/>
    <w:rsid w:val="00A94AA8"/>
    <w:rsid w:val="00AA5F7E"/>
    <w:rsid w:val="00AA746C"/>
    <w:rsid w:val="00AA7A82"/>
    <w:rsid w:val="00AD0D69"/>
    <w:rsid w:val="00AF1F75"/>
    <w:rsid w:val="00B15028"/>
    <w:rsid w:val="00B265C3"/>
    <w:rsid w:val="00B33063"/>
    <w:rsid w:val="00B35D41"/>
    <w:rsid w:val="00B47EDA"/>
    <w:rsid w:val="00B53131"/>
    <w:rsid w:val="00B551DE"/>
    <w:rsid w:val="00B575B7"/>
    <w:rsid w:val="00B70B14"/>
    <w:rsid w:val="00B8092D"/>
    <w:rsid w:val="00B80BAE"/>
    <w:rsid w:val="00B812CF"/>
    <w:rsid w:val="00B82A94"/>
    <w:rsid w:val="00BA1050"/>
    <w:rsid w:val="00BA3047"/>
    <w:rsid w:val="00BA6F16"/>
    <w:rsid w:val="00BB293D"/>
    <w:rsid w:val="00BB2DF4"/>
    <w:rsid w:val="00BC198D"/>
    <w:rsid w:val="00BC298B"/>
    <w:rsid w:val="00BD61F8"/>
    <w:rsid w:val="00BF31C7"/>
    <w:rsid w:val="00C0340B"/>
    <w:rsid w:val="00C063FF"/>
    <w:rsid w:val="00C151BF"/>
    <w:rsid w:val="00C219CF"/>
    <w:rsid w:val="00C27382"/>
    <w:rsid w:val="00C33924"/>
    <w:rsid w:val="00C33B05"/>
    <w:rsid w:val="00C4460D"/>
    <w:rsid w:val="00C620A7"/>
    <w:rsid w:val="00C62AE1"/>
    <w:rsid w:val="00C721F5"/>
    <w:rsid w:val="00C77707"/>
    <w:rsid w:val="00C871F2"/>
    <w:rsid w:val="00C92BD9"/>
    <w:rsid w:val="00CA4E8B"/>
    <w:rsid w:val="00CA5085"/>
    <w:rsid w:val="00CA7801"/>
    <w:rsid w:val="00CA7A9E"/>
    <w:rsid w:val="00CC07DD"/>
    <w:rsid w:val="00CC64DE"/>
    <w:rsid w:val="00CD08B7"/>
    <w:rsid w:val="00CD5A7C"/>
    <w:rsid w:val="00CF5373"/>
    <w:rsid w:val="00D2068F"/>
    <w:rsid w:val="00D3102C"/>
    <w:rsid w:val="00D338AB"/>
    <w:rsid w:val="00D502F2"/>
    <w:rsid w:val="00D52696"/>
    <w:rsid w:val="00D5427D"/>
    <w:rsid w:val="00D575DB"/>
    <w:rsid w:val="00D605E2"/>
    <w:rsid w:val="00D622E1"/>
    <w:rsid w:val="00D657C0"/>
    <w:rsid w:val="00D65E04"/>
    <w:rsid w:val="00D77E99"/>
    <w:rsid w:val="00D933BD"/>
    <w:rsid w:val="00DB3C78"/>
    <w:rsid w:val="00DC11EC"/>
    <w:rsid w:val="00DC1307"/>
    <w:rsid w:val="00DD0EA9"/>
    <w:rsid w:val="00DE77B0"/>
    <w:rsid w:val="00DF501A"/>
    <w:rsid w:val="00E15AB6"/>
    <w:rsid w:val="00E17DB3"/>
    <w:rsid w:val="00E22CDE"/>
    <w:rsid w:val="00E2789E"/>
    <w:rsid w:val="00E3301D"/>
    <w:rsid w:val="00E341D2"/>
    <w:rsid w:val="00E544AF"/>
    <w:rsid w:val="00E62482"/>
    <w:rsid w:val="00E65A5D"/>
    <w:rsid w:val="00E662ED"/>
    <w:rsid w:val="00E94D88"/>
    <w:rsid w:val="00EA383C"/>
    <w:rsid w:val="00EA6D4F"/>
    <w:rsid w:val="00EB11F2"/>
    <w:rsid w:val="00EB3B7B"/>
    <w:rsid w:val="00EB48A5"/>
    <w:rsid w:val="00EB4DDD"/>
    <w:rsid w:val="00EB6A3F"/>
    <w:rsid w:val="00EC5AD5"/>
    <w:rsid w:val="00ED4318"/>
    <w:rsid w:val="00EE0BC0"/>
    <w:rsid w:val="00EE1476"/>
    <w:rsid w:val="00EF1A9F"/>
    <w:rsid w:val="00F13243"/>
    <w:rsid w:val="00F31F44"/>
    <w:rsid w:val="00F34C0F"/>
    <w:rsid w:val="00F5261C"/>
    <w:rsid w:val="00F53D49"/>
    <w:rsid w:val="00F56240"/>
    <w:rsid w:val="00F72F02"/>
    <w:rsid w:val="00F8644A"/>
    <w:rsid w:val="00F92DF6"/>
    <w:rsid w:val="00F94026"/>
    <w:rsid w:val="00FA3B5F"/>
    <w:rsid w:val="00FB0892"/>
    <w:rsid w:val="00FB2EF2"/>
    <w:rsid w:val="00FB4301"/>
    <w:rsid w:val="00FB5AD3"/>
    <w:rsid w:val="00FC73DA"/>
    <w:rsid w:val="00FD295F"/>
    <w:rsid w:val="00FE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F1D55"/>
  <w15:chartTrackingRefBased/>
  <w15:docId w15:val="{24D08271-B9D9-4F14-983E-C80049B4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3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301D"/>
    <w:pPr>
      <w:ind w:left="720"/>
      <w:contextualSpacing/>
    </w:pPr>
  </w:style>
  <w:style w:type="paragraph" w:styleId="BalloonText">
    <w:name w:val="Balloon Text"/>
    <w:basedOn w:val="Normal"/>
    <w:link w:val="BalloonTextChar"/>
    <w:uiPriority w:val="99"/>
    <w:semiHidden/>
    <w:unhideWhenUsed/>
    <w:rsid w:val="00796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0BE"/>
    <w:rPr>
      <w:rFonts w:ascii="Segoe UI" w:hAnsi="Segoe UI" w:cs="Segoe UI"/>
      <w:sz w:val="18"/>
      <w:szCs w:val="18"/>
    </w:rPr>
  </w:style>
  <w:style w:type="paragraph" w:styleId="Header">
    <w:name w:val="header"/>
    <w:basedOn w:val="Normal"/>
    <w:link w:val="HeaderChar"/>
    <w:uiPriority w:val="99"/>
    <w:unhideWhenUsed/>
    <w:rsid w:val="001B1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CB"/>
  </w:style>
  <w:style w:type="paragraph" w:styleId="Footer">
    <w:name w:val="footer"/>
    <w:basedOn w:val="Normal"/>
    <w:link w:val="FooterChar"/>
    <w:uiPriority w:val="99"/>
    <w:unhideWhenUsed/>
    <w:rsid w:val="001B1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CB"/>
  </w:style>
  <w:style w:type="character" w:customStyle="1" w:styleId="Bodytext">
    <w:name w:val="Body text_"/>
    <w:basedOn w:val="DefaultParagraphFont"/>
    <w:link w:val="BodyText19"/>
    <w:rsid w:val="00052B42"/>
    <w:rPr>
      <w:rFonts w:eastAsia="Times New Roman" w:cs="Times New Roman"/>
      <w:shd w:val="clear" w:color="auto" w:fill="FFFFFF"/>
    </w:rPr>
  </w:style>
  <w:style w:type="paragraph" w:customStyle="1" w:styleId="BodyText19">
    <w:name w:val="Body Text19"/>
    <w:basedOn w:val="Normal"/>
    <w:link w:val="Bodytext"/>
    <w:rsid w:val="00052B42"/>
    <w:pPr>
      <w:widowControl w:val="0"/>
      <w:shd w:val="clear" w:color="auto" w:fill="FFFFFF"/>
      <w:spacing w:before="120" w:after="960" w:line="0" w:lineRule="atLeast"/>
      <w:ind w:hanging="460"/>
      <w:jc w:val="cente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D08B-E2FC-4D95-8AE1-CB586A31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DAI CA</cp:lastModifiedBy>
  <cp:revision>266</cp:revision>
  <cp:lastPrinted>2022-10-11T09:24:00Z</cp:lastPrinted>
  <dcterms:created xsi:type="dcterms:W3CDTF">2020-10-01T11:17:00Z</dcterms:created>
  <dcterms:modified xsi:type="dcterms:W3CDTF">2023-06-30T09:18:00Z</dcterms:modified>
</cp:coreProperties>
</file>