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8" w:type="dxa"/>
        <w:jc w:val="center"/>
        <w:tblLook w:val="01E0" w:firstRow="1" w:lastRow="1" w:firstColumn="1" w:lastColumn="1" w:noHBand="0" w:noVBand="0"/>
      </w:tblPr>
      <w:tblGrid>
        <w:gridCol w:w="3845"/>
        <w:gridCol w:w="6873"/>
      </w:tblGrid>
      <w:tr w:rsidR="00805950" w:rsidRPr="006861CD" w:rsidTr="004F7BCF">
        <w:trPr>
          <w:trHeight w:val="1622"/>
          <w:jc w:val="center"/>
        </w:trPr>
        <w:tc>
          <w:tcPr>
            <w:tcW w:w="3845" w:type="dxa"/>
          </w:tcPr>
          <w:p w:rsidR="00C65ECE" w:rsidRPr="006861CD" w:rsidRDefault="0014387C" w:rsidP="00C65ECE">
            <w:pPr>
              <w:tabs>
                <w:tab w:val="left" w:pos="3671"/>
              </w:tabs>
              <w:spacing w:before="60"/>
              <w:ind w:hanging="190"/>
              <w:jc w:val="center"/>
              <w:rPr>
                <w:b/>
                <w:color w:val="000000" w:themeColor="text1"/>
              </w:rPr>
            </w:pPr>
            <w:r w:rsidRPr="006861CD">
              <w:rPr>
                <w:b/>
                <w:color w:val="000000" w:themeColor="text1"/>
              </w:rPr>
              <w:t>SỞ</w:t>
            </w:r>
            <w:r w:rsidR="00C65ECE" w:rsidRPr="006861CD">
              <w:rPr>
                <w:b/>
                <w:color w:val="000000" w:themeColor="text1"/>
              </w:rPr>
              <w:t xml:space="preserve">  GIÁO DỤC-ĐÀO TẠO</w:t>
            </w:r>
          </w:p>
          <w:p w:rsidR="00C65ECE" w:rsidRPr="006861CD" w:rsidRDefault="00C65ECE" w:rsidP="00C65ECE">
            <w:pPr>
              <w:ind w:right="-141"/>
              <w:jc w:val="center"/>
              <w:rPr>
                <w:b/>
                <w:color w:val="000000" w:themeColor="text1"/>
              </w:rPr>
            </w:pPr>
            <w:r w:rsidRPr="006861CD">
              <w:rPr>
                <w:noProof/>
                <w:color w:val="000000" w:themeColor="text1"/>
              </w:rPr>
              <mc:AlternateContent>
                <mc:Choice Requires="wps">
                  <w:drawing>
                    <wp:anchor distT="0" distB="0" distL="114300" distR="114300" simplePos="0" relativeHeight="251662848" behindDoc="1" locked="0" layoutInCell="1" allowOverlap="1" wp14:anchorId="53548639" wp14:editId="6CAE1E4F">
                      <wp:simplePos x="0" y="0"/>
                      <wp:positionH relativeFrom="column">
                        <wp:posOffset>337820</wp:posOffset>
                      </wp:positionH>
                      <wp:positionV relativeFrom="paragraph">
                        <wp:posOffset>332740</wp:posOffset>
                      </wp:positionV>
                      <wp:extent cx="1504950" cy="301625"/>
                      <wp:effectExtent l="10160" t="7620" r="889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C65ECE" w:rsidRDefault="00C65ECE" w:rsidP="00C65ECE">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48639"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N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D+c3VNJwIAAFAEAAAOAAAAAAAAAAAAAAAAAC4CAABkcnMvZTJv&#10;RG9jLnhtbFBLAQItABQABgAIAAAAIQDKia173wAAAAgBAAAPAAAAAAAAAAAAAAAAAIEEAABkcnMv&#10;ZG93bnJldi54bWxQSwUGAAAAAAQABADzAAAAjQUAAAAA&#10;">
                      <v:textbox>
                        <w:txbxContent>
                          <w:p w:rsidR="00C65ECE" w:rsidRDefault="00C65ECE" w:rsidP="00C65ECE">
                            <w:pPr>
                              <w:jc w:val="center"/>
                            </w:pPr>
                            <w:r>
                              <w:t>ĐỀ CHÍNH THỨC</w:t>
                            </w:r>
                          </w:p>
                        </w:txbxContent>
                      </v:textbox>
                    </v:shape>
                  </w:pict>
                </mc:Fallback>
              </mc:AlternateContent>
            </w:r>
            <w:r w:rsidRPr="006861CD">
              <w:rPr>
                <w:noProof/>
                <w:color w:val="000000" w:themeColor="text1"/>
              </w:rPr>
              <mc:AlternateContent>
                <mc:Choice Requires="wps">
                  <w:drawing>
                    <wp:anchor distT="0" distB="0" distL="114300" distR="114300" simplePos="0" relativeHeight="251663872" behindDoc="0" locked="0" layoutInCell="1" allowOverlap="1" wp14:anchorId="6ECDA239" wp14:editId="61D569B4">
                      <wp:simplePos x="0" y="0"/>
                      <wp:positionH relativeFrom="column">
                        <wp:posOffset>626745</wp:posOffset>
                      </wp:positionH>
                      <wp:positionV relativeFrom="paragraph">
                        <wp:posOffset>234315</wp:posOffset>
                      </wp:positionV>
                      <wp:extent cx="990600" cy="0"/>
                      <wp:effectExtent l="13335" t="13970" r="5715"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6B85" id="Line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F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"/>
                  </w:pict>
                </mc:Fallback>
              </mc:AlternateContent>
            </w:r>
            <w:r w:rsidR="0014387C" w:rsidRPr="006861CD">
              <w:rPr>
                <w:b/>
                <w:color w:val="000000" w:themeColor="text1"/>
              </w:rPr>
              <w:t>QUẢNG NAM</w:t>
            </w:r>
          </w:p>
          <w:p w:rsidR="00805950" w:rsidRPr="006861CD" w:rsidRDefault="00805950" w:rsidP="00EE7C99">
            <w:pPr>
              <w:jc w:val="center"/>
            </w:pPr>
            <w:r w:rsidRPr="006861CD">
              <w:rPr>
                <w:noProof/>
              </w:rPr>
              <mc:AlternateContent>
                <mc:Choice Requires="wps">
                  <w:drawing>
                    <wp:anchor distT="4294967295" distB="4294967295" distL="114300" distR="114300" simplePos="0" relativeHeight="251660800" behindDoc="0" locked="0" layoutInCell="1" allowOverlap="1" wp14:anchorId="5345081D" wp14:editId="1A5525B1">
                      <wp:simplePos x="0" y="0"/>
                      <wp:positionH relativeFrom="column">
                        <wp:posOffset>1259840</wp:posOffset>
                      </wp:positionH>
                      <wp:positionV relativeFrom="paragraph">
                        <wp:posOffset>608330</wp:posOffset>
                      </wp:positionV>
                      <wp:extent cx="4419600" cy="0"/>
                      <wp:effectExtent l="0" t="0" r="19050" b="1905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9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62DEE60" id="Straight Connector 1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9.2pt,47.9pt" to="447.2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" strokeweight=".5pt">
                      <v:stroke joinstyle="miter"/>
                      <o:lock v:ext="edit" shapetype="f"/>
                    </v:line>
                  </w:pict>
                </mc:Fallback>
              </mc:AlternateContent>
            </w:r>
          </w:p>
        </w:tc>
        <w:tc>
          <w:tcPr>
            <w:tcW w:w="6873" w:type="dxa"/>
            <w:hideMark/>
          </w:tcPr>
          <w:p w:rsidR="00805950" w:rsidRPr="006861CD" w:rsidRDefault="00805950" w:rsidP="00EE7C99">
            <w:pPr>
              <w:tabs>
                <w:tab w:val="left" w:pos="6840"/>
              </w:tabs>
              <w:spacing w:before="60" w:after="60" w:line="240" w:lineRule="atLeast"/>
              <w:jc w:val="center"/>
              <w:rPr>
                <w:b/>
                <w:bCs/>
                <w:iCs/>
                <w:lang w:val="vi-VN"/>
              </w:rPr>
            </w:pPr>
            <w:r w:rsidRPr="006861CD">
              <w:rPr>
                <w:b/>
                <w:bCs/>
                <w:iCs/>
                <w:lang w:val="vi-VN"/>
              </w:rPr>
              <w:t xml:space="preserve">HƯỚNG DẪN CHẤM </w:t>
            </w:r>
          </w:p>
          <w:p w:rsidR="00805950" w:rsidRPr="006861CD" w:rsidRDefault="00805950" w:rsidP="00EE7C99">
            <w:pPr>
              <w:spacing w:before="60"/>
              <w:ind w:right="-331"/>
              <w:jc w:val="center"/>
              <w:rPr>
                <w:b/>
              </w:rPr>
            </w:pPr>
            <w:r w:rsidRPr="006861CD">
              <w:rPr>
                <w:b/>
              </w:rPr>
              <w:t>ĐỀ KIỂM TRA CUỐI HỌC KỲ II NĂM HỌC 202</w:t>
            </w:r>
            <w:r w:rsidR="0014387C" w:rsidRPr="006861CD">
              <w:rPr>
                <w:b/>
              </w:rPr>
              <w:t>1</w:t>
            </w:r>
            <w:r w:rsidRPr="006861CD">
              <w:rPr>
                <w:b/>
              </w:rPr>
              <w:t xml:space="preserve"> - 202</w:t>
            </w:r>
            <w:r w:rsidR="0014387C" w:rsidRPr="006861CD">
              <w:rPr>
                <w:b/>
              </w:rPr>
              <w:t>2</w:t>
            </w:r>
          </w:p>
          <w:p w:rsidR="00701DA8" w:rsidRPr="006861CD" w:rsidRDefault="00805950" w:rsidP="00701DA8">
            <w:pPr>
              <w:spacing w:before="60"/>
              <w:jc w:val="center"/>
              <w:rPr>
                <w:b/>
              </w:rPr>
            </w:pPr>
            <w:r w:rsidRPr="006861CD">
              <w:rPr>
                <w:b/>
              </w:rPr>
              <w:t>Môn: ĐỊA LÍ - Lớp 9</w:t>
            </w:r>
            <w:r w:rsidR="00701DA8" w:rsidRPr="006861CD">
              <w:rPr>
                <w:color w:val="000000" w:themeColor="text1"/>
              </w:rPr>
              <w:t xml:space="preserve">                                                   </w:t>
            </w:r>
          </w:p>
          <w:tbl>
            <w:tblPr>
              <w:tblW w:w="1700" w:type="dxa"/>
              <w:tblInd w:w="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tblGrid>
            <w:tr w:rsidR="00701DA8" w:rsidRPr="006861CD" w:rsidTr="00FC2A89">
              <w:trPr>
                <w:trHeight w:val="388"/>
              </w:trPr>
              <w:tc>
                <w:tcPr>
                  <w:tcW w:w="1700" w:type="dxa"/>
                  <w:tcBorders>
                    <w:top w:val="single" w:sz="4" w:space="0" w:color="auto"/>
                    <w:left w:val="single" w:sz="4" w:space="0" w:color="auto"/>
                    <w:bottom w:val="single" w:sz="4" w:space="0" w:color="auto"/>
                    <w:right w:val="single" w:sz="4" w:space="0" w:color="auto"/>
                  </w:tcBorders>
                </w:tcPr>
                <w:p w:rsidR="00701DA8" w:rsidRPr="006861CD" w:rsidRDefault="00701DA8" w:rsidP="00701DA8">
                  <w:pPr>
                    <w:spacing w:before="60"/>
                    <w:jc w:val="center"/>
                    <w:rPr>
                      <w:b/>
                      <w:color w:val="000000" w:themeColor="text1"/>
                    </w:rPr>
                  </w:pPr>
                  <w:r w:rsidRPr="006861CD">
                    <w:rPr>
                      <w:b/>
                      <w:color w:val="000000" w:themeColor="text1"/>
                    </w:rPr>
                    <w:t xml:space="preserve">MÃ ĐỀ A                                                                     </w:t>
                  </w:r>
                </w:p>
              </w:tc>
            </w:tr>
          </w:tbl>
          <w:p w:rsidR="00805950" w:rsidRPr="006861CD" w:rsidRDefault="00805950" w:rsidP="007D7EE9">
            <w:pPr>
              <w:spacing w:before="60"/>
              <w:jc w:val="center"/>
            </w:pPr>
            <w:r w:rsidRPr="006861CD">
              <w:t xml:space="preserve">                                                 </w:t>
            </w:r>
          </w:p>
        </w:tc>
      </w:tr>
    </w:tbl>
    <w:p w:rsidR="00701DA8" w:rsidRPr="006861CD" w:rsidRDefault="00701DA8" w:rsidP="00701DA8">
      <w:pPr>
        <w:ind w:right="422"/>
        <w:jc w:val="both"/>
        <w:rPr>
          <w:b/>
        </w:rPr>
      </w:pPr>
      <w:r w:rsidRPr="006861CD">
        <w:rPr>
          <w:b/>
        </w:rPr>
        <w:t xml:space="preserve">A/ </w:t>
      </w:r>
      <w:r w:rsidRPr="006861CD">
        <w:rPr>
          <w:b/>
          <w:u w:val="single"/>
        </w:rPr>
        <w:t>TRẮC NGHIỆM KHÁCH QUAN</w:t>
      </w:r>
      <w:r w:rsidRPr="006861CD">
        <w:rPr>
          <w:b/>
        </w:rPr>
        <w:t xml:space="preserve">: </w:t>
      </w:r>
      <w:r w:rsidRPr="006861CD">
        <w:rPr>
          <w:b/>
          <w:i/>
        </w:rPr>
        <w:t xml:space="preserve">(5,0 điểm)   </w:t>
      </w:r>
      <w:r w:rsidRPr="006861CD">
        <w:rPr>
          <w:i/>
        </w:rPr>
        <w:t>Mỗi câu đúng: 0,33 điểm</w:t>
      </w:r>
    </w:p>
    <w:p w:rsidR="00701DA8" w:rsidRPr="006861CD" w:rsidRDefault="00701DA8" w:rsidP="00701DA8">
      <w:pPr>
        <w:ind w:right="422"/>
        <w:jc w:val="both"/>
        <w:rPr>
          <w:b/>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745"/>
        <w:gridCol w:w="745"/>
        <w:gridCol w:w="745"/>
        <w:gridCol w:w="745"/>
        <w:gridCol w:w="745"/>
        <w:gridCol w:w="745"/>
        <w:gridCol w:w="745"/>
        <w:gridCol w:w="745"/>
      </w:tblGrid>
      <w:tr w:rsidR="00701DA8" w:rsidRPr="006861CD" w:rsidTr="00FC2A89">
        <w:trPr>
          <w:jc w:val="center"/>
        </w:trPr>
        <w:tc>
          <w:tcPr>
            <w:tcW w:w="1904" w:type="dxa"/>
            <w:shd w:val="clear" w:color="auto" w:fill="auto"/>
          </w:tcPr>
          <w:p w:rsidR="00701DA8" w:rsidRPr="006861CD" w:rsidRDefault="00701DA8" w:rsidP="00FC2A89">
            <w:pPr>
              <w:ind w:right="422"/>
              <w:jc w:val="both"/>
              <w:rPr>
                <w:b/>
              </w:rPr>
            </w:pPr>
            <w:r w:rsidRPr="006861CD">
              <w:rPr>
                <w:b/>
              </w:rPr>
              <w:t>Câu</w:t>
            </w:r>
          </w:p>
        </w:tc>
        <w:tc>
          <w:tcPr>
            <w:tcW w:w="745" w:type="dxa"/>
            <w:shd w:val="clear" w:color="auto" w:fill="auto"/>
          </w:tcPr>
          <w:p w:rsidR="00701DA8" w:rsidRPr="006861CD" w:rsidRDefault="00701DA8" w:rsidP="00FC2A89">
            <w:pPr>
              <w:ind w:right="-78"/>
              <w:jc w:val="center"/>
              <w:rPr>
                <w:b/>
              </w:rPr>
            </w:pPr>
            <w:r w:rsidRPr="006861CD">
              <w:rPr>
                <w:b/>
              </w:rPr>
              <w:t>1</w:t>
            </w:r>
          </w:p>
        </w:tc>
        <w:tc>
          <w:tcPr>
            <w:tcW w:w="745" w:type="dxa"/>
            <w:shd w:val="clear" w:color="auto" w:fill="auto"/>
          </w:tcPr>
          <w:p w:rsidR="00701DA8" w:rsidRPr="006861CD" w:rsidRDefault="00701DA8" w:rsidP="00FC2A89">
            <w:pPr>
              <w:ind w:right="-151"/>
              <w:jc w:val="center"/>
              <w:rPr>
                <w:b/>
              </w:rPr>
            </w:pPr>
            <w:r w:rsidRPr="006861CD">
              <w:rPr>
                <w:b/>
              </w:rPr>
              <w:t>2</w:t>
            </w:r>
          </w:p>
        </w:tc>
        <w:tc>
          <w:tcPr>
            <w:tcW w:w="745" w:type="dxa"/>
            <w:shd w:val="clear" w:color="auto" w:fill="auto"/>
          </w:tcPr>
          <w:p w:rsidR="00701DA8" w:rsidRPr="006861CD" w:rsidRDefault="00701DA8" w:rsidP="00FC2A89">
            <w:pPr>
              <w:ind w:right="-134"/>
              <w:jc w:val="center"/>
              <w:rPr>
                <w:b/>
              </w:rPr>
            </w:pPr>
            <w:r w:rsidRPr="006861CD">
              <w:rPr>
                <w:b/>
              </w:rPr>
              <w:t>3</w:t>
            </w:r>
          </w:p>
        </w:tc>
        <w:tc>
          <w:tcPr>
            <w:tcW w:w="745" w:type="dxa"/>
            <w:shd w:val="clear" w:color="auto" w:fill="auto"/>
          </w:tcPr>
          <w:p w:rsidR="00701DA8" w:rsidRPr="006861CD" w:rsidRDefault="00701DA8" w:rsidP="00FC2A89">
            <w:pPr>
              <w:ind w:right="-116"/>
              <w:jc w:val="center"/>
              <w:rPr>
                <w:b/>
              </w:rPr>
            </w:pPr>
            <w:r w:rsidRPr="006861CD">
              <w:rPr>
                <w:b/>
              </w:rPr>
              <w:t>4</w:t>
            </w:r>
          </w:p>
        </w:tc>
        <w:tc>
          <w:tcPr>
            <w:tcW w:w="745" w:type="dxa"/>
            <w:shd w:val="clear" w:color="auto" w:fill="auto"/>
          </w:tcPr>
          <w:p w:rsidR="00701DA8" w:rsidRPr="006861CD" w:rsidRDefault="00701DA8" w:rsidP="00FC2A89">
            <w:pPr>
              <w:ind w:right="-98"/>
              <w:jc w:val="center"/>
              <w:rPr>
                <w:b/>
              </w:rPr>
            </w:pPr>
            <w:r w:rsidRPr="006861CD">
              <w:rPr>
                <w:b/>
              </w:rPr>
              <w:t>5</w:t>
            </w:r>
          </w:p>
        </w:tc>
        <w:tc>
          <w:tcPr>
            <w:tcW w:w="745" w:type="dxa"/>
            <w:shd w:val="clear" w:color="auto" w:fill="auto"/>
          </w:tcPr>
          <w:p w:rsidR="00701DA8" w:rsidRPr="006861CD" w:rsidRDefault="00701DA8" w:rsidP="00FC2A89">
            <w:pPr>
              <w:tabs>
                <w:tab w:val="left" w:pos="602"/>
              </w:tabs>
              <w:ind w:right="-90"/>
              <w:jc w:val="center"/>
              <w:rPr>
                <w:b/>
              </w:rPr>
            </w:pPr>
            <w:r w:rsidRPr="006861CD">
              <w:rPr>
                <w:b/>
              </w:rPr>
              <w:t>6</w:t>
            </w:r>
          </w:p>
        </w:tc>
        <w:tc>
          <w:tcPr>
            <w:tcW w:w="745" w:type="dxa"/>
            <w:shd w:val="clear" w:color="auto" w:fill="auto"/>
          </w:tcPr>
          <w:p w:rsidR="00701DA8" w:rsidRPr="006861CD" w:rsidRDefault="00701DA8" w:rsidP="00FC2A89">
            <w:pPr>
              <w:ind w:right="-162"/>
              <w:jc w:val="center"/>
              <w:rPr>
                <w:b/>
              </w:rPr>
            </w:pPr>
            <w:r w:rsidRPr="006861CD">
              <w:rPr>
                <w:b/>
              </w:rPr>
              <w:t>7</w:t>
            </w:r>
          </w:p>
        </w:tc>
        <w:tc>
          <w:tcPr>
            <w:tcW w:w="745" w:type="dxa"/>
            <w:shd w:val="clear" w:color="auto" w:fill="auto"/>
          </w:tcPr>
          <w:p w:rsidR="00701DA8" w:rsidRPr="006861CD" w:rsidRDefault="00701DA8" w:rsidP="00FC2A89">
            <w:pPr>
              <w:tabs>
                <w:tab w:val="left" w:pos="602"/>
              </w:tabs>
              <w:ind w:right="-64"/>
              <w:jc w:val="center"/>
              <w:rPr>
                <w:b/>
              </w:rPr>
            </w:pPr>
            <w:r w:rsidRPr="006861CD">
              <w:rPr>
                <w:b/>
              </w:rPr>
              <w:t>8</w:t>
            </w:r>
          </w:p>
        </w:tc>
      </w:tr>
      <w:tr w:rsidR="00701DA8" w:rsidRPr="006861CD" w:rsidTr="00FC2A89">
        <w:trPr>
          <w:jc w:val="center"/>
        </w:trPr>
        <w:tc>
          <w:tcPr>
            <w:tcW w:w="1904" w:type="dxa"/>
            <w:shd w:val="clear" w:color="auto" w:fill="auto"/>
          </w:tcPr>
          <w:p w:rsidR="00701DA8" w:rsidRPr="006861CD" w:rsidRDefault="00701DA8" w:rsidP="00FC2A89">
            <w:pPr>
              <w:ind w:right="-32"/>
              <w:jc w:val="both"/>
              <w:rPr>
                <w:b/>
              </w:rPr>
            </w:pPr>
            <w:r w:rsidRPr="006861CD">
              <w:rPr>
                <w:b/>
              </w:rPr>
              <w:t>Đáp án đúng</w:t>
            </w:r>
          </w:p>
        </w:tc>
        <w:tc>
          <w:tcPr>
            <w:tcW w:w="745" w:type="dxa"/>
            <w:shd w:val="clear" w:color="auto" w:fill="auto"/>
          </w:tcPr>
          <w:p w:rsidR="00701DA8" w:rsidRPr="006861CD" w:rsidRDefault="00E25A2D" w:rsidP="00FC2A89">
            <w:pPr>
              <w:ind w:right="-130"/>
              <w:jc w:val="center"/>
            </w:pPr>
            <w:r w:rsidRPr="006861CD">
              <w:t>B</w:t>
            </w:r>
          </w:p>
        </w:tc>
        <w:tc>
          <w:tcPr>
            <w:tcW w:w="745" w:type="dxa"/>
            <w:shd w:val="clear" w:color="auto" w:fill="auto"/>
          </w:tcPr>
          <w:p w:rsidR="00701DA8" w:rsidRPr="006861CD" w:rsidRDefault="00E25A2D" w:rsidP="00FC2A89">
            <w:pPr>
              <w:ind w:right="-125"/>
              <w:jc w:val="center"/>
            </w:pPr>
            <w:r w:rsidRPr="006861CD">
              <w:t>C</w:t>
            </w:r>
          </w:p>
        </w:tc>
        <w:tc>
          <w:tcPr>
            <w:tcW w:w="745" w:type="dxa"/>
            <w:shd w:val="clear" w:color="auto" w:fill="auto"/>
          </w:tcPr>
          <w:p w:rsidR="00701DA8" w:rsidRPr="006861CD" w:rsidRDefault="00E25A2D" w:rsidP="00FC2A89">
            <w:pPr>
              <w:ind w:right="-125"/>
              <w:jc w:val="center"/>
            </w:pPr>
            <w:r w:rsidRPr="006861CD">
              <w:t>B</w:t>
            </w:r>
          </w:p>
        </w:tc>
        <w:tc>
          <w:tcPr>
            <w:tcW w:w="745" w:type="dxa"/>
            <w:shd w:val="clear" w:color="auto" w:fill="auto"/>
          </w:tcPr>
          <w:p w:rsidR="00701DA8" w:rsidRPr="006861CD" w:rsidRDefault="00E25A2D" w:rsidP="00FC2A89">
            <w:pPr>
              <w:tabs>
                <w:tab w:val="left" w:pos="636"/>
              </w:tabs>
              <w:ind w:right="-135"/>
              <w:jc w:val="center"/>
            </w:pPr>
            <w:r w:rsidRPr="006861CD">
              <w:t>B</w:t>
            </w:r>
          </w:p>
        </w:tc>
        <w:tc>
          <w:tcPr>
            <w:tcW w:w="745" w:type="dxa"/>
            <w:shd w:val="clear" w:color="auto" w:fill="auto"/>
          </w:tcPr>
          <w:p w:rsidR="00701DA8" w:rsidRPr="006861CD" w:rsidRDefault="00E25A2D" w:rsidP="00FC2A89">
            <w:pPr>
              <w:ind w:right="-119"/>
              <w:jc w:val="center"/>
            </w:pPr>
            <w:r w:rsidRPr="006861CD">
              <w:t>D</w:t>
            </w:r>
          </w:p>
        </w:tc>
        <w:tc>
          <w:tcPr>
            <w:tcW w:w="745" w:type="dxa"/>
            <w:shd w:val="clear" w:color="auto" w:fill="auto"/>
          </w:tcPr>
          <w:p w:rsidR="00701DA8" w:rsidRPr="006861CD" w:rsidRDefault="00E25A2D" w:rsidP="00FC2A89">
            <w:pPr>
              <w:ind w:right="-88"/>
              <w:jc w:val="center"/>
            </w:pPr>
            <w:r w:rsidRPr="006861CD">
              <w:t>C</w:t>
            </w:r>
          </w:p>
        </w:tc>
        <w:tc>
          <w:tcPr>
            <w:tcW w:w="745" w:type="dxa"/>
            <w:shd w:val="clear" w:color="auto" w:fill="auto"/>
          </w:tcPr>
          <w:p w:rsidR="00701DA8" w:rsidRPr="006861CD" w:rsidRDefault="008C0E4F" w:rsidP="00FC2A89">
            <w:pPr>
              <w:ind w:right="-135"/>
              <w:jc w:val="center"/>
            </w:pPr>
            <w:r w:rsidRPr="006861CD">
              <w:t>D</w:t>
            </w:r>
          </w:p>
        </w:tc>
        <w:tc>
          <w:tcPr>
            <w:tcW w:w="745" w:type="dxa"/>
            <w:shd w:val="clear" w:color="auto" w:fill="auto"/>
          </w:tcPr>
          <w:p w:rsidR="00701DA8" w:rsidRPr="006861CD" w:rsidRDefault="008C0E4F" w:rsidP="00FC2A89">
            <w:pPr>
              <w:ind w:right="-90"/>
              <w:jc w:val="center"/>
            </w:pPr>
            <w:r w:rsidRPr="006861CD">
              <w:t>A</w:t>
            </w:r>
          </w:p>
        </w:tc>
      </w:tr>
    </w:tbl>
    <w:p w:rsidR="00701DA8" w:rsidRPr="006861CD" w:rsidRDefault="00701DA8" w:rsidP="00701DA8">
      <w:pPr>
        <w:ind w:right="422" w:firstLine="720"/>
        <w:jc w:val="both"/>
        <w:rPr>
          <w:i/>
        </w:rPr>
      </w:pP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45"/>
        <w:gridCol w:w="745"/>
        <w:gridCol w:w="745"/>
        <w:gridCol w:w="745"/>
        <w:gridCol w:w="745"/>
        <w:gridCol w:w="740"/>
        <w:gridCol w:w="750"/>
      </w:tblGrid>
      <w:tr w:rsidR="00701DA8" w:rsidRPr="006861CD" w:rsidTr="00881260">
        <w:trPr>
          <w:jc w:val="center"/>
        </w:trPr>
        <w:tc>
          <w:tcPr>
            <w:tcW w:w="1956" w:type="dxa"/>
            <w:shd w:val="clear" w:color="auto" w:fill="auto"/>
          </w:tcPr>
          <w:p w:rsidR="00701DA8" w:rsidRPr="006861CD" w:rsidRDefault="00701DA8" w:rsidP="00FC2A89">
            <w:pPr>
              <w:ind w:right="422"/>
              <w:jc w:val="both"/>
              <w:rPr>
                <w:b/>
              </w:rPr>
            </w:pPr>
            <w:r w:rsidRPr="006861CD">
              <w:rPr>
                <w:b/>
              </w:rPr>
              <w:t>Câu</w:t>
            </w:r>
          </w:p>
        </w:tc>
        <w:tc>
          <w:tcPr>
            <w:tcW w:w="745" w:type="dxa"/>
            <w:shd w:val="clear" w:color="auto" w:fill="auto"/>
          </w:tcPr>
          <w:p w:rsidR="00701DA8" w:rsidRPr="006861CD" w:rsidRDefault="00701DA8" w:rsidP="00FC2A89">
            <w:pPr>
              <w:ind w:right="-78"/>
              <w:jc w:val="center"/>
              <w:rPr>
                <w:b/>
              </w:rPr>
            </w:pPr>
            <w:r w:rsidRPr="006861CD">
              <w:rPr>
                <w:b/>
              </w:rPr>
              <w:t>9</w:t>
            </w:r>
          </w:p>
        </w:tc>
        <w:tc>
          <w:tcPr>
            <w:tcW w:w="745" w:type="dxa"/>
            <w:shd w:val="clear" w:color="auto" w:fill="auto"/>
          </w:tcPr>
          <w:p w:rsidR="00701DA8" w:rsidRPr="006861CD" w:rsidRDefault="00701DA8" w:rsidP="00FC2A89">
            <w:pPr>
              <w:ind w:right="-151"/>
              <w:jc w:val="center"/>
              <w:rPr>
                <w:b/>
              </w:rPr>
            </w:pPr>
            <w:r w:rsidRPr="006861CD">
              <w:rPr>
                <w:b/>
              </w:rPr>
              <w:t>10</w:t>
            </w:r>
          </w:p>
        </w:tc>
        <w:tc>
          <w:tcPr>
            <w:tcW w:w="745" w:type="dxa"/>
            <w:shd w:val="clear" w:color="auto" w:fill="auto"/>
          </w:tcPr>
          <w:p w:rsidR="00701DA8" w:rsidRPr="006861CD" w:rsidRDefault="00701DA8" w:rsidP="00FC2A89">
            <w:pPr>
              <w:ind w:right="-134"/>
              <w:jc w:val="center"/>
              <w:rPr>
                <w:b/>
              </w:rPr>
            </w:pPr>
            <w:r w:rsidRPr="006861CD">
              <w:rPr>
                <w:b/>
              </w:rPr>
              <w:t>11</w:t>
            </w:r>
          </w:p>
        </w:tc>
        <w:tc>
          <w:tcPr>
            <w:tcW w:w="745" w:type="dxa"/>
            <w:shd w:val="clear" w:color="auto" w:fill="auto"/>
          </w:tcPr>
          <w:p w:rsidR="00701DA8" w:rsidRPr="006861CD" w:rsidRDefault="00701DA8" w:rsidP="00FC2A89">
            <w:pPr>
              <w:ind w:right="-116"/>
              <w:jc w:val="center"/>
              <w:rPr>
                <w:b/>
              </w:rPr>
            </w:pPr>
            <w:r w:rsidRPr="006861CD">
              <w:rPr>
                <w:b/>
              </w:rPr>
              <w:t>12</w:t>
            </w:r>
          </w:p>
        </w:tc>
        <w:tc>
          <w:tcPr>
            <w:tcW w:w="745" w:type="dxa"/>
            <w:shd w:val="clear" w:color="auto" w:fill="auto"/>
          </w:tcPr>
          <w:p w:rsidR="00701DA8" w:rsidRPr="006861CD" w:rsidRDefault="00701DA8" w:rsidP="00FC2A89">
            <w:pPr>
              <w:ind w:right="-98"/>
              <w:jc w:val="center"/>
              <w:rPr>
                <w:b/>
              </w:rPr>
            </w:pPr>
            <w:r w:rsidRPr="006861CD">
              <w:rPr>
                <w:b/>
              </w:rPr>
              <w:t>13</w:t>
            </w:r>
          </w:p>
        </w:tc>
        <w:tc>
          <w:tcPr>
            <w:tcW w:w="740" w:type="dxa"/>
            <w:shd w:val="clear" w:color="auto" w:fill="auto"/>
          </w:tcPr>
          <w:p w:rsidR="00701DA8" w:rsidRPr="006861CD" w:rsidRDefault="00701DA8" w:rsidP="00FC2A89">
            <w:pPr>
              <w:tabs>
                <w:tab w:val="left" w:pos="602"/>
              </w:tabs>
              <w:ind w:right="-90"/>
              <w:jc w:val="center"/>
              <w:rPr>
                <w:b/>
              </w:rPr>
            </w:pPr>
            <w:r w:rsidRPr="006861CD">
              <w:rPr>
                <w:b/>
              </w:rPr>
              <w:t>14</w:t>
            </w:r>
          </w:p>
        </w:tc>
        <w:tc>
          <w:tcPr>
            <w:tcW w:w="750" w:type="dxa"/>
            <w:shd w:val="clear" w:color="auto" w:fill="auto"/>
          </w:tcPr>
          <w:p w:rsidR="00701DA8" w:rsidRPr="006861CD" w:rsidRDefault="00701DA8" w:rsidP="00FC2A89">
            <w:pPr>
              <w:ind w:right="-162"/>
              <w:jc w:val="center"/>
              <w:rPr>
                <w:b/>
              </w:rPr>
            </w:pPr>
            <w:r w:rsidRPr="006861CD">
              <w:rPr>
                <w:b/>
              </w:rPr>
              <w:t>15</w:t>
            </w:r>
          </w:p>
        </w:tc>
      </w:tr>
      <w:tr w:rsidR="00701DA8" w:rsidRPr="006861CD" w:rsidTr="00881260">
        <w:trPr>
          <w:jc w:val="center"/>
        </w:trPr>
        <w:tc>
          <w:tcPr>
            <w:tcW w:w="1956" w:type="dxa"/>
            <w:shd w:val="clear" w:color="auto" w:fill="auto"/>
          </w:tcPr>
          <w:p w:rsidR="00701DA8" w:rsidRPr="006861CD" w:rsidRDefault="00701DA8" w:rsidP="00FC2A89">
            <w:pPr>
              <w:ind w:right="-32"/>
              <w:jc w:val="both"/>
              <w:rPr>
                <w:b/>
              </w:rPr>
            </w:pPr>
            <w:r w:rsidRPr="006861CD">
              <w:rPr>
                <w:b/>
              </w:rPr>
              <w:t>Đáp án đúng</w:t>
            </w:r>
          </w:p>
        </w:tc>
        <w:tc>
          <w:tcPr>
            <w:tcW w:w="745" w:type="dxa"/>
            <w:shd w:val="clear" w:color="auto" w:fill="auto"/>
          </w:tcPr>
          <w:p w:rsidR="00701DA8" w:rsidRPr="006861CD" w:rsidRDefault="00E25A2D" w:rsidP="00FC2A89">
            <w:pPr>
              <w:ind w:right="-130"/>
              <w:jc w:val="center"/>
            </w:pPr>
            <w:r w:rsidRPr="006861CD">
              <w:t>B</w:t>
            </w:r>
          </w:p>
        </w:tc>
        <w:tc>
          <w:tcPr>
            <w:tcW w:w="745" w:type="dxa"/>
            <w:shd w:val="clear" w:color="auto" w:fill="auto"/>
          </w:tcPr>
          <w:p w:rsidR="00701DA8" w:rsidRPr="006861CD" w:rsidRDefault="00E25A2D" w:rsidP="00FC2A89">
            <w:pPr>
              <w:ind w:right="-125"/>
              <w:jc w:val="center"/>
            </w:pPr>
            <w:r w:rsidRPr="006861CD">
              <w:t>A</w:t>
            </w:r>
          </w:p>
        </w:tc>
        <w:tc>
          <w:tcPr>
            <w:tcW w:w="745" w:type="dxa"/>
            <w:shd w:val="clear" w:color="auto" w:fill="auto"/>
          </w:tcPr>
          <w:p w:rsidR="00701DA8" w:rsidRPr="006861CD" w:rsidRDefault="00E25A2D" w:rsidP="00FC2A89">
            <w:pPr>
              <w:ind w:right="-125"/>
              <w:jc w:val="center"/>
            </w:pPr>
            <w:r w:rsidRPr="006861CD">
              <w:t>C</w:t>
            </w:r>
          </w:p>
        </w:tc>
        <w:tc>
          <w:tcPr>
            <w:tcW w:w="745" w:type="dxa"/>
            <w:shd w:val="clear" w:color="auto" w:fill="auto"/>
          </w:tcPr>
          <w:p w:rsidR="00701DA8" w:rsidRPr="006861CD" w:rsidRDefault="00E25A2D" w:rsidP="00FC2A89">
            <w:pPr>
              <w:tabs>
                <w:tab w:val="left" w:pos="636"/>
              </w:tabs>
              <w:ind w:right="-135"/>
              <w:jc w:val="center"/>
            </w:pPr>
            <w:r w:rsidRPr="006861CD">
              <w:t>A</w:t>
            </w:r>
          </w:p>
        </w:tc>
        <w:tc>
          <w:tcPr>
            <w:tcW w:w="745" w:type="dxa"/>
            <w:shd w:val="clear" w:color="auto" w:fill="auto"/>
          </w:tcPr>
          <w:p w:rsidR="00701DA8" w:rsidRPr="006861CD" w:rsidRDefault="00E25A2D" w:rsidP="00FC2A89">
            <w:pPr>
              <w:ind w:right="-119"/>
              <w:jc w:val="center"/>
            </w:pPr>
            <w:r w:rsidRPr="006861CD">
              <w:t>D</w:t>
            </w:r>
          </w:p>
        </w:tc>
        <w:tc>
          <w:tcPr>
            <w:tcW w:w="740" w:type="dxa"/>
            <w:shd w:val="clear" w:color="auto" w:fill="auto"/>
          </w:tcPr>
          <w:p w:rsidR="00701DA8" w:rsidRPr="006861CD" w:rsidRDefault="00E25A2D" w:rsidP="00FC2A89">
            <w:pPr>
              <w:ind w:right="-88"/>
              <w:jc w:val="center"/>
            </w:pPr>
            <w:r w:rsidRPr="006861CD">
              <w:t>D</w:t>
            </w:r>
          </w:p>
        </w:tc>
        <w:tc>
          <w:tcPr>
            <w:tcW w:w="750" w:type="dxa"/>
            <w:shd w:val="clear" w:color="auto" w:fill="auto"/>
          </w:tcPr>
          <w:p w:rsidR="00701DA8" w:rsidRPr="006861CD" w:rsidRDefault="00E25A2D" w:rsidP="00FC2A89">
            <w:pPr>
              <w:ind w:right="-135"/>
              <w:jc w:val="center"/>
            </w:pPr>
            <w:r w:rsidRPr="006861CD">
              <w:t>C</w:t>
            </w:r>
          </w:p>
        </w:tc>
      </w:tr>
    </w:tbl>
    <w:p w:rsidR="00701DA8" w:rsidRPr="006861CD" w:rsidRDefault="00701DA8" w:rsidP="00701DA8">
      <w:pPr>
        <w:spacing w:before="120" w:after="120"/>
        <w:jc w:val="both"/>
        <w:rPr>
          <w:b/>
          <w:i/>
          <w:lang w:val="fr-FR"/>
        </w:rPr>
      </w:pPr>
      <w:r w:rsidRPr="006861CD">
        <w:rPr>
          <w:b/>
          <w:lang w:val="fr-FR"/>
        </w:rPr>
        <w:t xml:space="preserve">B/ </w:t>
      </w:r>
      <w:r w:rsidRPr="006861CD">
        <w:rPr>
          <w:b/>
          <w:u w:val="single"/>
          <w:lang w:val="fr-FR"/>
        </w:rPr>
        <w:t>TỰ LUẬN</w:t>
      </w:r>
      <w:r w:rsidRPr="006861CD">
        <w:rPr>
          <w:b/>
          <w:lang w:val="fr-FR"/>
        </w:rPr>
        <w:t xml:space="preserve">: </w:t>
      </w:r>
      <w:r w:rsidRPr="006861CD">
        <w:rPr>
          <w:b/>
          <w:i/>
          <w:lang w:val="fr-FR"/>
        </w:rPr>
        <w:t>(5,0 điểm)</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597"/>
        <w:gridCol w:w="974"/>
      </w:tblGrid>
      <w:tr w:rsidR="00FD6510" w:rsidRPr="006861CD" w:rsidTr="0023464A">
        <w:tc>
          <w:tcPr>
            <w:tcW w:w="901" w:type="dxa"/>
            <w:tcBorders>
              <w:top w:val="single" w:sz="4" w:space="0" w:color="auto"/>
              <w:left w:val="single" w:sz="4" w:space="0" w:color="auto"/>
              <w:bottom w:val="single" w:sz="4" w:space="0" w:color="auto"/>
              <w:right w:val="single" w:sz="4" w:space="0" w:color="auto"/>
            </w:tcBorders>
            <w:hideMark/>
          </w:tcPr>
          <w:p w:rsidR="00FD6510" w:rsidRPr="006861CD" w:rsidRDefault="00FD6510" w:rsidP="0023464A">
            <w:pPr>
              <w:jc w:val="center"/>
              <w:rPr>
                <w:b/>
                <w:lang w:val="vi-VN"/>
              </w:rPr>
            </w:pPr>
            <w:r w:rsidRPr="006861CD">
              <w:rPr>
                <w:b/>
                <w:lang w:val="vi-VN"/>
              </w:rPr>
              <w:t>Câu</w:t>
            </w:r>
          </w:p>
        </w:tc>
        <w:tc>
          <w:tcPr>
            <w:tcW w:w="8597" w:type="dxa"/>
            <w:tcBorders>
              <w:top w:val="single" w:sz="4" w:space="0" w:color="auto"/>
              <w:left w:val="single" w:sz="4" w:space="0" w:color="auto"/>
              <w:bottom w:val="single" w:sz="4" w:space="0" w:color="auto"/>
              <w:right w:val="single" w:sz="4" w:space="0" w:color="auto"/>
            </w:tcBorders>
          </w:tcPr>
          <w:p w:rsidR="00FD6510" w:rsidRPr="006861CD" w:rsidRDefault="00FD6510" w:rsidP="0023464A">
            <w:pPr>
              <w:jc w:val="center"/>
              <w:rPr>
                <w:b/>
                <w:lang w:val="vi-VN"/>
              </w:rPr>
            </w:pPr>
            <w:r w:rsidRPr="006861CD">
              <w:rPr>
                <w:b/>
                <w:lang w:val="vi-VN"/>
              </w:rPr>
              <w:t>Nội dung</w:t>
            </w:r>
          </w:p>
        </w:tc>
        <w:tc>
          <w:tcPr>
            <w:tcW w:w="974" w:type="dxa"/>
            <w:tcBorders>
              <w:top w:val="single" w:sz="4" w:space="0" w:color="auto"/>
              <w:left w:val="single" w:sz="4" w:space="0" w:color="auto"/>
              <w:bottom w:val="single" w:sz="4" w:space="0" w:color="auto"/>
              <w:right w:val="single" w:sz="4" w:space="0" w:color="auto"/>
            </w:tcBorders>
            <w:hideMark/>
          </w:tcPr>
          <w:p w:rsidR="00FD6510" w:rsidRPr="006861CD" w:rsidRDefault="00FD6510" w:rsidP="0023464A">
            <w:pPr>
              <w:jc w:val="center"/>
              <w:rPr>
                <w:b/>
                <w:lang w:val="vi-VN"/>
              </w:rPr>
            </w:pPr>
            <w:r w:rsidRPr="006861CD">
              <w:rPr>
                <w:b/>
                <w:lang w:val="vi-VN"/>
              </w:rPr>
              <w:t>Điểm</w:t>
            </w:r>
          </w:p>
        </w:tc>
      </w:tr>
      <w:tr w:rsidR="00FD6510" w:rsidRPr="006861CD" w:rsidTr="00222BC3">
        <w:tc>
          <w:tcPr>
            <w:tcW w:w="901" w:type="dxa"/>
            <w:vMerge w:val="restart"/>
            <w:tcBorders>
              <w:top w:val="single" w:sz="4" w:space="0" w:color="auto"/>
              <w:left w:val="single" w:sz="4" w:space="0" w:color="auto"/>
              <w:right w:val="single" w:sz="4" w:space="0" w:color="auto"/>
            </w:tcBorders>
          </w:tcPr>
          <w:p w:rsidR="00FD6510" w:rsidRPr="006861CD" w:rsidRDefault="00FD6510" w:rsidP="00FD6510">
            <w:pPr>
              <w:jc w:val="center"/>
              <w:rPr>
                <w:b/>
                <w:lang w:val="vi-VN"/>
              </w:rPr>
            </w:pPr>
            <w:r w:rsidRPr="006861CD">
              <w:rPr>
                <w:b/>
                <w:lang w:val="vi-VN"/>
              </w:rPr>
              <w:t>1</w:t>
            </w:r>
          </w:p>
          <w:p w:rsidR="00FD6510" w:rsidRPr="006861CD" w:rsidRDefault="00FD6510" w:rsidP="00FD6510">
            <w:pPr>
              <w:jc w:val="center"/>
              <w:rPr>
                <w:b/>
                <w:i/>
                <w:lang w:val="vi-VN"/>
              </w:rPr>
            </w:pPr>
            <w:r w:rsidRPr="006861CD">
              <w:rPr>
                <w:b/>
                <w:i/>
                <w:lang w:val="vi-VN"/>
              </w:rPr>
              <w:t>(</w:t>
            </w:r>
            <w:r w:rsidRPr="006861CD">
              <w:rPr>
                <w:b/>
                <w:i/>
              </w:rPr>
              <w:t>2</w:t>
            </w:r>
            <w:r w:rsidRPr="006861CD">
              <w:rPr>
                <w:b/>
                <w:i/>
                <w:lang w:val="vi-VN"/>
              </w:rPr>
              <w:t>,</w:t>
            </w:r>
            <w:r w:rsidRPr="006861CD">
              <w:rPr>
                <w:b/>
                <w:i/>
              </w:rPr>
              <w:t>0</w:t>
            </w:r>
            <w:r w:rsidRPr="006861CD">
              <w:rPr>
                <w:b/>
                <w:i/>
                <w:lang w:val="vi-VN"/>
              </w:rPr>
              <w:t xml:space="preserve"> điểm)</w:t>
            </w:r>
          </w:p>
        </w:tc>
        <w:tc>
          <w:tcPr>
            <w:tcW w:w="8597" w:type="dxa"/>
            <w:tcBorders>
              <w:top w:val="single" w:sz="4" w:space="0" w:color="auto"/>
              <w:left w:val="single" w:sz="4" w:space="0" w:color="auto"/>
              <w:bottom w:val="single" w:sz="4" w:space="0" w:color="auto"/>
              <w:right w:val="single" w:sz="4" w:space="0" w:color="auto"/>
            </w:tcBorders>
          </w:tcPr>
          <w:p w:rsidR="00FD6510" w:rsidRPr="006861CD" w:rsidRDefault="00FD6510" w:rsidP="00FD6510">
            <w:pPr>
              <w:pStyle w:val="BodyText"/>
              <w:widowControl w:val="0"/>
              <w:tabs>
                <w:tab w:val="left" w:pos="1112"/>
              </w:tabs>
              <w:jc w:val="both"/>
              <w:rPr>
                <w:rFonts w:ascii="Times New Roman" w:hAnsi="Times New Roman" w:cs="Times New Roman"/>
                <w:b/>
                <w:color w:val="000000"/>
                <w:sz w:val="26"/>
                <w:szCs w:val="26"/>
              </w:rPr>
            </w:pPr>
            <w:r w:rsidRPr="006861CD">
              <w:rPr>
                <w:rFonts w:ascii="Times New Roman" w:hAnsi="Times New Roman" w:cs="Times New Roman"/>
                <w:b/>
                <w:color w:val="000000"/>
                <w:sz w:val="26"/>
                <w:szCs w:val="26"/>
              </w:rPr>
              <w:t>Điều kiện tự nhiên và tài nguyên thiên nhiên ở vùng Đồng bằng sông Cửu Long có những thuận lợi và khó khăn gì cho phát triển kinh tế - xã hội?</w:t>
            </w:r>
          </w:p>
        </w:tc>
        <w:tc>
          <w:tcPr>
            <w:tcW w:w="974" w:type="dxa"/>
            <w:tcBorders>
              <w:top w:val="single" w:sz="4" w:space="0" w:color="auto"/>
              <w:left w:val="single" w:sz="4" w:space="0" w:color="auto"/>
              <w:bottom w:val="single" w:sz="4" w:space="0" w:color="auto"/>
              <w:right w:val="single" w:sz="4" w:space="0" w:color="auto"/>
            </w:tcBorders>
          </w:tcPr>
          <w:p w:rsidR="00FD6510" w:rsidRPr="006861CD" w:rsidRDefault="005F5FD6" w:rsidP="0023464A">
            <w:pPr>
              <w:jc w:val="center"/>
              <w:rPr>
                <w:b/>
              </w:rPr>
            </w:pPr>
            <w:r w:rsidRPr="006861CD">
              <w:rPr>
                <w:b/>
              </w:rPr>
              <w:t>2,0</w:t>
            </w:r>
          </w:p>
        </w:tc>
      </w:tr>
      <w:tr w:rsidR="00FD6510" w:rsidRPr="006861CD" w:rsidTr="00222BC3">
        <w:tc>
          <w:tcPr>
            <w:tcW w:w="901" w:type="dxa"/>
            <w:vMerge/>
            <w:tcBorders>
              <w:left w:val="single" w:sz="4" w:space="0" w:color="auto"/>
              <w:right w:val="single" w:sz="4" w:space="0" w:color="auto"/>
            </w:tcBorders>
          </w:tcPr>
          <w:p w:rsidR="00FD6510" w:rsidRPr="006861CD" w:rsidRDefault="00FD6510" w:rsidP="0023464A">
            <w:pPr>
              <w:jc w:val="center"/>
              <w:rPr>
                <w:b/>
                <w:lang w:val="vi-VN"/>
              </w:rPr>
            </w:pPr>
          </w:p>
        </w:tc>
        <w:tc>
          <w:tcPr>
            <w:tcW w:w="8597" w:type="dxa"/>
            <w:tcBorders>
              <w:top w:val="single" w:sz="4" w:space="0" w:color="auto"/>
              <w:left w:val="single" w:sz="4" w:space="0" w:color="auto"/>
              <w:bottom w:val="single" w:sz="4" w:space="0" w:color="auto"/>
              <w:right w:val="single" w:sz="4" w:space="0" w:color="auto"/>
            </w:tcBorders>
          </w:tcPr>
          <w:p w:rsidR="00143059" w:rsidRPr="006861CD" w:rsidRDefault="00536C7D" w:rsidP="0001373C">
            <w:pPr>
              <w:jc w:val="both"/>
              <w:rPr>
                <w:color w:val="000000"/>
              </w:rPr>
            </w:pPr>
            <w:r w:rsidRPr="006861CD">
              <w:rPr>
                <w:b/>
                <w:bCs/>
                <w:color w:val="000000"/>
              </w:rPr>
              <w:t>* Thuận lợi:</w:t>
            </w:r>
          </w:p>
          <w:p w:rsidR="00143059" w:rsidRPr="006861CD" w:rsidRDefault="00143059" w:rsidP="0001373C">
            <w:pPr>
              <w:jc w:val="both"/>
            </w:pPr>
            <w:r w:rsidRPr="006861CD">
              <w:rPr>
                <w:color w:val="000000"/>
              </w:rPr>
              <w:t>- Đồng bằng rộng</w:t>
            </w:r>
            <w:r w:rsidR="008075C5" w:rsidRPr="006861CD">
              <w:rPr>
                <w:color w:val="000000"/>
              </w:rPr>
              <w:t>,</w:t>
            </w:r>
            <w:r w:rsidRPr="006861CD">
              <w:rPr>
                <w:color w:val="000000"/>
              </w:rPr>
              <w:t xml:space="preserve"> bằng phẳng.</w:t>
            </w:r>
          </w:p>
          <w:p w:rsidR="00143059" w:rsidRPr="006861CD" w:rsidRDefault="00143059" w:rsidP="0001373C">
            <w:pPr>
              <w:jc w:val="both"/>
            </w:pPr>
            <w:r w:rsidRPr="006861CD">
              <w:rPr>
                <w:color w:val="000000"/>
              </w:rPr>
              <w:t>- Khí hậu cận xích đạo nóng ẩm quanh năm.</w:t>
            </w:r>
          </w:p>
          <w:p w:rsidR="00143059" w:rsidRPr="006861CD" w:rsidRDefault="00143059" w:rsidP="0001373C">
            <w:pPr>
              <w:jc w:val="both"/>
            </w:pPr>
            <w:r w:rsidRPr="006861CD">
              <w:rPr>
                <w:color w:val="000000"/>
              </w:rPr>
              <w:t>- Đất phù sa ngọt: 1,2 triệu ha</w:t>
            </w:r>
            <w:r w:rsidR="008075C5" w:rsidRPr="006861CD">
              <w:rPr>
                <w:color w:val="000000"/>
              </w:rPr>
              <w:t>.</w:t>
            </w:r>
          </w:p>
          <w:p w:rsidR="00143059" w:rsidRPr="006861CD" w:rsidRDefault="00143059" w:rsidP="0001373C">
            <w:pPr>
              <w:jc w:val="both"/>
            </w:pPr>
            <w:r w:rsidRPr="006861CD">
              <w:rPr>
                <w:color w:val="000000"/>
              </w:rPr>
              <w:t>- Hệ thống sông Mê Công, kênh rạch chằng chịt.</w:t>
            </w:r>
          </w:p>
          <w:p w:rsidR="00143059" w:rsidRPr="006861CD" w:rsidRDefault="00143059" w:rsidP="0001373C">
            <w:pPr>
              <w:jc w:val="both"/>
            </w:pPr>
            <w:r w:rsidRPr="006861CD">
              <w:rPr>
                <w:color w:val="000000"/>
              </w:rPr>
              <w:t xml:space="preserve">- </w:t>
            </w:r>
            <w:r w:rsidR="008075C5" w:rsidRPr="006861CD">
              <w:rPr>
                <w:color w:val="000000"/>
              </w:rPr>
              <w:t>Rừng ngập mặn có diện tích lớn</w:t>
            </w:r>
            <w:r w:rsidR="00A00928" w:rsidRPr="006861CD">
              <w:rPr>
                <w:color w:val="000000"/>
              </w:rPr>
              <w:t>.</w:t>
            </w:r>
          </w:p>
          <w:p w:rsidR="00143059" w:rsidRPr="006861CD" w:rsidRDefault="008075C5" w:rsidP="0001373C">
            <w:pPr>
              <w:jc w:val="both"/>
            </w:pPr>
            <w:r w:rsidRPr="006861CD">
              <w:rPr>
                <w:color w:val="000000"/>
              </w:rPr>
              <w:t>- Nhiều n</w:t>
            </w:r>
            <w:r w:rsidR="00143059" w:rsidRPr="006861CD">
              <w:rPr>
                <w:color w:val="000000"/>
              </w:rPr>
              <w:t xml:space="preserve">gư trường </w:t>
            </w:r>
            <w:r w:rsidRPr="006861CD">
              <w:rPr>
                <w:color w:val="000000"/>
              </w:rPr>
              <w:t>lớn</w:t>
            </w:r>
            <w:r w:rsidR="00143059" w:rsidRPr="006861CD">
              <w:rPr>
                <w:color w:val="000000"/>
              </w:rPr>
              <w:t xml:space="preserve">, </w:t>
            </w:r>
            <w:r w:rsidR="00855B3A" w:rsidRPr="006861CD">
              <w:rPr>
                <w:color w:val="000000"/>
              </w:rPr>
              <w:t>diện tích mặt nước lớn để nuôi trồng thủy sản.</w:t>
            </w:r>
          </w:p>
          <w:p w:rsidR="00FD6510" w:rsidRPr="006861CD" w:rsidRDefault="00143059" w:rsidP="0001373C">
            <w:pPr>
              <w:jc w:val="both"/>
            </w:pPr>
            <w:r w:rsidRPr="006861CD">
              <w:rPr>
                <w:i/>
                <w:iCs/>
                <w:color w:val="000000"/>
              </w:rPr>
              <w:t>(Nếu HS nêu không đầy đủ các ý trên nhưng có nêu được thuận lợi về vị trí địa lí; sinh vật trên cạn và dưới nước phong phú, đa dạng thì GV chấm mỗi ý 0,25đ nhưng tổng điểm của phần thuận lợi không quá 1,5đ).</w:t>
            </w:r>
          </w:p>
        </w:tc>
        <w:tc>
          <w:tcPr>
            <w:tcW w:w="974" w:type="dxa"/>
            <w:tcBorders>
              <w:top w:val="single" w:sz="4" w:space="0" w:color="auto"/>
              <w:left w:val="single" w:sz="4" w:space="0" w:color="auto"/>
              <w:bottom w:val="single" w:sz="4" w:space="0" w:color="auto"/>
              <w:right w:val="single" w:sz="4" w:space="0" w:color="auto"/>
            </w:tcBorders>
          </w:tcPr>
          <w:p w:rsidR="00FD6510" w:rsidRPr="006861CD" w:rsidRDefault="00FD6510" w:rsidP="0023464A">
            <w:pPr>
              <w:jc w:val="center"/>
              <w:rPr>
                <w:b/>
                <w:lang w:val="vi-VN"/>
              </w:rPr>
            </w:pPr>
          </w:p>
          <w:p w:rsidR="00536C7D" w:rsidRPr="006861CD" w:rsidRDefault="00536C7D" w:rsidP="0023464A">
            <w:pPr>
              <w:jc w:val="center"/>
              <w:rPr>
                <w:i/>
                <w:iCs/>
                <w:color w:val="000000"/>
              </w:rPr>
            </w:pPr>
            <w:r w:rsidRPr="006861CD">
              <w:rPr>
                <w:i/>
                <w:iCs/>
                <w:color w:val="000000"/>
              </w:rPr>
              <w:t>0,25</w:t>
            </w:r>
          </w:p>
          <w:p w:rsidR="00536C7D" w:rsidRPr="006861CD" w:rsidRDefault="00536C7D" w:rsidP="0023464A">
            <w:pPr>
              <w:jc w:val="center"/>
              <w:rPr>
                <w:i/>
                <w:iCs/>
                <w:color w:val="000000"/>
              </w:rPr>
            </w:pPr>
            <w:r w:rsidRPr="006861CD">
              <w:rPr>
                <w:i/>
                <w:iCs/>
                <w:color w:val="000000"/>
              </w:rPr>
              <w:t>0,25</w:t>
            </w:r>
          </w:p>
          <w:p w:rsidR="00536C7D" w:rsidRPr="006861CD" w:rsidRDefault="00536C7D" w:rsidP="0023464A">
            <w:pPr>
              <w:jc w:val="center"/>
              <w:rPr>
                <w:i/>
                <w:iCs/>
                <w:color w:val="000000"/>
              </w:rPr>
            </w:pPr>
            <w:r w:rsidRPr="006861CD">
              <w:rPr>
                <w:i/>
                <w:iCs/>
                <w:color w:val="000000"/>
              </w:rPr>
              <w:t>0,25</w:t>
            </w:r>
          </w:p>
          <w:p w:rsidR="00536C7D" w:rsidRPr="006861CD" w:rsidRDefault="00536C7D" w:rsidP="0023464A">
            <w:pPr>
              <w:jc w:val="center"/>
              <w:rPr>
                <w:i/>
                <w:iCs/>
                <w:color w:val="000000"/>
              </w:rPr>
            </w:pPr>
            <w:r w:rsidRPr="006861CD">
              <w:rPr>
                <w:i/>
                <w:iCs/>
                <w:color w:val="000000"/>
              </w:rPr>
              <w:t>0,25</w:t>
            </w:r>
          </w:p>
          <w:p w:rsidR="00536C7D" w:rsidRPr="006861CD" w:rsidRDefault="00536C7D" w:rsidP="0023464A">
            <w:pPr>
              <w:jc w:val="center"/>
              <w:rPr>
                <w:i/>
                <w:iCs/>
                <w:color w:val="000000"/>
              </w:rPr>
            </w:pPr>
            <w:r w:rsidRPr="006861CD">
              <w:rPr>
                <w:i/>
                <w:iCs/>
                <w:color w:val="000000"/>
              </w:rPr>
              <w:t>0,25</w:t>
            </w:r>
          </w:p>
          <w:p w:rsidR="00536C7D" w:rsidRPr="006861CD" w:rsidRDefault="00536C7D" w:rsidP="0023464A">
            <w:pPr>
              <w:jc w:val="center"/>
              <w:rPr>
                <w:b/>
                <w:lang w:val="vi-VN"/>
              </w:rPr>
            </w:pPr>
            <w:r w:rsidRPr="006861CD">
              <w:rPr>
                <w:i/>
                <w:iCs/>
                <w:color w:val="000000"/>
              </w:rPr>
              <w:t>0,25</w:t>
            </w:r>
          </w:p>
        </w:tc>
      </w:tr>
      <w:tr w:rsidR="00536C7D" w:rsidRPr="006861CD" w:rsidTr="00996724">
        <w:trPr>
          <w:trHeight w:val="920"/>
        </w:trPr>
        <w:tc>
          <w:tcPr>
            <w:tcW w:w="901" w:type="dxa"/>
            <w:vMerge/>
            <w:tcBorders>
              <w:left w:val="single" w:sz="4" w:space="0" w:color="auto"/>
              <w:right w:val="single" w:sz="4" w:space="0" w:color="auto"/>
            </w:tcBorders>
          </w:tcPr>
          <w:p w:rsidR="00536C7D" w:rsidRPr="006861CD" w:rsidRDefault="00536C7D" w:rsidP="0023464A">
            <w:pPr>
              <w:jc w:val="center"/>
              <w:rPr>
                <w:b/>
                <w:lang w:val="vi-VN"/>
              </w:rPr>
            </w:pPr>
          </w:p>
        </w:tc>
        <w:tc>
          <w:tcPr>
            <w:tcW w:w="8597" w:type="dxa"/>
            <w:tcBorders>
              <w:top w:val="single" w:sz="4" w:space="0" w:color="auto"/>
              <w:left w:val="single" w:sz="4" w:space="0" w:color="auto"/>
              <w:right w:val="single" w:sz="4" w:space="0" w:color="auto"/>
            </w:tcBorders>
          </w:tcPr>
          <w:p w:rsidR="00536C7D" w:rsidRPr="006861CD" w:rsidRDefault="00536C7D" w:rsidP="00536C7D">
            <w:r w:rsidRPr="006861CD">
              <w:rPr>
                <w:b/>
                <w:bCs/>
                <w:color w:val="000000"/>
              </w:rPr>
              <w:t>* Khó khăn:</w:t>
            </w:r>
          </w:p>
          <w:p w:rsidR="00536C7D" w:rsidRPr="006861CD" w:rsidRDefault="00536C7D" w:rsidP="00536C7D">
            <w:pPr>
              <w:rPr>
                <w:color w:val="000000"/>
              </w:rPr>
            </w:pPr>
            <w:r w:rsidRPr="006861CD">
              <w:rPr>
                <w:color w:val="000000"/>
              </w:rPr>
              <w:t>- Lũ lụt, mùa khô thiếu nước và nhiễm mặn.</w:t>
            </w:r>
          </w:p>
          <w:p w:rsidR="00536C7D" w:rsidRPr="006861CD" w:rsidRDefault="00536C7D" w:rsidP="00536C7D">
            <w:pPr>
              <w:pStyle w:val="Other0"/>
              <w:ind w:firstLine="0"/>
              <w:jc w:val="both"/>
              <w:rPr>
                <w:sz w:val="26"/>
                <w:szCs w:val="26"/>
              </w:rPr>
            </w:pPr>
            <w:r w:rsidRPr="006861CD">
              <w:rPr>
                <w:color w:val="000000"/>
                <w:sz w:val="26"/>
                <w:szCs w:val="26"/>
              </w:rPr>
              <w:t>- Diện tích đất phèn, đất mặn lớn.</w:t>
            </w:r>
          </w:p>
        </w:tc>
        <w:tc>
          <w:tcPr>
            <w:tcW w:w="974" w:type="dxa"/>
            <w:tcBorders>
              <w:top w:val="single" w:sz="4" w:space="0" w:color="auto"/>
              <w:left w:val="single" w:sz="4" w:space="0" w:color="auto"/>
              <w:right w:val="single" w:sz="4" w:space="0" w:color="auto"/>
            </w:tcBorders>
          </w:tcPr>
          <w:p w:rsidR="00536C7D" w:rsidRPr="006861CD" w:rsidRDefault="00536C7D" w:rsidP="0023464A">
            <w:pPr>
              <w:jc w:val="center"/>
              <w:rPr>
                <w:b/>
                <w:lang w:val="vi-VN"/>
              </w:rPr>
            </w:pPr>
          </w:p>
          <w:p w:rsidR="00536C7D" w:rsidRPr="006861CD" w:rsidRDefault="00536C7D" w:rsidP="0023464A">
            <w:pPr>
              <w:jc w:val="center"/>
              <w:rPr>
                <w:i/>
                <w:iCs/>
                <w:color w:val="000000"/>
              </w:rPr>
            </w:pPr>
            <w:r w:rsidRPr="006861CD">
              <w:rPr>
                <w:i/>
                <w:iCs/>
                <w:color w:val="000000"/>
              </w:rPr>
              <w:t>0,25</w:t>
            </w:r>
          </w:p>
          <w:p w:rsidR="00536C7D" w:rsidRPr="006861CD" w:rsidRDefault="00536C7D" w:rsidP="0023464A">
            <w:pPr>
              <w:jc w:val="center"/>
              <w:rPr>
                <w:b/>
                <w:lang w:val="vi-VN"/>
              </w:rPr>
            </w:pPr>
            <w:r w:rsidRPr="006861CD">
              <w:rPr>
                <w:i/>
                <w:iCs/>
                <w:color w:val="000000"/>
              </w:rPr>
              <w:t>0,25</w:t>
            </w:r>
          </w:p>
        </w:tc>
      </w:tr>
      <w:tr w:rsidR="0054146E" w:rsidRPr="006861CD" w:rsidTr="000A0240">
        <w:tc>
          <w:tcPr>
            <w:tcW w:w="901" w:type="dxa"/>
            <w:vMerge w:val="restart"/>
            <w:tcBorders>
              <w:top w:val="single" w:sz="4" w:space="0" w:color="auto"/>
              <w:left w:val="single" w:sz="4" w:space="0" w:color="auto"/>
              <w:right w:val="single" w:sz="4" w:space="0" w:color="auto"/>
            </w:tcBorders>
          </w:tcPr>
          <w:p w:rsidR="0054146E" w:rsidRPr="006861CD" w:rsidRDefault="0054146E" w:rsidP="0054146E">
            <w:pPr>
              <w:jc w:val="center"/>
              <w:rPr>
                <w:b/>
              </w:rPr>
            </w:pPr>
            <w:r w:rsidRPr="006861CD">
              <w:rPr>
                <w:b/>
              </w:rPr>
              <w:t>2</w:t>
            </w:r>
          </w:p>
          <w:p w:rsidR="0054146E" w:rsidRPr="006861CD" w:rsidRDefault="0054146E" w:rsidP="0054146E">
            <w:pPr>
              <w:jc w:val="center"/>
              <w:rPr>
                <w:b/>
                <w:lang w:val="vi-VN"/>
              </w:rPr>
            </w:pPr>
            <w:r w:rsidRPr="006861CD">
              <w:rPr>
                <w:b/>
                <w:i/>
                <w:lang w:val="vi-VN"/>
              </w:rPr>
              <w:t>(</w:t>
            </w:r>
            <w:r w:rsidRPr="006861CD">
              <w:rPr>
                <w:b/>
                <w:i/>
              </w:rPr>
              <w:t>3</w:t>
            </w:r>
            <w:r w:rsidRPr="006861CD">
              <w:rPr>
                <w:b/>
                <w:i/>
                <w:lang w:val="vi-VN"/>
              </w:rPr>
              <w:t>,</w:t>
            </w:r>
            <w:r w:rsidRPr="006861CD">
              <w:rPr>
                <w:b/>
                <w:i/>
              </w:rPr>
              <w:t>0</w:t>
            </w:r>
            <w:r w:rsidRPr="006861CD">
              <w:rPr>
                <w:b/>
                <w:i/>
                <w:lang w:val="vi-VN"/>
              </w:rPr>
              <w:t xml:space="preserve"> điểm)</w:t>
            </w:r>
          </w:p>
        </w:tc>
        <w:tc>
          <w:tcPr>
            <w:tcW w:w="8597" w:type="dxa"/>
            <w:tcBorders>
              <w:top w:val="single" w:sz="4" w:space="0" w:color="auto"/>
              <w:left w:val="single" w:sz="4" w:space="0" w:color="auto"/>
              <w:bottom w:val="single" w:sz="4" w:space="0" w:color="auto"/>
              <w:right w:val="single" w:sz="4" w:space="0" w:color="auto"/>
            </w:tcBorders>
          </w:tcPr>
          <w:p w:rsidR="0054146E" w:rsidRPr="006861CD" w:rsidRDefault="0054146E" w:rsidP="0054146E">
            <w:pPr>
              <w:pStyle w:val="NormalWeb"/>
              <w:spacing w:before="0" w:beforeAutospacing="0" w:after="0" w:afterAutospacing="0"/>
              <w:ind w:left="48" w:right="48"/>
              <w:jc w:val="both"/>
              <w:rPr>
                <w:color w:val="000000"/>
                <w:sz w:val="26"/>
                <w:szCs w:val="26"/>
              </w:rPr>
            </w:pPr>
            <w:r w:rsidRPr="006861CD">
              <w:rPr>
                <w:b/>
                <w:color w:val="000000"/>
                <w:sz w:val="26"/>
                <w:szCs w:val="26"/>
              </w:rPr>
              <w:t>a) Trình bày những phương hướng chính để bảo vệ tài nguyên và môi trường biển - đảo của nước ta.</w:t>
            </w:r>
          </w:p>
        </w:tc>
        <w:tc>
          <w:tcPr>
            <w:tcW w:w="974" w:type="dxa"/>
            <w:tcBorders>
              <w:top w:val="single" w:sz="4" w:space="0" w:color="auto"/>
              <w:left w:val="single" w:sz="4" w:space="0" w:color="auto"/>
              <w:bottom w:val="single" w:sz="4" w:space="0" w:color="auto"/>
              <w:right w:val="single" w:sz="4" w:space="0" w:color="auto"/>
            </w:tcBorders>
          </w:tcPr>
          <w:p w:rsidR="0054146E" w:rsidRPr="006861CD" w:rsidRDefault="0054146E" w:rsidP="0054146E">
            <w:pPr>
              <w:jc w:val="center"/>
              <w:rPr>
                <w:b/>
              </w:rPr>
            </w:pPr>
            <w:r w:rsidRPr="006861CD">
              <w:rPr>
                <w:b/>
              </w:rPr>
              <w:t>2,0</w:t>
            </w:r>
          </w:p>
        </w:tc>
      </w:tr>
      <w:tr w:rsidR="005276EE" w:rsidRPr="006861CD" w:rsidTr="005276EE">
        <w:trPr>
          <w:trHeight w:val="2468"/>
        </w:trPr>
        <w:tc>
          <w:tcPr>
            <w:tcW w:w="901" w:type="dxa"/>
            <w:vMerge/>
            <w:tcBorders>
              <w:left w:val="single" w:sz="4" w:space="0" w:color="auto"/>
              <w:right w:val="single" w:sz="4" w:space="0" w:color="auto"/>
            </w:tcBorders>
          </w:tcPr>
          <w:p w:rsidR="005276EE" w:rsidRPr="006861CD" w:rsidRDefault="005276EE" w:rsidP="0054146E">
            <w:pPr>
              <w:jc w:val="center"/>
              <w:rPr>
                <w:b/>
                <w:lang w:val="vi-VN"/>
              </w:rPr>
            </w:pPr>
          </w:p>
        </w:tc>
        <w:tc>
          <w:tcPr>
            <w:tcW w:w="8597" w:type="dxa"/>
            <w:tcBorders>
              <w:top w:val="single" w:sz="4" w:space="0" w:color="auto"/>
              <w:left w:val="single" w:sz="4" w:space="0" w:color="auto"/>
              <w:right w:val="single" w:sz="4" w:space="0" w:color="auto"/>
            </w:tcBorders>
          </w:tcPr>
          <w:p w:rsidR="005276EE" w:rsidRPr="00A921B9" w:rsidRDefault="005276EE" w:rsidP="00BB6D91">
            <w:pPr>
              <w:pStyle w:val="NormalWeb"/>
              <w:spacing w:before="0" w:beforeAutospacing="0" w:after="0" w:afterAutospacing="0"/>
              <w:ind w:left="48" w:right="48"/>
              <w:jc w:val="both"/>
              <w:rPr>
                <w:color w:val="000000"/>
                <w:sz w:val="26"/>
                <w:szCs w:val="26"/>
              </w:rPr>
            </w:pPr>
            <w:r>
              <w:rPr>
                <w:color w:val="000000"/>
                <w:sz w:val="26"/>
                <w:szCs w:val="26"/>
              </w:rPr>
              <w:t xml:space="preserve"> - </w:t>
            </w:r>
            <w:r w:rsidRPr="00A921B9">
              <w:rPr>
                <w:color w:val="000000"/>
                <w:sz w:val="26"/>
                <w:szCs w:val="26"/>
              </w:rPr>
              <w:t>Điều tra, đánh giá tiềm năng sinh vật tại các vùng biển sâu. Đầu tư để chuyển hướng khai thác hải sản từ vùng biển ven bờ ra vùng nước sâu xa bờ.</w:t>
            </w:r>
          </w:p>
          <w:p w:rsidR="005276EE" w:rsidRPr="00A921B9" w:rsidRDefault="005276EE" w:rsidP="00BB6D91">
            <w:pPr>
              <w:pStyle w:val="NormalWeb"/>
              <w:spacing w:before="0" w:beforeAutospacing="0" w:after="0" w:afterAutospacing="0"/>
              <w:ind w:left="48" w:right="48"/>
              <w:jc w:val="both"/>
              <w:rPr>
                <w:color w:val="000000"/>
                <w:sz w:val="26"/>
                <w:szCs w:val="26"/>
              </w:rPr>
            </w:pPr>
            <w:r>
              <w:rPr>
                <w:color w:val="000000"/>
                <w:sz w:val="26"/>
                <w:szCs w:val="26"/>
              </w:rPr>
              <w:t xml:space="preserve"> - </w:t>
            </w:r>
            <w:r w:rsidRPr="00A921B9">
              <w:rPr>
                <w:color w:val="000000"/>
                <w:sz w:val="26"/>
                <w:szCs w:val="26"/>
              </w:rPr>
              <w:t>Bảo vệ rừng ngập mặn hiện có, đồng thời đẩy mạnh các chương trình trồng rừng ngập mặn.</w:t>
            </w:r>
          </w:p>
          <w:p w:rsidR="005276EE" w:rsidRPr="00A921B9" w:rsidRDefault="005276EE" w:rsidP="00BB6D91">
            <w:pPr>
              <w:pStyle w:val="NormalWeb"/>
              <w:spacing w:before="0" w:beforeAutospacing="0" w:after="0" w:afterAutospacing="0"/>
              <w:ind w:left="48" w:right="48"/>
              <w:jc w:val="both"/>
              <w:rPr>
                <w:color w:val="000000"/>
                <w:sz w:val="26"/>
                <w:szCs w:val="26"/>
              </w:rPr>
            </w:pPr>
            <w:r>
              <w:rPr>
                <w:color w:val="000000"/>
                <w:sz w:val="26"/>
                <w:szCs w:val="26"/>
              </w:rPr>
              <w:t xml:space="preserve"> - </w:t>
            </w:r>
            <w:r w:rsidRPr="00A921B9">
              <w:rPr>
                <w:color w:val="000000"/>
                <w:sz w:val="26"/>
                <w:szCs w:val="26"/>
              </w:rPr>
              <w:t>Bảo vệ rạn san hô ngầm ven biển và cấm khai thác san hô dưới mọi hình thức.</w:t>
            </w:r>
          </w:p>
          <w:p w:rsidR="005276EE" w:rsidRPr="00A921B9" w:rsidRDefault="005276EE" w:rsidP="00BB6D91">
            <w:pPr>
              <w:pStyle w:val="NormalWeb"/>
              <w:spacing w:before="0" w:beforeAutospacing="0" w:after="0" w:afterAutospacing="0"/>
              <w:ind w:left="48" w:right="48"/>
              <w:jc w:val="both"/>
              <w:rPr>
                <w:color w:val="000000"/>
                <w:sz w:val="26"/>
                <w:szCs w:val="26"/>
              </w:rPr>
            </w:pPr>
            <w:r>
              <w:rPr>
                <w:color w:val="000000"/>
                <w:sz w:val="26"/>
                <w:szCs w:val="26"/>
              </w:rPr>
              <w:t xml:space="preserve"> - </w:t>
            </w:r>
            <w:r w:rsidRPr="00A921B9">
              <w:rPr>
                <w:color w:val="000000"/>
                <w:sz w:val="26"/>
                <w:szCs w:val="26"/>
              </w:rPr>
              <w:t>Bảo vệ và phát triển nguồn lợi thuỷ sản.</w:t>
            </w:r>
          </w:p>
          <w:p w:rsidR="005276EE" w:rsidRPr="003745AC" w:rsidRDefault="005276EE" w:rsidP="00BB6D91">
            <w:pPr>
              <w:pStyle w:val="NormalWeb"/>
              <w:spacing w:before="0" w:beforeAutospacing="0" w:after="0" w:afterAutospacing="0"/>
              <w:ind w:left="48" w:right="48"/>
              <w:jc w:val="both"/>
              <w:rPr>
                <w:color w:val="000000"/>
                <w:sz w:val="26"/>
                <w:szCs w:val="26"/>
              </w:rPr>
            </w:pPr>
            <w:r>
              <w:rPr>
                <w:color w:val="000000"/>
                <w:sz w:val="26"/>
                <w:szCs w:val="26"/>
              </w:rPr>
              <w:t xml:space="preserve"> - </w:t>
            </w:r>
            <w:r w:rsidRPr="00A921B9">
              <w:rPr>
                <w:color w:val="000000"/>
                <w:sz w:val="26"/>
                <w:szCs w:val="26"/>
              </w:rPr>
              <w:t>Phòng chống ô nhiễm biển bởi các yếu tố hoá học, đặc biệt là dầu mỏ.</w:t>
            </w:r>
          </w:p>
        </w:tc>
        <w:tc>
          <w:tcPr>
            <w:tcW w:w="974" w:type="dxa"/>
            <w:tcBorders>
              <w:top w:val="single" w:sz="4" w:space="0" w:color="auto"/>
              <w:left w:val="single" w:sz="4" w:space="0" w:color="auto"/>
              <w:right w:val="single" w:sz="4" w:space="0" w:color="auto"/>
            </w:tcBorders>
          </w:tcPr>
          <w:p w:rsidR="005276EE" w:rsidRDefault="005276EE" w:rsidP="00BB6D91">
            <w:pPr>
              <w:jc w:val="center"/>
              <w:rPr>
                <w:i/>
                <w:lang w:val="fr-FR"/>
              </w:rPr>
            </w:pPr>
            <w:r>
              <w:rPr>
                <w:i/>
                <w:lang w:val="fr-FR"/>
              </w:rPr>
              <w:t>0,5</w:t>
            </w:r>
          </w:p>
          <w:p w:rsidR="005276EE" w:rsidRDefault="005276EE" w:rsidP="00BB6D91">
            <w:pPr>
              <w:jc w:val="center"/>
              <w:rPr>
                <w:i/>
                <w:lang w:val="fr-FR"/>
              </w:rPr>
            </w:pPr>
          </w:p>
          <w:p w:rsidR="005276EE" w:rsidRDefault="005276EE" w:rsidP="00BB6D91">
            <w:pPr>
              <w:jc w:val="center"/>
              <w:rPr>
                <w:i/>
                <w:lang w:val="fr-FR"/>
              </w:rPr>
            </w:pPr>
            <w:r w:rsidRPr="00A921B9">
              <w:rPr>
                <w:i/>
                <w:lang w:val="fr-FR"/>
              </w:rPr>
              <w:t>0,5</w:t>
            </w:r>
          </w:p>
          <w:p w:rsidR="005276EE" w:rsidRDefault="005276EE" w:rsidP="00BB6D91">
            <w:pPr>
              <w:jc w:val="center"/>
              <w:rPr>
                <w:i/>
                <w:lang w:val="fr-FR"/>
              </w:rPr>
            </w:pPr>
          </w:p>
          <w:p w:rsidR="005276EE" w:rsidRDefault="005276EE" w:rsidP="00BB6D91">
            <w:pPr>
              <w:jc w:val="center"/>
              <w:rPr>
                <w:i/>
                <w:lang w:val="fr-FR"/>
              </w:rPr>
            </w:pPr>
            <w:r w:rsidRPr="00A921B9">
              <w:rPr>
                <w:i/>
                <w:lang w:val="fr-FR"/>
              </w:rPr>
              <w:t>0,</w:t>
            </w:r>
            <w:r>
              <w:rPr>
                <w:i/>
                <w:lang w:val="fr-FR"/>
              </w:rPr>
              <w:t>2</w:t>
            </w:r>
            <w:r w:rsidRPr="00A921B9">
              <w:rPr>
                <w:i/>
                <w:lang w:val="fr-FR"/>
              </w:rPr>
              <w:t>5</w:t>
            </w:r>
          </w:p>
          <w:p w:rsidR="005276EE" w:rsidRDefault="005276EE" w:rsidP="00BB6D91">
            <w:pPr>
              <w:jc w:val="center"/>
              <w:rPr>
                <w:i/>
                <w:lang w:val="fr-FR"/>
              </w:rPr>
            </w:pPr>
          </w:p>
          <w:p w:rsidR="005276EE" w:rsidRDefault="005276EE" w:rsidP="00BB6D91">
            <w:pPr>
              <w:jc w:val="center"/>
              <w:rPr>
                <w:i/>
                <w:lang w:val="fr-FR"/>
              </w:rPr>
            </w:pPr>
            <w:r>
              <w:rPr>
                <w:i/>
                <w:lang w:val="fr-FR"/>
              </w:rPr>
              <w:t>0,25</w:t>
            </w:r>
          </w:p>
          <w:p w:rsidR="005276EE" w:rsidRPr="00A921B9" w:rsidRDefault="005276EE" w:rsidP="00BB6D91">
            <w:pPr>
              <w:jc w:val="center"/>
              <w:rPr>
                <w:b/>
                <w:lang w:val="vi-VN"/>
              </w:rPr>
            </w:pPr>
            <w:r w:rsidRPr="00A921B9">
              <w:rPr>
                <w:i/>
                <w:lang w:val="fr-FR"/>
              </w:rPr>
              <w:t>0,</w:t>
            </w:r>
            <w:r>
              <w:rPr>
                <w:i/>
                <w:lang w:val="fr-FR"/>
              </w:rPr>
              <w:t>5</w:t>
            </w:r>
          </w:p>
        </w:tc>
      </w:tr>
      <w:tr w:rsidR="006D6893" w:rsidRPr="006861CD" w:rsidTr="000A0240">
        <w:tc>
          <w:tcPr>
            <w:tcW w:w="901" w:type="dxa"/>
            <w:vMerge/>
            <w:tcBorders>
              <w:left w:val="single" w:sz="4" w:space="0" w:color="auto"/>
              <w:right w:val="single" w:sz="4" w:space="0" w:color="auto"/>
            </w:tcBorders>
          </w:tcPr>
          <w:p w:rsidR="006D6893" w:rsidRPr="006861CD" w:rsidRDefault="006D6893" w:rsidP="0023464A">
            <w:pPr>
              <w:jc w:val="center"/>
              <w:rPr>
                <w:b/>
                <w:lang w:val="vi-VN"/>
              </w:rPr>
            </w:pPr>
          </w:p>
        </w:tc>
        <w:tc>
          <w:tcPr>
            <w:tcW w:w="8597" w:type="dxa"/>
            <w:tcBorders>
              <w:top w:val="single" w:sz="4" w:space="0" w:color="auto"/>
              <w:left w:val="single" w:sz="4" w:space="0" w:color="auto"/>
              <w:bottom w:val="single" w:sz="4" w:space="0" w:color="auto"/>
              <w:right w:val="single" w:sz="4" w:space="0" w:color="auto"/>
            </w:tcBorders>
          </w:tcPr>
          <w:p w:rsidR="006D6893" w:rsidRPr="006861CD" w:rsidRDefault="006D6893" w:rsidP="008075C5">
            <w:pPr>
              <w:jc w:val="both"/>
              <w:rPr>
                <w:b/>
                <w:bCs/>
                <w:color w:val="000000"/>
                <w:lang w:val="nl-NL"/>
              </w:rPr>
            </w:pPr>
            <w:r w:rsidRPr="006861CD">
              <w:rPr>
                <w:b/>
                <w:bCs/>
                <w:color w:val="000000"/>
                <w:lang w:val="nl-NL"/>
              </w:rPr>
              <w:t xml:space="preserve">b) </w:t>
            </w:r>
            <w:r w:rsidR="00A6682D" w:rsidRPr="006861CD">
              <w:rPr>
                <w:b/>
                <w:bCs/>
                <w:color w:val="000000"/>
                <w:lang w:val="nl-NL"/>
              </w:rPr>
              <w:t>Việc p</w:t>
            </w:r>
            <w:r w:rsidR="00DD6C00" w:rsidRPr="006861CD">
              <w:rPr>
                <w:b/>
                <w:bCs/>
                <w:color w:val="000000"/>
                <w:lang w:val="nl-NL"/>
              </w:rPr>
              <w:t>hát triển tổng hợp kinh tế biển có ý nghĩa như thế nào đối với việc bảo vệ an ninh quốc phòng của nước ta?</w:t>
            </w:r>
          </w:p>
        </w:tc>
        <w:tc>
          <w:tcPr>
            <w:tcW w:w="974" w:type="dxa"/>
            <w:tcBorders>
              <w:top w:val="single" w:sz="4" w:space="0" w:color="auto"/>
              <w:left w:val="single" w:sz="4" w:space="0" w:color="auto"/>
              <w:bottom w:val="single" w:sz="4" w:space="0" w:color="auto"/>
              <w:right w:val="single" w:sz="4" w:space="0" w:color="auto"/>
            </w:tcBorders>
          </w:tcPr>
          <w:p w:rsidR="006D6893" w:rsidRPr="006861CD" w:rsidRDefault="005F5FD6" w:rsidP="0023464A">
            <w:pPr>
              <w:jc w:val="center"/>
              <w:rPr>
                <w:b/>
              </w:rPr>
            </w:pPr>
            <w:r w:rsidRPr="006861CD">
              <w:rPr>
                <w:b/>
              </w:rPr>
              <w:t>1,0</w:t>
            </w:r>
          </w:p>
        </w:tc>
      </w:tr>
      <w:tr w:rsidR="005F5FD6" w:rsidRPr="006861CD" w:rsidTr="006A45D0">
        <w:trPr>
          <w:trHeight w:val="608"/>
        </w:trPr>
        <w:tc>
          <w:tcPr>
            <w:tcW w:w="901" w:type="dxa"/>
            <w:vMerge/>
            <w:tcBorders>
              <w:left w:val="single" w:sz="4" w:space="0" w:color="auto"/>
              <w:right w:val="single" w:sz="4" w:space="0" w:color="auto"/>
            </w:tcBorders>
          </w:tcPr>
          <w:p w:rsidR="005F5FD6" w:rsidRPr="006861CD" w:rsidRDefault="005F5FD6" w:rsidP="0023464A">
            <w:pPr>
              <w:jc w:val="center"/>
              <w:rPr>
                <w:b/>
                <w:lang w:val="vi-VN"/>
              </w:rPr>
            </w:pPr>
          </w:p>
        </w:tc>
        <w:tc>
          <w:tcPr>
            <w:tcW w:w="8597" w:type="dxa"/>
            <w:tcBorders>
              <w:top w:val="single" w:sz="4" w:space="0" w:color="auto"/>
              <w:left w:val="single" w:sz="4" w:space="0" w:color="auto"/>
              <w:right w:val="single" w:sz="4" w:space="0" w:color="auto"/>
            </w:tcBorders>
          </w:tcPr>
          <w:p w:rsidR="00DD6C00" w:rsidRPr="006861CD" w:rsidRDefault="0054146E" w:rsidP="00DD6C00">
            <w:r w:rsidRPr="006861CD">
              <w:t xml:space="preserve"> </w:t>
            </w:r>
            <w:r w:rsidR="00DD6C00" w:rsidRPr="006861CD">
              <w:t xml:space="preserve">- </w:t>
            </w:r>
            <w:r w:rsidR="00DD6C00" w:rsidRPr="006861CD">
              <w:rPr>
                <w:color w:val="000000" w:themeColor="text1"/>
              </w:rPr>
              <w:t>Khẳng định chủ quyền lãnh thổ biển - đảo của nước ta.</w:t>
            </w:r>
          </w:p>
          <w:p w:rsidR="005F5FD6" w:rsidRPr="006861CD" w:rsidRDefault="0054146E" w:rsidP="00DD6C00">
            <w:pPr>
              <w:jc w:val="both"/>
              <w:rPr>
                <w:lang w:val="fr-FR"/>
              </w:rPr>
            </w:pPr>
            <w:r w:rsidRPr="006861CD">
              <w:t xml:space="preserve"> </w:t>
            </w:r>
            <w:r w:rsidR="00DD6C00" w:rsidRPr="006861CD">
              <w:t xml:space="preserve">- </w:t>
            </w:r>
            <w:r w:rsidR="00DD6C00" w:rsidRPr="006861CD">
              <w:rPr>
                <w:color w:val="000000" w:themeColor="text1"/>
              </w:rPr>
              <w:t>Có điều kiện bảo vệ an ninh quốc phòng biển - đảo tốt hơn.</w:t>
            </w:r>
          </w:p>
        </w:tc>
        <w:tc>
          <w:tcPr>
            <w:tcW w:w="974" w:type="dxa"/>
            <w:tcBorders>
              <w:top w:val="single" w:sz="4" w:space="0" w:color="auto"/>
              <w:left w:val="single" w:sz="4" w:space="0" w:color="auto"/>
              <w:right w:val="single" w:sz="4" w:space="0" w:color="auto"/>
            </w:tcBorders>
          </w:tcPr>
          <w:p w:rsidR="005F5FD6" w:rsidRPr="006861CD" w:rsidRDefault="005F5FD6" w:rsidP="0023464A">
            <w:pPr>
              <w:jc w:val="center"/>
              <w:rPr>
                <w:i/>
                <w:lang w:val="fr-FR"/>
              </w:rPr>
            </w:pPr>
            <w:r w:rsidRPr="006861CD">
              <w:rPr>
                <w:i/>
                <w:lang w:val="fr-FR"/>
              </w:rPr>
              <w:t>0,5</w:t>
            </w:r>
          </w:p>
          <w:p w:rsidR="005F5FD6" w:rsidRPr="006861CD" w:rsidRDefault="005F5FD6" w:rsidP="0023464A">
            <w:pPr>
              <w:jc w:val="center"/>
              <w:rPr>
                <w:b/>
                <w:lang w:val="vi-VN"/>
              </w:rPr>
            </w:pPr>
            <w:r w:rsidRPr="006861CD">
              <w:rPr>
                <w:i/>
                <w:lang w:val="fr-FR"/>
              </w:rPr>
              <w:t>0,5</w:t>
            </w:r>
          </w:p>
        </w:tc>
      </w:tr>
    </w:tbl>
    <w:p w:rsidR="001C676D" w:rsidRPr="006861CD" w:rsidRDefault="001C676D" w:rsidP="001C676D">
      <w:pPr>
        <w:spacing w:before="60"/>
        <w:jc w:val="both"/>
        <w:rPr>
          <w:i/>
        </w:rPr>
      </w:pPr>
      <w:r w:rsidRPr="006861CD">
        <w:t xml:space="preserve">     * </w:t>
      </w:r>
      <w:r w:rsidRPr="006861CD">
        <w:rPr>
          <w:i/>
        </w:rPr>
        <w:t>Học sinh có thể diễn đạt theo các cách khác nhau nhưng có ý đúng thì chấm theo điểm tối đa của mỗi ý.</w:t>
      </w:r>
    </w:p>
    <w:p w:rsidR="001C676D" w:rsidRPr="006861CD" w:rsidRDefault="001C676D" w:rsidP="001C676D">
      <w:pPr>
        <w:jc w:val="center"/>
      </w:pPr>
      <w:r w:rsidRPr="006861CD">
        <w:t>- HẾT -</w:t>
      </w:r>
    </w:p>
    <w:sectPr w:rsidR="001C676D" w:rsidRPr="006861CD" w:rsidSect="00D275FB">
      <w:footerReference w:type="even" r:id="rId8"/>
      <w:pgSz w:w="11907" w:h="16840" w:code="9"/>
      <w:pgMar w:top="284" w:right="567" w:bottom="426" w:left="851" w:header="284" w:footer="227"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7B" w:rsidRDefault="000E347B">
      <w:r>
        <w:separator/>
      </w:r>
    </w:p>
  </w:endnote>
  <w:endnote w:type="continuationSeparator" w:id="0">
    <w:p w:rsidR="000E347B" w:rsidRDefault="000E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5E9" w:rsidRDefault="009C75E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75E9" w:rsidRDefault="009C75E9" w:rsidP="00C935A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7B" w:rsidRDefault="000E347B">
      <w:r>
        <w:separator/>
      </w:r>
    </w:p>
  </w:footnote>
  <w:footnote w:type="continuationSeparator" w:id="0">
    <w:p w:rsidR="000E347B" w:rsidRDefault="000E34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4B6545"/>
    <w:multiLevelType w:val="multilevel"/>
    <w:tmpl w:val="C378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C52A3F"/>
    <w:multiLevelType w:val="multilevel"/>
    <w:tmpl w:val="FE7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3" w15:restartNumberingAfterBreak="0">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8"/>
  </w:num>
  <w:num w:numId="3">
    <w:abstractNumId w:val="13"/>
  </w:num>
  <w:num w:numId="4">
    <w:abstractNumId w:val="40"/>
  </w:num>
  <w:num w:numId="5">
    <w:abstractNumId w:val="4"/>
  </w:num>
  <w:num w:numId="6">
    <w:abstractNumId w:val="19"/>
  </w:num>
  <w:num w:numId="7">
    <w:abstractNumId w:val="32"/>
  </w:num>
  <w:num w:numId="8">
    <w:abstractNumId w:val="25"/>
  </w:num>
  <w:num w:numId="9">
    <w:abstractNumId w:val="8"/>
  </w:num>
  <w:num w:numId="10">
    <w:abstractNumId w:val="2"/>
  </w:num>
  <w:num w:numId="11">
    <w:abstractNumId w:val="1"/>
  </w:num>
  <w:num w:numId="12">
    <w:abstractNumId w:val="39"/>
  </w:num>
  <w:num w:numId="13">
    <w:abstractNumId w:val="42"/>
  </w:num>
  <w:num w:numId="14">
    <w:abstractNumId w:val="44"/>
  </w:num>
  <w:num w:numId="15">
    <w:abstractNumId w:val="30"/>
  </w:num>
  <w:num w:numId="16">
    <w:abstractNumId w:val="22"/>
  </w:num>
  <w:num w:numId="17">
    <w:abstractNumId w:val="3"/>
  </w:num>
  <w:num w:numId="18">
    <w:abstractNumId w:val="5"/>
  </w:num>
  <w:num w:numId="19">
    <w:abstractNumId w:val="9"/>
  </w:num>
  <w:num w:numId="20">
    <w:abstractNumId w:val="12"/>
  </w:num>
  <w:num w:numId="21">
    <w:abstractNumId w:val="17"/>
  </w:num>
  <w:num w:numId="22">
    <w:abstractNumId w:val="27"/>
  </w:num>
  <w:num w:numId="23">
    <w:abstractNumId w:val="18"/>
  </w:num>
  <w:num w:numId="24">
    <w:abstractNumId w:val="41"/>
  </w:num>
  <w:num w:numId="25">
    <w:abstractNumId w:val="34"/>
  </w:num>
  <w:num w:numId="26">
    <w:abstractNumId w:val="14"/>
  </w:num>
  <w:num w:numId="27">
    <w:abstractNumId w:val="43"/>
  </w:num>
  <w:num w:numId="28">
    <w:abstractNumId w:val="23"/>
  </w:num>
  <w:num w:numId="29">
    <w:abstractNumId w:val="24"/>
  </w:num>
  <w:num w:numId="30">
    <w:abstractNumId w:val="10"/>
  </w:num>
  <w:num w:numId="31">
    <w:abstractNumId w:val="26"/>
  </w:num>
  <w:num w:numId="32">
    <w:abstractNumId w:val="36"/>
  </w:num>
  <w:num w:numId="33">
    <w:abstractNumId w:val="28"/>
  </w:num>
  <w:num w:numId="34">
    <w:abstractNumId w:val="7"/>
  </w:num>
  <w:num w:numId="35">
    <w:abstractNumId w:val="0"/>
  </w:num>
  <w:num w:numId="36">
    <w:abstractNumId w:val="6"/>
  </w:num>
  <w:num w:numId="37">
    <w:abstractNumId w:val="15"/>
  </w:num>
  <w:num w:numId="38">
    <w:abstractNumId w:val="20"/>
  </w:num>
  <w:num w:numId="39">
    <w:abstractNumId w:val="33"/>
  </w:num>
  <w:num w:numId="40">
    <w:abstractNumId w:val="21"/>
  </w:num>
  <w:num w:numId="41">
    <w:abstractNumId w:val="29"/>
  </w:num>
  <w:num w:numId="42">
    <w:abstractNumId w:val="35"/>
  </w:num>
  <w:num w:numId="43">
    <w:abstractNumId w:val="16"/>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114F5"/>
    <w:rsid w:val="0001373C"/>
    <w:rsid w:val="000232A5"/>
    <w:rsid w:val="000241CE"/>
    <w:rsid w:val="00025117"/>
    <w:rsid w:val="00027097"/>
    <w:rsid w:val="00027E8A"/>
    <w:rsid w:val="00032531"/>
    <w:rsid w:val="000348ED"/>
    <w:rsid w:val="0003780E"/>
    <w:rsid w:val="000453DD"/>
    <w:rsid w:val="000632FE"/>
    <w:rsid w:val="0007795B"/>
    <w:rsid w:val="000843C7"/>
    <w:rsid w:val="00093EF6"/>
    <w:rsid w:val="000B76DF"/>
    <w:rsid w:val="000C4326"/>
    <w:rsid w:val="000D1F5E"/>
    <w:rsid w:val="000E347B"/>
    <w:rsid w:val="000E61C8"/>
    <w:rsid w:val="000F55B2"/>
    <w:rsid w:val="000F576C"/>
    <w:rsid w:val="00116CBE"/>
    <w:rsid w:val="001214AA"/>
    <w:rsid w:val="00143059"/>
    <w:rsid w:val="0014387C"/>
    <w:rsid w:val="001540EC"/>
    <w:rsid w:val="0016410A"/>
    <w:rsid w:val="00167CE3"/>
    <w:rsid w:val="00191CB0"/>
    <w:rsid w:val="0019298B"/>
    <w:rsid w:val="00197035"/>
    <w:rsid w:val="001C676D"/>
    <w:rsid w:val="001C7669"/>
    <w:rsid w:val="001E01BB"/>
    <w:rsid w:val="001F0E06"/>
    <w:rsid w:val="00200B9D"/>
    <w:rsid w:val="0023075C"/>
    <w:rsid w:val="002411C3"/>
    <w:rsid w:val="0025189D"/>
    <w:rsid w:val="00252215"/>
    <w:rsid w:val="00263222"/>
    <w:rsid w:val="00270C8B"/>
    <w:rsid w:val="00273092"/>
    <w:rsid w:val="00274216"/>
    <w:rsid w:val="00284609"/>
    <w:rsid w:val="0028476E"/>
    <w:rsid w:val="0029187D"/>
    <w:rsid w:val="0029388C"/>
    <w:rsid w:val="002A690D"/>
    <w:rsid w:val="002B4BD7"/>
    <w:rsid w:val="002C2507"/>
    <w:rsid w:val="002C755B"/>
    <w:rsid w:val="002E79DC"/>
    <w:rsid w:val="002F4484"/>
    <w:rsid w:val="0030045D"/>
    <w:rsid w:val="0030190A"/>
    <w:rsid w:val="003101D5"/>
    <w:rsid w:val="0031182D"/>
    <w:rsid w:val="003177DE"/>
    <w:rsid w:val="00326FEF"/>
    <w:rsid w:val="00327DEE"/>
    <w:rsid w:val="00346D17"/>
    <w:rsid w:val="00355548"/>
    <w:rsid w:val="003662A8"/>
    <w:rsid w:val="003A2432"/>
    <w:rsid w:val="003B06E2"/>
    <w:rsid w:val="003B4202"/>
    <w:rsid w:val="003B46E6"/>
    <w:rsid w:val="003D17D8"/>
    <w:rsid w:val="003D6556"/>
    <w:rsid w:val="003E1864"/>
    <w:rsid w:val="003E6962"/>
    <w:rsid w:val="003F5868"/>
    <w:rsid w:val="0042496E"/>
    <w:rsid w:val="0043785C"/>
    <w:rsid w:val="00450FB7"/>
    <w:rsid w:val="004513A8"/>
    <w:rsid w:val="004520AE"/>
    <w:rsid w:val="0046140C"/>
    <w:rsid w:val="0047243A"/>
    <w:rsid w:val="0047244D"/>
    <w:rsid w:val="0047256A"/>
    <w:rsid w:val="00481CB6"/>
    <w:rsid w:val="004A6DEB"/>
    <w:rsid w:val="004C22F3"/>
    <w:rsid w:val="004C652E"/>
    <w:rsid w:val="004D4417"/>
    <w:rsid w:val="004D573B"/>
    <w:rsid w:val="004E05D5"/>
    <w:rsid w:val="004E54F0"/>
    <w:rsid w:val="004E5A94"/>
    <w:rsid w:val="004E70DE"/>
    <w:rsid w:val="004F79D7"/>
    <w:rsid w:val="004F7BCF"/>
    <w:rsid w:val="00501391"/>
    <w:rsid w:val="0050443D"/>
    <w:rsid w:val="005276EE"/>
    <w:rsid w:val="00534BC8"/>
    <w:rsid w:val="00536C7D"/>
    <w:rsid w:val="00537F1A"/>
    <w:rsid w:val="0054146E"/>
    <w:rsid w:val="00544647"/>
    <w:rsid w:val="00544C5A"/>
    <w:rsid w:val="00545FD8"/>
    <w:rsid w:val="005571B4"/>
    <w:rsid w:val="0055722C"/>
    <w:rsid w:val="00560970"/>
    <w:rsid w:val="005714F2"/>
    <w:rsid w:val="005763AC"/>
    <w:rsid w:val="005A3C9F"/>
    <w:rsid w:val="005B52DD"/>
    <w:rsid w:val="005C0DA1"/>
    <w:rsid w:val="005D6965"/>
    <w:rsid w:val="005E24BB"/>
    <w:rsid w:val="005E4E16"/>
    <w:rsid w:val="005F0EAC"/>
    <w:rsid w:val="005F16AB"/>
    <w:rsid w:val="005F5FD6"/>
    <w:rsid w:val="00612C91"/>
    <w:rsid w:val="0061359B"/>
    <w:rsid w:val="00620AA0"/>
    <w:rsid w:val="00657A60"/>
    <w:rsid w:val="006657FC"/>
    <w:rsid w:val="006673E2"/>
    <w:rsid w:val="006711E1"/>
    <w:rsid w:val="006720A6"/>
    <w:rsid w:val="00672B02"/>
    <w:rsid w:val="006861CD"/>
    <w:rsid w:val="006862B2"/>
    <w:rsid w:val="006C3185"/>
    <w:rsid w:val="006C3970"/>
    <w:rsid w:val="006D6893"/>
    <w:rsid w:val="006D722C"/>
    <w:rsid w:val="006F5E19"/>
    <w:rsid w:val="006F6E2F"/>
    <w:rsid w:val="00701DA8"/>
    <w:rsid w:val="007030F3"/>
    <w:rsid w:val="00704645"/>
    <w:rsid w:val="00706952"/>
    <w:rsid w:val="0071012E"/>
    <w:rsid w:val="00721165"/>
    <w:rsid w:val="00722DF1"/>
    <w:rsid w:val="00731C35"/>
    <w:rsid w:val="00735929"/>
    <w:rsid w:val="00741D4B"/>
    <w:rsid w:val="0074653A"/>
    <w:rsid w:val="00746E37"/>
    <w:rsid w:val="007544B1"/>
    <w:rsid w:val="00755F52"/>
    <w:rsid w:val="007723F2"/>
    <w:rsid w:val="007802F4"/>
    <w:rsid w:val="00780950"/>
    <w:rsid w:val="00781150"/>
    <w:rsid w:val="007A085D"/>
    <w:rsid w:val="007A3DEA"/>
    <w:rsid w:val="007A5F9D"/>
    <w:rsid w:val="007B2946"/>
    <w:rsid w:val="007B59FE"/>
    <w:rsid w:val="007B76ED"/>
    <w:rsid w:val="007D4345"/>
    <w:rsid w:val="007D7EE9"/>
    <w:rsid w:val="007E0270"/>
    <w:rsid w:val="007E0C2C"/>
    <w:rsid w:val="007E130F"/>
    <w:rsid w:val="007E19EE"/>
    <w:rsid w:val="007E2567"/>
    <w:rsid w:val="007E5865"/>
    <w:rsid w:val="007F0648"/>
    <w:rsid w:val="00805950"/>
    <w:rsid w:val="008075C5"/>
    <w:rsid w:val="00826D7C"/>
    <w:rsid w:val="00837757"/>
    <w:rsid w:val="0084724D"/>
    <w:rsid w:val="00855B3A"/>
    <w:rsid w:val="00881260"/>
    <w:rsid w:val="008844E4"/>
    <w:rsid w:val="00886143"/>
    <w:rsid w:val="008A04B8"/>
    <w:rsid w:val="008B70E9"/>
    <w:rsid w:val="008C0E4F"/>
    <w:rsid w:val="008D1334"/>
    <w:rsid w:val="008D3D9B"/>
    <w:rsid w:val="008D6499"/>
    <w:rsid w:val="008F59BB"/>
    <w:rsid w:val="00904D4E"/>
    <w:rsid w:val="009168A8"/>
    <w:rsid w:val="00925D2B"/>
    <w:rsid w:val="00934AD4"/>
    <w:rsid w:val="00937273"/>
    <w:rsid w:val="009461E4"/>
    <w:rsid w:val="00947018"/>
    <w:rsid w:val="00956EB7"/>
    <w:rsid w:val="00966C54"/>
    <w:rsid w:val="00973B4D"/>
    <w:rsid w:val="0098307A"/>
    <w:rsid w:val="009834BF"/>
    <w:rsid w:val="00987877"/>
    <w:rsid w:val="009952AD"/>
    <w:rsid w:val="009972A7"/>
    <w:rsid w:val="00997B33"/>
    <w:rsid w:val="009A6BD3"/>
    <w:rsid w:val="009A7DE5"/>
    <w:rsid w:val="009C5403"/>
    <w:rsid w:val="009C75E9"/>
    <w:rsid w:val="009D456D"/>
    <w:rsid w:val="009F2D25"/>
    <w:rsid w:val="00A00928"/>
    <w:rsid w:val="00A00F98"/>
    <w:rsid w:val="00A03E2B"/>
    <w:rsid w:val="00A040C9"/>
    <w:rsid w:val="00A120F0"/>
    <w:rsid w:val="00A17F6C"/>
    <w:rsid w:val="00A20D87"/>
    <w:rsid w:val="00A36206"/>
    <w:rsid w:val="00A40C1E"/>
    <w:rsid w:val="00A46572"/>
    <w:rsid w:val="00A54BB4"/>
    <w:rsid w:val="00A562B2"/>
    <w:rsid w:val="00A65E19"/>
    <w:rsid w:val="00A6682D"/>
    <w:rsid w:val="00A66959"/>
    <w:rsid w:val="00A66EFA"/>
    <w:rsid w:val="00A803DE"/>
    <w:rsid w:val="00A9218B"/>
    <w:rsid w:val="00AD3E29"/>
    <w:rsid w:val="00AE3FCA"/>
    <w:rsid w:val="00AF571A"/>
    <w:rsid w:val="00AF7419"/>
    <w:rsid w:val="00B019AE"/>
    <w:rsid w:val="00B23662"/>
    <w:rsid w:val="00B46E5E"/>
    <w:rsid w:val="00B5293D"/>
    <w:rsid w:val="00B5737B"/>
    <w:rsid w:val="00B57694"/>
    <w:rsid w:val="00B62025"/>
    <w:rsid w:val="00B62D79"/>
    <w:rsid w:val="00B639F8"/>
    <w:rsid w:val="00B73538"/>
    <w:rsid w:val="00B755BB"/>
    <w:rsid w:val="00B77DC7"/>
    <w:rsid w:val="00B944CC"/>
    <w:rsid w:val="00BA54E5"/>
    <w:rsid w:val="00BB0CC7"/>
    <w:rsid w:val="00BC3727"/>
    <w:rsid w:val="00BC616B"/>
    <w:rsid w:val="00BD5752"/>
    <w:rsid w:val="00BD5CB6"/>
    <w:rsid w:val="00BF1B4F"/>
    <w:rsid w:val="00BF72EE"/>
    <w:rsid w:val="00C2292C"/>
    <w:rsid w:val="00C3203A"/>
    <w:rsid w:val="00C32375"/>
    <w:rsid w:val="00C40836"/>
    <w:rsid w:val="00C45BBA"/>
    <w:rsid w:val="00C52A91"/>
    <w:rsid w:val="00C56BFC"/>
    <w:rsid w:val="00C6223D"/>
    <w:rsid w:val="00C65ECE"/>
    <w:rsid w:val="00C77365"/>
    <w:rsid w:val="00C935A2"/>
    <w:rsid w:val="00CA1C51"/>
    <w:rsid w:val="00CC4A46"/>
    <w:rsid w:val="00CC6152"/>
    <w:rsid w:val="00CC7D32"/>
    <w:rsid w:val="00CF0F1F"/>
    <w:rsid w:val="00D04893"/>
    <w:rsid w:val="00D04DA3"/>
    <w:rsid w:val="00D22035"/>
    <w:rsid w:val="00D275FB"/>
    <w:rsid w:val="00D43CDF"/>
    <w:rsid w:val="00D55C0C"/>
    <w:rsid w:val="00D91824"/>
    <w:rsid w:val="00D91E6A"/>
    <w:rsid w:val="00DA0526"/>
    <w:rsid w:val="00DB38F0"/>
    <w:rsid w:val="00DB7128"/>
    <w:rsid w:val="00DC05D7"/>
    <w:rsid w:val="00DC2057"/>
    <w:rsid w:val="00DC79DA"/>
    <w:rsid w:val="00DD4E65"/>
    <w:rsid w:val="00DD6C00"/>
    <w:rsid w:val="00DE3327"/>
    <w:rsid w:val="00DE3604"/>
    <w:rsid w:val="00E07822"/>
    <w:rsid w:val="00E25A2D"/>
    <w:rsid w:val="00E35226"/>
    <w:rsid w:val="00E50C36"/>
    <w:rsid w:val="00E85C24"/>
    <w:rsid w:val="00EA78AA"/>
    <w:rsid w:val="00EA7FF1"/>
    <w:rsid w:val="00ED422F"/>
    <w:rsid w:val="00ED445A"/>
    <w:rsid w:val="00ED5D68"/>
    <w:rsid w:val="00EE4D53"/>
    <w:rsid w:val="00EE5231"/>
    <w:rsid w:val="00F01F63"/>
    <w:rsid w:val="00F0494D"/>
    <w:rsid w:val="00F10ECA"/>
    <w:rsid w:val="00F2724A"/>
    <w:rsid w:val="00F4225E"/>
    <w:rsid w:val="00F55ABA"/>
    <w:rsid w:val="00F612FA"/>
    <w:rsid w:val="00F96F79"/>
    <w:rsid w:val="00FA4CCA"/>
    <w:rsid w:val="00FA7D8D"/>
    <w:rsid w:val="00FB2A40"/>
    <w:rsid w:val="00FB372F"/>
    <w:rsid w:val="00FC765D"/>
    <w:rsid w:val="00FD6510"/>
    <w:rsid w:val="00FE2650"/>
    <w:rsid w:val="00FE2C2A"/>
    <w:rsid w:val="00FE39F6"/>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987E898-683B-42E7-BDDA-2AB90419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styleId="NormalWeb">
    <w:name w:val="Normal (Web)"/>
    <w:basedOn w:val="Normal"/>
    <w:uiPriority w:val="99"/>
    <w:unhideWhenUsed/>
    <w:rsid w:val="007D4345"/>
    <w:pPr>
      <w:spacing w:before="100" w:beforeAutospacing="1" w:after="100" w:afterAutospacing="1"/>
    </w:pPr>
    <w:rPr>
      <w:sz w:val="24"/>
      <w:szCs w:val="24"/>
    </w:rPr>
  </w:style>
  <w:style w:type="character" w:customStyle="1" w:styleId="Other">
    <w:name w:val="Other_"/>
    <w:basedOn w:val="DefaultParagraphFont"/>
    <w:link w:val="Other0"/>
    <w:rsid w:val="00143059"/>
    <w:rPr>
      <w:sz w:val="28"/>
      <w:szCs w:val="28"/>
    </w:rPr>
  </w:style>
  <w:style w:type="paragraph" w:customStyle="1" w:styleId="Other0">
    <w:name w:val="Other"/>
    <w:basedOn w:val="Normal"/>
    <w:link w:val="Other"/>
    <w:rsid w:val="00143059"/>
    <w:pPr>
      <w:widowControl w:val="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 w:id="18522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5D3E-9006-4E8F-B3B5-0F195218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&lt;egyptian hak&gt;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Admin</dc:creator>
  <cp:keywords/>
  <cp:lastModifiedBy>User-PC</cp:lastModifiedBy>
  <cp:revision>79</cp:revision>
  <cp:lastPrinted>2018-12-18T04:11:00Z</cp:lastPrinted>
  <dcterms:created xsi:type="dcterms:W3CDTF">2019-04-22T13:26:00Z</dcterms:created>
  <dcterms:modified xsi:type="dcterms:W3CDTF">2022-04-20T03:30:00Z</dcterms:modified>
</cp:coreProperties>
</file>