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CD0" w:rsidRPr="00981828" w:rsidRDefault="00E70CD0" w:rsidP="00E70CD0">
      <w:pPr>
        <w:rPr>
          <w:rFonts w:ascii="Times New Roman" w:hAnsi="Times New Roman"/>
          <w:b/>
          <w:sz w:val="26"/>
          <w:szCs w:val="26"/>
          <w:shd w:val="clear" w:color="auto" w:fill="FFFFFF"/>
          <w:lang w:val="en-US"/>
        </w:rPr>
      </w:pPr>
    </w:p>
    <w:p w:rsidR="00981828" w:rsidRPr="00981828" w:rsidRDefault="00981828" w:rsidP="00981828">
      <w:pPr>
        <w:ind w:right="144"/>
        <w:rPr>
          <w:rFonts w:ascii="Times New Roman" w:hAnsi="Times New Roman"/>
          <w:sz w:val="26"/>
          <w:szCs w:val="26"/>
        </w:rPr>
      </w:pPr>
      <w:r w:rsidRPr="00981828">
        <w:rPr>
          <w:rFonts w:ascii="Times New Roman" w:hAnsi="Times New Roman"/>
          <w:b/>
          <w:sz w:val="26"/>
          <w:szCs w:val="26"/>
        </w:rPr>
        <w:t>Tape script 1</w:t>
      </w:r>
    </w:p>
    <w:p w:rsidR="00981828" w:rsidRPr="00981828" w:rsidRDefault="00981828" w:rsidP="00981828">
      <w:pPr>
        <w:pStyle w:val="NormalWeb"/>
        <w:spacing w:before="0" w:beforeAutospacing="0" w:after="0" w:afterAutospacing="0"/>
        <w:ind w:right="144"/>
        <w:rPr>
          <w:color w:val="000000"/>
          <w:sz w:val="26"/>
          <w:szCs w:val="26"/>
        </w:rPr>
      </w:pPr>
      <w:r w:rsidRPr="00981828">
        <w:rPr>
          <w:b/>
          <w:color w:val="000000"/>
          <w:sz w:val="26"/>
          <w:szCs w:val="26"/>
        </w:rPr>
        <w:t>A</w:t>
      </w:r>
      <w:r w:rsidRPr="00981828">
        <w:rPr>
          <w:color w:val="000000"/>
          <w:sz w:val="26"/>
          <w:szCs w:val="26"/>
        </w:rPr>
        <w:t>: Were you sporty as a child?</w:t>
      </w:r>
    </w:p>
    <w:p w:rsidR="00981828" w:rsidRPr="00981828" w:rsidRDefault="00981828" w:rsidP="00981828">
      <w:pPr>
        <w:pStyle w:val="NormalWeb"/>
        <w:spacing w:before="0" w:beforeAutospacing="0" w:after="0" w:afterAutospacing="0"/>
        <w:ind w:right="144"/>
        <w:rPr>
          <w:color w:val="000000"/>
          <w:sz w:val="26"/>
          <w:szCs w:val="26"/>
        </w:rPr>
      </w:pPr>
      <w:r w:rsidRPr="00981828">
        <w:rPr>
          <w:b/>
          <w:color w:val="000000"/>
          <w:sz w:val="26"/>
          <w:szCs w:val="26"/>
        </w:rPr>
        <w:t>B</w:t>
      </w:r>
      <w:r w:rsidRPr="00981828">
        <w:rPr>
          <w:color w:val="000000"/>
          <w:sz w:val="26"/>
          <w:szCs w:val="26"/>
        </w:rPr>
        <w:t>: No, I always felt sick and weak. I had allergies too, so I always had a runny nose, and itchy skin.</w:t>
      </w:r>
    </w:p>
    <w:p w:rsidR="00981828" w:rsidRPr="00981828" w:rsidRDefault="00981828" w:rsidP="00981828">
      <w:pPr>
        <w:pStyle w:val="NormalWeb"/>
        <w:spacing w:before="0" w:beforeAutospacing="0" w:after="0" w:afterAutospacing="0"/>
        <w:ind w:right="144"/>
        <w:rPr>
          <w:color w:val="000000"/>
          <w:sz w:val="26"/>
          <w:szCs w:val="26"/>
        </w:rPr>
      </w:pPr>
      <w:r w:rsidRPr="00981828">
        <w:rPr>
          <w:b/>
          <w:color w:val="000000"/>
          <w:sz w:val="26"/>
          <w:szCs w:val="26"/>
        </w:rPr>
        <w:t>A:</w:t>
      </w:r>
      <w:r w:rsidRPr="00981828">
        <w:rPr>
          <w:color w:val="000000"/>
          <w:sz w:val="26"/>
          <w:szCs w:val="26"/>
        </w:rPr>
        <w:t> When did that change?</w:t>
      </w:r>
    </w:p>
    <w:p w:rsidR="00981828" w:rsidRPr="00981828" w:rsidRDefault="00981828" w:rsidP="00981828">
      <w:pPr>
        <w:pStyle w:val="NormalWeb"/>
        <w:spacing w:before="0" w:beforeAutospacing="0" w:after="0" w:afterAutospacing="0"/>
        <w:ind w:right="144"/>
        <w:rPr>
          <w:color w:val="000000"/>
          <w:sz w:val="26"/>
          <w:szCs w:val="26"/>
        </w:rPr>
      </w:pPr>
      <w:r w:rsidRPr="00981828">
        <w:rPr>
          <w:b/>
          <w:color w:val="000000"/>
          <w:sz w:val="26"/>
          <w:szCs w:val="26"/>
        </w:rPr>
        <w:t>B:</w:t>
      </w:r>
      <w:r w:rsidRPr="00981828">
        <w:rPr>
          <w:color w:val="000000"/>
          <w:sz w:val="26"/>
          <w:szCs w:val="26"/>
        </w:rPr>
        <w:t> My friends start</w:t>
      </w:r>
      <w:bookmarkStart w:id="0" w:name="_GoBack"/>
      <w:bookmarkEnd w:id="0"/>
      <w:r w:rsidRPr="00981828">
        <w:rPr>
          <w:color w:val="000000"/>
          <w:sz w:val="26"/>
          <w:szCs w:val="26"/>
        </w:rPr>
        <w:t>ed doing sports. I wanted to, too. My sports instructor said "Do more exercise, or continue to feel sick. It’s up to you!"</w:t>
      </w:r>
    </w:p>
    <w:p w:rsidR="00981828" w:rsidRPr="00981828" w:rsidRDefault="00981828" w:rsidP="00981828">
      <w:pPr>
        <w:pStyle w:val="NormalWeb"/>
        <w:spacing w:before="0" w:beforeAutospacing="0" w:after="0" w:afterAutospacing="0"/>
        <w:ind w:right="144"/>
        <w:jc w:val="both"/>
        <w:rPr>
          <w:color w:val="000000"/>
          <w:sz w:val="26"/>
          <w:szCs w:val="26"/>
        </w:rPr>
      </w:pPr>
      <w:r w:rsidRPr="00981828">
        <w:rPr>
          <w:b/>
          <w:color w:val="000000"/>
          <w:sz w:val="26"/>
          <w:szCs w:val="26"/>
        </w:rPr>
        <w:t>A</w:t>
      </w:r>
      <w:r w:rsidRPr="00981828">
        <w:rPr>
          <w:color w:val="000000"/>
          <w:sz w:val="26"/>
          <w:szCs w:val="26"/>
        </w:rPr>
        <w:t>: Was it easy?</w:t>
      </w:r>
    </w:p>
    <w:p w:rsidR="00981828" w:rsidRPr="00981828" w:rsidRDefault="00981828" w:rsidP="00981828">
      <w:pPr>
        <w:pStyle w:val="NormalWeb"/>
        <w:spacing w:before="0" w:beforeAutospacing="0" w:after="0" w:afterAutospacing="0"/>
        <w:ind w:right="144"/>
        <w:jc w:val="both"/>
        <w:rPr>
          <w:color w:val="000000"/>
          <w:sz w:val="26"/>
          <w:szCs w:val="26"/>
        </w:rPr>
      </w:pPr>
      <w:r w:rsidRPr="00981828">
        <w:rPr>
          <w:b/>
          <w:color w:val="000000"/>
          <w:sz w:val="26"/>
          <w:szCs w:val="26"/>
        </w:rPr>
        <w:t>B</w:t>
      </w:r>
      <w:r w:rsidRPr="00981828">
        <w:rPr>
          <w:color w:val="000000"/>
          <w:sz w:val="26"/>
          <w:szCs w:val="26"/>
        </w:rPr>
        <w:t>: No! It was hard. I did more exercises, so my body ached. But slowly I felt better.</w:t>
      </w:r>
    </w:p>
    <w:p w:rsidR="00981828" w:rsidRPr="00981828" w:rsidRDefault="00981828" w:rsidP="00981828">
      <w:pPr>
        <w:pStyle w:val="NormalWeb"/>
        <w:spacing w:before="0" w:beforeAutospacing="0" w:after="0" w:afterAutospacing="0"/>
        <w:ind w:right="144"/>
        <w:jc w:val="both"/>
        <w:rPr>
          <w:color w:val="000000"/>
          <w:sz w:val="26"/>
          <w:szCs w:val="26"/>
        </w:rPr>
      </w:pPr>
      <w:r w:rsidRPr="00981828">
        <w:rPr>
          <w:b/>
          <w:color w:val="000000"/>
          <w:sz w:val="26"/>
          <w:szCs w:val="26"/>
        </w:rPr>
        <w:t>A:</w:t>
      </w:r>
      <w:r w:rsidRPr="00981828">
        <w:rPr>
          <w:color w:val="000000"/>
          <w:sz w:val="26"/>
          <w:szCs w:val="26"/>
        </w:rPr>
        <w:t> What do you do now?</w:t>
      </w:r>
    </w:p>
    <w:p w:rsidR="00981828" w:rsidRPr="00981828" w:rsidRDefault="00981828" w:rsidP="00981828">
      <w:pPr>
        <w:pStyle w:val="NormalWeb"/>
        <w:spacing w:before="0" w:beforeAutospacing="0" w:after="0" w:afterAutospacing="0"/>
        <w:ind w:right="144"/>
        <w:jc w:val="both"/>
        <w:rPr>
          <w:color w:val="000000"/>
          <w:sz w:val="26"/>
          <w:szCs w:val="26"/>
        </w:rPr>
      </w:pPr>
      <w:r w:rsidRPr="00981828">
        <w:rPr>
          <w:b/>
          <w:color w:val="000000"/>
          <w:sz w:val="26"/>
          <w:szCs w:val="26"/>
        </w:rPr>
        <w:t>B</w:t>
      </w:r>
      <w:r w:rsidRPr="00981828">
        <w:rPr>
          <w:color w:val="000000"/>
          <w:sz w:val="26"/>
          <w:szCs w:val="26"/>
        </w:rPr>
        <w:t>: I do triathlons around the world. It’s a tough competition. You have to swim, run, and ride a bike. I use around 6500 calories in one event!</w:t>
      </w:r>
    </w:p>
    <w:p w:rsidR="00981828" w:rsidRPr="00981828" w:rsidRDefault="00981828" w:rsidP="00981828">
      <w:pPr>
        <w:pStyle w:val="NormalWeb"/>
        <w:spacing w:before="0" w:beforeAutospacing="0" w:after="0" w:afterAutospacing="0"/>
        <w:ind w:right="144"/>
        <w:rPr>
          <w:color w:val="000000"/>
          <w:sz w:val="26"/>
          <w:szCs w:val="26"/>
        </w:rPr>
      </w:pPr>
      <w:r w:rsidRPr="00981828">
        <w:rPr>
          <w:b/>
          <w:color w:val="000000"/>
          <w:sz w:val="26"/>
          <w:szCs w:val="26"/>
        </w:rPr>
        <w:t>A</w:t>
      </w:r>
      <w:r w:rsidRPr="00981828">
        <w:rPr>
          <w:color w:val="000000"/>
          <w:sz w:val="26"/>
          <w:szCs w:val="26"/>
        </w:rPr>
        <w:t>: How do you prepare?</w:t>
      </w:r>
    </w:p>
    <w:p w:rsidR="00981828" w:rsidRPr="00981828" w:rsidRDefault="00981828" w:rsidP="00981828">
      <w:pPr>
        <w:pStyle w:val="NormalWeb"/>
        <w:spacing w:before="0" w:beforeAutospacing="0" w:after="0" w:afterAutospacing="0"/>
        <w:ind w:right="144"/>
        <w:rPr>
          <w:color w:val="000000"/>
          <w:sz w:val="26"/>
          <w:szCs w:val="26"/>
        </w:rPr>
      </w:pPr>
      <w:r w:rsidRPr="00981828">
        <w:rPr>
          <w:b/>
          <w:color w:val="000000"/>
          <w:sz w:val="26"/>
          <w:szCs w:val="26"/>
        </w:rPr>
        <w:t>B:</w:t>
      </w:r>
      <w:r w:rsidRPr="00981828">
        <w:rPr>
          <w:color w:val="000000"/>
          <w:sz w:val="26"/>
          <w:szCs w:val="26"/>
        </w:rPr>
        <w:t xml:space="preserve"> Three great things to do before the race are: eat </w:t>
      </w:r>
      <w:proofErr w:type="gramStart"/>
      <w:r w:rsidRPr="00981828">
        <w:rPr>
          <w:color w:val="000000"/>
          <w:sz w:val="26"/>
          <w:szCs w:val="26"/>
        </w:rPr>
        <w:t>more healthy</w:t>
      </w:r>
      <w:proofErr w:type="gramEnd"/>
      <w:r w:rsidRPr="00981828">
        <w:rPr>
          <w:color w:val="000000"/>
          <w:sz w:val="26"/>
          <w:szCs w:val="26"/>
        </w:rPr>
        <w:t xml:space="preserve"> food, sleep more, and do more exercise. Then you’ll be ready.</w:t>
      </w:r>
    </w:p>
    <w:p w:rsidR="00981828" w:rsidRPr="00981828" w:rsidRDefault="00981828" w:rsidP="00981828">
      <w:pPr>
        <w:pStyle w:val="NormalWeb"/>
        <w:spacing w:before="0" w:beforeAutospacing="0" w:after="0" w:afterAutospacing="0"/>
        <w:ind w:right="144"/>
        <w:rPr>
          <w:color w:val="000000"/>
          <w:sz w:val="26"/>
          <w:szCs w:val="26"/>
        </w:rPr>
      </w:pPr>
    </w:p>
    <w:tbl>
      <w:tblPr>
        <w:tblStyle w:val="TableGrid"/>
        <w:tblW w:w="0" w:type="auto"/>
        <w:tblLook w:val="04A0" w:firstRow="1" w:lastRow="0" w:firstColumn="1" w:lastColumn="0" w:noHBand="0" w:noVBand="1"/>
      </w:tblPr>
      <w:tblGrid>
        <w:gridCol w:w="1947"/>
        <w:gridCol w:w="1947"/>
        <w:gridCol w:w="1947"/>
        <w:gridCol w:w="1947"/>
        <w:gridCol w:w="1948"/>
      </w:tblGrid>
      <w:tr w:rsidR="00981828" w:rsidRPr="00981828" w:rsidTr="00CD67BB">
        <w:tc>
          <w:tcPr>
            <w:tcW w:w="2034" w:type="dxa"/>
          </w:tcPr>
          <w:p w:rsidR="00981828" w:rsidRPr="00981828" w:rsidRDefault="00981828" w:rsidP="00981828">
            <w:pPr>
              <w:pStyle w:val="NormalWeb"/>
              <w:numPr>
                <w:ilvl w:val="0"/>
                <w:numId w:val="1"/>
              </w:numPr>
              <w:spacing w:before="0" w:beforeAutospacing="0" w:after="0" w:afterAutospacing="0"/>
              <w:ind w:left="0" w:right="144"/>
              <w:rPr>
                <w:color w:val="000000"/>
                <w:sz w:val="26"/>
                <w:szCs w:val="26"/>
              </w:rPr>
            </w:pPr>
            <w:r w:rsidRPr="00981828">
              <w:rPr>
                <w:color w:val="000000"/>
                <w:sz w:val="26"/>
                <w:szCs w:val="26"/>
              </w:rPr>
              <w:t>T</w:t>
            </w:r>
          </w:p>
        </w:tc>
        <w:tc>
          <w:tcPr>
            <w:tcW w:w="2035" w:type="dxa"/>
          </w:tcPr>
          <w:p w:rsidR="00981828" w:rsidRPr="00981828" w:rsidRDefault="00981828" w:rsidP="00981828">
            <w:pPr>
              <w:pStyle w:val="NormalWeb"/>
              <w:numPr>
                <w:ilvl w:val="0"/>
                <w:numId w:val="1"/>
              </w:numPr>
              <w:spacing w:before="0" w:beforeAutospacing="0" w:after="0" w:afterAutospacing="0"/>
              <w:ind w:left="0" w:right="144"/>
              <w:rPr>
                <w:color w:val="000000"/>
                <w:sz w:val="26"/>
                <w:szCs w:val="26"/>
              </w:rPr>
            </w:pPr>
            <w:r w:rsidRPr="00981828">
              <w:rPr>
                <w:color w:val="000000"/>
                <w:sz w:val="26"/>
                <w:szCs w:val="26"/>
              </w:rPr>
              <w:t>F</w:t>
            </w:r>
          </w:p>
        </w:tc>
        <w:tc>
          <w:tcPr>
            <w:tcW w:w="2035" w:type="dxa"/>
          </w:tcPr>
          <w:p w:rsidR="00981828" w:rsidRPr="00981828" w:rsidRDefault="00981828" w:rsidP="00981828">
            <w:pPr>
              <w:pStyle w:val="NormalWeb"/>
              <w:numPr>
                <w:ilvl w:val="0"/>
                <w:numId w:val="1"/>
              </w:numPr>
              <w:spacing w:before="0" w:beforeAutospacing="0" w:after="0" w:afterAutospacing="0"/>
              <w:ind w:left="0" w:right="144"/>
              <w:rPr>
                <w:color w:val="000000"/>
                <w:sz w:val="26"/>
                <w:szCs w:val="26"/>
              </w:rPr>
            </w:pPr>
            <w:r w:rsidRPr="00981828">
              <w:rPr>
                <w:color w:val="000000"/>
                <w:sz w:val="26"/>
                <w:szCs w:val="26"/>
              </w:rPr>
              <w:t>F</w:t>
            </w:r>
          </w:p>
        </w:tc>
        <w:tc>
          <w:tcPr>
            <w:tcW w:w="2035" w:type="dxa"/>
          </w:tcPr>
          <w:p w:rsidR="00981828" w:rsidRPr="00981828" w:rsidRDefault="00981828" w:rsidP="00981828">
            <w:pPr>
              <w:pStyle w:val="NormalWeb"/>
              <w:numPr>
                <w:ilvl w:val="0"/>
                <w:numId w:val="1"/>
              </w:numPr>
              <w:spacing w:before="0" w:beforeAutospacing="0" w:after="0" w:afterAutospacing="0"/>
              <w:ind w:left="0" w:right="144"/>
              <w:rPr>
                <w:color w:val="000000"/>
                <w:sz w:val="26"/>
                <w:szCs w:val="26"/>
              </w:rPr>
            </w:pPr>
            <w:r w:rsidRPr="00981828">
              <w:rPr>
                <w:color w:val="000000"/>
                <w:sz w:val="26"/>
                <w:szCs w:val="26"/>
              </w:rPr>
              <w:t>F</w:t>
            </w:r>
          </w:p>
        </w:tc>
        <w:tc>
          <w:tcPr>
            <w:tcW w:w="2035" w:type="dxa"/>
          </w:tcPr>
          <w:p w:rsidR="00981828" w:rsidRPr="00981828" w:rsidRDefault="00981828" w:rsidP="00981828">
            <w:pPr>
              <w:pStyle w:val="NormalWeb"/>
              <w:numPr>
                <w:ilvl w:val="0"/>
                <w:numId w:val="1"/>
              </w:numPr>
              <w:spacing w:before="0" w:beforeAutospacing="0" w:after="0" w:afterAutospacing="0"/>
              <w:ind w:left="0" w:right="144"/>
              <w:rPr>
                <w:color w:val="000000"/>
                <w:sz w:val="26"/>
                <w:szCs w:val="26"/>
              </w:rPr>
            </w:pPr>
            <w:r w:rsidRPr="00981828">
              <w:rPr>
                <w:color w:val="000000"/>
                <w:sz w:val="26"/>
                <w:szCs w:val="26"/>
              </w:rPr>
              <w:t>T</w:t>
            </w:r>
          </w:p>
        </w:tc>
      </w:tr>
    </w:tbl>
    <w:p w:rsidR="00981828" w:rsidRPr="00981828" w:rsidRDefault="00981828" w:rsidP="00981828">
      <w:pPr>
        <w:pStyle w:val="NormalWeb"/>
        <w:spacing w:before="0" w:beforeAutospacing="0" w:after="0" w:afterAutospacing="0"/>
        <w:ind w:right="144"/>
        <w:rPr>
          <w:color w:val="000000"/>
          <w:sz w:val="26"/>
          <w:szCs w:val="26"/>
        </w:rPr>
      </w:pPr>
    </w:p>
    <w:p w:rsidR="00981828" w:rsidRPr="00981828" w:rsidRDefault="00981828" w:rsidP="00981828">
      <w:pPr>
        <w:ind w:right="144"/>
        <w:jc w:val="both"/>
        <w:rPr>
          <w:rFonts w:ascii="Times New Roman" w:hAnsi="Times New Roman"/>
          <w:b/>
          <w:sz w:val="26"/>
          <w:szCs w:val="26"/>
        </w:rPr>
      </w:pPr>
    </w:p>
    <w:p w:rsidR="00981828" w:rsidRPr="00981828" w:rsidRDefault="00981828" w:rsidP="00981828">
      <w:pPr>
        <w:ind w:right="144"/>
        <w:jc w:val="both"/>
        <w:rPr>
          <w:rFonts w:ascii="Times New Roman" w:hAnsi="Times New Roman"/>
          <w:b/>
          <w:sz w:val="26"/>
          <w:szCs w:val="26"/>
        </w:rPr>
      </w:pPr>
      <w:r w:rsidRPr="00981828">
        <w:rPr>
          <w:rFonts w:ascii="Times New Roman" w:hAnsi="Times New Roman"/>
          <w:b/>
          <w:sz w:val="26"/>
          <w:szCs w:val="26"/>
        </w:rPr>
        <w:t>Tape script 2</w:t>
      </w:r>
    </w:p>
    <w:p w:rsidR="00981828" w:rsidRPr="00981828" w:rsidRDefault="00981828" w:rsidP="00981828">
      <w:pPr>
        <w:ind w:right="144"/>
        <w:jc w:val="both"/>
        <w:rPr>
          <w:rFonts w:ascii="Times New Roman" w:hAnsi="Times New Roman"/>
          <w:sz w:val="26"/>
          <w:szCs w:val="26"/>
          <w:shd w:val="clear" w:color="auto" w:fill="FFFFFF"/>
        </w:rPr>
      </w:pPr>
      <w:r w:rsidRPr="00981828">
        <w:rPr>
          <w:rFonts w:ascii="Times New Roman" w:hAnsi="Times New Roman"/>
          <w:sz w:val="26"/>
          <w:szCs w:val="26"/>
          <w:shd w:val="clear" w:color="auto" w:fill="FFFFFF"/>
        </w:rPr>
        <w:t>Street painting - or street art - is an old type of art. In the 16th century artists began to draw on the pavement using chalk. Today, you can see street painting events everywhere. They attract many people who come to enjoy and take part in them. Many of them are free too. So join in and become an artist yourself! One of the largest events in the United States is the Lake Worth Street Painting Festival. It began in 1994 and now occurs every February with the support of artists and volunteers. It is free for everyone. About 100,000 visitors come to enjoy it. About 600 artists work on the pavement to make the street a huge art gallery!</w:t>
      </w:r>
    </w:p>
    <w:p w:rsidR="00981828" w:rsidRPr="00981828" w:rsidRDefault="00981828" w:rsidP="00981828">
      <w:pPr>
        <w:ind w:right="144"/>
        <w:rPr>
          <w:rFonts w:ascii="Times New Roman" w:hAnsi="Times New Roman"/>
          <w:color w:val="001A33"/>
          <w:sz w:val="26"/>
          <w:szCs w:val="26"/>
          <w:shd w:val="clear" w:color="auto" w:fill="FFFFFF"/>
        </w:rPr>
      </w:pPr>
    </w:p>
    <w:tbl>
      <w:tblPr>
        <w:tblStyle w:val="TableGrid"/>
        <w:tblW w:w="0" w:type="auto"/>
        <w:tblLook w:val="04A0" w:firstRow="1" w:lastRow="0" w:firstColumn="1" w:lastColumn="0" w:noHBand="0" w:noVBand="1"/>
      </w:tblPr>
      <w:tblGrid>
        <w:gridCol w:w="1947"/>
        <w:gridCol w:w="1947"/>
        <w:gridCol w:w="1947"/>
        <w:gridCol w:w="1947"/>
        <w:gridCol w:w="1948"/>
      </w:tblGrid>
      <w:tr w:rsidR="00981828" w:rsidRPr="00981828" w:rsidTr="00CD67BB">
        <w:tc>
          <w:tcPr>
            <w:tcW w:w="2034" w:type="dxa"/>
          </w:tcPr>
          <w:p w:rsidR="00981828" w:rsidRPr="00981828" w:rsidRDefault="00981828" w:rsidP="00981828">
            <w:pPr>
              <w:pStyle w:val="NormalWeb"/>
              <w:numPr>
                <w:ilvl w:val="0"/>
                <w:numId w:val="2"/>
              </w:numPr>
              <w:spacing w:before="0" w:beforeAutospacing="0" w:after="0" w:afterAutospacing="0"/>
              <w:ind w:left="0" w:right="144"/>
              <w:rPr>
                <w:color w:val="000000"/>
                <w:sz w:val="26"/>
                <w:szCs w:val="26"/>
              </w:rPr>
            </w:pPr>
            <w:r w:rsidRPr="00981828">
              <w:rPr>
                <w:color w:val="000000"/>
                <w:sz w:val="26"/>
                <w:szCs w:val="26"/>
              </w:rPr>
              <w:t>A</w:t>
            </w:r>
          </w:p>
        </w:tc>
        <w:tc>
          <w:tcPr>
            <w:tcW w:w="2035" w:type="dxa"/>
          </w:tcPr>
          <w:p w:rsidR="00981828" w:rsidRPr="00981828" w:rsidRDefault="00981828" w:rsidP="00981828">
            <w:pPr>
              <w:pStyle w:val="NormalWeb"/>
              <w:numPr>
                <w:ilvl w:val="0"/>
                <w:numId w:val="2"/>
              </w:numPr>
              <w:spacing w:before="0" w:beforeAutospacing="0" w:after="0" w:afterAutospacing="0"/>
              <w:ind w:left="0" w:right="144"/>
              <w:rPr>
                <w:color w:val="000000"/>
                <w:sz w:val="26"/>
                <w:szCs w:val="26"/>
              </w:rPr>
            </w:pPr>
            <w:r w:rsidRPr="00981828">
              <w:rPr>
                <w:color w:val="000000"/>
                <w:sz w:val="26"/>
                <w:szCs w:val="26"/>
              </w:rPr>
              <w:t>C</w:t>
            </w:r>
          </w:p>
        </w:tc>
        <w:tc>
          <w:tcPr>
            <w:tcW w:w="2035" w:type="dxa"/>
          </w:tcPr>
          <w:p w:rsidR="00981828" w:rsidRPr="00981828" w:rsidRDefault="00981828" w:rsidP="00981828">
            <w:pPr>
              <w:pStyle w:val="NormalWeb"/>
              <w:numPr>
                <w:ilvl w:val="0"/>
                <w:numId w:val="2"/>
              </w:numPr>
              <w:spacing w:before="0" w:beforeAutospacing="0" w:after="0" w:afterAutospacing="0"/>
              <w:ind w:left="0" w:right="144"/>
              <w:rPr>
                <w:color w:val="000000"/>
                <w:sz w:val="26"/>
                <w:szCs w:val="26"/>
              </w:rPr>
            </w:pPr>
            <w:r w:rsidRPr="00981828">
              <w:rPr>
                <w:color w:val="000000"/>
                <w:sz w:val="26"/>
                <w:szCs w:val="26"/>
              </w:rPr>
              <w:t>C</w:t>
            </w:r>
          </w:p>
        </w:tc>
        <w:tc>
          <w:tcPr>
            <w:tcW w:w="2035" w:type="dxa"/>
          </w:tcPr>
          <w:p w:rsidR="00981828" w:rsidRPr="00981828" w:rsidRDefault="00981828" w:rsidP="00981828">
            <w:pPr>
              <w:pStyle w:val="NormalWeb"/>
              <w:numPr>
                <w:ilvl w:val="0"/>
                <w:numId w:val="2"/>
              </w:numPr>
              <w:spacing w:before="0" w:beforeAutospacing="0" w:after="0" w:afterAutospacing="0"/>
              <w:ind w:left="0" w:right="144"/>
              <w:rPr>
                <w:color w:val="000000"/>
                <w:sz w:val="26"/>
                <w:szCs w:val="26"/>
              </w:rPr>
            </w:pPr>
            <w:r w:rsidRPr="00981828">
              <w:rPr>
                <w:color w:val="000000"/>
                <w:sz w:val="26"/>
                <w:szCs w:val="26"/>
              </w:rPr>
              <w:t>B</w:t>
            </w:r>
          </w:p>
        </w:tc>
        <w:tc>
          <w:tcPr>
            <w:tcW w:w="2035" w:type="dxa"/>
          </w:tcPr>
          <w:p w:rsidR="00981828" w:rsidRPr="00981828" w:rsidRDefault="00981828" w:rsidP="00981828">
            <w:pPr>
              <w:pStyle w:val="NormalWeb"/>
              <w:numPr>
                <w:ilvl w:val="0"/>
                <w:numId w:val="2"/>
              </w:numPr>
              <w:spacing w:before="0" w:beforeAutospacing="0" w:after="0" w:afterAutospacing="0"/>
              <w:ind w:left="0" w:right="144"/>
              <w:rPr>
                <w:color w:val="000000"/>
                <w:sz w:val="26"/>
                <w:szCs w:val="26"/>
              </w:rPr>
            </w:pPr>
            <w:r w:rsidRPr="00981828">
              <w:rPr>
                <w:color w:val="000000"/>
                <w:sz w:val="26"/>
                <w:szCs w:val="26"/>
              </w:rPr>
              <w:t>A</w:t>
            </w:r>
          </w:p>
        </w:tc>
      </w:tr>
    </w:tbl>
    <w:p w:rsidR="00981828" w:rsidRPr="00981828" w:rsidRDefault="00981828" w:rsidP="00981828">
      <w:pPr>
        <w:ind w:right="144"/>
        <w:rPr>
          <w:rFonts w:ascii="Times New Roman" w:hAnsi="Times New Roman"/>
          <w:b/>
          <w:bCs/>
          <w:color w:val="000000"/>
          <w:sz w:val="26"/>
          <w:szCs w:val="26"/>
        </w:rPr>
      </w:pPr>
    </w:p>
    <w:p w:rsidR="00981828" w:rsidRPr="00981828" w:rsidRDefault="00981828" w:rsidP="00981828">
      <w:pPr>
        <w:pStyle w:val="NormalWeb"/>
        <w:spacing w:before="0" w:beforeAutospacing="0" w:after="0" w:afterAutospacing="0"/>
        <w:ind w:right="144"/>
        <w:rPr>
          <w:color w:val="000000"/>
          <w:sz w:val="26"/>
          <w:szCs w:val="26"/>
        </w:rPr>
      </w:pPr>
    </w:p>
    <w:p w:rsidR="00981828" w:rsidRPr="00981828" w:rsidRDefault="00981828" w:rsidP="00981828">
      <w:pPr>
        <w:pStyle w:val="NormalWeb"/>
        <w:spacing w:before="0" w:beforeAutospacing="0" w:after="0" w:afterAutospacing="0"/>
        <w:ind w:right="144"/>
        <w:rPr>
          <w:color w:val="000000"/>
          <w:sz w:val="26"/>
          <w:szCs w:val="26"/>
        </w:rPr>
      </w:pPr>
    </w:p>
    <w:p w:rsidR="00981828" w:rsidRPr="00981828" w:rsidRDefault="00981828" w:rsidP="00E70CD0">
      <w:pPr>
        <w:rPr>
          <w:rFonts w:ascii="Times New Roman" w:hAnsi="Times New Roman"/>
          <w:b/>
          <w:sz w:val="26"/>
          <w:szCs w:val="26"/>
        </w:rPr>
      </w:pPr>
    </w:p>
    <w:sectPr w:rsidR="00981828" w:rsidRPr="00981828" w:rsidSect="0074378A">
      <w:pgSz w:w="11906" w:h="16838" w:code="9"/>
      <w:pgMar w:top="1260" w:right="1080" w:bottom="117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7B2A14"/>
    <w:multiLevelType w:val="hybridMultilevel"/>
    <w:tmpl w:val="FE58FBF6"/>
    <w:lvl w:ilvl="0" w:tplc="D1A079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B677CB"/>
    <w:multiLevelType w:val="hybridMultilevel"/>
    <w:tmpl w:val="FE58FBF6"/>
    <w:lvl w:ilvl="0" w:tplc="D1A079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D0"/>
    <w:rsid w:val="00015DF5"/>
    <w:rsid w:val="000B7536"/>
    <w:rsid w:val="00306A3C"/>
    <w:rsid w:val="00492DBC"/>
    <w:rsid w:val="00584253"/>
    <w:rsid w:val="00721E3F"/>
    <w:rsid w:val="00767751"/>
    <w:rsid w:val="00981828"/>
    <w:rsid w:val="00993212"/>
    <w:rsid w:val="00A2112C"/>
    <w:rsid w:val="00B7633B"/>
    <w:rsid w:val="00E70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C7A2D"/>
  <w15:chartTrackingRefBased/>
  <w15:docId w15:val="{B0C6A5F7-3594-4391-93D2-12952BE2F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CD0"/>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E70CD0"/>
    <w:pPr>
      <w:spacing w:after="0" w:line="240" w:lineRule="auto"/>
    </w:pPr>
    <w:rPr>
      <w:rFonts w:ascii="Arial" w:eastAsia="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81828"/>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FPTSHOP</cp:lastModifiedBy>
  <cp:revision>7</cp:revision>
  <dcterms:created xsi:type="dcterms:W3CDTF">2022-05-19T00:35:00Z</dcterms:created>
  <dcterms:modified xsi:type="dcterms:W3CDTF">2022-08-15T12:17:00Z</dcterms:modified>
</cp:coreProperties>
</file>