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07" w:rsidRDefault="001D5B07" w:rsidP="001D5B07">
      <w:pPr>
        <w:spacing w:after="0"/>
        <w:jc w:val="center"/>
        <w:rPr>
          <w:rFonts w:ascii="Times New Roman" w:eastAsia="Calibri" w:hAnsi="Times New Roman"/>
          <w:b/>
          <w:bCs/>
          <w:color w:val="00206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2060"/>
          <w:sz w:val="28"/>
          <w:szCs w:val="28"/>
        </w:rPr>
        <w:t>ĐỀ KIỂM TRA CUỐI HỌC KÌ I</w:t>
      </w:r>
    </w:p>
    <w:p w:rsidR="001D5B07" w:rsidRDefault="001D5B07" w:rsidP="001D5B07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u w:val="single"/>
        </w:rPr>
        <w:t>Ma trận</w:t>
      </w:r>
    </w:p>
    <w:p w:rsidR="001D5B07" w:rsidRDefault="001D5B07" w:rsidP="001D5B07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/>
          <w:b/>
          <w:bCs/>
          <w:color w:val="000000"/>
          <w:sz w:val="26"/>
          <w:szCs w:val="26"/>
        </w:rPr>
        <w:t xml:space="preserve"> </w:t>
      </w:r>
    </w:p>
    <w:tbl>
      <w:tblPr>
        <w:tblW w:w="51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"/>
        <w:gridCol w:w="1007"/>
        <w:gridCol w:w="2713"/>
        <w:gridCol w:w="596"/>
        <w:gridCol w:w="606"/>
        <w:gridCol w:w="596"/>
        <w:gridCol w:w="688"/>
        <w:gridCol w:w="596"/>
        <w:gridCol w:w="606"/>
        <w:gridCol w:w="614"/>
        <w:gridCol w:w="698"/>
        <w:gridCol w:w="830"/>
      </w:tblGrid>
      <w:tr w:rsidR="001D5B07" w:rsidTr="001D5B07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Nội dung/đơn vị kĩ năng</w:t>
            </w:r>
          </w:p>
        </w:tc>
        <w:tc>
          <w:tcPr>
            <w:tcW w:w="5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Tổng</w:t>
            </w:r>
          </w:p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% điểm</w:t>
            </w:r>
          </w:p>
        </w:tc>
      </w:tr>
      <w:tr w:rsidR="001D5B07" w:rsidTr="001D5B07"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Nhận biết</w:t>
            </w:r>
          </w:p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Thông hiểu</w:t>
            </w:r>
          </w:p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Vận dụng</w:t>
            </w:r>
          </w:p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Vận dụng cao</w:t>
            </w:r>
          </w:p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D5B07" w:rsidTr="001D5B07"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TL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TL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TL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TL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D5B07" w:rsidTr="001D5B07">
        <w:trPr>
          <w:trHeight w:val="55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Đọc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Thơ trữ tình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60</w:t>
            </w:r>
          </w:p>
        </w:tc>
      </w:tr>
      <w:tr w:rsidR="001D5B07" w:rsidTr="001D5B07">
        <w:trPr>
          <w:trHeight w:val="98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Viết</w:t>
            </w:r>
          </w:p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Viết văn bản nghị luận phân tích, đánh giá một tác phẩm văn học (thơ trữ tình).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1*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1*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1*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40</w:t>
            </w:r>
          </w:p>
        </w:tc>
      </w:tr>
      <w:tr w:rsidR="001D5B07" w:rsidTr="001D5B07"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Tỉ lệ điểm từng loại câu hỏi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25%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100</w:t>
            </w:r>
          </w:p>
        </w:tc>
      </w:tr>
      <w:tr w:rsidR="001D5B07" w:rsidTr="001D5B07"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Tỉ lệ điểm các mức độ nhận thức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40%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20%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</w:p>
        </w:tc>
      </w:tr>
      <w:tr w:rsidR="001D5B07" w:rsidTr="001D5B07"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Tổng % điểm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70%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</w:p>
        </w:tc>
      </w:tr>
    </w:tbl>
    <w:p w:rsidR="001D5B07" w:rsidRDefault="001D5B07" w:rsidP="001D5B07">
      <w:pPr>
        <w:spacing w:after="0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</w:p>
    <w:p w:rsidR="001D5B07" w:rsidRDefault="001D5B07" w:rsidP="001D5B07">
      <w:pPr>
        <w:spacing w:after="0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2. </w:t>
      </w:r>
      <w:r>
        <w:rPr>
          <w:rFonts w:ascii="Times New Roman" w:eastAsia="Calibri" w:hAnsi="Times New Roman"/>
          <w:b/>
          <w:bCs/>
          <w:sz w:val="26"/>
          <w:szCs w:val="26"/>
          <w:u w:val="single"/>
        </w:rPr>
        <w:t>Bảng đặc tả minh họa</w:t>
      </w:r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</w:p>
    <w:p w:rsidR="001D5B07" w:rsidRDefault="001D5B07" w:rsidP="001D5B07">
      <w:pPr>
        <w:spacing w:after="0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</w:p>
    <w:tbl>
      <w:tblPr>
        <w:tblStyle w:val="TableGrid"/>
        <w:tblW w:w="10031" w:type="dxa"/>
        <w:tblInd w:w="0" w:type="dxa"/>
        <w:tblLook w:val="04A0"/>
      </w:tblPr>
      <w:tblGrid>
        <w:gridCol w:w="392"/>
        <w:gridCol w:w="992"/>
        <w:gridCol w:w="1134"/>
        <w:gridCol w:w="4111"/>
        <w:gridCol w:w="850"/>
        <w:gridCol w:w="851"/>
        <w:gridCol w:w="850"/>
        <w:gridCol w:w="851"/>
      </w:tblGrid>
      <w:tr w:rsidR="001D5B07" w:rsidTr="001D5B0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Đơn vị kiến thức/Kĩ năng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1D5B07" w:rsidTr="001D5B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Nhận biết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Thông hiểu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Vận Dụng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Vận dụng cao</w:t>
            </w:r>
          </w:p>
        </w:tc>
      </w:tr>
      <w:tr w:rsidR="001D5B07" w:rsidTr="001D5B0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07" w:rsidRDefault="001D5B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07" w:rsidRDefault="001D5B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Thơ trữ tình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biết: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(1)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Nhận biết được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thể thơ,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từ ngữ, vần, nhịp, đối và các biện pháp tu từ trong bài thơ.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(2)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Nhận biết được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bố cục</w:t>
            </w:r>
            <w:r>
              <w:rPr>
                <w:rFonts w:ascii="Times New Roman" w:hAnsi="Times New Roman"/>
                <w:sz w:val="26"/>
                <w:szCs w:val="26"/>
              </w:rPr>
              <w:t>, những hình ảnh tiêu biểu, các yếu tố tự sự, miêu tả được sử dụng trong bài thơ.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(3)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Nhận biết được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nhân vật trữ tình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chủ thể trữ tình </w:t>
            </w:r>
            <w:r>
              <w:rPr>
                <w:rFonts w:ascii="Times New Roman" w:hAnsi="Times New Roman"/>
                <w:sz w:val="26"/>
                <w:szCs w:val="26"/>
              </w:rPr>
              <w:t>trong bài thơ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(4)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Nhận biết được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nhịp điệu</w:t>
            </w:r>
            <w:r>
              <w:rPr>
                <w:rFonts w:ascii="Times New Roman" w:hAnsi="Times New Roman"/>
                <w:sz w:val="26"/>
                <w:szCs w:val="26"/>
              </w:rPr>
              <w:t>, giọng điệu trong bài thơ.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Thông hiểu: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(5)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Hiểu và lí giải được tình cảm, cảm xúc của nhân vật trữ tình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thể hiện trong bài thơ.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(6)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Phân tích được giá trị biểu đạt, giá trị thẩm mĩ của từ ngữ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hình ảnh, vần, nhịp và các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(7)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biện pháp tu từ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được sử dụng trong bài thơ.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(8)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Nêu được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cảm hứng chủ đạo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chủ đề,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thông điệp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mà văn bản muốn gửi đến người đọc.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(9)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Trình bày được những cảm nhận sâu sắc và rút ra được những bài học ứng xử cho bản thân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do bài thơ gợi ra. 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Vận dụng những hiểu biết về tác giả Nguyễn Trãi để đánh giá ý nghĩa, giá trị của thơ Nguyễn Trãi.</w:t>
            </w:r>
          </w:p>
          <w:p w:rsidR="001D5B07" w:rsidRDefault="001D5B07">
            <w:pPr>
              <w:jc w:val="both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</w:rPr>
              <w:t>Vận dụng cao:</w:t>
            </w:r>
          </w:p>
          <w:p w:rsidR="001D5B07" w:rsidRDefault="001D5B07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Vận dụng những hiểu biết về bối cảnh lịch sử - văn hoá được thể hiện trong bài thơ để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(10)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lí giải ý nghĩa, thông điệp của bài thơ.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07" w:rsidRDefault="001D5B0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4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</w:p>
          <w:p w:rsidR="001D5B07" w:rsidRDefault="001D5B0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TN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câu</w:t>
            </w:r>
          </w:p>
          <w:p w:rsidR="001D5B07" w:rsidRDefault="001D5B0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TN</w:t>
            </w:r>
          </w:p>
          <w:p w:rsidR="001D5B07" w:rsidRDefault="001D5B0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câu 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   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câu 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câu  TL</w:t>
            </w:r>
          </w:p>
        </w:tc>
      </w:tr>
      <w:tr w:rsidR="001D5B07" w:rsidTr="001D5B0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07" w:rsidRDefault="001D5B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Viết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Viết văn bản nghị luận phân tích, đánh giá một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tác phẩm văn học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(thơ trữ tình)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Giới thiệu được đầy đủ thông tin chính về tên tác phẩm, tác giả, thể loại,… của tác phẩm.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Trình bày được những nội dung khái quát của tác phẩm văn học.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Triển khai vấn đề nghị luận thành những luận điểm phù hợp. </w:t>
            </w:r>
            <w:r>
              <w:rPr>
                <w:rFonts w:ascii="Times New Roman" w:hAnsi="Times New Roman"/>
                <w:sz w:val="26"/>
                <w:szCs w:val="26"/>
              </w:rPr>
              <w:t>Phân tích được những đặc sắc về nội dung, hình thức nghệ thuật và chủ đề của tác phẩm.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Đảm bảo cấu trúc của một văn bản nghị luận; đảm bảo chuẩn chính tả, ngữ pháp tiếng Việt.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 dụng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Nêu được những bài học rút ra từ tác phẩm.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Thể hiện được sự đồng tình / không đồng tình với thông điệp của tác giả (thể hiện trong tác phẩm).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 dụng cao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Đánh giá được ý nghĩa, giá trị của nội dung và hình thức tác phẩm.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Thể hiện rõ quan điểm, cá tính trong bài viết; sáng tạo trong cách diễn đạt.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</w:p>
          <w:p w:rsidR="001D5B07" w:rsidRDefault="001D5B0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TL</w:t>
            </w:r>
          </w:p>
        </w:tc>
      </w:tr>
    </w:tbl>
    <w:p w:rsidR="001D5B07" w:rsidRDefault="001D5B07" w:rsidP="001D5B07">
      <w:pPr>
        <w:spacing w:after="0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lastRenderedPageBreak/>
        <w:t xml:space="preserve">3. </w:t>
      </w:r>
      <w:r>
        <w:rPr>
          <w:rFonts w:ascii="Times New Roman" w:eastAsia="Calibri" w:hAnsi="Times New Roman"/>
          <w:b/>
          <w:bCs/>
          <w:sz w:val="26"/>
          <w:szCs w:val="26"/>
          <w:u w:val="single"/>
        </w:rPr>
        <w:t>Đề kiểm tra minh họa</w:t>
      </w:r>
    </w:p>
    <w:p w:rsidR="001D5B07" w:rsidRDefault="001D5B07" w:rsidP="001D5B07">
      <w:pPr>
        <w:spacing w:after="0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</w:p>
    <w:p w:rsidR="001D5B07" w:rsidRDefault="001D5B07" w:rsidP="001D5B07">
      <w:pPr>
        <w:spacing w:after="0"/>
        <w:ind w:firstLine="72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ĐỀ KIỂM TRA CUỐI HỌC KÌ I</w:t>
      </w:r>
    </w:p>
    <w:p w:rsidR="001D5B07" w:rsidRDefault="001D5B07" w:rsidP="001D5B07">
      <w:pPr>
        <w:spacing w:after="0"/>
        <w:ind w:firstLine="720"/>
        <w:jc w:val="center"/>
        <w:rPr>
          <w:rFonts w:ascii="Times New Roman" w:eastAsia="Calibri" w:hAnsi="Times New Roman"/>
          <w:i/>
          <w:iCs/>
          <w:sz w:val="26"/>
          <w:szCs w:val="26"/>
        </w:rPr>
      </w:pPr>
      <w:r>
        <w:rPr>
          <w:rFonts w:ascii="Times New Roman" w:eastAsia="Calibri" w:hAnsi="Times New Roman"/>
          <w:i/>
          <w:iCs/>
          <w:sz w:val="26"/>
          <w:szCs w:val="26"/>
        </w:rPr>
        <w:t>Thời gian làm bài: 90 phút</w:t>
      </w:r>
    </w:p>
    <w:p w:rsidR="001D5B07" w:rsidRDefault="001D5B07" w:rsidP="001D5B07">
      <w:pPr>
        <w:spacing w:after="0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I. ĐỌC HIỂU (6.0 điểm)</w:t>
      </w:r>
    </w:p>
    <w:p w:rsidR="001D5B07" w:rsidRDefault="001D5B07" w:rsidP="001D5B07">
      <w:pPr>
        <w:spacing w:after="0"/>
        <w:ind w:firstLine="720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Đọc văn bản sau:</w:t>
      </w:r>
    </w:p>
    <w:p w:rsidR="001D5B07" w:rsidRDefault="001D5B07" w:rsidP="001D5B07">
      <w:pPr>
        <w:spacing w:after="0"/>
        <w:jc w:val="center"/>
        <w:rPr>
          <w:rFonts w:ascii="Times New Roman" w:eastAsia="Calibri" w:hAnsi="Times New Roman"/>
          <w:b/>
          <w:i/>
          <w:sz w:val="26"/>
          <w:szCs w:val="26"/>
        </w:rPr>
      </w:pPr>
      <w:r>
        <w:rPr>
          <w:rFonts w:ascii="Times New Roman" w:eastAsia="Calibri" w:hAnsi="Times New Roman"/>
          <w:b/>
          <w:i/>
          <w:sz w:val="26"/>
          <w:szCs w:val="26"/>
        </w:rPr>
        <w:t>NGÔN CHÍ</w:t>
      </w:r>
    </w:p>
    <w:p w:rsidR="001D5B07" w:rsidRDefault="001D5B07" w:rsidP="001D5B07">
      <w:pPr>
        <w:spacing w:after="0"/>
        <w:jc w:val="center"/>
        <w:rPr>
          <w:rFonts w:ascii="Times New Roman" w:eastAsia="Calibri" w:hAnsi="Times New Roman"/>
          <w:i/>
          <w:sz w:val="26"/>
          <w:szCs w:val="26"/>
        </w:rPr>
      </w:pPr>
      <w:r>
        <w:rPr>
          <w:rFonts w:ascii="Times New Roman" w:eastAsia="Calibri" w:hAnsi="Times New Roman"/>
          <w:i/>
          <w:sz w:val="26"/>
          <w:szCs w:val="26"/>
        </w:rPr>
        <w:t>(BÀI SỐ 3)</w:t>
      </w:r>
    </w:p>
    <w:p w:rsidR="001D5B07" w:rsidRDefault="001D5B07" w:rsidP="001D5B07">
      <w:pPr>
        <w:spacing w:after="0"/>
        <w:jc w:val="center"/>
        <w:rPr>
          <w:rFonts w:ascii="Times New Roman" w:eastAsia="Calibri" w:hAnsi="Times New Roman"/>
          <w:i/>
          <w:sz w:val="26"/>
          <w:szCs w:val="26"/>
        </w:rPr>
      </w:pPr>
      <w:r>
        <w:rPr>
          <w:rFonts w:ascii="Times New Roman" w:eastAsia="Calibri" w:hAnsi="Times New Roman"/>
          <w:i/>
          <w:sz w:val="26"/>
          <w:szCs w:val="26"/>
        </w:rPr>
        <w:t xml:space="preserve">    Am trúc hiên mai ngày tháng qua,</w:t>
      </w:r>
    </w:p>
    <w:p w:rsidR="001D5B07" w:rsidRDefault="001D5B07" w:rsidP="001D5B07">
      <w:pPr>
        <w:spacing w:after="0"/>
        <w:ind w:firstLine="2977"/>
        <w:rPr>
          <w:rFonts w:ascii="Times New Roman" w:eastAsia="Calibri" w:hAnsi="Times New Roman"/>
          <w:i/>
          <w:sz w:val="26"/>
          <w:szCs w:val="26"/>
        </w:rPr>
      </w:pPr>
      <w:r>
        <w:rPr>
          <w:rFonts w:ascii="Times New Roman" w:eastAsia="Calibri" w:hAnsi="Times New Roman"/>
          <w:i/>
          <w:sz w:val="26"/>
          <w:szCs w:val="26"/>
        </w:rPr>
        <w:t xml:space="preserve">  Thị phi nào đến cõi yên hà.</w:t>
      </w:r>
    </w:p>
    <w:p w:rsidR="001D5B07" w:rsidRDefault="001D5B07" w:rsidP="001D5B07">
      <w:pPr>
        <w:spacing w:after="0"/>
        <w:ind w:firstLine="3119"/>
        <w:rPr>
          <w:rFonts w:ascii="Times New Roman" w:eastAsia="Calibri" w:hAnsi="Times New Roman"/>
          <w:i/>
          <w:sz w:val="26"/>
          <w:szCs w:val="26"/>
        </w:rPr>
      </w:pPr>
      <w:r>
        <w:rPr>
          <w:rFonts w:ascii="Times New Roman" w:eastAsia="Calibri" w:hAnsi="Times New Roman"/>
          <w:i/>
          <w:sz w:val="26"/>
          <w:szCs w:val="26"/>
        </w:rPr>
        <w:t>Bữa ăn dầu có dưa muối,</w:t>
      </w:r>
    </w:p>
    <w:p w:rsidR="001D5B07" w:rsidRDefault="001D5B07" w:rsidP="001D5B07">
      <w:pPr>
        <w:spacing w:after="0"/>
        <w:ind w:firstLine="3119"/>
        <w:rPr>
          <w:rFonts w:ascii="Times New Roman" w:eastAsia="Calibri" w:hAnsi="Times New Roman"/>
          <w:i/>
          <w:sz w:val="26"/>
          <w:szCs w:val="26"/>
        </w:rPr>
      </w:pPr>
      <w:r>
        <w:rPr>
          <w:rFonts w:ascii="Times New Roman" w:eastAsia="Calibri" w:hAnsi="Times New Roman"/>
          <w:i/>
          <w:sz w:val="26"/>
          <w:szCs w:val="26"/>
        </w:rPr>
        <w:t>Áo mặc nài chi gấm là.</w:t>
      </w:r>
    </w:p>
    <w:p w:rsidR="001D5B07" w:rsidRDefault="001D5B07" w:rsidP="001D5B07">
      <w:pPr>
        <w:spacing w:after="0"/>
        <w:ind w:firstLine="3119"/>
        <w:rPr>
          <w:rFonts w:ascii="Times New Roman" w:eastAsia="Calibri" w:hAnsi="Times New Roman"/>
          <w:i/>
          <w:sz w:val="26"/>
          <w:szCs w:val="26"/>
        </w:rPr>
      </w:pPr>
      <w:r>
        <w:rPr>
          <w:rFonts w:ascii="Times New Roman" w:eastAsia="Calibri" w:hAnsi="Times New Roman"/>
          <w:i/>
          <w:sz w:val="26"/>
          <w:szCs w:val="26"/>
        </w:rPr>
        <w:t xml:space="preserve">Nước dưỡng </w:t>
      </w:r>
      <w:r>
        <w:rPr>
          <w:rFonts w:ascii="Times New Roman" w:eastAsia="Calibri" w:hAnsi="Times New Roman"/>
          <w:i/>
          <w:sz w:val="26"/>
          <w:szCs w:val="26"/>
          <w:vertAlign w:val="superscript"/>
        </w:rPr>
        <w:t>(1)</w:t>
      </w:r>
      <w:r>
        <w:rPr>
          <w:rFonts w:ascii="Times New Roman" w:eastAsia="Calibri" w:hAnsi="Times New Roman"/>
          <w:i/>
          <w:sz w:val="26"/>
          <w:szCs w:val="26"/>
        </w:rPr>
        <w:t xml:space="preserve"> cho thanh, trì thưởng nguyệt,</w:t>
      </w:r>
    </w:p>
    <w:p w:rsidR="001D5B07" w:rsidRDefault="001D5B07" w:rsidP="001D5B07">
      <w:pPr>
        <w:spacing w:after="0"/>
        <w:ind w:firstLine="3119"/>
        <w:rPr>
          <w:rFonts w:ascii="Times New Roman" w:eastAsia="Calibri" w:hAnsi="Times New Roman"/>
          <w:i/>
          <w:sz w:val="26"/>
          <w:szCs w:val="26"/>
        </w:rPr>
      </w:pPr>
      <w:r>
        <w:rPr>
          <w:rFonts w:ascii="Times New Roman" w:eastAsia="Calibri" w:hAnsi="Times New Roman"/>
          <w:i/>
          <w:sz w:val="26"/>
          <w:szCs w:val="26"/>
        </w:rPr>
        <w:t xml:space="preserve">Đất cày ngõ ải </w:t>
      </w:r>
      <w:r>
        <w:rPr>
          <w:rFonts w:ascii="Times New Roman" w:eastAsia="Calibri" w:hAnsi="Times New Roman"/>
          <w:i/>
          <w:sz w:val="26"/>
          <w:szCs w:val="26"/>
          <w:vertAlign w:val="superscript"/>
        </w:rPr>
        <w:t>(2)</w:t>
      </w:r>
      <w:r>
        <w:rPr>
          <w:rFonts w:ascii="Times New Roman" w:eastAsia="Calibri" w:hAnsi="Times New Roman"/>
          <w:i/>
          <w:sz w:val="26"/>
          <w:szCs w:val="26"/>
        </w:rPr>
        <w:t>, lảnh ương hoa.</w:t>
      </w:r>
    </w:p>
    <w:p w:rsidR="001D5B07" w:rsidRDefault="001D5B07" w:rsidP="001D5B07">
      <w:pPr>
        <w:spacing w:after="0"/>
        <w:ind w:firstLine="3119"/>
        <w:rPr>
          <w:rFonts w:ascii="Times New Roman" w:eastAsia="Calibri" w:hAnsi="Times New Roman"/>
          <w:i/>
          <w:sz w:val="26"/>
          <w:szCs w:val="26"/>
        </w:rPr>
      </w:pPr>
      <w:r>
        <w:rPr>
          <w:rFonts w:ascii="Times New Roman" w:eastAsia="Calibri" w:hAnsi="Times New Roman"/>
          <w:i/>
          <w:sz w:val="26"/>
          <w:szCs w:val="26"/>
        </w:rPr>
        <w:lastRenderedPageBreak/>
        <w:t xml:space="preserve">Trong khi </w:t>
      </w:r>
      <w:r>
        <w:rPr>
          <w:rFonts w:ascii="Times New Roman" w:eastAsia="Calibri" w:hAnsi="Times New Roman"/>
          <w:i/>
          <w:sz w:val="26"/>
          <w:szCs w:val="26"/>
          <w:vertAlign w:val="superscript"/>
        </w:rPr>
        <w:t>(3)</w:t>
      </w:r>
      <w:r>
        <w:rPr>
          <w:rFonts w:ascii="Times New Roman" w:eastAsia="Calibri" w:hAnsi="Times New Roman"/>
          <w:i/>
          <w:sz w:val="26"/>
          <w:szCs w:val="26"/>
        </w:rPr>
        <w:t>hứng động vừa đêm tuyết,</w:t>
      </w:r>
    </w:p>
    <w:p w:rsidR="001D5B07" w:rsidRDefault="001D5B07" w:rsidP="001D5B07">
      <w:pPr>
        <w:spacing w:after="0"/>
        <w:ind w:firstLine="3119"/>
        <w:rPr>
          <w:rFonts w:ascii="Times New Roman" w:eastAsia="Calibri" w:hAnsi="Times New Roman"/>
          <w:i/>
          <w:sz w:val="26"/>
          <w:szCs w:val="26"/>
        </w:rPr>
      </w:pPr>
      <w:r>
        <w:rPr>
          <w:rFonts w:ascii="Times New Roman" w:eastAsia="Calibri" w:hAnsi="Times New Roman"/>
          <w:i/>
          <w:sz w:val="26"/>
          <w:szCs w:val="26"/>
        </w:rPr>
        <w:t>Ngâm được câu thần dặng dặng ca</w:t>
      </w:r>
      <w:r>
        <w:rPr>
          <w:rFonts w:ascii="Times New Roman" w:eastAsia="Calibri" w:hAnsi="Times New Roman"/>
          <w:i/>
          <w:sz w:val="26"/>
          <w:szCs w:val="26"/>
          <w:vertAlign w:val="superscript"/>
        </w:rPr>
        <w:t xml:space="preserve"> (4)</w:t>
      </w:r>
      <w:r>
        <w:rPr>
          <w:rFonts w:ascii="Times New Roman" w:eastAsia="Calibri" w:hAnsi="Times New Roman"/>
          <w:i/>
          <w:sz w:val="26"/>
          <w:szCs w:val="26"/>
        </w:rPr>
        <w:t>.</w:t>
      </w:r>
    </w:p>
    <w:p w:rsidR="001D5B07" w:rsidRDefault="001D5B07" w:rsidP="001D5B07">
      <w:pPr>
        <w:spacing w:after="0"/>
        <w:jc w:val="center"/>
        <w:rPr>
          <w:rFonts w:ascii="Times New Roman" w:eastAsia="Calibri" w:hAnsi="Times New Roman"/>
          <w:b/>
          <w:i/>
          <w:sz w:val="26"/>
          <w:szCs w:val="26"/>
        </w:rPr>
      </w:pPr>
      <w:r>
        <w:rPr>
          <w:rFonts w:ascii="Times New Roman" w:eastAsia="Calibri" w:hAnsi="Times New Roman"/>
          <w:b/>
          <w:i/>
          <w:sz w:val="26"/>
          <w:szCs w:val="26"/>
        </w:rPr>
        <w:t xml:space="preserve">                        (Nguyễn Trãi – Toàn tập, NXB Khoa học xã hội, Hà Nội, 1976, tr.396)</w:t>
      </w:r>
    </w:p>
    <w:p w:rsidR="001D5B07" w:rsidRDefault="001D5B07" w:rsidP="001D5B07">
      <w:pPr>
        <w:spacing w:after="0"/>
        <w:rPr>
          <w:rFonts w:ascii="Times New Roman" w:eastAsia="Calibri" w:hAnsi="Times New Roman"/>
          <w:b/>
          <w:i/>
          <w:sz w:val="26"/>
          <w:szCs w:val="26"/>
        </w:rPr>
      </w:pPr>
      <w:r>
        <w:rPr>
          <w:rFonts w:ascii="Times New Roman" w:eastAsia="Calibri" w:hAnsi="Times New Roman"/>
          <w:b/>
          <w:i/>
          <w:sz w:val="26"/>
          <w:szCs w:val="26"/>
        </w:rPr>
        <w:t>Chú thích:</w:t>
      </w:r>
    </w:p>
    <w:p w:rsidR="001D5B07" w:rsidRDefault="001D5B07" w:rsidP="001D5B07">
      <w:pPr>
        <w:spacing w:after="0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(1) Nước dưỡng: giữ nước ao cho trong để bóng trăng chiếu xuống cho đẹp mà thưởng ngoạn.</w:t>
      </w:r>
    </w:p>
    <w:p w:rsidR="001D5B07" w:rsidRDefault="001D5B07" w:rsidP="001D5B07">
      <w:pPr>
        <w:spacing w:after="0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(2) Ngõ ải:ngõ hầu cho đất ải ra (Đất cày rõ ải); Lảnh: tương đương với luống.</w:t>
      </w:r>
    </w:p>
    <w:p w:rsidR="001D5B07" w:rsidRDefault="001D5B07" w:rsidP="001D5B07">
      <w:pPr>
        <w:spacing w:after="0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(3) Trong khi: hòng khi.</w:t>
      </w:r>
    </w:p>
    <w:p w:rsidR="001D5B07" w:rsidRDefault="001D5B07" w:rsidP="001D5B07">
      <w:pPr>
        <w:spacing w:after="0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(4) Dặng dặng ca: dặng tiếng mà ngâm mà ca.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Lựa chọn đáp án đúng: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1. Bài thơ Ngôn chí (số 3) thuộc thể thơ: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>A</w:t>
      </w:r>
      <w:r>
        <w:rPr>
          <w:rFonts w:ascii="Times New Roman" w:eastAsia="Calibri" w:hAnsi="Times New Roman"/>
          <w:color w:val="C00000"/>
          <w:sz w:val="26"/>
          <w:szCs w:val="26"/>
        </w:rPr>
        <w:t xml:space="preserve">. </w:t>
      </w:r>
      <w:r>
        <w:rPr>
          <w:rFonts w:ascii="Times New Roman" w:eastAsia="Calibri" w:hAnsi="Times New Roman"/>
          <w:sz w:val="26"/>
          <w:szCs w:val="26"/>
        </w:rPr>
        <w:t>Thất ngôn Đường luật.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>B</w:t>
      </w:r>
      <w:r>
        <w:rPr>
          <w:rFonts w:ascii="Times New Roman" w:eastAsia="Calibri" w:hAnsi="Times New Roman"/>
          <w:sz w:val="26"/>
          <w:szCs w:val="26"/>
        </w:rPr>
        <w:t>. Thất ngôn xen lục ngôn.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C. Thất ngôn bát cú.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D. Thất ngôn cổ điển.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 Dòng nào sau đây nêu đúng trình tự kết cấu của bài thơ trên?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A. Thực – luận – đề – kết.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>B.</w:t>
      </w:r>
      <w:r>
        <w:rPr>
          <w:rFonts w:ascii="Times New Roman" w:eastAsia="Calibri" w:hAnsi="Times New Roman"/>
          <w:sz w:val="26"/>
          <w:szCs w:val="26"/>
        </w:rPr>
        <w:t xml:space="preserve"> Đề – thực – luận – kết.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C. Thừa – khai–  chuyển – hợp.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D. Khai – thừa – chuyển – hợp.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3. Nguyễn Trãi - nhân vật trữ tình trong bài thơ được mệnh danh là: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A. Đại thi hào dân tộc ở thế kỉ XV.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B. Nhà thơ lớn của dân tộc ở thế kỉ XV.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C. Anh hùng - nghệ sĩ ở thế kỉ XV. 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>D.</w:t>
      </w:r>
      <w:r>
        <w:rPr>
          <w:rFonts w:ascii="Times New Roman" w:eastAsia="Calibri" w:hAnsi="Times New Roman"/>
          <w:sz w:val="26"/>
          <w:szCs w:val="26"/>
        </w:rPr>
        <w:t xml:space="preserve"> Danh nhân văn hóa nhân loại (1980).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4. Cách ngắt nhịp chủ yếu trong bài thơ là nhịp: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 xml:space="preserve">A. </w:t>
      </w:r>
      <w:r>
        <w:rPr>
          <w:rFonts w:ascii="Times New Roman" w:eastAsia="Calibri" w:hAnsi="Times New Roman"/>
          <w:sz w:val="26"/>
          <w:szCs w:val="26"/>
        </w:rPr>
        <w:t>4/3.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B. 3/3.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C. 3/4.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D. 2/2/3.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5. Tình cảm nổi bật trong bài thơ là nhà thơ Nguyễn Trãi thực sự gắn bó với: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A. Cuộc sống làng quê “</w:t>
      </w:r>
      <w:r>
        <w:rPr>
          <w:rFonts w:ascii="Times New Roman" w:eastAsia="Calibri" w:hAnsi="Times New Roman"/>
          <w:i/>
          <w:sz w:val="26"/>
          <w:szCs w:val="26"/>
        </w:rPr>
        <w:t>am trúc hiên mai ngày tháng qua</w:t>
      </w:r>
      <w:r>
        <w:rPr>
          <w:rFonts w:ascii="Times New Roman" w:eastAsia="Calibri" w:hAnsi="Times New Roman"/>
          <w:sz w:val="26"/>
          <w:szCs w:val="26"/>
        </w:rPr>
        <w:t>”.</w:t>
      </w:r>
    </w:p>
    <w:p w:rsidR="001D5B07" w:rsidRDefault="001D5B07" w:rsidP="001D5B07">
      <w:pPr>
        <w:spacing w:before="120" w:beforeAutospacing="0" w:after="12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B. Cuộc sống yên ả </w:t>
      </w:r>
      <w:r>
        <w:rPr>
          <w:rFonts w:ascii="Times New Roman" w:eastAsia="Calibri" w:hAnsi="Times New Roman"/>
          <w:i/>
          <w:sz w:val="26"/>
          <w:szCs w:val="26"/>
        </w:rPr>
        <w:t>“thị phi nào đến cõi yên hà”.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z w:val="26"/>
          <w:szCs w:val="26"/>
        </w:rPr>
        <w:t>C</w:t>
      </w:r>
      <w:r>
        <w:rPr>
          <w:rFonts w:ascii="Times New Roman" w:eastAsia="Calibri" w:hAnsi="Times New Roman"/>
          <w:color w:val="C00000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 xml:space="preserve"> Cuộc sống làm dâng trào nguồn cảm xúc yêu đời.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D. Cuộc sống có môi trường thiên nhiên lành mạnh.</w:t>
      </w:r>
    </w:p>
    <w:p w:rsidR="001D5B07" w:rsidRDefault="001D5B07" w:rsidP="001D5B07">
      <w:pPr>
        <w:spacing w:after="0"/>
        <w:jc w:val="both"/>
        <w:rPr>
          <w:rFonts w:ascii="Times New Roman" w:eastAsia="Calibri" w:hAnsi="Times New Roman"/>
          <w:i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6. Việc sử dụng phép đối cân xứng về từ loại và ngữ nghĩa ở hai câu thơ (</w:t>
      </w:r>
      <w:r>
        <w:rPr>
          <w:rFonts w:ascii="Times New Roman" w:eastAsia="Calibri" w:hAnsi="Times New Roman"/>
          <w:i/>
          <w:sz w:val="26"/>
          <w:szCs w:val="26"/>
        </w:rPr>
        <w:t xml:space="preserve">Bữa ăn dầu có dưa muối/Áo mặc nài chi gấm là) </w:t>
      </w:r>
      <w:r>
        <w:rPr>
          <w:rFonts w:ascii="Times New Roman" w:eastAsia="Calibri" w:hAnsi="Times New Roman"/>
          <w:sz w:val="26"/>
          <w:szCs w:val="26"/>
        </w:rPr>
        <w:t>có tác dụng gì?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A. Tượng trưng cho cuộc sống vật chất giản dị, thanh đạm.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B. Kể lại cuộc sống hằng ngày của nhà thơ nơi làng quê.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 xml:space="preserve">C. </w:t>
      </w:r>
      <w:r>
        <w:rPr>
          <w:rFonts w:ascii="Times New Roman" w:eastAsia="Calibri" w:hAnsi="Times New Roman"/>
          <w:sz w:val="26"/>
          <w:szCs w:val="26"/>
        </w:rPr>
        <w:t>Khẳng định sự lựa chọn một cuộc sống vật chất giản dị.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D. Tượng trưng cho cuộc sống thanh nhàn nơi quê nhà.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7. Trong bài thơ, tình yêu thiên nhiên của nhà thơ được thể hiện chủ yếu qua phép tu từ: 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>A.</w:t>
      </w:r>
      <w:r>
        <w:rPr>
          <w:rFonts w:ascii="Times New Roman" w:eastAsia="Calibri" w:hAnsi="Times New Roman"/>
          <w:sz w:val="26"/>
          <w:szCs w:val="26"/>
        </w:rPr>
        <w:t xml:space="preserve"> Liệt kê.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B. Đối lập.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C. Nhân hóa.</w:t>
      </w:r>
    </w:p>
    <w:p w:rsidR="001D5B07" w:rsidRDefault="001D5B07" w:rsidP="001D5B07">
      <w:pPr>
        <w:spacing w:before="120" w:beforeAutospacing="0" w:after="12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D. Phóng đại.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Trả lời các câu hỏi</w:t>
      </w:r>
      <w:r>
        <w:rPr>
          <w:rFonts w:ascii="Times New Roman" w:eastAsia="Calibri" w:hAnsi="Times New Roman"/>
          <w:sz w:val="26"/>
          <w:szCs w:val="26"/>
        </w:rPr>
        <w:t>: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8. Theo anh/ chị, nhà thơ muốn bộc lộ, giãi bày tâm trạng gì qua sự miêu tả cuộc sống nơi thôn quê?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9. Qua tâm trạng của nhà thơ Nguyễn Trãi nơi cuộc sống thôn quê, anh/ chị rút ra được bài học gì cho bản thân mình?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10. Anh/ Chị có nghĩ rằng, ngày càng có nhiều người chọn cuộc sống như nhân vật trữ tình trong bài thơ không? Vì sao?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II. VIẾT (4.0 điểm)</w:t>
      </w:r>
    </w:p>
    <w:p w:rsidR="001D5B07" w:rsidRDefault="001D5B07" w:rsidP="001D5B07">
      <w:pPr>
        <w:pStyle w:val="NormalWeb"/>
        <w:shd w:val="clear" w:color="auto" w:fill="FFFFFF"/>
        <w:spacing w:before="0" w:beforeAutospacing="0" w:after="0" w:afterAutospacing="0" w:line="273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     Viết một bài văn nghị luận (khoảng 500 chữ) phân tích, đánh giá nội dung và nghệ thuật của bài thơ:</w:t>
      </w:r>
      <w:r>
        <w:rPr>
          <w:color w:val="000000"/>
          <w:sz w:val="26"/>
          <w:szCs w:val="26"/>
        </w:rPr>
        <w:t xml:space="preserve"> </w:t>
      </w:r>
    </w:p>
    <w:p w:rsidR="001D5B07" w:rsidRDefault="001D5B07" w:rsidP="001D5B07">
      <w:pPr>
        <w:pStyle w:val="NormalWeb"/>
        <w:shd w:val="clear" w:color="auto" w:fill="FFFFFF"/>
        <w:spacing w:before="0" w:beforeAutospacing="0" w:after="0" w:afterAutospacing="0" w:line="273" w:lineRule="auto"/>
        <w:ind w:left="2835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          THUẬT HỨNG </w:t>
      </w:r>
    </w:p>
    <w:p w:rsidR="001D5B07" w:rsidRDefault="001D5B07" w:rsidP="001D5B07">
      <w:pPr>
        <w:pStyle w:val="NormalWeb"/>
        <w:shd w:val="clear" w:color="auto" w:fill="FFFFFF"/>
        <w:spacing w:before="0" w:beforeAutospacing="0" w:after="0" w:afterAutospacing="0" w:line="273" w:lineRule="auto"/>
        <w:ind w:left="2835"/>
        <w:textAlignment w:val="baseline"/>
        <w:rPr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             </w:t>
      </w:r>
      <w:r>
        <w:rPr>
          <w:i/>
          <w:color w:val="000000"/>
          <w:sz w:val="26"/>
          <w:szCs w:val="26"/>
        </w:rPr>
        <w:t>(BÀI SỐ 24)</w:t>
      </w:r>
    </w:p>
    <w:p w:rsidR="001D5B07" w:rsidRDefault="001D5B07" w:rsidP="001D5B07">
      <w:pPr>
        <w:pStyle w:val="NormalWeb"/>
        <w:shd w:val="clear" w:color="auto" w:fill="FFFFFF"/>
        <w:spacing w:before="0" w:beforeAutospacing="0" w:after="0" w:afterAutospacing="0" w:line="273" w:lineRule="auto"/>
        <w:ind w:left="2835"/>
        <w:textAlignment w:val="baseline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Công danh đã được hợp</w:t>
      </w:r>
      <w:r>
        <w:rPr>
          <w:i/>
          <w:color w:val="000000"/>
          <w:sz w:val="26"/>
          <w:szCs w:val="26"/>
          <w:vertAlign w:val="superscript"/>
        </w:rPr>
        <w:t>(1)</w:t>
      </w:r>
      <w:r>
        <w:rPr>
          <w:i/>
          <w:color w:val="000000"/>
          <w:sz w:val="26"/>
          <w:szCs w:val="26"/>
        </w:rPr>
        <w:t xml:space="preserve"> về nhàn,</w:t>
      </w:r>
      <w:r>
        <w:rPr>
          <w:i/>
          <w:color w:val="000000"/>
          <w:sz w:val="26"/>
          <w:szCs w:val="26"/>
        </w:rPr>
        <w:br/>
        <w:t>Lành dữ âu chi</w:t>
      </w:r>
      <w:r>
        <w:rPr>
          <w:i/>
          <w:color w:val="000000"/>
          <w:sz w:val="26"/>
          <w:szCs w:val="26"/>
          <w:vertAlign w:val="superscript"/>
        </w:rPr>
        <w:t>(2)</w:t>
      </w:r>
      <w:r>
        <w:rPr>
          <w:i/>
          <w:color w:val="000000"/>
          <w:sz w:val="26"/>
          <w:szCs w:val="26"/>
        </w:rPr>
        <w:t xml:space="preserve"> thế nghị khen.</w:t>
      </w:r>
      <w:r>
        <w:rPr>
          <w:i/>
          <w:color w:val="000000"/>
          <w:sz w:val="26"/>
          <w:szCs w:val="26"/>
        </w:rPr>
        <w:br/>
        <w:t>Ao cạn vớt bèo cấy muống,</w:t>
      </w:r>
      <w:r>
        <w:rPr>
          <w:i/>
          <w:color w:val="000000"/>
          <w:sz w:val="26"/>
          <w:szCs w:val="26"/>
        </w:rPr>
        <w:br/>
        <w:t>Đìa thanh phát cỏ ương sen.</w:t>
      </w:r>
      <w:r>
        <w:rPr>
          <w:i/>
          <w:color w:val="000000"/>
          <w:sz w:val="26"/>
          <w:szCs w:val="26"/>
        </w:rPr>
        <w:br/>
        <w:t>Kho thu phong nguyệt đầy qua nóc,</w:t>
      </w:r>
      <w:r>
        <w:rPr>
          <w:i/>
          <w:color w:val="000000"/>
          <w:sz w:val="26"/>
          <w:szCs w:val="26"/>
        </w:rPr>
        <w:br/>
        <w:t>Thuyền chở yên hà nặng vạy then.</w:t>
      </w:r>
      <w:r>
        <w:rPr>
          <w:i/>
          <w:color w:val="000000"/>
          <w:sz w:val="26"/>
          <w:szCs w:val="26"/>
        </w:rPr>
        <w:br/>
        <w:t>Bui có</w:t>
      </w:r>
      <w:r>
        <w:rPr>
          <w:i/>
          <w:color w:val="000000"/>
          <w:sz w:val="26"/>
          <w:szCs w:val="26"/>
          <w:vertAlign w:val="superscript"/>
        </w:rPr>
        <w:t>(3)</w:t>
      </w:r>
      <w:r>
        <w:rPr>
          <w:i/>
          <w:color w:val="000000"/>
          <w:sz w:val="26"/>
          <w:szCs w:val="26"/>
        </w:rPr>
        <w:t xml:space="preserve"> một lòng trung lẫn hiếu,</w:t>
      </w:r>
      <w:r>
        <w:rPr>
          <w:i/>
          <w:color w:val="000000"/>
          <w:sz w:val="26"/>
          <w:szCs w:val="26"/>
        </w:rPr>
        <w:br/>
        <w:t>Mài chăng khuyết, nhuộm chăng đen.</w:t>
      </w:r>
    </w:p>
    <w:p w:rsidR="001D5B07" w:rsidRDefault="001D5B07" w:rsidP="001D5B07">
      <w:pPr>
        <w:shd w:val="clear" w:color="auto" w:fill="FCFCFC"/>
        <w:spacing w:after="0"/>
        <w:rPr>
          <w:rFonts w:ascii="Times New Roman" w:eastAsia="Calibri" w:hAnsi="Times New Roman"/>
          <w:b/>
          <w:i/>
          <w:color w:val="000000"/>
          <w:sz w:val="26"/>
          <w:szCs w:val="26"/>
        </w:rPr>
      </w:pPr>
      <w:r>
        <w:rPr>
          <w:rFonts w:ascii="Times New Roman" w:eastAsia="Calibri" w:hAnsi="Times New Roman"/>
          <w:b/>
          <w:i/>
          <w:color w:val="000000"/>
          <w:sz w:val="26"/>
          <w:szCs w:val="26"/>
        </w:rPr>
        <w:t xml:space="preserve">                    (</w:t>
      </w:r>
      <w:r>
        <w:rPr>
          <w:rStyle w:val="15"/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Nguyễn Trãi -  Toàn tập</w:t>
      </w:r>
      <w:r>
        <w:rPr>
          <w:rStyle w:val="15"/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, NXB Khoa học Xã hội, Hà Nội, 1976, tr. 418-419</w:t>
      </w:r>
      <w:r>
        <w:rPr>
          <w:rFonts w:ascii="Times New Roman" w:eastAsia="Calibri" w:hAnsi="Times New Roman"/>
          <w:b/>
          <w:i/>
          <w:color w:val="000000"/>
          <w:sz w:val="26"/>
          <w:szCs w:val="26"/>
        </w:rPr>
        <w:t>)</w:t>
      </w:r>
    </w:p>
    <w:p w:rsidR="001D5B07" w:rsidRDefault="001D5B07" w:rsidP="001D5B07">
      <w:pPr>
        <w:shd w:val="clear" w:color="auto" w:fill="FCFCFC"/>
        <w:spacing w:after="0"/>
        <w:rPr>
          <w:rFonts w:ascii="Times New Roman" w:eastAsia="Calibri" w:hAnsi="Times New Roman"/>
          <w:b/>
          <w:i/>
          <w:color w:val="000000"/>
          <w:sz w:val="26"/>
          <w:szCs w:val="26"/>
        </w:rPr>
      </w:pPr>
      <w:r>
        <w:rPr>
          <w:rFonts w:ascii="Times New Roman" w:eastAsia="Calibri" w:hAnsi="Times New Roman"/>
          <w:b/>
          <w:i/>
          <w:color w:val="000000"/>
          <w:sz w:val="26"/>
          <w:szCs w:val="26"/>
        </w:rPr>
        <w:t>Chú thích:</w:t>
      </w:r>
    </w:p>
    <w:p w:rsidR="001D5B07" w:rsidRDefault="001D5B07" w:rsidP="001D5B07">
      <w:pPr>
        <w:shd w:val="clear" w:color="auto" w:fill="FCFCFC"/>
        <w:spacing w:after="0"/>
        <w:rPr>
          <w:rFonts w:ascii="Times New Roman" w:eastAsia="Calibri" w:hAnsi="Times New Roman"/>
          <w:color w:val="00264D"/>
          <w:sz w:val="24"/>
          <w:szCs w:val="24"/>
        </w:rPr>
      </w:pPr>
      <w:r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>(1)</w:t>
      </w:r>
      <w:r>
        <w:rPr>
          <w:rFonts w:ascii="Times New Roman" w:eastAsia="Calibri" w:hAnsi="Times New Roman"/>
          <w:i/>
          <w:color w:val="000000"/>
          <w:sz w:val="24"/>
          <w:szCs w:val="24"/>
        </w:rPr>
        <w:t xml:space="preserve"> Hợp: </w:t>
      </w:r>
      <w:r>
        <w:rPr>
          <w:rFonts w:ascii="Times New Roman" w:eastAsia="Calibri" w:hAnsi="Times New Roman"/>
          <w:color w:val="00264D"/>
          <w:sz w:val="24"/>
          <w:szCs w:val="24"/>
        </w:rPr>
        <w:t>nghĩa là “nên”, là “đáng.</w:t>
      </w:r>
    </w:p>
    <w:p w:rsidR="001D5B07" w:rsidRDefault="001D5B07" w:rsidP="001D5B07">
      <w:pPr>
        <w:shd w:val="clear" w:color="auto" w:fill="FCFCFC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 xml:space="preserve">(2) </w:t>
      </w:r>
      <w:r>
        <w:rPr>
          <w:rFonts w:ascii="Times New Roman" w:eastAsia="Calibri" w:hAnsi="Times New Roman"/>
          <w:i/>
          <w:color w:val="000000"/>
          <w:sz w:val="24"/>
          <w:szCs w:val="24"/>
        </w:rPr>
        <w:t xml:space="preserve">Âu chi: </w:t>
      </w:r>
      <w:r>
        <w:rPr>
          <w:rFonts w:ascii="Times New Roman" w:eastAsia="Calibri" w:hAnsi="Times New Roman"/>
          <w:color w:val="000000"/>
          <w:sz w:val="24"/>
          <w:szCs w:val="24"/>
        </w:rPr>
        <w:t>nghĩa là “lo chi”.</w:t>
      </w:r>
    </w:p>
    <w:p w:rsidR="001D5B07" w:rsidRDefault="001D5B07" w:rsidP="001D5B07">
      <w:pPr>
        <w:shd w:val="clear" w:color="auto" w:fill="FCFCFC"/>
        <w:spacing w:after="0"/>
        <w:rPr>
          <w:rFonts w:ascii="Times New Roman" w:eastAsia="Calibri" w:hAnsi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/>
          <w:color w:val="000000"/>
          <w:sz w:val="24"/>
          <w:szCs w:val="24"/>
          <w:vertAlign w:val="superscript"/>
        </w:rPr>
        <w:t xml:space="preserve">(3) </w:t>
      </w:r>
      <w:r>
        <w:rPr>
          <w:rFonts w:ascii="Times New Roman" w:eastAsia="Calibri" w:hAnsi="Times New Roman"/>
          <w:i/>
          <w:color w:val="000000"/>
          <w:sz w:val="24"/>
          <w:szCs w:val="24"/>
        </w:rPr>
        <w:t xml:space="preserve">Bui có: </w:t>
      </w:r>
      <w:r>
        <w:rPr>
          <w:rFonts w:ascii="Times New Roman" w:eastAsia="Calibri" w:hAnsi="Times New Roman"/>
          <w:color w:val="000000"/>
          <w:sz w:val="24"/>
          <w:szCs w:val="24"/>
        </w:rPr>
        <w:t>nghĩa là</w:t>
      </w:r>
      <w:r>
        <w:rPr>
          <w:rFonts w:ascii="Times New Roman" w:eastAsia="Calibri" w:hAnsi="Times New Roman"/>
          <w:i/>
          <w:color w:val="000000"/>
          <w:sz w:val="24"/>
          <w:szCs w:val="24"/>
        </w:rPr>
        <w:t xml:space="preserve"> “</w:t>
      </w:r>
      <w:r>
        <w:rPr>
          <w:rFonts w:ascii="Times New Roman" w:eastAsia="Calibri" w:hAnsi="Times New Roman"/>
          <w:color w:val="000000"/>
          <w:sz w:val="24"/>
          <w:szCs w:val="24"/>
        </w:rPr>
        <w:t>chỉ có”.</w:t>
      </w:r>
    </w:p>
    <w:p w:rsidR="001D5B07" w:rsidRDefault="001D5B07" w:rsidP="001D5B07">
      <w:pPr>
        <w:spacing w:before="120" w:beforeAutospacing="0" w:after="120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4. </w:t>
      </w:r>
      <w:r>
        <w:rPr>
          <w:rFonts w:ascii="Times New Roman" w:eastAsia="Calibri" w:hAnsi="Times New Roman"/>
          <w:b/>
          <w:bCs/>
          <w:sz w:val="26"/>
          <w:szCs w:val="26"/>
          <w:u w:val="single"/>
        </w:rPr>
        <w:t>Đáp án minh họa</w:t>
      </w:r>
      <w:r>
        <w:rPr>
          <w:rFonts w:ascii="Times New Roman" w:eastAsia="Calibri" w:hAnsi="Times New Roman"/>
          <w:b/>
          <w:bCs/>
          <w:sz w:val="26"/>
          <w:szCs w:val="26"/>
        </w:rPr>
        <w:t>:</w:t>
      </w:r>
    </w:p>
    <w:p w:rsidR="001D5B07" w:rsidRDefault="001D5B07" w:rsidP="001D5B07">
      <w:pPr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HƯỚNG DẪN CHẤM ĐỀ </w:t>
      </w:r>
      <w:r>
        <w:rPr>
          <w:rFonts w:ascii="Times New Roman" w:eastAsia="Calibri" w:hAnsi="Times New Roman"/>
          <w:b/>
          <w:bCs/>
          <w:sz w:val="26"/>
          <w:szCs w:val="26"/>
        </w:rPr>
        <w:t xml:space="preserve">KIỂM TRA CUỐI HỌC KÌ I </w:t>
      </w:r>
    </w:p>
    <w:p w:rsidR="001D5B07" w:rsidRDefault="001D5B07" w:rsidP="001D5B07">
      <w:pPr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MÔN NGỮ VĂN, LỚP 10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93"/>
        <w:gridCol w:w="577"/>
        <w:gridCol w:w="7096"/>
        <w:gridCol w:w="706"/>
      </w:tblGrid>
      <w:tr w:rsidR="001D5B07" w:rsidTr="001D5B07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1D5B07" w:rsidTr="001D5B07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ĐỌC HIỂU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6.0</w:t>
            </w:r>
          </w:p>
        </w:tc>
      </w:tr>
      <w:tr w:rsidR="001D5B07" w:rsidTr="001D5B07">
        <w:trPr>
          <w:jc w:val="center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07" w:rsidRDefault="001D5B07">
            <w:pPr>
              <w:spacing w:before="40" w:beforeAutospacing="0" w:after="20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1D5B07" w:rsidRDefault="001D5B07">
            <w:pPr>
              <w:spacing w:before="40" w:beforeAutospacing="0" w:after="20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1D5B07" w:rsidRDefault="001D5B07">
            <w:pPr>
              <w:spacing w:before="40" w:beforeAutospacing="0" w:after="20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1D5B07" w:rsidRDefault="001D5B07">
            <w:pPr>
              <w:spacing w:before="40" w:beforeAutospacing="0" w:after="20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1D5B07" w:rsidRDefault="001D5B07">
            <w:pPr>
              <w:spacing w:before="40" w:beforeAutospacing="0" w:after="20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1D5B07" w:rsidRDefault="001D5B07">
            <w:pPr>
              <w:spacing w:before="40" w:beforeAutospacing="0" w:after="20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1D5B07" w:rsidRDefault="001D5B07">
            <w:pPr>
              <w:spacing w:before="40" w:beforeAutospacing="0" w:after="20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1D5B07" w:rsidRDefault="001D5B07">
            <w:pPr>
              <w:spacing w:before="40" w:beforeAutospacing="0" w:after="20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1D5B07" w:rsidRDefault="001D5B07">
            <w:pPr>
              <w:spacing w:before="40" w:beforeAutospacing="0" w:after="20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1D5B07" w:rsidRDefault="001D5B07">
            <w:pPr>
              <w:spacing w:before="40" w:beforeAutospacing="0" w:after="20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1D5B07" w:rsidRDefault="001D5B07">
            <w:pPr>
              <w:spacing w:before="40" w:beforeAutospacing="0" w:after="20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1D5B07" w:rsidRDefault="001D5B07">
            <w:pPr>
              <w:spacing w:before="40" w:beforeAutospacing="0" w:after="20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lastRenderedPageBreak/>
              <w:t>1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0.5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0.5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0.5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0.5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0.5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0.5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0.5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Nhà thơ muốn giãi bày:</w:t>
            </w:r>
          </w:p>
          <w:p w:rsidR="001D5B07" w:rsidRDefault="001D5B07">
            <w:pPr>
              <w:pStyle w:val="ListParagraph"/>
              <w:numPr>
                <w:ilvl w:val="0"/>
                <w:numId w:val="2"/>
              </w:num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Tâm trạng ung dung, thảnh thơi từ cuộc sống nơi làng quê. </w:t>
            </w:r>
          </w:p>
          <w:p w:rsidR="001D5B07" w:rsidRDefault="001D5B07">
            <w:pPr>
              <w:pStyle w:val="ListParagraph"/>
              <w:numPr>
                <w:ilvl w:val="0"/>
                <w:numId w:val="2"/>
              </w:numPr>
              <w:spacing w:before="40" w:beforeAutospacing="0" w:after="20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Niềm thích thú với một cuộc sống tuy có phần đạm bạc nhưng thanh nhàn trong tâm hồn: </w:t>
            </w: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con người được sống hòa hợp với thiên nhiên vạn vật.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lastRenderedPageBreak/>
              <w:t>1.0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- Nêu ra bài học cho bản thân. </w:t>
            </w:r>
          </w:p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Lí giải lí do bản thân nêu bài học ấy.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 1.0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- Nêu quan niệm của bản thân về việc có nhiều người chọn cuộc sống như nhân vật trữ tình trong bài thơ </w:t>
            </w: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(HS có thể trả lời có hoặc không).</w:t>
            </w:r>
          </w:p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- Lí giải được những lí do nêu quan điểm như vậy </w:t>
            </w: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(HS lí giải phải thuyết phục).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0.5</w:t>
            </w:r>
          </w:p>
        </w:tc>
      </w:tr>
      <w:tr w:rsidR="001D5B07" w:rsidTr="001D5B07">
        <w:trPr>
          <w:jc w:val="center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4.0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a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 xml:space="preserve"> Đảm bảo cấu trúc bài nghị luận</w:t>
            </w:r>
          </w:p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Mở bài nêu được vấn đề, Thân bài triển khai được vấn đề, Kết bài khái quát được vấn đề.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0.5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b. Xác định đúng yêu cầu của đề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Vẻ đẹp tâm hồn của nhà thơ Nguyễn Trãi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0.5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c. Triển khai vấn đề nghị luận thành các luận điểm</w:t>
            </w:r>
          </w:p>
          <w:p w:rsidR="001D5B07" w:rsidRDefault="001D5B07">
            <w:pPr>
              <w:spacing w:after="0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HS có thể viết bài nhiều cách trên cơ sở k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ết hợp được lí lẽ và dẫn chứng để tạo tính chặt chẽ, logic của mỗi luận điểm;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đảm bảo các yêu cầu sau: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2.0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- Giới thiệu ngắn gọn về tác giả </w:t>
            </w: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Nguyễn Trãi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, bài thơ </w:t>
            </w: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Thuật hứng 24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sáng tác lúc nhà thơ từ quan về quê ở ẩn.</w:t>
            </w:r>
          </w:p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Đặc điểm về nội dung và nghệ thuật của tác phẩm:</w:t>
            </w:r>
          </w:p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+ Về nội dung: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Nhà thơ vứt bỏ công danh, về Côn Sơn ở ẩn, sống cuộc đời thanh nhàn chan hoà với tạo vật; sống  một cuộc đời ung dung, tự tại, cần mẫn, thanh bạch đáng tự hào; lấy “phong, nguyệt” làm bầu bạn, lấy “yên, hà” làm nguồn vui; biểu lộ niềm tự hào về lòng trung hiếu của mình đối với nước, với vua và với cha mẹ.</w:t>
            </w:r>
          </w:p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+ Về nghệ thuật: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Thể thơ thất ngôn xen lục ngôn; g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iọng thơ đủng đỉnh, khoan thai phản ánh một cuộc đời ung dung, tự tại; cấu trúc câu thơ cân xứng cho thấy phép đối được vận dụng thần tình...</w:t>
            </w:r>
          </w:p>
          <w:p w:rsidR="001D5B07" w:rsidRDefault="001D5B07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Nêu được bài học: Bài thơ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thể hiện một cách đẹp đẽ sâu sắc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những tư tưởng tình cảm cao đẹp của Ức Trai; vô cùng kính yêu và cảm phục Nguyễn Trãi - một nhân cách kẻ sĩ cao đẹp như vua Lê Thánh Tông đã ngợi ca: “Ức Trai tâm thượng quang Khuê tảo”.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d. Chính tả, ngữ pháp</w:t>
            </w:r>
          </w:p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0.5</w:t>
            </w:r>
          </w:p>
        </w:tc>
      </w:tr>
      <w:tr w:rsidR="001D5B07" w:rsidTr="001D5B0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07" w:rsidRDefault="001D5B07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e. Sáng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tạo: Thể hiện suy nghĩ sâu sắc về vấn đề nghị luận; có cách diễn đạt mới mẻ.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0.5</w:t>
            </w:r>
          </w:p>
        </w:tc>
      </w:tr>
      <w:tr w:rsidR="001D5B07" w:rsidTr="001D5B07">
        <w:trPr>
          <w:jc w:val="center"/>
        </w:trPr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Tổng điểm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07" w:rsidRDefault="001D5B07">
            <w:pPr>
              <w:spacing w:before="40" w:beforeAutospacing="0" w:after="20"/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10.0</w:t>
            </w:r>
          </w:p>
        </w:tc>
      </w:tr>
    </w:tbl>
    <w:p w:rsidR="001D5B07" w:rsidRDefault="001D5B07" w:rsidP="001D5B0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1D5B07" w:rsidRDefault="001D5B07" w:rsidP="001D5B07">
      <w:pPr>
        <w:spacing w:before="120" w:beforeAutospacing="0" w:after="120"/>
        <w:ind w:firstLine="7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---HẾT---</w:t>
      </w:r>
    </w:p>
    <w:p w:rsidR="009E567D" w:rsidRDefault="009E567D"/>
    <w:sectPr w:rsidR="009E567D" w:rsidSect="009E56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EB" w:rsidRDefault="004D75EB" w:rsidP="001D5B07">
      <w:pPr>
        <w:spacing w:before="0" w:after="0" w:line="240" w:lineRule="auto"/>
      </w:pPr>
      <w:r>
        <w:separator/>
      </w:r>
    </w:p>
  </w:endnote>
  <w:endnote w:type="continuationSeparator" w:id="1">
    <w:p w:rsidR="004D75EB" w:rsidRDefault="004D75EB" w:rsidP="001D5B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456"/>
      <w:docPartObj>
        <w:docPartGallery w:val="Page Numbers (Bottom of Page)"/>
        <w:docPartUnique/>
      </w:docPartObj>
    </w:sdtPr>
    <w:sdtContent>
      <w:p w:rsidR="001D5B07" w:rsidRDefault="001D5B07">
        <w:pPr>
          <w:pStyle w:val="Footer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1D5B07" w:rsidRDefault="001D5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EB" w:rsidRDefault="004D75EB" w:rsidP="001D5B07">
      <w:pPr>
        <w:spacing w:before="0" w:after="0" w:line="240" w:lineRule="auto"/>
      </w:pPr>
      <w:r>
        <w:separator/>
      </w:r>
    </w:p>
  </w:footnote>
  <w:footnote w:type="continuationSeparator" w:id="1">
    <w:p w:rsidR="004D75EB" w:rsidRDefault="004D75EB" w:rsidP="001D5B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1AAD"/>
    <w:multiLevelType w:val="multilevel"/>
    <w:tmpl w:val="BAD4F3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B07"/>
    <w:rsid w:val="001D5B07"/>
    <w:rsid w:val="004D75EB"/>
    <w:rsid w:val="009E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07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5B0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B07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D5B07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D5B0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B0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07"/>
    <w:rPr>
      <w:rFonts w:ascii="Calibri" w:eastAsia="Times New Roman" w:hAnsi="Calibri" w:cs="Times New Roman"/>
    </w:rPr>
  </w:style>
  <w:style w:type="character" w:customStyle="1" w:styleId="15">
    <w:name w:val="15"/>
    <w:basedOn w:val="DefaultParagraphFont"/>
    <w:rsid w:val="001D5B07"/>
    <w:rPr>
      <w:rFonts w:ascii="Calibri" w:hAnsi="Calibri" w:cs="Calibri" w:hint="default"/>
    </w:rPr>
  </w:style>
  <w:style w:type="table" w:styleId="TableGrid">
    <w:name w:val="Table Grid"/>
    <w:basedOn w:val="TableNormal"/>
    <w:uiPriority w:val="99"/>
    <w:unhideWhenUsed/>
    <w:rsid w:val="001D5B0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1253</Words>
  <Characters>7147</Characters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2022-10-09T12:03:00Z</dcterms:created>
  <dcterms:modified xsi:type="dcterms:W3CDTF">2022-10-09T12:05:00Z</dcterms:modified>
</cp:coreProperties>
</file>