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EC" w:rsidRPr="00193F04" w:rsidRDefault="00473BC5" w:rsidP="00473BC5">
      <w:pPr>
        <w:spacing w:before="120" w:after="120" w:line="312" w:lineRule="auto"/>
        <w:rPr>
          <w:rFonts w:ascii="Times New Roman" w:hAnsi="Times New Roman" w:cs="Times New Roman"/>
          <w:b/>
          <w:noProof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t>2.</w:t>
      </w:r>
      <w:r w:rsidR="007A52EC" w:rsidRPr="00193F04">
        <w:rPr>
          <w:rFonts w:ascii="Times New Roman" w:hAnsi="Times New Roman" w:cs="Times New Roman"/>
          <w:b/>
          <w:noProof/>
          <w:color w:val="000000" w:themeColor="text1"/>
          <w:lang w:val="vi-VN"/>
        </w:rPr>
        <w:t xml:space="preserve">BẢN ĐẶC TẢ MỨC ĐỘ ĐÁNH GIÁ MÔN TOÁN </w:t>
      </w:r>
      <w:r w:rsidR="00920434" w:rsidRPr="00193F04">
        <w:rPr>
          <w:rFonts w:ascii="Times New Roman" w:hAnsi="Times New Roman" w:cs="Times New Roman"/>
          <w:b/>
          <w:noProof/>
          <w:color w:val="000000" w:themeColor="text1"/>
        </w:rPr>
        <w:t>HỌ</w:t>
      </w:r>
      <w:r>
        <w:rPr>
          <w:rFonts w:ascii="Times New Roman" w:hAnsi="Times New Roman" w:cs="Times New Roman"/>
          <w:b/>
          <w:noProof/>
          <w:color w:val="000000" w:themeColor="text1"/>
        </w:rPr>
        <w:t>C KÌ II</w:t>
      </w:r>
      <w:r w:rsidR="00920434" w:rsidRPr="00193F04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="007A52EC" w:rsidRPr="00193F04">
        <w:rPr>
          <w:rFonts w:ascii="Times New Roman" w:hAnsi="Times New Roman" w:cs="Times New Roman"/>
          <w:b/>
          <w:noProof/>
          <w:color w:val="000000" w:themeColor="text1"/>
          <w:lang w:val="vi-VN"/>
        </w:rPr>
        <w:t>-</w:t>
      </w:r>
      <w:r w:rsidR="007A52EC" w:rsidRPr="00193F04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="007A52EC" w:rsidRPr="00193F04">
        <w:rPr>
          <w:rFonts w:ascii="Times New Roman" w:hAnsi="Times New Roman" w:cs="Times New Roman"/>
          <w:b/>
          <w:noProof/>
          <w:color w:val="000000" w:themeColor="text1"/>
          <w:lang w:val="vi-VN"/>
        </w:rPr>
        <w:t xml:space="preserve">LỚP </w:t>
      </w:r>
      <w:r w:rsidR="007A52EC" w:rsidRPr="00193F04">
        <w:rPr>
          <w:rFonts w:ascii="Times New Roman" w:hAnsi="Times New Roman" w:cs="Times New Roman"/>
          <w:b/>
          <w:noProof/>
          <w:color w:val="000000" w:themeColor="text1"/>
        </w:rPr>
        <w:t>7</w:t>
      </w:r>
    </w:p>
    <w:tbl>
      <w:tblPr>
        <w:tblStyle w:val="TableGrid"/>
        <w:tblW w:w="139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1705"/>
        <w:gridCol w:w="2014"/>
        <w:gridCol w:w="5550"/>
        <w:gridCol w:w="961"/>
        <w:gridCol w:w="1085"/>
        <w:gridCol w:w="1228"/>
        <w:gridCol w:w="943"/>
      </w:tblGrid>
      <w:tr w:rsidR="007A52EC" w:rsidRPr="00193F04" w:rsidTr="007A52EC">
        <w:trPr>
          <w:trHeight w:val="635"/>
        </w:trPr>
        <w:tc>
          <w:tcPr>
            <w:tcW w:w="498" w:type="dxa"/>
            <w:vMerge w:val="restart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705" w:type="dxa"/>
            <w:vMerge w:val="restart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014" w:type="dxa"/>
            <w:vMerge w:val="restart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5550" w:type="dxa"/>
            <w:vMerge w:val="restart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đánh giá </w:t>
            </w:r>
          </w:p>
        </w:tc>
        <w:tc>
          <w:tcPr>
            <w:tcW w:w="4217" w:type="dxa"/>
            <w:gridSpan w:val="4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7A52EC" w:rsidRPr="00193F04" w:rsidTr="003D7915">
        <w:trPr>
          <w:trHeight w:val="635"/>
        </w:trPr>
        <w:tc>
          <w:tcPr>
            <w:tcW w:w="498" w:type="dxa"/>
            <w:vMerge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  <w:vMerge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Nhận biêt</w:t>
            </w:r>
          </w:p>
        </w:tc>
        <w:tc>
          <w:tcPr>
            <w:tcW w:w="1085" w:type="dxa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228" w:type="dxa"/>
            <w:vAlign w:val="center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43" w:type="dxa"/>
          </w:tcPr>
          <w:p w:rsidR="007A52EC" w:rsidRPr="00193F04" w:rsidRDefault="007A52EC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Vận dụng cao</w:t>
            </w:r>
          </w:p>
        </w:tc>
      </w:tr>
      <w:tr w:rsidR="00C8533E" w:rsidRPr="00193F04" w:rsidTr="003D7915">
        <w:trPr>
          <w:trHeight w:val="635"/>
        </w:trPr>
        <w:tc>
          <w:tcPr>
            <w:tcW w:w="498" w:type="dxa"/>
            <w:vMerge w:val="restart"/>
            <w:vAlign w:val="center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705" w:type="dxa"/>
            <w:vMerge w:val="restart"/>
            <w:vAlign w:val="center"/>
          </w:tcPr>
          <w:p w:rsidR="00C8533E" w:rsidRPr="00193F04" w:rsidRDefault="00C8533E" w:rsidP="00C8533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Thu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liệu</w:t>
            </w:r>
            <w:proofErr w:type="spellEnd"/>
          </w:p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C8533E" w:rsidRPr="00193F04" w:rsidRDefault="00C8533E" w:rsidP="002616F7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Thu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thập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C70406"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diễn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trước</w:t>
            </w:r>
            <w:proofErr w:type="spellEnd"/>
          </w:p>
          <w:p w:rsidR="00C8533E" w:rsidRPr="00193F04" w:rsidRDefault="00C8533E" w:rsidP="00FE0D2F">
            <w:pPr>
              <w:spacing w:after="120"/>
              <w:contextualSpacing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  <w:t>Thông hiểu :</w:t>
            </w:r>
          </w:p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E14C0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câu (TN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635"/>
        </w:trPr>
        <w:tc>
          <w:tcPr>
            <w:tcW w:w="498" w:type="dxa"/>
            <w:vMerge/>
            <w:vAlign w:val="center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  <w:vAlign w:val="center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  <w:vAlign w:val="center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C8533E" w:rsidRPr="00193F04" w:rsidRDefault="00C8533E" w:rsidP="00FE0D2F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61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C8533E" w:rsidRPr="00193F04" w:rsidRDefault="00C8533E" w:rsidP="002616F7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Nhận biết:</w:t>
            </w:r>
          </w:p>
          <w:p w:rsidR="00C70406" w:rsidRPr="00193F04" w:rsidRDefault="00C8533E" w:rsidP="00C70406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được những dạng biểu diễn khác nhau cho một tập dữ liệu</w:t>
            </w:r>
            <w:r w:rsidR="00C70406"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C70406" w:rsidRPr="00193F04" w:rsidRDefault="00C70406" w:rsidP="00C70406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Đọc được các dữ liệu ở dạng biểu đồ thống kê: biểu đồ hình quạt tròn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pie chart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); biểu đồ đoạn thẳng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line graph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(với các biểu đồ đơn giản)</w:t>
            </w:r>
          </w:p>
        </w:tc>
        <w:tc>
          <w:tcPr>
            <w:tcW w:w="961" w:type="dxa"/>
          </w:tcPr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C8533E" w:rsidRPr="00193F04" w:rsidRDefault="00C8533E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 xml:space="preserve">1 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câu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 xml:space="preserve"> (TN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2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C8533E" w:rsidRPr="00193F04" w:rsidRDefault="00C8533E" w:rsidP="00FE0D2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Đọc và mô tả được các dữ liệu ở dạng biểu đồ thống kê: biểu đồ hình quạt tròn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pie chart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); biểu đồ đoạn thẳng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line graph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C8533E" w:rsidRPr="00193F04" w:rsidRDefault="00C8533E" w:rsidP="00FE0D2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Lựa chọn và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biểu diễn được dữ liệu vào bảng, biểu đồ thích hợp ở dạng: biểu đồ hình quạt tròn (cho sẵn)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pie chart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); biểu đồ đoạn thẳng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line graph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  <w:vMerge w:val="restart"/>
          </w:tcPr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705" w:type="dxa"/>
            <w:vMerge w:val="restart"/>
            <w:vAlign w:val="center"/>
          </w:tcPr>
          <w:p w:rsidR="00C8533E" w:rsidRPr="00193F04" w:rsidRDefault="00C8533E" w:rsidP="00FE0D2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lí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dữ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014" w:type="dxa"/>
            <w:vMerge w:val="restart"/>
            <w:vAlign w:val="center"/>
          </w:tcPr>
          <w:p w:rsidR="00C8533E" w:rsidRPr="00193F04" w:rsidRDefault="00C8533E" w:rsidP="00FE0D2F">
            <w:pPr>
              <w:spacing w:after="12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giản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kê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Nhận biết:</w:t>
            </w:r>
          </w:p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được mối liên quan giữa thống kê với những kiến thức trong các môn học khác trong Chương trình lớp 7 (ví dụ: Lịch sử và Địa lí lớp 7, Khoa học tự nhiên lớp 7,...) và trong thực tiễn (ví dụ: môi trường, y học, tài chính,...).</w:t>
            </w:r>
          </w:p>
        </w:tc>
        <w:tc>
          <w:tcPr>
            <w:tcW w:w="961" w:type="dxa"/>
          </w:tcPr>
          <w:p w:rsidR="00E13584" w:rsidRPr="00193F04" w:rsidRDefault="00E13584" w:rsidP="008124C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5753F4" w:rsidRPr="00193F04" w:rsidRDefault="005753F4" w:rsidP="008124C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4C07" w:rsidRPr="00193F04" w:rsidRDefault="00E14C07" w:rsidP="008124C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8124C7" w:rsidP="008124C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Bài 1</w:t>
            </w: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C8533E" w:rsidRPr="00193F04" w:rsidRDefault="00C8533E" w:rsidP="00FE0D2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8533E" w:rsidRPr="00193F04" w:rsidRDefault="00C8533E" w:rsidP="00FE0D2F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:rsidR="00C8533E" w:rsidRPr="00193F04" w:rsidRDefault="00C8533E" w:rsidP="00FE0D2F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ở dạng: biểu đồ hình quạt tròn (cho sẵn)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pie chart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); biểu đồ đoạn thẳng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line graph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8533E" w:rsidRPr="00193F04" w:rsidRDefault="00C8533E" w:rsidP="00FE0D2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8533E" w:rsidRPr="00193F04" w:rsidRDefault="00C8533E" w:rsidP="00FE0D2F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8533E" w:rsidRPr="00193F04" w:rsidRDefault="00C8533E" w:rsidP="00FE0D2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– Giải quyết được những vấn đề đơn giản liên quan đến các số liệu thu được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ở dạng: biểu đồ hình quạt tròn (cho sẵn)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pie chart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); biểu đồ đoạn thẳng (</w:t>
            </w:r>
            <w:r w:rsidRPr="00193F0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line graph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2616F7">
        <w:trPr>
          <w:trHeight w:val="426"/>
        </w:trPr>
        <w:tc>
          <w:tcPr>
            <w:tcW w:w="498" w:type="dxa"/>
            <w:vMerge w:val="restart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6452FF" w:rsidRPr="00193F04" w:rsidRDefault="006452FF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1705" w:type="dxa"/>
            <w:vMerge w:val="restart"/>
            <w:vAlign w:val="center"/>
          </w:tcPr>
          <w:p w:rsidR="00C8533E" w:rsidRPr="00193F04" w:rsidRDefault="00C8533E" w:rsidP="002616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quen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cố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cố</w:t>
            </w:r>
            <w:proofErr w:type="spellEnd"/>
          </w:p>
          <w:p w:rsidR="00C8533E" w:rsidRPr="00193F04" w:rsidRDefault="00C8533E" w:rsidP="002616F7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</w:tcPr>
          <w:p w:rsidR="00C8533E" w:rsidRPr="00193F04" w:rsidRDefault="00C8533E" w:rsidP="00FE0D2F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Làm quen với </w:t>
            </w:r>
            <w:r w:rsidRPr="00193F04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biến cố ngẫu nhiên. </w:t>
            </w:r>
            <w:r w:rsidRPr="00193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193F04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ngẫu nhiên</w:t>
            </w:r>
            <w:r w:rsidRPr="00193F0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5550" w:type="dxa"/>
          </w:tcPr>
          <w:p w:rsidR="00C8533E" w:rsidRPr="00193F04" w:rsidRDefault="00C8533E" w:rsidP="00FE0D2F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Nhận biết:</w:t>
            </w:r>
          </w:p>
          <w:p w:rsidR="00C70406" w:rsidRPr="00193F04" w:rsidRDefault="00C70406" w:rsidP="009C5D63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C8533E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8533E"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Làm quen với</w:t>
            </w:r>
            <w:r w:rsidR="00C8533E"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8533E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các </w:t>
            </w:r>
            <w:r w:rsidR="00C8533E" w:rsidRPr="00193F04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khái niệm mở đầu về biến cố ngẫu nhiên và xác suất</w:t>
            </w:r>
            <w:r w:rsidR="00C8533E" w:rsidRPr="00193F04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8533E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của biến cố </w:t>
            </w:r>
            <w:r w:rsidR="00C8533E" w:rsidRPr="00193F04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ngẫu nhiên</w:t>
            </w:r>
            <w:r w:rsidR="00C8533E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trong các ví dụ đơn giản</w:t>
            </w:r>
            <w:r w:rsidR="00C8533E" w:rsidRPr="00193F04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61" w:type="dxa"/>
          </w:tcPr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2 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câu (TN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3, TN4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426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FE0D2F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FE0D2F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FE0D2F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:rsidR="00C8533E" w:rsidRPr="00193F04" w:rsidRDefault="00C8533E" w:rsidP="009C5D63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được xác suất của một biến cố ngẫu nhiên trong một số ví dụ (ví dụ: lấy bóng trong túi, tung xúc xắc,...).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028"/>
        </w:trPr>
        <w:tc>
          <w:tcPr>
            <w:tcW w:w="498" w:type="dxa"/>
            <w:vMerge w:val="restart"/>
            <w:vAlign w:val="center"/>
          </w:tcPr>
          <w:p w:rsidR="00C8533E" w:rsidRPr="00193F04" w:rsidRDefault="00C8533E" w:rsidP="00C8533E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1705" w:type="dxa"/>
            <w:vMerge w:val="restart"/>
            <w:vAlign w:val="center"/>
          </w:tcPr>
          <w:p w:rsidR="00C8533E" w:rsidRPr="00193F04" w:rsidRDefault="00C8533E" w:rsidP="007A52E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Biểu thức đại số và đa thức một biến</w:t>
            </w:r>
          </w:p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</w:tcPr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Biểu thức đại số</w:t>
            </w:r>
          </w:p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Nhận biết</w:t>
            </w: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</w:p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Nhận biết được biểu thức số. </w:t>
            </w:r>
          </w:p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được biểu thức đại số.</w:t>
            </w:r>
          </w:p>
        </w:tc>
        <w:tc>
          <w:tcPr>
            <w:tcW w:w="961" w:type="dxa"/>
          </w:tcPr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</w:p>
          <w:p w:rsidR="00C8533E" w:rsidRPr="00193F04" w:rsidRDefault="00C8533E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 xml:space="preserve">2 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câu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 xml:space="preserve"> (TN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5, TN6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Vận dụng</w:t>
            </w:r>
          </w:p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Tính được giá trị của một biểu thức đại số.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</w:tcPr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Đa thức một biến</w:t>
            </w: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Nhận biết được định nghĩa đa thức một biến. </w:t>
            </w:r>
          </w:p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được cách biểu diễn đa thức một biến;</w:t>
            </w:r>
          </w:p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Nhận biết được khái niệm nghiệm của đa thức một biến.</w:t>
            </w:r>
            <w:r w:rsidR="008B32D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8B32D9" w:rsidRPr="00193F04" w:rsidRDefault="008B32D9" w:rsidP="00DC1CF1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="00DC1CF1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Nhận biết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C1CF1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được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hệ số cao nhất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của đa thức một biến</w:t>
            </w:r>
            <w:r w:rsidR="00174C28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trong trường hợp đơn giản</w:t>
            </w:r>
          </w:p>
        </w:tc>
        <w:tc>
          <w:tcPr>
            <w:tcW w:w="961" w:type="dxa"/>
          </w:tcPr>
          <w:p w:rsidR="00E14C07" w:rsidRPr="00193F04" w:rsidRDefault="00E14C07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E13584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3 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câu (TN</w:t>
            </w: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7, TN8, TN9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:rsidR="00DC1CF1" w:rsidRPr="00193F04" w:rsidRDefault="00DC1CF1" w:rsidP="007A52E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Xác định được bậc của đa thức một biến.</w:t>
            </w:r>
          </w:p>
          <w:p w:rsidR="00C8533E" w:rsidRPr="00193F04" w:rsidRDefault="008B32D9" w:rsidP="008B32D9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Thực hiện được các phép tính: phép cộng, phép trừ, phép nhân, phép chia trong tập hợp các đa thức</w:t>
            </w:r>
            <w:r w:rsidR="00174C28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 một biến trong trường hợp đơn giản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E13584" w:rsidRPr="00193F04" w:rsidRDefault="00E13584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3D7915" w:rsidRPr="00193F04" w:rsidRDefault="008124C7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1 câu </w:t>
            </w:r>
            <w:r w:rsidR="008B32D9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10</w:t>
            </w: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  <w:r w:rsidR="003D7915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; </w:t>
            </w:r>
          </w:p>
          <w:p w:rsidR="00C8533E" w:rsidRPr="00193F04" w:rsidRDefault="005F58ED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D7915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Bài 2a</w:t>
            </w:r>
            <w:r w:rsidR="009B20EE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(TL)</w:t>
            </w:r>
          </w:p>
          <w:p w:rsidR="008B32D9" w:rsidRPr="00193F04" w:rsidRDefault="008B32D9" w:rsidP="008B3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C8533E" w:rsidRPr="00193F04" w:rsidRDefault="00C8533E" w:rsidP="007A52EC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Tính được giá trị của đa thức khi biết giá trị của biến.</w:t>
            </w:r>
          </w:p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E13584" w:rsidRPr="00193F04" w:rsidRDefault="003D7915" w:rsidP="003D791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  <w:p w:rsidR="00E13584" w:rsidRPr="00193F04" w:rsidRDefault="00E13584" w:rsidP="003D791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3D791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3D7915" w:rsidP="003D791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Bài 2b, c</w:t>
            </w: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Vận dụng cao</w:t>
            </w:r>
          </w:p>
          <w:p w:rsidR="00C8533E" w:rsidRPr="00193F04" w:rsidRDefault="00C8533E" w:rsidP="00587009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="0058700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Tính được giá trị của đa thức </w:t>
            </w:r>
            <w:r w:rsidR="0058700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một biến </w:t>
            </w:r>
            <w:r w:rsidR="0058700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khi biết giá trị của biến</w:t>
            </w:r>
            <w:r w:rsidR="0058700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trong trường hợp đa thức một biến  là một biểu thức viết theo quy luật (phức hợp, không quen thuộc)</w:t>
            </w:r>
          </w:p>
          <w:p w:rsidR="00587009" w:rsidRPr="00193F04" w:rsidRDefault="00587009" w:rsidP="0005515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Vận dụng </w:t>
            </w:r>
            <w:r w:rsidR="008B32D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cá</w:t>
            </w:r>
            <w:r w:rsidR="0005515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ch tính giá trị của đa thức một</w:t>
            </w:r>
            <w:r w:rsidR="008B32D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biến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để làm bài toán chứng minh</w:t>
            </w:r>
            <w:r w:rsidR="006C64A0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B32D9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(phức hợp, không quen thuộc)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E13584" w:rsidRPr="00193F04" w:rsidRDefault="003D7915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3D7915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Bài 5</w:t>
            </w:r>
            <w:r w:rsidR="009B20EE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  <w:p w:rsidR="00435990" w:rsidRPr="00193F04" w:rsidRDefault="00435990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(TL)</w:t>
            </w:r>
          </w:p>
        </w:tc>
      </w:tr>
      <w:tr w:rsidR="008827CF" w:rsidRPr="00193F04" w:rsidTr="003D7915">
        <w:trPr>
          <w:trHeight w:val="154"/>
        </w:trPr>
        <w:tc>
          <w:tcPr>
            <w:tcW w:w="498" w:type="dxa"/>
            <w:vMerge w:val="restart"/>
          </w:tcPr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6452FF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1705" w:type="dxa"/>
            <w:vMerge w:val="restart"/>
          </w:tcPr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C8533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BB5F2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F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014" w:type="dxa"/>
            <w:vMerge w:val="restart"/>
          </w:tcPr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2749FA" w:rsidRPr="00193F04" w:rsidRDefault="002749FA" w:rsidP="007A52EC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8827CF" w:rsidRPr="00193F04" w:rsidRDefault="008827CF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Quan hệ giữa góc và cạnh đối diện trong tam giác, quan hệ giữa đường vuông góc và đường xiên. Các đường đồng quy của tam giác</w:t>
            </w:r>
          </w:p>
        </w:tc>
        <w:tc>
          <w:tcPr>
            <w:tcW w:w="5550" w:type="dxa"/>
          </w:tcPr>
          <w:p w:rsidR="008827CF" w:rsidRPr="00193F04" w:rsidRDefault="008827CF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Nhận biết: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Nhận biết được liên hệ về độ dài của ba cạnh trong một tam giác.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:rsidR="008827CF" w:rsidRPr="00193F04" w:rsidRDefault="008827CF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61" w:type="dxa"/>
          </w:tcPr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827CF" w:rsidRPr="00193F04" w:rsidRDefault="000D5460" w:rsidP="000D5460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  <w:r w:rsidR="008827CF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câu (TN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10,TN</w:t>
            </w:r>
            <w:r w:rsidR="00E13584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11, TN12, </w:t>
            </w:r>
          </w:p>
        </w:tc>
        <w:tc>
          <w:tcPr>
            <w:tcW w:w="1085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8827CF" w:rsidRPr="00193F04" w:rsidTr="003D7915">
        <w:trPr>
          <w:trHeight w:val="154"/>
        </w:trPr>
        <w:tc>
          <w:tcPr>
            <w:tcW w:w="498" w:type="dxa"/>
            <w:vMerge/>
          </w:tcPr>
          <w:p w:rsidR="008827CF" w:rsidRPr="00193F04" w:rsidRDefault="008827CF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8827CF" w:rsidRPr="00193F04" w:rsidRDefault="008827CF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8827CF" w:rsidRPr="00193F04" w:rsidRDefault="008827CF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8827CF" w:rsidRPr="00193F04" w:rsidRDefault="008827CF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Giải thích được quan hệ giữa đường vuông góc và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lastRenderedPageBreak/>
              <w:t>đường xiên dựa trên mối quan hệ giữa cạnh và góc đối trong tam giác (đối diện với góc lớn hơn là cạnh lớn hơn và ngược lại).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Giải thích được các trường hợp bằng nhau của hai tam giác, của hai tam giác vuông.</w:t>
            </w:r>
          </w:p>
          <w:p w:rsidR="008827CF" w:rsidRPr="00193F04" w:rsidRDefault="008827CF" w:rsidP="00E53A6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  <w:p w:rsidR="00932093" w:rsidRPr="00193F04" w:rsidRDefault="00932093" w:rsidP="00932093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- Chứng minh được một tam giác là tam giác cân trong trường hợp đơn giản.</w:t>
            </w:r>
          </w:p>
          <w:p w:rsidR="00932093" w:rsidRPr="00193F04" w:rsidRDefault="006C64A0" w:rsidP="006C64A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Sử </w:t>
            </w:r>
            <w:r w:rsidR="00932093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dụng tính chất của ba đường đồng quy để chứng minh hai đường thẳng vuông góc,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hai đường thẳng </w:t>
            </w:r>
            <w:r w:rsidR="00932093"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song song trong trường hợp đơn giản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455148" w:rsidRPr="00193F04" w:rsidRDefault="00455148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455148" w:rsidRPr="00193F04" w:rsidRDefault="00455148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9B20EE" w:rsidRPr="00193F04" w:rsidRDefault="003D7915" w:rsidP="00E14C0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Bài 4</w:t>
            </w:r>
            <w:r w:rsidR="009B20EE"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(TL)</w:t>
            </w:r>
          </w:p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28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8827CF" w:rsidRPr="00193F04" w:rsidRDefault="008827CF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 w:val="restart"/>
          </w:tcPr>
          <w:p w:rsidR="00BB5F29" w:rsidRPr="00193F04" w:rsidRDefault="00BB5F29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  <w:p w:rsidR="00BB5F29" w:rsidRPr="00193F04" w:rsidRDefault="00BB5F29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  <w:p w:rsidR="00BB5F29" w:rsidRPr="00193F04" w:rsidRDefault="00BB5F29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  <w:p w:rsidR="00BB5F29" w:rsidRPr="00193F04" w:rsidRDefault="00BB5F29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  <w:p w:rsidR="00BB5F29" w:rsidRPr="00193F04" w:rsidRDefault="00BB5F29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  <w:p w:rsidR="00C8533E" w:rsidRPr="00193F04" w:rsidRDefault="00C8533E" w:rsidP="007A52EC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550" w:type="dxa"/>
          </w:tcPr>
          <w:p w:rsidR="00C8533E" w:rsidRPr="00193F04" w:rsidRDefault="00C8533E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8533E" w:rsidRPr="00193F04" w:rsidRDefault="00C8533E" w:rsidP="00E53A60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193F04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C8533E" w:rsidRPr="00193F04" w:rsidRDefault="00C8533E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Giải quyết được một số vấn đề thực tiễn </w:t>
            </w:r>
            <w:r w:rsidRPr="00193F0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(đơn giản, quen thuộc)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BB5F29" w:rsidRPr="00193F04" w:rsidRDefault="00BB5F29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E13584" w:rsidRPr="00193F04" w:rsidRDefault="00E13584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98" w:type="dxa"/>
            <w:vMerge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5" w:type="dxa"/>
            <w:vMerge/>
          </w:tcPr>
          <w:p w:rsidR="00C8533E" w:rsidRPr="00193F04" w:rsidRDefault="00C8533E" w:rsidP="007A52E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vMerge/>
          </w:tcPr>
          <w:p w:rsidR="00C8533E" w:rsidRPr="00193F04" w:rsidRDefault="00C8533E" w:rsidP="007A52EC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550" w:type="dxa"/>
          </w:tcPr>
          <w:p w:rsidR="00C8533E" w:rsidRPr="00193F04" w:rsidRDefault="00C8533E" w:rsidP="00E53A6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Vận dụng cao: </w:t>
            </w:r>
          </w:p>
          <w:p w:rsidR="00C8533E" w:rsidRPr="00193F04" w:rsidRDefault="00C8533E" w:rsidP="00E53A60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– Giải quyết được một số vấn đề thực tiễn </w:t>
            </w:r>
            <w:r w:rsidRPr="00193F0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(phức hợp, không quen thuộc) </w:t>
            </w:r>
            <w:r w:rsidRPr="00193F0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61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8533E" w:rsidRPr="00193F04" w:rsidTr="003D7915">
        <w:trPr>
          <w:trHeight w:val="154"/>
        </w:trPr>
        <w:tc>
          <w:tcPr>
            <w:tcW w:w="4217" w:type="dxa"/>
            <w:gridSpan w:val="3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C8533E" w:rsidRPr="00193F04" w:rsidRDefault="00113A7D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</w:tr>
      <w:tr w:rsidR="00C8533E" w:rsidRPr="00193F04" w:rsidTr="003D7915">
        <w:trPr>
          <w:trHeight w:val="154"/>
        </w:trPr>
        <w:tc>
          <w:tcPr>
            <w:tcW w:w="4217" w:type="dxa"/>
            <w:gridSpan w:val="3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40%</w:t>
            </w:r>
          </w:p>
        </w:tc>
        <w:tc>
          <w:tcPr>
            <w:tcW w:w="1085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1228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943" w:type="dxa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</w:tr>
      <w:tr w:rsidR="00C8533E" w:rsidRPr="00193F04" w:rsidTr="007A52EC">
        <w:trPr>
          <w:trHeight w:val="154"/>
        </w:trPr>
        <w:tc>
          <w:tcPr>
            <w:tcW w:w="4217" w:type="dxa"/>
            <w:gridSpan w:val="3"/>
          </w:tcPr>
          <w:p w:rsidR="00C8533E" w:rsidRPr="00193F04" w:rsidRDefault="00C8533E" w:rsidP="007A52E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93F0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5550" w:type="dxa"/>
          </w:tcPr>
          <w:p w:rsidR="00C8533E" w:rsidRPr="00193F04" w:rsidRDefault="00C8533E" w:rsidP="007A52E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6" w:type="dxa"/>
            <w:gridSpan w:val="2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70%</w:t>
            </w:r>
          </w:p>
        </w:tc>
        <w:tc>
          <w:tcPr>
            <w:tcW w:w="2171" w:type="dxa"/>
            <w:gridSpan w:val="2"/>
          </w:tcPr>
          <w:p w:rsidR="00C8533E" w:rsidRPr="00193F04" w:rsidRDefault="008827CF" w:rsidP="008827C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193F0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</w:tr>
    </w:tbl>
    <w:p w:rsidR="003E7EE8" w:rsidRPr="00193F04" w:rsidRDefault="003E7EE8">
      <w:pPr>
        <w:rPr>
          <w:rFonts w:ascii="Times New Roman" w:hAnsi="Times New Roman" w:cs="Times New Roman"/>
          <w:color w:val="000000" w:themeColor="text1"/>
        </w:rPr>
      </w:pPr>
    </w:p>
    <w:sectPr w:rsidR="003E7EE8" w:rsidRPr="00193F04" w:rsidSect="007A52EC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0F6"/>
    <w:multiLevelType w:val="hybridMultilevel"/>
    <w:tmpl w:val="DCF409D2"/>
    <w:lvl w:ilvl="0" w:tplc="8CF893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65AD"/>
    <w:multiLevelType w:val="hybridMultilevel"/>
    <w:tmpl w:val="CAF25E5E"/>
    <w:lvl w:ilvl="0" w:tplc="BB4C0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1E2A"/>
    <w:multiLevelType w:val="hybridMultilevel"/>
    <w:tmpl w:val="561CD178"/>
    <w:lvl w:ilvl="0" w:tplc="96E8B6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00585"/>
    <w:multiLevelType w:val="hybridMultilevel"/>
    <w:tmpl w:val="5DE22532"/>
    <w:lvl w:ilvl="0" w:tplc="29448B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2EC"/>
    <w:rsid w:val="00055159"/>
    <w:rsid w:val="00096E4D"/>
    <w:rsid w:val="000D5460"/>
    <w:rsid w:val="00113A7D"/>
    <w:rsid w:val="00174C28"/>
    <w:rsid w:val="00193F04"/>
    <w:rsid w:val="001B3D00"/>
    <w:rsid w:val="001D63D5"/>
    <w:rsid w:val="0025461D"/>
    <w:rsid w:val="002616F7"/>
    <w:rsid w:val="002749FA"/>
    <w:rsid w:val="003D7915"/>
    <w:rsid w:val="003E7EE8"/>
    <w:rsid w:val="00435990"/>
    <w:rsid w:val="00455148"/>
    <w:rsid w:val="00473BC5"/>
    <w:rsid w:val="004B060A"/>
    <w:rsid w:val="004E3F13"/>
    <w:rsid w:val="005753F4"/>
    <w:rsid w:val="00587009"/>
    <w:rsid w:val="005A6489"/>
    <w:rsid w:val="005C6593"/>
    <w:rsid w:val="005F58ED"/>
    <w:rsid w:val="006452FF"/>
    <w:rsid w:val="006C64A0"/>
    <w:rsid w:val="0074510E"/>
    <w:rsid w:val="007A52EC"/>
    <w:rsid w:val="008124C7"/>
    <w:rsid w:val="008827CF"/>
    <w:rsid w:val="008B32D9"/>
    <w:rsid w:val="00920434"/>
    <w:rsid w:val="00932093"/>
    <w:rsid w:val="009B20EE"/>
    <w:rsid w:val="009C5D63"/>
    <w:rsid w:val="009D0CB5"/>
    <w:rsid w:val="00A81CD0"/>
    <w:rsid w:val="00B71824"/>
    <w:rsid w:val="00BB5F29"/>
    <w:rsid w:val="00BD002C"/>
    <w:rsid w:val="00C41E65"/>
    <w:rsid w:val="00C519BE"/>
    <w:rsid w:val="00C70406"/>
    <w:rsid w:val="00C8533E"/>
    <w:rsid w:val="00DA00C4"/>
    <w:rsid w:val="00DC1CF1"/>
    <w:rsid w:val="00E13584"/>
    <w:rsid w:val="00E14C07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6FBA"/>
  <w15:docId w15:val="{C4B200CC-0915-487D-A427-D2DAFC5E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EC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EC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0CFA-A5B0-4AD3-8BF4-E988756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887</Words>
  <Characters>5061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2022-09-19T13:09:00Z</dcterms:created>
  <dcterms:modified xsi:type="dcterms:W3CDTF">2024-04-04T17:27:00Z</dcterms:modified>
  <cp:category>VnTeach.Com</cp:category>
</cp:coreProperties>
</file>