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F" w:rsidRDefault="00FF3D5A" w:rsidP="00FF3D5A">
      <w:pPr>
        <w:pStyle w:val="ListParagraph"/>
        <w:jc w:val="center"/>
        <w:rPr>
          <w:b/>
          <w:sz w:val="40"/>
          <w:szCs w:val="40"/>
        </w:rPr>
      </w:pPr>
      <w:proofErr w:type="gramStart"/>
      <w:r w:rsidRPr="00FF3D5A">
        <w:rPr>
          <w:b/>
          <w:sz w:val="40"/>
          <w:szCs w:val="40"/>
        </w:rPr>
        <w:t>Ôn tập học kì I – Hình học.</w:t>
      </w:r>
      <w:proofErr w:type="gramEnd"/>
    </w:p>
    <w:p w:rsidR="00DB0549" w:rsidRDefault="00DB0549" w:rsidP="00DB0549">
      <w:pPr>
        <w:tabs>
          <w:tab w:val="center" w:pos="4986"/>
        </w:tabs>
        <w:spacing w:line="36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919A2" wp14:editId="0BE9346C">
            <wp:simplePos x="0" y="0"/>
            <wp:positionH relativeFrom="column">
              <wp:posOffset>4357370</wp:posOffset>
            </wp:positionH>
            <wp:positionV relativeFrom="paragraph">
              <wp:posOffset>305867</wp:posOffset>
            </wp:positionV>
            <wp:extent cx="2044700" cy="94043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1) Lý thuyết: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 1.1 </w:t>
      </w:r>
      <w:r>
        <w:rPr>
          <w:u w:val="single"/>
        </w:rPr>
        <w:t>Định nghĩa hai góc đối đỉnh</w:t>
      </w:r>
      <w:r>
        <w:t>: Hai góc đối đỉnh là hai góc mà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</w:t>
      </w:r>
      <w:proofErr w:type="gramStart"/>
      <w:r>
        <w:t>mỗi</w:t>
      </w:r>
      <w:proofErr w:type="gramEnd"/>
      <w:r>
        <w:t xml:space="preserve"> cạnh của góc này là tia đối của một cạnh của góc kia.   </w:t>
      </w:r>
    </w:p>
    <w:p w:rsidR="00DB0549" w:rsidRDefault="00DB0549" w:rsidP="00DB0549">
      <w:pPr>
        <w:tabs>
          <w:tab w:val="center" w:pos="4986"/>
          <w:tab w:val="left" w:pos="8280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205943</wp:posOffset>
            </wp:positionV>
            <wp:extent cx="1941195" cy="17081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1.2 </w:t>
      </w:r>
      <w:r>
        <w:rPr>
          <w:u w:val="single"/>
        </w:rPr>
        <w:t>Định lí về hai góc đối đỉnh:</w:t>
      </w:r>
      <w:r>
        <w:t xml:space="preserve"> Hai góc đối đỉnh thì bằng nhau.</w:t>
      </w:r>
      <w:r>
        <w:tab/>
        <w:t xml:space="preserve">   </w:t>
      </w:r>
    </w:p>
    <w:p w:rsidR="00DB0549" w:rsidRDefault="00DB0549" w:rsidP="00DB0549">
      <w:pPr>
        <w:tabs>
          <w:tab w:val="center" w:pos="4986"/>
          <w:tab w:val="right" w:pos="9972"/>
        </w:tabs>
        <w:spacing w:line="360" w:lineRule="auto"/>
        <w:jc w:val="both"/>
      </w:pPr>
      <w:r>
        <w:t xml:space="preserve">  1.3 </w:t>
      </w:r>
      <w:r>
        <w:rPr>
          <w:u w:val="single"/>
        </w:rPr>
        <w:t>Hai đường thẳng vuông góc</w:t>
      </w:r>
      <w:r>
        <w:t xml:space="preserve">: Hai đường thẳng   </w:t>
      </w:r>
      <w:r>
        <w:tab/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</w:t>
      </w:r>
      <w:proofErr w:type="gramStart"/>
      <w:r>
        <w:t>xx</w:t>
      </w:r>
      <w:proofErr w:type="gramEnd"/>
      <w:r>
        <w:t>’, yy’ cắt nhau và trong các góc tạo thành có</w:t>
      </w:r>
    </w:p>
    <w:p w:rsidR="00DB0549" w:rsidRDefault="00DB0549" w:rsidP="00DB0549">
      <w:pPr>
        <w:tabs>
          <w:tab w:val="center" w:pos="4986"/>
          <w:tab w:val="left" w:pos="7830"/>
        </w:tabs>
        <w:spacing w:line="360" w:lineRule="auto"/>
        <w:jc w:val="both"/>
      </w:pPr>
      <w:r>
        <w:t xml:space="preserve"> </w:t>
      </w:r>
      <w:proofErr w:type="gramStart"/>
      <w:r>
        <w:t>một</w:t>
      </w:r>
      <w:proofErr w:type="gramEnd"/>
      <w:r>
        <w:t xml:space="preserve"> góc vuông được gọi là hai đường thẳng </w:t>
      </w:r>
      <w:r>
        <w:tab/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proofErr w:type="gramStart"/>
      <w:r>
        <w:t>vuông</w:t>
      </w:r>
      <w:proofErr w:type="gramEnd"/>
      <w:r>
        <w:t xml:space="preserve"> góc và được kí hiệu là xx’</w:t>
      </w:r>
      <w:r>
        <w:rPr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3pt;mso-wrap-style:square;mso-position-horizontal-relative:page;mso-position-vertical-relative:page" o:ole="">
            <v:imagedata r:id="rId10" o:title=""/>
          </v:shape>
          <o:OLEObject Type="Embed" ProgID="Equation.DSMT4" ShapeID="_x0000_i1025" DrawAspect="Content" ObjectID="_1596551953" r:id="rId11"/>
        </w:object>
      </w:r>
      <w:r>
        <w:t>yy’.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1.4 </w:t>
      </w:r>
      <w:r>
        <w:rPr>
          <w:u w:val="single"/>
        </w:rPr>
        <w:t>Đường trung trực của đường thẳng</w:t>
      </w:r>
      <w:r>
        <w:t>: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Đường thẳng vuông góc </w:t>
      </w:r>
      <w:proofErr w:type="gramStart"/>
      <w:r>
        <w:t>với  một</w:t>
      </w:r>
      <w:proofErr w:type="gramEnd"/>
      <w:r>
        <w:t xml:space="preserve"> đoạn thẳng tại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AEB11E6" wp14:editId="371A860A">
            <wp:simplePos x="0" y="0"/>
            <wp:positionH relativeFrom="column">
              <wp:posOffset>4455160</wp:posOffset>
            </wp:positionH>
            <wp:positionV relativeFrom="paragraph">
              <wp:posOffset>14605</wp:posOffset>
            </wp:positionV>
            <wp:extent cx="1828800" cy="14878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trung điểm của nó được gọi là đường trung trực của đoạn thẳng ấy.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 1.5 </w:t>
      </w:r>
      <w:r>
        <w:rPr>
          <w:u w:val="single"/>
        </w:rPr>
        <w:t>Dấu hiệu nhận biết hai đường thẳng song song</w:t>
      </w:r>
      <w:r>
        <w:t xml:space="preserve">:     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>Nếu đường thẳng c cắt hai đường thẳng a</w:t>
      </w:r>
      <w:proofErr w:type="gramStart"/>
      <w:r>
        <w:t>,b</w:t>
      </w:r>
      <w:proofErr w:type="gramEnd"/>
      <w:r>
        <w:t xml:space="preserve"> và trong các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proofErr w:type="gramStart"/>
      <w:r>
        <w:t>góc</w:t>
      </w:r>
      <w:proofErr w:type="gramEnd"/>
      <w:r>
        <w:t xml:space="preserve"> tạo thành có một cặp góc so le trong bằng nhau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(</w:t>
      </w:r>
      <w:proofErr w:type="gramStart"/>
      <w:r>
        <w:t>hoặc</w:t>
      </w:r>
      <w:proofErr w:type="gramEnd"/>
      <w:r>
        <w:t xml:space="preserve"> một cặp góc đồng vị bằng nhau) thì a và b song song với nhau (a // b).                                                                      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 1.6 </w:t>
      </w:r>
      <w:r>
        <w:rPr>
          <w:u w:val="single"/>
        </w:rPr>
        <w:t>Tiên đề Ơ-clit</w:t>
      </w:r>
      <w:r>
        <w:t>: Qua một điểm ở ngoài một đường thẳng chỉ có một đường thẳng song song với đường thẳng đó.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 1.7 </w:t>
      </w:r>
      <w:r>
        <w:rPr>
          <w:u w:val="single"/>
        </w:rPr>
        <w:t>Tính chất hai đường thẳng song song</w:t>
      </w:r>
      <w:r>
        <w:t>: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>Nếu một đường thẳng cắt hai đường thẳng song song thì: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    a) Hai góc so le trong bằng nhau;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    b) Hai góc đồng vị bằng nhau;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    c) Hai góc trong cùng phía bù nhau.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lastRenderedPageBreak/>
        <w:t xml:space="preserve">  2.1 </w:t>
      </w:r>
      <w:r>
        <w:rPr>
          <w:u w:val="single"/>
        </w:rPr>
        <w:t>Tổng ba góc của tam giác</w:t>
      </w:r>
      <w:r>
        <w:t>: Tổng ba góc của một tam giác bằng 180</w:t>
      </w:r>
      <w:r>
        <w:rPr>
          <w:vertAlign w:val="superscript"/>
        </w:rPr>
        <w:t>0</w:t>
      </w:r>
      <w:r>
        <w:t>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 2.2 Mỗi góc ngoài của một tam giác bằng tổng hai góc trong không kề với nó.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 2.3 </w:t>
      </w:r>
      <w:r>
        <w:rPr>
          <w:u w:val="single"/>
        </w:rPr>
        <w:t>Định nghĩa hai tam giác bằng nhau</w:t>
      </w:r>
      <w:r>
        <w:t>: Hai tam giác bằng nhau là hai tam giác có các cạnh tương ứng bằng nhau, các góc tương ứng bằng nhau.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  <w:rPr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0254286" wp14:editId="3075C023">
            <wp:simplePos x="0" y="0"/>
            <wp:positionH relativeFrom="column">
              <wp:posOffset>3314700</wp:posOffset>
            </wp:positionH>
            <wp:positionV relativeFrom="paragraph">
              <wp:posOffset>62230</wp:posOffset>
            </wp:positionV>
            <wp:extent cx="2857500" cy="8940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2.4 </w:t>
      </w:r>
      <w:r>
        <w:rPr>
          <w:u w:val="single"/>
        </w:rPr>
        <w:t>Trường hợp bằng nhau thứ nhất của tam giác (cạnh – cạnh – cạnh).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Nếu ba cạnh của tam giác này bằng ba cạnh         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proofErr w:type="gramStart"/>
      <w:r>
        <w:t>của</w:t>
      </w:r>
      <w:proofErr w:type="gramEnd"/>
      <w:r>
        <w:t xml:space="preserve"> tam giác kia thì hai tam giác đó bằng nhau.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                      </w:t>
      </w:r>
      <w:r>
        <w:sym w:font="Symbol" w:char="0044"/>
      </w:r>
      <w:r>
        <w:t xml:space="preserve">ABC = </w:t>
      </w:r>
      <w:r>
        <w:sym w:font="Symbol" w:char="0044"/>
      </w:r>
      <w:proofErr w:type="gramStart"/>
      <w:r>
        <w:t>A’B’C’(</w:t>
      </w:r>
      <w:proofErr w:type="gramEnd"/>
      <w:r>
        <w:t>c.c.c)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058B932" wp14:editId="56C58343">
            <wp:simplePos x="0" y="0"/>
            <wp:positionH relativeFrom="column">
              <wp:posOffset>3227070</wp:posOffset>
            </wp:positionH>
            <wp:positionV relativeFrom="paragraph">
              <wp:posOffset>59690</wp:posOffset>
            </wp:positionV>
            <wp:extent cx="3200400" cy="9785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2.5 </w:t>
      </w:r>
      <w:r>
        <w:rPr>
          <w:u w:val="single"/>
        </w:rPr>
        <w:t>Trường hợp bằng nhau thứ hai của tam giác (cạnh – góc – cạnh</w:t>
      </w:r>
      <w:r>
        <w:t>).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Nếu hai cạnh và góc xen giữa của tam giác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proofErr w:type="gramStart"/>
      <w:r>
        <w:t>này</w:t>
      </w:r>
      <w:proofErr w:type="gramEnd"/>
      <w:r>
        <w:t xml:space="preserve"> bằng hai cạnh và góc xen giữa của tam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proofErr w:type="gramStart"/>
      <w:r>
        <w:t>giác</w:t>
      </w:r>
      <w:proofErr w:type="gramEnd"/>
      <w:r>
        <w:t xml:space="preserve"> kia thì hai tam giác đó bằng nhau.</w:t>
      </w:r>
    </w:p>
    <w:p w:rsidR="00DB0549" w:rsidRDefault="00DB0549" w:rsidP="00DB0549">
      <w:pPr>
        <w:tabs>
          <w:tab w:val="left" w:pos="1698"/>
        </w:tabs>
        <w:spacing w:line="360" w:lineRule="auto"/>
        <w:jc w:val="both"/>
      </w:pPr>
      <w:r>
        <w:tab/>
      </w:r>
      <w:r>
        <w:sym w:font="Symbol" w:char="0044"/>
      </w:r>
      <w:r>
        <w:t xml:space="preserve">ABC = </w:t>
      </w:r>
      <w:r>
        <w:sym w:font="Symbol" w:char="0044"/>
      </w:r>
      <w:proofErr w:type="gramStart"/>
      <w:r>
        <w:t>A’B’C’(</w:t>
      </w:r>
      <w:proofErr w:type="gramEnd"/>
      <w:r>
        <w:t>c.g.c)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  <w:rPr>
          <w:u w:val="single"/>
        </w:rPr>
      </w:pPr>
      <w:r>
        <w:t xml:space="preserve">2.6 </w:t>
      </w:r>
      <w:r>
        <w:rPr>
          <w:u w:val="single"/>
        </w:rPr>
        <w:t>Trường hợp bằng nhau thứ ba của tam giác (góc – cạnh – góc).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1AA83A2" wp14:editId="2588A4F6">
            <wp:simplePos x="0" y="0"/>
            <wp:positionH relativeFrom="column">
              <wp:posOffset>2971800</wp:posOffset>
            </wp:positionH>
            <wp:positionV relativeFrom="paragraph">
              <wp:posOffset>-72390</wp:posOffset>
            </wp:positionV>
            <wp:extent cx="3313430" cy="10128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Nếu một cạnh và hai góc kề của tam giác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</w:t>
      </w:r>
      <w:proofErr w:type="gramStart"/>
      <w:r>
        <w:t>này</w:t>
      </w:r>
      <w:proofErr w:type="gramEnd"/>
      <w:r>
        <w:t xml:space="preserve"> bằng một cạnh và hai góc kề của tam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proofErr w:type="gramStart"/>
      <w:r>
        <w:t>giác</w:t>
      </w:r>
      <w:proofErr w:type="gramEnd"/>
      <w:r>
        <w:t xml:space="preserve"> kia thì hai tam giác đó bằng nhau.</w:t>
      </w:r>
    </w:p>
    <w:p w:rsidR="00DB0549" w:rsidRDefault="00DB0549" w:rsidP="00DB0549">
      <w:pPr>
        <w:tabs>
          <w:tab w:val="left" w:pos="1657"/>
        </w:tabs>
        <w:spacing w:line="360" w:lineRule="auto"/>
        <w:jc w:val="both"/>
      </w:pPr>
      <w:r>
        <w:tab/>
      </w:r>
      <w:r>
        <w:sym w:font="Symbol" w:char="0044"/>
      </w:r>
      <w:r>
        <w:t xml:space="preserve">ABC = </w:t>
      </w:r>
      <w:r>
        <w:sym w:font="Symbol" w:char="0044"/>
      </w:r>
      <w:proofErr w:type="gramStart"/>
      <w:r>
        <w:t>A’B’C’(</w:t>
      </w:r>
      <w:proofErr w:type="gramEnd"/>
      <w:r>
        <w:t>g.c.g)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2.7 </w:t>
      </w:r>
      <w:r>
        <w:rPr>
          <w:u w:val="single"/>
        </w:rPr>
        <w:t>Trường hợp bằng nhau thứ nhất của tam giác vuông: (hai cạnh góc vuông)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AE4E259" wp14:editId="49CC5137">
            <wp:simplePos x="0" y="0"/>
            <wp:positionH relativeFrom="column">
              <wp:posOffset>2978785</wp:posOffset>
            </wp:positionH>
            <wp:positionV relativeFrom="paragraph">
              <wp:posOffset>-7620</wp:posOffset>
            </wp:positionV>
            <wp:extent cx="3368040" cy="10299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Nếu hai cạnh góc vuông của tam giác  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</w:t>
      </w:r>
      <w:proofErr w:type="gramStart"/>
      <w:r>
        <w:t>vuông</w:t>
      </w:r>
      <w:proofErr w:type="gramEnd"/>
      <w:r>
        <w:t xml:space="preserve"> này lần lượt bằng hai cạnh góc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proofErr w:type="gramStart"/>
      <w:r>
        <w:t>vuông</w:t>
      </w:r>
      <w:proofErr w:type="gramEnd"/>
      <w:r>
        <w:t xml:space="preserve"> của tam giác vuông kia thì hai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</w:t>
      </w:r>
      <w:proofErr w:type="gramStart"/>
      <w:r>
        <w:t>tam</w:t>
      </w:r>
      <w:proofErr w:type="gramEnd"/>
      <w:r>
        <w:t xml:space="preserve"> giác vuông đó bằng nhau.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lastRenderedPageBreak/>
        <w:t xml:space="preserve">   1.8 T</w:t>
      </w:r>
      <w:r>
        <w:rPr>
          <w:u w:val="single"/>
        </w:rPr>
        <w:t>rường hợp bằng nhau thứ hai của tam giác vuông: (cạnh huyền - góc nhọn</w:t>
      </w:r>
      <w:r>
        <w:t>)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>Nếu cạnh huyền và góc nhọn của tam giác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BB7C75D" wp14:editId="34682AF4">
            <wp:simplePos x="0" y="0"/>
            <wp:positionH relativeFrom="column">
              <wp:posOffset>3086100</wp:posOffset>
            </wp:positionH>
            <wp:positionV relativeFrom="paragraph">
              <wp:posOffset>-533400</wp:posOffset>
            </wp:positionV>
            <wp:extent cx="3597910" cy="11150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proofErr w:type="gramStart"/>
      <w:r>
        <w:t>vuông</w:t>
      </w:r>
      <w:proofErr w:type="gramEnd"/>
      <w:r>
        <w:t xml:space="preserve"> này bằng cạnh huyền và góc nhọn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proofErr w:type="gramStart"/>
      <w:r>
        <w:t>của</w:t>
      </w:r>
      <w:proofErr w:type="gramEnd"/>
      <w:r>
        <w:t xml:space="preserve"> tam giác vuông kia thì hai tam giác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proofErr w:type="gramStart"/>
      <w:r>
        <w:t>vuông</w:t>
      </w:r>
      <w:proofErr w:type="gramEnd"/>
      <w:r>
        <w:t xml:space="preserve"> đó bằng nhau.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B44A943" wp14:editId="341E21EB">
            <wp:simplePos x="0" y="0"/>
            <wp:positionH relativeFrom="column">
              <wp:posOffset>2971800</wp:posOffset>
            </wp:positionH>
            <wp:positionV relativeFrom="paragraph">
              <wp:posOffset>177800</wp:posOffset>
            </wp:positionV>
            <wp:extent cx="3287395" cy="10052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1.9 </w:t>
      </w:r>
      <w:r>
        <w:rPr>
          <w:u w:val="single"/>
        </w:rPr>
        <w:t>Trường hợp bằng nhau thứ ba của tam giác vuông: (cạnh góc vuông - góc nhọn kề</w:t>
      </w:r>
      <w:r>
        <w:t>)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>Nếu một cạnh góc vuông và một góc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</w:t>
      </w:r>
      <w:proofErr w:type="gramStart"/>
      <w:r>
        <w:t>nhọn</w:t>
      </w:r>
      <w:proofErr w:type="gramEnd"/>
      <w:r>
        <w:t xml:space="preserve"> kề cạnh ấy của tam giác vuông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</w:t>
      </w:r>
      <w:proofErr w:type="gramStart"/>
      <w:r>
        <w:t>này</w:t>
      </w:r>
      <w:proofErr w:type="gramEnd"/>
      <w:r>
        <w:t xml:space="preserve"> bằng một cạnh góc vuông và một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proofErr w:type="gramStart"/>
      <w:r>
        <w:t>góc</w:t>
      </w:r>
      <w:proofErr w:type="gramEnd"/>
      <w:r>
        <w:t xml:space="preserve"> nhọn kề cạnh ấy của tam giác vuông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proofErr w:type="gramStart"/>
      <w:r>
        <w:t>kia</w:t>
      </w:r>
      <w:proofErr w:type="gramEnd"/>
      <w:r>
        <w:t xml:space="preserve"> thì hai tam giác vuông đó bằng nhau.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II) Bài tập:</w:t>
      </w:r>
    </w:p>
    <w:p w:rsidR="00DB0549" w:rsidRDefault="00712DEC" w:rsidP="00DB0549">
      <w:pPr>
        <w:tabs>
          <w:tab w:val="center" w:pos="4986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9EE3ED6" wp14:editId="43ED8C2E">
            <wp:simplePos x="0" y="0"/>
            <wp:positionH relativeFrom="column">
              <wp:posOffset>3081020</wp:posOffset>
            </wp:positionH>
            <wp:positionV relativeFrom="paragraph">
              <wp:posOffset>125095</wp:posOffset>
            </wp:positionV>
            <wp:extent cx="2286000" cy="15436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549" w:rsidRPr="00DB0549">
        <w:rPr>
          <w:u w:val="single"/>
        </w:rPr>
        <w:t>Bài 1:</w:t>
      </w:r>
      <w:r w:rsidR="00DB0549">
        <w:t xml:space="preserve"> Cho hình 1 biết a//b và </w:t>
      </w:r>
      <w:r w:rsidR="00DB0549">
        <w:rPr>
          <w:position w:val="-6"/>
        </w:rPr>
        <w:object w:dxaOrig="340" w:dyaOrig="360">
          <v:shape id="_x0000_i1026" type="#_x0000_t75" style="width:17.6pt;height:18.4pt;mso-wrap-style:square;mso-position-horizontal-relative:page;mso-position-vertical-relative:page" o:ole="">
            <v:imagedata r:id="rId20" o:title=""/>
          </v:shape>
          <o:OLEObject Type="Embed" ProgID="Equation.DSMT4" ShapeID="_x0000_i1026" DrawAspect="Content" ObjectID="_1596551954" r:id="rId21"/>
        </w:object>
      </w:r>
      <w:r w:rsidR="00DB0549">
        <w:t>= 37</w:t>
      </w:r>
      <w:r w:rsidR="00DB0549">
        <w:rPr>
          <w:vertAlign w:val="superscript"/>
        </w:rPr>
        <w:t>0</w:t>
      </w:r>
      <w:r w:rsidR="00DB0549">
        <w:t xml:space="preserve">. 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     a) </w:t>
      </w:r>
      <w:proofErr w:type="gramStart"/>
      <w:r>
        <w:t xml:space="preserve">Tính </w:t>
      </w:r>
      <w:proofErr w:type="gramEnd"/>
      <w:r>
        <w:rPr>
          <w:position w:val="-6"/>
        </w:rPr>
        <w:object w:dxaOrig="320" w:dyaOrig="360">
          <v:shape id="_x0000_i1027" type="#_x0000_t75" style="width:16.1pt;height:18.4pt;mso-wrap-style:square;mso-position-horizontal-relative:page;mso-position-vertical-relative:page" o:ole="">
            <v:imagedata r:id="rId22" o:title=""/>
          </v:shape>
          <o:OLEObject Type="Embed" ProgID="Equation.DSMT4" ShapeID="_x0000_i1027" DrawAspect="Content" ObjectID="_1596551955" r:id="rId23"/>
        </w:object>
      </w:r>
      <w:r>
        <w:t>.</w:t>
      </w:r>
    </w:p>
    <w:p w:rsidR="00DB0549" w:rsidRDefault="00DB0549" w:rsidP="00DB0549">
      <w:pPr>
        <w:tabs>
          <w:tab w:val="center" w:pos="4986"/>
          <w:tab w:val="left" w:pos="7988"/>
        </w:tabs>
        <w:spacing w:line="360" w:lineRule="auto"/>
        <w:jc w:val="both"/>
      </w:pPr>
      <w:r>
        <w:t xml:space="preserve">      b) So sánh </w:t>
      </w:r>
      <w:r>
        <w:rPr>
          <w:position w:val="-6"/>
        </w:rPr>
        <w:object w:dxaOrig="300" w:dyaOrig="360">
          <v:shape id="_x0000_i1028" type="#_x0000_t75" style="width:15.3pt;height:18.4pt;mso-wrap-style:square;mso-position-horizontal-relative:page;mso-position-vertical-relative:page" o:ole="">
            <v:imagedata r:id="rId24" o:title=""/>
          </v:shape>
          <o:OLEObject Type="Embed" ProgID="Equation.DSMT4" ShapeID="_x0000_i1028" DrawAspect="Content" ObjectID="_1596551956" r:id="rId25"/>
        </w:object>
      </w:r>
      <w:r>
        <w:t xml:space="preserve"> </w:t>
      </w:r>
      <w:proofErr w:type="gramStart"/>
      <w:r>
        <w:t xml:space="preserve">và </w:t>
      </w:r>
      <w:proofErr w:type="gramEnd"/>
      <w:r>
        <w:rPr>
          <w:position w:val="-6"/>
        </w:rPr>
        <w:object w:dxaOrig="320" w:dyaOrig="360">
          <v:shape id="_x0000_i1029" type="#_x0000_t75" style="width:16.1pt;height:18.4pt;mso-wrap-style:square;mso-position-horizontal-relative:page;mso-position-vertical-relative:page" o:ole="">
            <v:imagedata r:id="rId22" o:title=""/>
          </v:shape>
          <o:OLEObject Type="Embed" ProgID="Equation.DSMT4" ShapeID="_x0000_i1029" DrawAspect="Content" ObjectID="_1596551957" r:id="rId26"/>
        </w:object>
      </w:r>
      <w:r>
        <w:t xml:space="preserve">.             </w:t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>
        <w:t xml:space="preserve">      c) </w:t>
      </w:r>
      <w:proofErr w:type="gramStart"/>
      <w:r>
        <w:t xml:space="preserve">Tính </w:t>
      </w:r>
      <w:proofErr w:type="gramEnd"/>
      <w:r>
        <w:rPr>
          <w:position w:val="-6"/>
        </w:rPr>
        <w:object w:dxaOrig="320" w:dyaOrig="360">
          <v:shape id="_x0000_i1030" type="#_x0000_t75" style="width:16.1pt;height:18.4pt;mso-wrap-style:square;mso-position-horizontal-relative:page;mso-position-vertical-relative:page" o:ole="">
            <v:imagedata r:id="rId27" o:title=""/>
          </v:shape>
          <o:OLEObject Type="Embed" ProgID="Equation.DSMT4" ShapeID="_x0000_i1030" DrawAspect="Content" ObjectID="_1596551958" r:id="rId28"/>
        </w:object>
      </w:r>
      <w:r>
        <w:t>.</w:t>
      </w:r>
    </w:p>
    <w:p w:rsidR="00DB0549" w:rsidRDefault="009B500C" w:rsidP="00DB0549">
      <w:pPr>
        <w:tabs>
          <w:tab w:val="center" w:pos="4986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D9505C" wp14:editId="09ECDD00">
            <wp:simplePos x="0" y="0"/>
            <wp:positionH relativeFrom="column">
              <wp:posOffset>3456062</wp:posOffset>
            </wp:positionH>
            <wp:positionV relativeFrom="paragraph">
              <wp:posOffset>176262</wp:posOffset>
            </wp:positionV>
            <wp:extent cx="2181225" cy="16141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549" w:rsidRDefault="00DB0549" w:rsidP="00DB0549">
      <w:pPr>
        <w:tabs>
          <w:tab w:val="center" w:pos="4986"/>
        </w:tabs>
        <w:spacing w:line="360" w:lineRule="auto"/>
        <w:jc w:val="both"/>
      </w:pPr>
      <w:r w:rsidRPr="00DB0549">
        <w:rPr>
          <w:u w:val="single"/>
        </w:rPr>
        <w:t>Bài 2:</w:t>
      </w:r>
      <w:r>
        <w:t xml:space="preserve"> Cho hình 2:</w:t>
      </w:r>
    </w:p>
    <w:p w:rsidR="00DB0549" w:rsidRDefault="00285D0F" w:rsidP="00DB0549">
      <w:pPr>
        <w:tabs>
          <w:tab w:val="center" w:pos="4986"/>
        </w:tabs>
        <w:spacing w:line="360" w:lineRule="auto"/>
        <w:jc w:val="both"/>
      </w:pPr>
      <w:r>
        <w:t xml:space="preserve">     a) Vì sao m//n</w:t>
      </w:r>
      <w:r w:rsidR="00DB0549">
        <w:t>?</w:t>
      </w:r>
    </w:p>
    <w:p w:rsidR="00DB0549" w:rsidRDefault="00DB0549" w:rsidP="00DB0549">
      <w:pPr>
        <w:tabs>
          <w:tab w:val="left" w:pos="8518"/>
        </w:tabs>
        <w:spacing w:line="360" w:lineRule="auto"/>
        <w:jc w:val="both"/>
      </w:pPr>
      <w:r>
        <w:t xml:space="preserve">     b) Tính số đo góc C                                      </w:t>
      </w:r>
      <w:r>
        <w:tab/>
      </w:r>
    </w:p>
    <w:p w:rsidR="00DB0549" w:rsidRDefault="00DB0549" w:rsidP="00FF3D5A">
      <w:pPr>
        <w:pStyle w:val="ListParagraph"/>
        <w:jc w:val="center"/>
        <w:rPr>
          <w:b/>
          <w:sz w:val="40"/>
          <w:szCs w:val="40"/>
        </w:rPr>
      </w:pPr>
    </w:p>
    <w:p w:rsidR="00DB0549" w:rsidRDefault="00DB0549" w:rsidP="00DB0549">
      <w:pPr>
        <w:spacing w:line="360" w:lineRule="auto"/>
        <w:ind w:left="540" w:hanging="540"/>
        <w:jc w:val="both"/>
        <w:rPr>
          <w:rFonts w:ascii=".VnTime" w:hAnsi=".VnTime"/>
        </w:rPr>
      </w:pPr>
      <w:r>
        <w:rPr>
          <w:rFonts w:ascii=".VnTime" w:hAnsi=".VnTime"/>
          <w:u w:val="single"/>
        </w:rPr>
        <w:lastRenderedPageBreak/>
        <w:t>Bµi 3:</w:t>
      </w:r>
      <w:r>
        <w:rPr>
          <w:rFonts w:ascii=".VnTime" w:hAnsi=".VnTime"/>
        </w:rPr>
        <w:t xml:space="preserve"> Cho gãc xOy; vÏ </w:t>
      </w:r>
      <w:proofErr w:type="gramStart"/>
      <w:r>
        <w:rPr>
          <w:rFonts w:ascii=".VnTime" w:hAnsi=".VnTime"/>
        </w:rPr>
        <w:t>tia</w:t>
      </w:r>
      <w:proofErr w:type="gramEnd"/>
      <w:r>
        <w:rPr>
          <w:rFonts w:ascii=".VnTime" w:hAnsi=".VnTime"/>
        </w:rPr>
        <w:t xml:space="preserve"> ph©n gi¸c Ot cña gãc xOy. Trªn </w:t>
      </w:r>
      <w:proofErr w:type="gramStart"/>
      <w:r>
        <w:rPr>
          <w:rFonts w:ascii=".VnTime" w:hAnsi=".VnTime"/>
        </w:rPr>
        <w:t>tia</w:t>
      </w:r>
      <w:proofErr w:type="gramEnd"/>
      <w:r>
        <w:rPr>
          <w:rFonts w:ascii=".VnTime" w:hAnsi=".VnTime"/>
        </w:rPr>
        <w:t xml:space="preserve"> Ot lÊy ®iÓm M bÊt kú; trªn c¸c tia Ox vµ Oy lÇn l</w:t>
      </w:r>
      <w:r>
        <w:rPr>
          <w:rFonts w:ascii=".VnTime" w:hAnsi=".VnTime"/>
        </w:rPr>
        <w:softHyphen/>
        <w:t>ît lÊy c¸c ®iÓm A vµ B sao cho OA = OB gäi H lµ giao ®iÓm cña AB vµ Ot. Chøng minh:</w:t>
      </w:r>
    </w:p>
    <w:p w:rsidR="00DB0549" w:rsidRDefault="00DB0549" w:rsidP="00DB0549">
      <w:pPr>
        <w:spacing w:line="360" w:lineRule="auto"/>
        <w:ind w:firstLine="720"/>
        <w:jc w:val="both"/>
        <w:rPr>
          <w:rFonts w:ascii=".VnTime" w:hAnsi=".VnTime"/>
        </w:rPr>
      </w:pPr>
      <w:r>
        <w:rPr>
          <w:rFonts w:ascii=".VnTime" w:hAnsi=".VnTime"/>
        </w:rPr>
        <w:t>a) MA = MB</w:t>
      </w:r>
    </w:p>
    <w:p w:rsidR="00DB0549" w:rsidRDefault="00DB0549" w:rsidP="00DB0549">
      <w:pPr>
        <w:spacing w:line="360" w:lineRule="auto"/>
        <w:ind w:firstLine="720"/>
        <w:jc w:val="both"/>
        <w:rPr>
          <w:rFonts w:ascii=".VnTime" w:hAnsi=".VnTime"/>
        </w:rPr>
      </w:pPr>
      <w:r>
        <w:rPr>
          <w:rFonts w:ascii=".VnTime" w:hAnsi=".VnTime"/>
        </w:rPr>
        <w:t xml:space="preserve">b) </w:t>
      </w:r>
      <w:r>
        <w:t xml:space="preserve">OM là </w:t>
      </w:r>
      <w:proofErr w:type="gramStart"/>
      <w:r>
        <w:t>đường  trung</w:t>
      </w:r>
      <w:proofErr w:type="gramEnd"/>
      <w:r>
        <w:t xml:space="preserve"> trực của AB</w:t>
      </w:r>
      <w:r>
        <w:rPr>
          <w:rFonts w:ascii=".VnTime" w:hAnsi=".VnTime"/>
        </w:rPr>
        <w:t>.</w:t>
      </w:r>
    </w:p>
    <w:p w:rsidR="00DB0549" w:rsidRDefault="00DB0549" w:rsidP="00DB0549">
      <w:pPr>
        <w:spacing w:line="360" w:lineRule="auto"/>
        <w:ind w:firstLine="720"/>
        <w:jc w:val="both"/>
      </w:pPr>
      <w:r>
        <w:t>c) Cho biết AB = 6cm; OA = 5 cm. Tính OH?</w:t>
      </w:r>
    </w:p>
    <w:p w:rsidR="00DB0549" w:rsidRPr="00DB0549" w:rsidRDefault="00DB0549" w:rsidP="00DB0549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Bài 4: </w:t>
      </w:r>
      <w:r>
        <w:t xml:space="preserve">Cho tam giác ABC có 3 góc đều nhọn, đường cao AH vuông góc với BC tại H. Trên </w:t>
      </w:r>
      <w:proofErr w:type="gramStart"/>
      <w:r>
        <w:t>tia</w:t>
      </w:r>
      <w:proofErr w:type="gramEnd"/>
      <w:r>
        <w:t xml:space="preserve"> đối của tia HA lấy điểm D sao cho HA = HD.</w:t>
      </w:r>
    </w:p>
    <w:p w:rsidR="00DB0549" w:rsidRDefault="00DB0549" w:rsidP="00DB0549">
      <w:pPr>
        <w:spacing w:line="360" w:lineRule="auto"/>
        <w:ind w:firstLine="720"/>
        <w:jc w:val="both"/>
      </w:pPr>
      <w:proofErr w:type="gramStart"/>
      <w:r>
        <w:t>a</w:t>
      </w:r>
      <w:proofErr w:type="gramEnd"/>
      <w:r>
        <w:t>/ Chứng minh BC và CB lần lượt là các tia phân giác của các góc ABD và ACD.</w:t>
      </w:r>
    </w:p>
    <w:p w:rsidR="00DB0549" w:rsidRDefault="00DB0549" w:rsidP="00DB0549">
      <w:pPr>
        <w:spacing w:line="360" w:lineRule="auto"/>
        <w:ind w:firstLine="720"/>
        <w:jc w:val="both"/>
      </w:pPr>
      <w:proofErr w:type="gramStart"/>
      <w:r>
        <w:t>b</w:t>
      </w:r>
      <w:proofErr w:type="gramEnd"/>
      <w:r>
        <w:t>/ Chứng minh CA = CD và BD = BA.</w:t>
      </w:r>
    </w:p>
    <w:p w:rsidR="00DB0549" w:rsidRDefault="00DB0549" w:rsidP="00DB0549">
      <w:pPr>
        <w:spacing w:line="360" w:lineRule="auto"/>
        <w:ind w:firstLine="720"/>
        <w:jc w:val="both"/>
      </w:pPr>
      <w:proofErr w:type="gramStart"/>
      <w:r>
        <w:t>c</w:t>
      </w:r>
      <w:proofErr w:type="gramEnd"/>
      <w:r>
        <w:t>/ Cho góc ACB = 45</w:t>
      </w:r>
      <w:r>
        <w:rPr>
          <w:vertAlign w:val="superscript"/>
        </w:rPr>
        <w:t>0</w:t>
      </w:r>
      <w:r>
        <w:t>.Tính góc ADC.</w:t>
      </w:r>
    </w:p>
    <w:p w:rsidR="00DB0549" w:rsidRDefault="00DB0549" w:rsidP="00DB0549">
      <w:pPr>
        <w:spacing w:line="360" w:lineRule="auto"/>
        <w:ind w:firstLine="720"/>
        <w:jc w:val="both"/>
      </w:pPr>
      <w:proofErr w:type="gramStart"/>
      <w:r>
        <w:t>d</w:t>
      </w:r>
      <w:proofErr w:type="gramEnd"/>
      <w:r>
        <w:t>/ Đường cao AH phải có thêm điều kiện gì thì AB // CD.</w:t>
      </w:r>
    </w:p>
    <w:p w:rsidR="00DB0549" w:rsidRDefault="00DB0549" w:rsidP="00DB0549">
      <w:pPr>
        <w:spacing w:line="360" w:lineRule="auto"/>
        <w:ind w:left="720" w:hanging="720"/>
        <w:jc w:val="both"/>
      </w:pPr>
      <w:r>
        <w:rPr>
          <w:u w:val="single"/>
        </w:rPr>
        <w:t>Bài 5:</w:t>
      </w:r>
      <w:r>
        <w:t xml:space="preserve">  Cho tam giác ABC với AB = AC. Lấy I là trung điểm BC. Trên </w:t>
      </w:r>
      <w:proofErr w:type="gramStart"/>
      <w:r>
        <w:t>tia</w:t>
      </w:r>
      <w:proofErr w:type="gramEnd"/>
      <w:r>
        <w:t xml:space="preserve"> BC lấy    điểm N, trên tia CB lấy điểm M sao cho CN=BM.</w:t>
      </w:r>
    </w:p>
    <w:p w:rsidR="00DB0549" w:rsidRDefault="00DB0549" w:rsidP="003A213E">
      <w:pPr>
        <w:spacing w:line="360" w:lineRule="auto"/>
        <w:jc w:val="both"/>
      </w:pPr>
      <w:r>
        <w:tab/>
      </w:r>
      <w:proofErr w:type="gramStart"/>
      <w:r>
        <w:t>a</w:t>
      </w:r>
      <w:proofErr w:type="gramEnd"/>
      <w:r>
        <w:t xml:space="preserve">/ Chứng minh </w:t>
      </w:r>
      <w:r>
        <w:rPr>
          <w:position w:val="-6"/>
        </w:rPr>
        <w:object w:dxaOrig="1160" w:dyaOrig="360">
          <v:shape id="_x0000_i1031" type="#_x0000_t75" style="width:62.8pt;height:19.15pt;mso-wrap-style:square;mso-position-horizontal-relative:page;mso-position-vertical-relative:page" o:ole="">
            <v:imagedata r:id="rId30" o:title=""/>
          </v:shape>
          <o:OLEObject Type="Embed" ProgID="Equation.DSMT4" ShapeID="_x0000_i1031" DrawAspect="Content" ObjectID="_1596551959" r:id="rId31"/>
        </w:object>
      </w:r>
      <w:r>
        <w:t xml:space="preserve"> và AI là tia phân giác góc BAC.</w:t>
      </w:r>
      <w:r>
        <w:tab/>
      </w:r>
    </w:p>
    <w:p w:rsidR="00DB0549" w:rsidRDefault="00DB0549" w:rsidP="003A213E">
      <w:pPr>
        <w:spacing w:line="360" w:lineRule="auto"/>
        <w:ind w:firstLine="720"/>
        <w:jc w:val="both"/>
      </w:pPr>
      <w:proofErr w:type="gramStart"/>
      <w:r>
        <w:t>b</w:t>
      </w:r>
      <w:proofErr w:type="gramEnd"/>
      <w:r>
        <w:t>/ Chứng minh AM = AN.</w:t>
      </w:r>
      <w:r>
        <w:tab/>
      </w:r>
      <w:bookmarkStart w:id="0" w:name="_GoBack"/>
      <w:bookmarkEnd w:id="0"/>
    </w:p>
    <w:p w:rsidR="00DB0549" w:rsidRPr="00DB0549" w:rsidRDefault="00DB0549" w:rsidP="00DB0549">
      <w:pPr>
        <w:rPr>
          <w:b/>
          <w:sz w:val="40"/>
          <w:szCs w:val="40"/>
        </w:rPr>
      </w:pPr>
      <w:r>
        <w:tab/>
        <w:t>c)  Chứng minh AI</w:t>
      </w:r>
      <w:r>
        <w:rPr>
          <w:position w:val="-4"/>
        </w:rPr>
        <w:object w:dxaOrig="240" w:dyaOrig="260">
          <v:shape id="_x0000_i1032" type="#_x0000_t75" style="width:12.25pt;height:13pt;mso-wrap-style:square;mso-position-horizontal-relative:page;mso-position-vertical-relative:page" o:ole="">
            <v:imagedata r:id="rId32" o:title=""/>
          </v:shape>
          <o:OLEObject Type="Embed" ProgID="Equation.DSMT4" ShapeID="_x0000_i1032" DrawAspect="Content" ObjectID="_1596551960" r:id="rId33"/>
        </w:object>
      </w:r>
      <w:r>
        <w:t>BC.</w:t>
      </w:r>
    </w:p>
    <w:sectPr w:rsidR="00DB0549" w:rsidRPr="00DB0549" w:rsidSect="005E2D38">
      <w:headerReference w:type="even" r:id="rId34"/>
      <w:headerReference w:type="default" r:id="rId35"/>
      <w:footerReference w:type="default" r:id="rId36"/>
      <w:headerReference w:type="first" r:id="rId37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7B" w:rsidRDefault="000A6E7B" w:rsidP="005E2D38">
      <w:pPr>
        <w:spacing w:after="0" w:line="240" w:lineRule="auto"/>
      </w:pPr>
      <w:r>
        <w:separator/>
      </w:r>
    </w:p>
  </w:endnote>
  <w:endnote w:type="continuationSeparator" w:id="0">
    <w:p w:rsidR="000A6E7B" w:rsidRDefault="000A6E7B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D91801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  <w:r w:rsidR="00DB0549">
            <w:rPr>
              <w:rFonts w:ascii="Cambria Math" w:hAnsi="Cambria Math"/>
              <w:b/>
              <w:color w:val="0000CC"/>
            </w:rPr>
            <w:t xml:space="preserve"> Đỗ Hồng Vân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7B" w:rsidRDefault="000A6E7B" w:rsidP="005E2D38">
      <w:pPr>
        <w:spacing w:after="0" w:line="240" w:lineRule="auto"/>
      </w:pPr>
      <w:r>
        <w:separator/>
      </w:r>
    </w:p>
  </w:footnote>
  <w:footnote w:type="continuationSeparator" w:id="0">
    <w:p w:rsidR="000A6E7B" w:rsidRDefault="000A6E7B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0A6E7B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2D38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55E61E" wp14:editId="0F69C24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A213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A213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A213E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A213E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0A6E7B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3125"/>
    <w:multiLevelType w:val="hybridMultilevel"/>
    <w:tmpl w:val="A95482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7B1"/>
    <w:multiLevelType w:val="hybridMultilevel"/>
    <w:tmpl w:val="C83C4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A4C85"/>
    <w:multiLevelType w:val="hybridMultilevel"/>
    <w:tmpl w:val="DF58C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7E2E"/>
    <w:multiLevelType w:val="hybridMultilevel"/>
    <w:tmpl w:val="EEEEA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45EAA"/>
    <w:multiLevelType w:val="hybridMultilevel"/>
    <w:tmpl w:val="45BA7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37DEA"/>
    <w:multiLevelType w:val="multilevel"/>
    <w:tmpl w:val="26537DE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F65C6"/>
    <w:multiLevelType w:val="hybridMultilevel"/>
    <w:tmpl w:val="86B43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60A5C"/>
    <w:multiLevelType w:val="hybridMultilevel"/>
    <w:tmpl w:val="A01241D8"/>
    <w:lvl w:ilvl="0" w:tplc="7B003CF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4755F"/>
    <w:multiLevelType w:val="hybridMultilevel"/>
    <w:tmpl w:val="07D4A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20CC4"/>
    <w:multiLevelType w:val="hybridMultilevel"/>
    <w:tmpl w:val="D490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A202E"/>
    <w:multiLevelType w:val="hybridMultilevel"/>
    <w:tmpl w:val="BBDEC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5AE138AE"/>
    <w:multiLevelType w:val="multilevel"/>
    <w:tmpl w:val="5AE13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9001B"/>
    <w:multiLevelType w:val="hybridMultilevel"/>
    <w:tmpl w:val="1C8A6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3"/>
  </w:num>
  <w:num w:numId="8">
    <w:abstractNumId w:val="15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9"/>
  </w:num>
  <w:num w:numId="17">
    <w:abstractNumId w:val="1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5A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A6E7B"/>
    <w:rsid w:val="000D71E1"/>
    <w:rsid w:val="000F3B5F"/>
    <w:rsid w:val="00116DD5"/>
    <w:rsid w:val="001227C6"/>
    <w:rsid w:val="0012702A"/>
    <w:rsid w:val="001313E4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85D0F"/>
    <w:rsid w:val="00287E93"/>
    <w:rsid w:val="00295CED"/>
    <w:rsid w:val="002A10F6"/>
    <w:rsid w:val="002A37B1"/>
    <w:rsid w:val="002A40C0"/>
    <w:rsid w:val="002A6FC2"/>
    <w:rsid w:val="002B5559"/>
    <w:rsid w:val="002B7B7D"/>
    <w:rsid w:val="002C495A"/>
    <w:rsid w:val="002F02F8"/>
    <w:rsid w:val="002F1CF2"/>
    <w:rsid w:val="002F35DF"/>
    <w:rsid w:val="003172A2"/>
    <w:rsid w:val="00324E99"/>
    <w:rsid w:val="003612D7"/>
    <w:rsid w:val="003800E9"/>
    <w:rsid w:val="003A213E"/>
    <w:rsid w:val="003A6984"/>
    <w:rsid w:val="003D5A7A"/>
    <w:rsid w:val="003E08C2"/>
    <w:rsid w:val="004447B7"/>
    <w:rsid w:val="0045349B"/>
    <w:rsid w:val="004551F4"/>
    <w:rsid w:val="004766DC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2130C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12DEC"/>
    <w:rsid w:val="0072064A"/>
    <w:rsid w:val="0072290F"/>
    <w:rsid w:val="007401F5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00C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75BBB"/>
    <w:rsid w:val="00CA4D21"/>
    <w:rsid w:val="00CB43C0"/>
    <w:rsid w:val="00D069A2"/>
    <w:rsid w:val="00D215FA"/>
    <w:rsid w:val="00D22D80"/>
    <w:rsid w:val="00D6511A"/>
    <w:rsid w:val="00D71E82"/>
    <w:rsid w:val="00D91801"/>
    <w:rsid w:val="00D91FAF"/>
    <w:rsid w:val="00DB0549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D32D6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C4A5D"/>
    <w:rsid w:val="00FF3D5A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FF3D5A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FF3D5A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oleObject" Target="embeddings/oleObject5.bin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wmf"/><Relationship Id="rId29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6.bin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1.emf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image" Target="media/image13.wmf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i&#225;o%20&#225;n%202018%20-2019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3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Cop.</dc:creator>
  <cp:lastModifiedBy>Lam Chan Hoa</cp:lastModifiedBy>
  <cp:revision>8</cp:revision>
  <cp:lastPrinted>2018-05-08T09:48:00Z</cp:lastPrinted>
  <dcterms:created xsi:type="dcterms:W3CDTF">2018-08-20T16:07:00Z</dcterms:created>
  <dcterms:modified xsi:type="dcterms:W3CDTF">2018-08-23T10:52:00Z</dcterms:modified>
</cp:coreProperties>
</file>