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BA090" w14:textId="77777777" w:rsidR="003C6A19" w:rsidRPr="006B18D0" w:rsidRDefault="003C6A19" w:rsidP="003C6A19">
      <w:pPr>
        <w:tabs>
          <w:tab w:val="left" w:pos="283"/>
          <w:tab w:val="left" w:pos="2835"/>
          <w:tab w:val="left" w:pos="5386"/>
          <w:tab w:val="left" w:pos="7937"/>
        </w:tabs>
        <w:spacing w:after="0" w:line="276" w:lineRule="auto"/>
        <w:jc w:val="center"/>
        <w:rPr>
          <w:rFonts w:ascii="Times New Roman" w:hAnsi="Times New Roman" w:cs="Times New Roman"/>
          <w:b/>
          <w:iCs/>
          <w:color w:val="0000CC"/>
          <w:sz w:val="24"/>
          <w:szCs w:val="24"/>
        </w:rPr>
      </w:pPr>
      <w:r w:rsidRPr="006B18D0">
        <w:rPr>
          <w:rFonts w:ascii="Times New Roman" w:hAnsi="Times New Roman" w:cs="Times New Roman"/>
          <w:b/>
          <w:iCs/>
          <w:color w:val="0000CC"/>
          <w:sz w:val="24"/>
          <w:szCs w:val="24"/>
        </w:rPr>
        <w:t xml:space="preserve">BÀI 9: PHƯƠNG PHÁP TÁCH BIỆT </w:t>
      </w:r>
    </w:p>
    <w:p w14:paraId="746B92B8" w14:textId="77777777" w:rsidR="003C6A19" w:rsidRPr="006B18D0" w:rsidRDefault="003C6A19" w:rsidP="003C6A19">
      <w:pPr>
        <w:tabs>
          <w:tab w:val="left" w:pos="283"/>
          <w:tab w:val="left" w:pos="2835"/>
          <w:tab w:val="left" w:pos="5386"/>
          <w:tab w:val="left" w:pos="7937"/>
        </w:tabs>
        <w:spacing w:after="0" w:line="276" w:lineRule="auto"/>
        <w:jc w:val="center"/>
        <w:rPr>
          <w:rFonts w:ascii="Times New Roman" w:hAnsi="Times New Roman" w:cs="Times New Roman"/>
          <w:b/>
          <w:iCs/>
          <w:color w:val="0000CC"/>
          <w:sz w:val="24"/>
          <w:szCs w:val="24"/>
        </w:rPr>
      </w:pPr>
      <w:r w:rsidRPr="006B18D0">
        <w:rPr>
          <w:rFonts w:ascii="Times New Roman" w:hAnsi="Times New Roman" w:cs="Times New Roman"/>
          <w:b/>
          <w:iCs/>
          <w:color w:val="0000CC"/>
          <w:sz w:val="24"/>
          <w:szCs w:val="24"/>
        </w:rPr>
        <w:t>VÀ TINH CHẾ HỢP CHẤT HỮU CƠ</w:t>
      </w:r>
    </w:p>
    <w:p w14:paraId="5DE897F3" w14:textId="77777777" w:rsidR="003C6A19" w:rsidRPr="006B18D0" w:rsidRDefault="003C6A19" w:rsidP="003C6A19">
      <w:pPr>
        <w:tabs>
          <w:tab w:val="left" w:pos="283"/>
          <w:tab w:val="left" w:pos="2835"/>
          <w:tab w:val="left" w:pos="5386"/>
          <w:tab w:val="left" w:pos="7937"/>
        </w:tabs>
        <w:spacing w:after="0" w:line="276" w:lineRule="auto"/>
        <w:rPr>
          <w:rFonts w:ascii="Times New Roman" w:hAnsi="Times New Roman" w:cs="Times New Roman"/>
          <w:b/>
          <w:iCs/>
          <w:color w:val="FF0000"/>
          <w:sz w:val="24"/>
          <w:szCs w:val="24"/>
        </w:rPr>
      </w:pPr>
      <w:r w:rsidRPr="006B18D0">
        <w:rPr>
          <w:rFonts w:ascii="Times New Roman" w:hAnsi="Times New Roman" w:cs="Times New Roman"/>
          <w:b/>
          <w:iCs/>
          <w:color w:val="FF0000"/>
          <w:sz w:val="24"/>
          <w:szCs w:val="24"/>
        </w:rPr>
        <w:sym w:font="Wingdings" w:char="F076"/>
      </w:r>
      <w:r w:rsidRPr="006B18D0">
        <w:rPr>
          <w:rFonts w:ascii="Times New Roman" w:hAnsi="Times New Roman" w:cs="Times New Roman"/>
          <w:b/>
          <w:iCs/>
          <w:color w:val="FF0000"/>
          <w:sz w:val="24"/>
          <w:szCs w:val="24"/>
        </w:rPr>
        <w:t xml:space="preserve"> CÂU HỎI BÀI HỌC </w:t>
      </w:r>
    </w:p>
    <w:p w14:paraId="3F1A2FE7" w14:textId="77777777" w:rsidR="003C6A19" w:rsidRPr="006B18D0" w:rsidRDefault="003C6A19" w:rsidP="003C6A19">
      <w:pPr>
        <w:tabs>
          <w:tab w:val="left" w:pos="283"/>
          <w:tab w:val="left" w:pos="2835"/>
          <w:tab w:val="left" w:pos="5386"/>
          <w:tab w:val="left" w:pos="7937"/>
        </w:tabs>
        <w:spacing w:after="0" w:line="276" w:lineRule="auto"/>
        <w:rPr>
          <w:rFonts w:ascii="Times New Roman" w:hAnsi="Times New Roman" w:cs="Times New Roman"/>
          <w:b/>
          <w:iCs/>
          <w:color w:val="0000CC"/>
          <w:sz w:val="24"/>
          <w:szCs w:val="24"/>
        </w:rPr>
      </w:pPr>
    </w:p>
    <w:p w14:paraId="6AAC7699" w14:textId="77777777" w:rsidR="003C6A19" w:rsidRPr="006B18D0" w:rsidRDefault="003C6A19" w:rsidP="003C6A19">
      <w:pPr>
        <w:tabs>
          <w:tab w:val="left" w:pos="283"/>
          <w:tab w:val="left" w:pos="2835"/>
          <w:tab w:val="left" w:pos="5386"/>
          <w:tab w:val="left" w:pos="7937"/>
        </w:tabs>
        <w:spacing w:after="0" w:line="276" w:lineRule="auto"/>
        <w:rPr>
          <w:rFonts w:ascii="Times New Roman" w:hAnsi="Times New Roman" w:cs="Times New Roman"/>
          <w:iCs/>
          <w:sz w:val="24"/>
          <w:szCs w:val="24"/>
        </w:rPr>
      </w:pPr>
      <w:r w:rsidRPr="006B18D0">
        <w:rPr>
          <w:rFonts w:ascii="Times New Roman" w:hAnsi="Times New Roman" w:cs="Times New Roman"/>
          <w:b/>
          <w:iCs/>
          <w:color w:val="0000CC"/>
          <w:sz w:val="24"/>
          <w:szCs w:val="24"/>
        </w:rPr>
        <w:t>Câu 1.</w:t>
      </w:r>
      <w:r w:rsidRPr="006B18D0">
        <w:rPr>
          <w:rFonts w:ascii="Times New Roman" w:hAnsi="Times New Roman" w:cs="Times New Roman"/>
          <w:iCs/>
          <w:color w:val="0000CC"/>
          <w:sz w:val="24"/>
          <w:szCs w:val="24"/>
        </w:rPr>
        <w:t xml:space="preserve"> </w:t>
      </w:r>
      <w:r w:rsidRPr="006B18D0">
        <w:rPr>
          <w:rFonts w:ascii="Times New Roman" w:hAnsi="Times New Roman" w:cs="Times New Roman"/>
          <w:b/>
          <w:iCs/>
          <w:color w:val="0000CC"/>
          <w:sz w:val="24"/>
          <w:szCs w:val="24"/>
        </w:rPr>
        <w:t xml:space="preserve">[CD - SGK] </w:t>
      </w:r>
      <w:r w:rsidRPr="006B18D0">
        <w:rPr>
          <w:rFonts w:ascii="Times New Roman" w:hAnsi="Times New Roman" w:cs="Times New Roman"/>
          <w:iCs/>
          <w:sz w:val="24"/>
          <w:szCs w:val="24"/>
        </w:rPr>
        <w:t xml:space="preserve">Độ tan trong nước của monosodium glutamate (mì chính hay bột ngọt) ở 60 </w:t>
      </w:r>
      <w:r w:rsidRPr="006B18D0">
        <w:rPr>
          <w:rFonts w:ascii="Times New Roman" w:hAnsi="Times New Roman" w:cs="Times New Roman"/>
          <w:iCs/>
          <w:sz w:val="24"/>
          <w:szCs w:val="24"/>
          <w:vertAlign w:val="superscript"/>
        </w:rPr>
        <w:t>0</w:t>
      </w:r>
      <w:r w:rsidRPr="006B18D0">
        <w:rPr>
          <w:rFonts w:ascii="Times New Roman" w:hAnsi="Times New Roman" w:cs="Times New Roman"/>
          <w:iCs/>
          <w:sz w:val="24"/>
          <w:szCs w:val="24"/>
        </w:rPr>
        <w:t xml:space="preserve">C là 112 g/100 g nước; ở 25 </w:t>
      </w:r>
      <w:r w:rsidRPr="006B18D0">
        <w:rPr>
          <w:rFonts w:ascii="Times New Roman" w:hAnsi="Times New Roman" w:cs="Times New Roman"/>
          <w:iCs/>
          <w:sz w:val="24"/>
          <w:szCs w:val="24"/>
          <w:vertAlign w:val="superscript"/>
        </w:rPr>
        <w:t>0</w:t>
      </w:r>
      <w:r w:rsidRPr="006B18D0">
        <w:rPr>
          <w:rFonts w:ascii="Times New Roman" w:hAnsi="Times New Roman" w:cs="Times New Roman"/>
          <w:iCs/>
          <w:sz w:val="24"/>
          <w:szCs w:val="24"/>
        </w:rPr>
        <w:t xml:space="preserve">C là 74 g/100 g nước. Tính khối lượng monosodium glutamate kết tinh khi làm nguội 212 g dung dịch monosodium glutamate ở 60 </w:t>
      </w:r>
      <w:r w:rsidRPr="006B18D0">
        <w:rPr>
          <w:rFonts w:ascii="Times New Roman" w:hAnsi="Times New Roman" w:cs="Times New Roman"/>
          <w:iCs/>
          <w:sz w:val="24"/>
          <w:szCs w:val="24"/>
          <w:vertAlign w:val="superscript"/>
        </w:rPr>
        <w:t>0</w:t>
      </w:r>
      <w:r w:rsidRPr="006B18D0">
        <w:rPr>
          <w:rFonts w:ascii="Times New Roman" w:hAnsi="Times New Roman" w:cs="Times New Roman"/>
          <w:iCs/>
          <w:sz w:val="24"/>
          <w:szCs w:val="24"/>
        </w:rPr>
        <w:t xml:space="preserve">C xuống 25 </w:t>
      </w:r>
      <w:r w:rsidRPr="006B18D0">
        <w:rPr>
          <w:rFonts w:ascii="Times New Roman" w:hAnsi="Times New Roman" w:cs="Times New Roman"/>
          <w:iCs/>
          <w:sz w:val="24"/>
          <w:szCs w:val="24"/>
          <w:vertAlign w:val="superscript"/>
        </w:rPr>
        <w:t>0</w:t>
      </w:r>
      <w:r w:rsidRPr="006B18D0">
        <w:rPr>
          <w:rFonts w:ascii="Times New Roman" w:hAnsi="Times New Roman" w:cs="Times New Roman"/>
          <w:iCs/>
          <w:sz w:val="24"/>
          <w:szCs w:val="24"/>
        </w:rPr>
        <w:t>C.</w:t>
      </w:r>
    </w:p>
    <w:p w14:paraId="754EC8EF" w14:textId="77777777" w:rsidR="003C6A19" w:rsidRPr="006B18D0" w:rsidRDefault="003C6A19" w:rsidP="003C6A19">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bCs/>
          <w:iCs/>
          <w:color w:val="FF0000"/>
          <w:sz w:val="24"/>
          <w:szCs w:val="24"/>
          <w:highlight w:val="yellow"/>
        </w:rPr>
      </w:pPr>
      <w:r w:rsidRPr="006B18D0">
        <w:rPr>
          <w:rFonts w:ascii="Times New Roman" w:hAnsi="Times New Roman" w:cs="Times New Roman"/>
          <w:b/>
          <w:bCs/>
          <w:iCs/>
          <w:color w:val="FF0000"/>
          <w:sz w:val="24"/>
          <w:szCs w:val="24"/>
          <w:highlight w:val="yellow"/>
        </w:rPr>
        <w:t>Hướng dẫn giải</w:t>
      </w:r>
    </w:p>
    <w:p w14:paraId="6A7F749A" w14:textId="77777777" w:rsidR="003C6A19" w:rsidRPr="006B18D0" w:rsidRDefault="003C6A19" w:rsidP="003C6A19">
      <w:pPr>
        <w:pStyle w:val="NormalWeb"/>
        <w:shd w:val="clear" w:color="auto" w:fill="FFFFFF"/>
        <w:spacing w:before="0" w:beforeAutospacing="0" w:after="0" w:afterAutospacing="0" w:line="276" w:lineRule="auto"/>
        <w:rPr>
          <w:iCs/>
          <w:highlight w:val="yellow"/>
        </w:rPr>
      </w:pPr>
      <w:r w:rsidRPr="006B18D0">
        <w:rPr>
          <w:iCs/>
          <w:highlight w:val="yellow"/>
        </w:rPr>
        <w:t xml:space="preserve">Độ tan trong nước của monosodium glutamate (mì chính hay bột ngọt) ở 60 </w:t>
      </w:r>
      <w:r w:rsidRPr="006B18D0">
        <w:rPr>
          <w:iCs/>
          <w:highlight w:val="yellow"/>
          <w:vertAlign w:val="superscript"/>
        </w:rPr>
        <w:t>0</w:t>
      </w:r>
      <w:r w:rsidRPr="006B18D0">
        <w:rPr>
          <w:iCs/>
          <w:highlight w:val="yellow"/>
        </w:rPr>
        <w:t>C là</w:t>
      </w:r>
    </w:p>
    <w:p w14:paraId="36A93AD9" w14:textId="77777777" w:rsidR="003C6A19" w:rsidRPr="006B18D0" w:rsidRDefault="003C6A19" w:rsidP="003C6A19">
      <w:pPr>
        <w:pStyle w:val="NormalWeb"/>
        <w:shd w:val="clear" w:color="auto" w:fill="FFFFFF"/>
        <w:spacing w:before="0" w:beforeAutospacing="0" w:after="0" w:afterAutospacing="0" w:line="276" w:lineRule="auto"/>
        <w:rPr>
          <w:color w:val="333333"/>
          <w:highlight w:val="yellow"/>
        </w:rPr>
      </w:pPr>
      <w:r w:rsidRPr="006B18D0">
        <w:rPr>
          <w:color w:val="333333"/>
          <w:highlight w:val="yellow"/>
        </w:rPr>
        <w:t>C</w:t>
      </w:r>
      <w:r w:rsidRPr="006B18D0">
        <w:rPr>
          <w:color w:val="333333"/>
          <w:highlight w:val="yellow"/>
          <w:vertAlign w:val="subscript"/>
        </w:rPr>
        <w:t>1</w:t>
      </w:r>
      <w:r w:rsidRPr="006B18D0">
        <w:rPr>
          <w:color w:val="333333"/>
          <w:highlight w:val="yellow"/>
        </w:rPr>
        <w:t>= 112 g/100 g nước = 1,12 g monosodium glutamate/g nước</w:t>
      </w:r>
    </w:p>
    <w:p w14:paraId="154356D3" w14:textId="77777777" w:rsidR="003C6A19" w:rsidRPr="006B18D0" w:rsidRDefault="003C6A19" w:rsidP="003C6A19">
      <w:pPr>
        <w:pStyle w:val="NormalWeb"/>
        <w:shd w:val="clear" w:color="auto" w:fill="FFFFFF"/>
        <w:spacing w:before="0" w:beforeAutospacing="0" w:after="0" w:afterAutospacing="0" w:line="276" w:lineRule="auto"/>
        <w:rPr>
          <w:iCs/>
          <w:highlight w:val="yellow"/>
        </w:rPr>
      </w:pPr>
      <w:r w:rsidRPr="006B18D0">
        <w:rPr>
          <w:iCs/>
          <w:highlight w:val="yellow"/>
        </w:rPr>
        <w:t xml:space="preserve">Độ tan trong nước của monosodium glutamate (mì chính hay bột ngọt) ở 25 </w:t>
      </w:r>
      <w:r w:rsidRPr="006B18D0">
        <w:rPr>
          <w:iCs/>
          <w:highlight w:val="yellow"/>
          <w:vertAlign w:val="superscript"/>
        </w:rPr>
        <w:t>0</w:t>
      </w:r>
      <w:r w:rsidRPr="006B18D0">
        <w:rPr>
          <w:iCs/>
          <w:highlight w:val="yellow"/>
        </w:rPr>
        <w:t>C là</w:t>
      </w:r>
    </w:p>
    <w:p w14:paraId="536694C6" w14:textId="77777777" w:rsidR="003C6A19" w:rsidRPr="006B18D0" w:rsidRDefault="003C6A19" w:rsidP="003C6A19">
      <w:pPr>
        <w:pStyle w:val="NormalWeb"/>
        <w:shd w:val="clear" w:color="auto" w:fill="FFFFFF"/>
        <w:spacing w:before="0" w:beforeAutospacing="0" w:after="0" w:afterAutospacing="0" w:line="276" w:lineRule="auto"/>
        <w:rPr>
          <w:color w:val="333333"/>
          <w:highlight w:val="yellow"/>
        </w:rPr>
      </w:pPr>
      <w:r w:rsidRPr="006B18D0">
        <w:rPr>
          <w:color w:val="333333"/>
          <w:highlight w:val="yellow"/>
        </w:rPr>
        <w:t>C</w:t>
      </w:r>
      <w:r w:rsidRPr="006B18D0">
        <w:rPr>
          <w:color w:val="333333"/>
          <w:highlight w:val="yellow"/>
          <w:vertAlign w:val="subscript"/>
        </w:rPr>
        <w:t>2</w:t>
      </w:r>
      <w:r w:rsidRPr="006B18D0">
        <w:rPr>
          <w:color w:val="333333"/>
          <w:highlight w:val="yellow"/>
        </w:rPr>
        <w:t xml:space="preserve"> = 74 g/100 g nước = 0,74 g monosodium glutamate/g nước</w:t>
      </w:r>
    </w:p>
    <w:p w14:paraId="21664BA5" w14:textId="77777777" w:rsidR="003C6A19" w:rsidRPr="006B18D0" w:rsidRDefault="003C6A19" w:rsidP="003C6A19">
      <w:pPr>
        <w:pStyle w:val="NormalWeb"/>
        <w:shd w:val="clear" w:color="auto" w:fill="FFFFFF"/>
        <w:spacing w:before="0" w:beforeAutospacing="0" w:after="0" w:afterAutospacing="0" w:line="276" w:lineRule="auto"/>
        <w:rPr>
          <w:color w:val="333333"/>
          <w:highlight w:val="yellow"/>
        </w:rPr>
      </w:pPr>
      <w:r w:rsidRPr="006B18D0">
        <w:rPr>
          <w:iCs/>
          <w:highlight w:val="yellow"/>
        </w:rPr>
        <w:t xml:space="preserve">Khi làm nguội 212 g dung dịch monosodium glutamate ở 60 </w:t>
      </w:r>
      <w:r w:rsidRPr="006B18D0">
        <w:rPr>
          <w:iCs/>
          <w:highlight w:val="yellow"/>
          <w:vertAlign w:val="superscript"/>
        </w:rPr>
        <w:t>0</w:t>
      </w:r>
      <w:r w:rsidRPr="006B18D0">
        <w:rPr>
          <w:iCs/>
          <w:highlight w:val="yellow"/>
        </w:rPr>
        <w:t xml:space="preserve">C xuống 25 </w:t>
      </w:r>
      <w:r w:rsidRPr="006B18D0">
        <w:rPr>
          <w:iCs/>
          <w:highlight w:val="yellow"/>
          <w:vertAlign w:val="superscript"/>
        </w:rPr>
        <w:t>0</w:t>
      </w:r>
      <w:r w:rsidRPr="006B18D0">
        <w:rPr>
          <w:iCs/>
          <w:highlight w:val="yellow"/>
        </w:rPr>
        <w:t>C</w:t>
      </w:r>
      <w:r w:rsidRPr="006B18D0">
        <w:rPr>
          <w:color w:val="333333"/>
          <w:highlight w:val="yellow"/>
        </w:rPr>
        <w:t>. Khối lượng monosodium glutamate kết tinh là:</w:t>
      </w:r>
    </w:p>
    <w:p w14:paraId="6C70B901" w14:textId="77777777" w:rsidR="003C6A19" w:rsidRPr="006B18D0" w:rsidRDefault="003C6A19" w:rsidP="003C6A19">
      <w:pPr>
        <w:pStyle w:val="NormalWeb"/>
        <w:shd w:val="clear" w:color="auto" w:fill="FFFFFF"/>
        <w:spacing w:before="0" w:beforeAutospacing="0" w:after="0" w:afterAutospacing="0" w:line="276" w:lineRule="auto"/>
        <w:rPr>
          <w:color w:val="333333"/>
        </w:rPr>
      </w:pPr>
      <w:r w:rsidRPr="006B18D0">
        <w:rPr>
          <w:color w:val="333333"/>
          <w:highlight w:val="yellow"/>
        </w:rPr>
        <w:t>m</w:t>
      </w:r>
      <w:r w:rsidRPr="006B18D0">
        <w:rPr>
          <w:color w:val="333333"/>
          <w:highlight w:val="yellow"/>
          <w:vertAlign w:val="subscript"/>
        </w:rPr>
        <w:t xml:space="preserve"> </w:t>
      </w:r>
      <w:r w:rsidRPr="006B18D0">
        <w:rPr>
          <w:iCs/>
          <w:highlight w:val="yellow"/>
          <w:vertAlign w:val="subscript"/>
        </w:rPr>
        <w:t>monosodium glutamate</w:t>
      </w:r>
      <w:r w:rsidRPr="006B18D0">
        <w:rPr>
          <w:color w:val="333333"/>
          <w:highlight w:val="yellow"/>
          <w:vertAlign w:val="subscript"/>
        </w:rPr>
        <w:t xml:space="preserve"> kết tinh</w:t>
      </w:r>
      <w:r w:rsidRPr="006B18D0">
        <w:rPr>
          <w:color w:val="333333"/>
          <w:highlight w:val="yellow"/>
        </w:rPr>
        <w:t xml:space="preserve">  = (C</w:t>
      </w:r>
      <w:r w:rsidRPr="006B18D0">
        <w:rPr>
          <w:color w:val="333333"/>
          <w:highlight w:val="yellow"/>
          <w:vertAlign w:val="subscript"/>
        </w:rPr>
        <w:t>1</w:t>
      </w:r>
      <w:r w:rsidRPr="006B18D0">
        <w:rPr>
          <w:color w:val="333333"/>
          <w:highlight w:val="yellow"/>
        </w:rPr>
        <w:t> - C</w:t>
      </w:r>
      <w:r w:rsidRPr="006B18D0">
        <w:rPr>
          <w:color w:val="333333"/>
          <w:highlight w:val="yellow"/>
          <w:vertAlign w:val="subscript"/>
        </w:rPr>
        <w:t>2</w:t>
      </w:r>
      <w:r w:rsidRPr="006B18D0">
        <w:rPr>
          <w:color w:val="333333"/>
          <w:highlight w:val="yellow"/>
        </w:rPr>
        <w:t>).m = (1,12 - 0,74).212 = 80,56 g.</w:t>
      </w:r>
    </w:p>
    <w:p w14:paraId="3B7640D1" w14:textId="77777777" w:rsidR="003C6A19" w:rsidRPr="006B18D0" w:rsidRDefault="003C6A19" w:rsidP="003C6A19">
      <w:pPr>
        <w:tabs>
          <w:tab w:val="left" w:pos="283"/>
          <w:tab w:val="left" w:pos="2835"/>
          <w:tab w:val="left" w:pos="5386"/>
          <w:tab w:val="left" w:pos="7937"/>
        </w:tabs>
        <w:spacing w:after="0" w:line="276" w:lineRule="auto"/>
        <w:rPr>
          <w:rFonts w:ascii="Times New Roman" w:hAnsi="Times New Roman" w:cs="Times New Roman"/>
          <w:b/>
          <w:iCs/>
          <w:color w:val="0000CC"/>
          <w:sz w:val="24"/>
          <w:szCs w:val="24"/>
        </w:rPr>
      </w:pPr>
    </w:p>
    <w:p w14:paraId="42A169AB" w14:textId="77777777" w:rsidR="003C6A19" w:rsidRDefault="003C6A19" w:rsidP="003C6A19">
      <w:pPr>
        <w:tabs>
          <w:tab w:val="left" w:pos="283"/>
          <w:tab w:val="left" w:pos="2835"/>
          <w:tab w:val="left" w:pos="5386"/>
          <w:tab w:val="left" w:pos="7937"/>
        </w:tabs>
        <w:spacing w:after="0" w:line="276" w:lineRule="auto"/>
        <w:rPr>
          <w:rFonts w:ascii="Times New Roman" w:hAnsi="Times New Roman" w:cs="Times New Roman"/>
          <w:iCs/>
          <w:sz w:val="24"/>
          <w:szCs w:val="24"/>
        </w:rPr>
      </w:pPr>
      <w:r w:rsidRPr="006B18D0">
        <w:rPr>
          <w:rFonts w:ascii="Times New Roman" w:hAnsi="Times New Roman" w:cs="Times New Roman"/>
          <w:b/>
          <w:iCs/>
          <w:color w:val="0000CC"/>
          <w:sz w:val="24"/>
          <w:szCs w:val="24"/>
        </w:rPr>
        <w:t>Câu 2.</w:t>
      </w:r>
      <w:r w:rsidRPr="006B18D0">
        <w:rPr>
          <w:rFonts w:ascii="Times New Roman" w:hAnsi="Times New Roman" w:cs="Times New Roman"/>
          <w:iCs/>
          <w:color w:val="0000CC"/>
          <w:sz w:val="24"/>
          <w:szCs w:val="24"/>
        </w:rPr>
        <w:t xml:space="preserve"> </w:t>
      </w:r>
      <w:r w:rsidRPr="006B18D0">
        <w:rPr>
          <w:rFonts w:ascii="Times New Roman" w:hAnsi="Times New Roman" w:cs="Times New Roman"/>
          <w:b/>
          <w:iCs/>
          <w:color w:val="0000CC"/>
          <w:sz w:val="24"/>
          <w:szCs w:val="24"/>
        </w:rPr>
        <w:t xml:space="preserve">[CD - SGK] </w:t>
      </w:r>
      <w:r w:rsidRPr="006B18D0">
        <w:rPr>
          <w:rFonts w:ascii="Times New Roman" w:hAnsi="Times New Roman" w:cs="Times New Roman"/>
          <w:iCs/>
          <w:sz w:val="24"/>
          <w:szCs w:val="24"/>
        </w:rPr>
        <w:t>Nước mía ép là dung dịch chưa bão hòa với thành phần chất tan chủ yếu là đường (còn gọi là đường kính, saccharose). Cần sử dụng phương pháp nào để thu được đường kính từ nước mía?</w:t>
      </w:r>
    </w:p>
    <w:p w14:paraId="455F937F" w14:textId="77777777" w:rsidR="003C6A19" w:rsidRDefault="003C6A19" w:rsidP="003C6A19">
      <w:pPr>
        <w:tabs>
          <w:tab w:val="left" w:pos="283"/>
          <w:tab w:val="left" w:pos="2835"/>
          <w:tab w:val="left" w:pos="5386"/>
          <w:tab w:val="left" w:pos="7937"/>
        </w:tabs>
        <w:spacing w:after="0" w:line="276" w:lineRule="auto"/>
        <w:rPr>
          <w:rFonts w:ascii="Times New Roman" w:hAnsi="Times New Roman" w:cs="Times New Roman"/>
          <w:iCs/>
          <w:sz w:val="24"/>
          <w:szCs w:val="24"/>
        </w:rPr>
      </w:pPr>
    </w:p>
    <w:p w14:paraId="7EAA48D3" w14:textId="77777777" w:rsidR="003C6A19" w:rsidRPr="006B18D0" w:rsidRDefault="003C6A19" w:rsidP="003C6A19">
      <w:pPr>
        <w:tabs>
          <w:tab w:val="left" w:pos="283"/>
          <w:tab w:val="left" w:pos="2835"/>
          <w:tab w:val="left" w:pos="5386"/>
          <w:tab w:val="left" w:pos="7937"/>
        </w:tabs>
        <w:spacing w:after="0" w:line="276" w:lineRule="auto"/>
        <w:rPr>
          <w:rFonts w:ascii="Times New Roman" w:hAnsi="Times New Roman" w:cs="Times New Roman"/>
          <w:iCs/>
          <w:sz w:val="24"/>
          <w:szCs w:val="24"/>
        </w:rPr>
      </w:pPr>
    </w:p>
    <w:p w14:paraId="65B8B0C0" w14:textId="77777777" w:rsidR="003C6A19" w:rsidRDefault="003C6A19" w:rsidP="003C6A19">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6B18D0">
        <w:rPr>
          <w:rFonts w:ascii="Times New Roman" w:hAnsi="Times New Roman" w:cs="Times New Roman"/>
          <w:b/>
          <w:bCs/>
          <w:iCs/>
          <w:color w:val="FF0000"/>
          <w:sz w:val="24"/>
          <w:szCs w:val="24"/>
        </w:rPr>
        <w:t>Hướng dẫn giải</w:t>
      </w:r>
    </w:p>
    <w:p w14:paraId="79619761" w14:textId="77777777" w:rsidR="003C6A19" w:rsidRPr="006B18D0" w:rsidRDefault="003C6A19" w:rsidP="003C6A19">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6B18D0">
        <w:rPr>
          <w:rFonts w:ascii="Times New Roman" w:hAnsi="Times New Roman" w:cs="Times New Roman"/>
          <w:bCs/>
          <w:iCs/>
          <w:sz w:val="24"/>
          <w:szCs w:val="24"/>
        </w:rPr>
        <w:t>Cần sử dụng phương pháp kết tinh để thu được đường kính từ đường mía</w:t>
      </w:r>
    </w:p>
    <w:p w14:paraId="2FF95814" w14:textId="77777777" w:rsidR="003C6A19" w:rsidRPr="006B18D0" w:rsidRDefault="003C6A19" w:rsidP="003C6A19">
      <w:pPr>
        <w:tabs>
          <w:tab w:val="left" w:pos="283"/>
          <w:tab w:val="left" w:pos="2835"/>
          <w:tab w:val="left" w:pos="5386"/>
          <w:tab w:val="left" w:pos="7937"/>
        </w:tabs>
        <w:spacing w:after="0" w:line="276" w:lineRule="auto"/>
        <w:rPr>
          <w:rFonts w:ascii="Times New Roman" w:hAnsi="Times New Roman" w:cs="Times New Roman"/>
          <w:b/>
          <w:iCs/>
          <w:color w:val="0000CC"/>
          <w:sz w:val="24"/>
          <w:szCs w:val="24"/>
        </w:rPr>
      </w:pPr>
    </w:p>
    <w:p w14:paraId="0BB4CA37" w14:textId="77777777" w:rsidR="003C6A19" w:rsidRPr="006B18D0" w:rsidRDefault="003C6A19" w:rsidP="003C6A19">
      <w:pPr>
        <w:tabs>
          <w:tab w:val="left" w:pos="283"/>
          <w:tab w:val="left" w:pos="2835"/>
          <w:tab w:val="left" w:pos="5386"/>
          <w:tab w:val="left" w:pos="7937"/>
        </w:tabs>
        <w:spacing w:after="0" w:line="276" w:lineRule="auto"/>
        <w:rPr>
          <w:rFonts w:ascii="Times New Roman" w:hAnsi="Times New Roman" w:cs="Times New Roman"/>
          <w:iCs/>
          <w:sz w:val="24"/>
          <w:szCs w:val="24"/>
        </w:rPr>
      </w:pPr>
      <w:r w:rsidRPr="006B18D0">
        <w:rPr>
          <w:rFonts w:ascii="Times New Roman" w:hAnsi="Times New Roman" w:cs="Times New Roman"/>
          <w:b/>
          <w:iCs/>
          <w:color w:val="0000CC"/>
          <w:sz w:val="24"/>
          <w:szCs w:val="24"/>
        </w:rPr>
        <w:t>Câu 3.</w:t>
      </w:r>
      <w:r w:rsidRPr="006B18D0">
        <w:rPr>
          <w:rFonts w:ascii="Times New Roman" w:hAnsi="Times New Roman" w:cs="Times New Roman"/>
          <w:iCs/>
          <w:color w:val="0000CC"/>
          <w:sz w:val="24"/>
          <w:szCs w:val="24"/>
        </w:rPr>
        <w:t xml:space="preserve"> </w:t>
      </w:r>
      <w:r w:rsidRPr="006B18D0">
        <w:rPr>
          <w:rFonts w:ascii="Times New Roman" w:hAnsi="Times New Roman" w:cs="Times New Roman"/>
          <w:b/>
          <w:iCs/>
          <w:color w:val="0000CC"/>
          <w:sz w:val="24"/>
          <w:szCs w:val="24"/>
        </w:rPr>
        <w:t xml:space="preserve">[CD - SGK] </w:t>
      </w:r>
      <w:r w:rsidRPr="006B18D0">
        <w:rPr>
          <w:rFonts w:ascii="Times New Roman" w:hAnsi="Times New Roman" w:cs="Times New Roman"/>
          <w:iCs/>
          <w:sz w:val="24"/>
          <w:szCs w:val="24"/>
        </w:rPr>
        <w:t>Quan sát Hình 9.4 và cho biết trong điều kiện thí nghiệm thì:</w:t>
      </w:r>
    </w:p>
    <w:p w14:paraId="31BE5661" w14:textId="77777777" w:rsidR="003C6A19" w:rsidRPr="006B18D0" w:rsidRDefault="003C6A19" w:rsidP="003C6A19">
      <w:pPr>
        <w:pStyle w:val="ListParagraph"/>
        <w:numPr>
          <w:ilvl w:val="0"/>
          <w:numId w:val="1"/>
        </w:numPr>
        <w:tabs>
          <w:tab w:val="left" w:pos="283"/>
          <w:tab w:val="left" w:pos="2835"/>
          <w:tab w:val="left" w:pos="5386"/>
          <w:tab w:val="left" w:pos="7937"/>
        </w:tabs>
        <w:spacing w:after="0"/>
        <w:rPr>
          <w:rFonts w:cs="Times New Roman"/>
          <w:iCs/>
          <w:sz w:val="24"/>
          <w:szCs w:val="24"/>
        </w:rPr>
      </w:pPr>
      <w:r w:rsidRPr="006B18D0">
        <w:rPr>
          <w:rFonts w:cs="Times New Roman"/>
          <w:iCs/>
          <w:sz w:val="24"/>
          <w:szCs w:val="24"/>
        </w:rPr>
        <w:t>Chất màu đỏ hay chất màu xanh bị hấp phụ mạnh hơn?</w:t>
      </w:r>
    </w:p>
    <w:p w14:paraId="6E049C21" w14:textId="77777777" w:rsidR="003C6A19" w:rsidRPr="006B18D0" w:rsidRDefault="003C6A19" w:rsidP="003C6A19">
      <w:pPr>
        <w:pStyle w:val="ListParagraph"/>
        <w:numPr>
          <w:ilvl w:val="0"/>
          <w:numId w:val="1"/>
        </w:numPr>
        <w:tabs>
          <w:tab w:val="left" w:pos="283"/>
          <w:tab w:val="left" w:pos="2835"/>
          <w:tab w:val="left" w:pos="5386"/>
          <w:tab w:val="left" w:pos="7937"/>
        </w:tabs>
        <w:spacing w:after="0"/>
        <w:rPr>
          <w:rFonts w:cs="Times New Roman"/>
          <w:iCs/>
          <w:sz w:val="24"/>
          <w:szCs w:val="24"/>
        </w:rPr>
      </w:pPr>
      <w:r w:rsidRPr="006B18D0">
        <w:rPr>
          <w:rFonts w:cs="Times New Roman"/>
          <w:iCs/>
          <w:sz w:val="24"/>
          <w:szCs w:val="24"/>
        </w:rPr>
        <w:t>Chất màu đỏ hay chất màu xanh tan tốt hơn trong dung môi?</w:t>
      </w:r>
    </w:p>
    <w:p w14:paraId="41E69679" w14:textId="77777777" w:rsidR="003C6A19" w:rsidRPr="006B18D0" w:rsidRDefault="003C6A19" w:rsidP="003C6A19">
      <w:pPr>
        <w:pStyle w:val="ListParagraph"/>
        <w:tabs>
          <w:tab w:val="left" w:pos="283"/>
          <w:tab w:val="left" w:pos="2835"/>
          <w:tab w:val="left" w:pos="5386"/>
          <w:tab w:val="left" w:pos="7937"/>
        </w:tabs>
        <w:spacing w:after="0"/>
        <w:ind w:left="0"/>
        <w:rPr>
          <w:rFonts w:cs="Times New Roman"/>
          <w:iCs/>
          <w:sz w:val="24"/>
          <w:szCs w:val="24"/>
        </w:rPr>
      </w:pPr>
      <w:r w:rsidRPr="006B18D0">
        <w:rPr>
          <w:rFonts w:cs="Times New Roman"/>
          <w:iCs/>
          <w:noProof/>
          <w:sz w:val="24"/>
          <w:szCs w:val="24"/>
        </w:rPr>
        <w:drawing>
          <wp:inline distT="0" distB="0" distL="0" distR="0" wp14:anchorId="4B14785D" wp14:editId="6B5A722E">
            <wp:extent cx="2454753" cy="5063291"/>
            <wp:effectExtent l="0" t="8890" r="0" b="0"/>
            <wp:docPr id="2" name="Picture 2" descr="C:\Users\Admin\OneDrive\Desktop\z4268655535985_943cbf21b41fb3729343f6e1be10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OneDrive\Desktop\z4268655535985_943cbf21b41fb3729343f6e1be1010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2460494" cy="5075133"/>
                    </a:xfrm>
                    <a:prstGeom prst="rect">
                      <a:avLst/>
                    </a:prstGeom>
                    <a:noFill/>
                    <a:ln>
                      <a:noFill/>
                    </a:ln>
                  </pic:spPr>
                </pic:pic>
              </a:graphicData>
            </a:graphic>
          </wp:inline>
        </w:drawing>
      </w:r>
    </w:p>
    <w:p w14:paraId="46277CCB" w14:textId="77777777" w:rsidR="003C6A19" w:rsidRPr="006B18D0" w:rsidRDefault="003C6A19" w:rsidP="003C6A19">
      <w:pPr>
        <w:pStyle w:val="ListParagraph"/>
        <w:tabs>
          <w:tab w:val="left" w:pos="283"/>
          <w:tab w:val="left" w:pos="2835"/>
          <w:tab w:val="left" w:pos="5386"/>
          <w:tab w:val="left" w:pos="7937"/>
        </w:tabs>
        <w:spacing w:after="0"/>
        <w:ind w:left="0"/>
        <w:rPr>
          <w:rFonts w:cs="Times New Roman"/>
          <w:iCs/>
          <w:sz w:val="24"/>
          <w:szCs w:val="24"/>
        </w:rPr>
      </w:pPr>
    </w:p>
    <w:p w14:paraId="73EB539B" w14:textId="77777777" w:rsidR="003C6A19" w:rsidRPr="006B18D0" w:rsidRDefault="003C6A19" w:rsidP="003C6A19">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bCs/>
          <w:iCs/>
          <w:color w:val="FF0000"/>
          <w:sz w:val="24"/>
          <w:szCs w:val="24"/>
          <w:highlight w:val="yellow"/>
        </w:rPr>
      </w:pPr>
      <w:r w:rsidRPr="006B18D0">
        <w:rPr>
          <w:rFonts w:ascii="Times New Roman" w:hAnsi="Times New Roman" w:cs="Times New Roman"/>
          <w:b/>
          <w:bCs/>
          <w:iCs/>
          <w:color w:val="FF0000"/>
          <w:sz w:val="24"/>
          <w:szCs w:val="24"/>
          <w:highlight w:val="yellow"/>
        </w:rPr>
        <w:t>Hướng dẫn giải</w:t>
      </w:r>
    </w:p>
    <w:p w14:paraId="25F355AD" w14:textId="77777777" w:rsidR="003C6A19" w:rsidRPr="006B18D0" w:rsidRDefault="003C6A19" w:rsidP="003C6A19">
      <w:pPr>
        <w:pStyle w:val="NormalWeb"/>
        <w:shd w:val="clear" w:color="auto" w:fill="FFFFFF"/>
        <w:spacing w:before="0" w:beforeAutospacing="0" w:after="0" w:afterAutospacing="0" w:line="276" w:lineRule="auto"/>
        <w:rPr>
          <w:color w:val="333333"/>
          <w:highlight w:val="yellow"/>
        </w:rPr>
      </w:pPr>
      <w:r w:rsidRPr="006B18D0">
        <w:rPr>
          <w:color w:val="333333"/>
          <w:highlight w:val="yellow"/>
        </w:rPr>
        <w:t>a) Chất màu đỏ bị hấp phụ mạnh hơn.</w:t>
      </w:r>
    </w:p>
    <w:p w14:paraId="032A84C6" w14:textId="77777777" w:rsidR="003C6A19" w:rsidRPr="006B18D0" w:rsidRDefault="003C6A19" w:rsidP="003C6A19">
      <w:pPr>
        <w:pStyle w:val="NormalWeb"/>
        <w:shd w:val="clear" w:color="auto" w:fill="FFFFFF"/>
        <w:spacing w:before="0" w:beforeAutospacing="0" w:after="0" w:afterAutospacing="0" w:line="276" w:lineRule="auto"/>
        <w:rPr>
          <w:color w:val="333333"/>
          <w:highlight w:val="yellow"/>
        </w:rPr>
      </w:pPr>
      <w:r w:rsidRPr="006B18D0">
        <w:rPr>
          <w:color w:val="333333"/>
          <w:highlight w:val="yellow"/>
        </w:rPr>
        <w:t>b) Chất màu xanh được hòa tan tốt hơn trong dung môi.</w:t>
      </w:r>
    </w:p>
    <w:p w14:paraId="113458E1" w14:textId="77777777" w:rsidR="003C6A19" w:rsidRPr="006B18D0" w:rsidRDefault="003C6A19" w:rsidP="003C6A19">
      <w:pPr>
        <w:pStyle w:val="NormalWeb"/>
        <w:shd w:val="clear" w:color="auto" w:fill="FFFFFF"/>
        <w:spacing w:before="0" w:beforeAutospacing="0" w:after="0" w:afterAutospacing="0" w:line="276" w:lineRule="auto"/>
        <w:rPr>
          <w:color w:val="333333"/>
        </w:rPr>
      </w:pPr>
      <w:r w:rsidRPr="006B18D0">
        <w:rPr>
          <w:color w:val="333333"/>
          <w:highlight w:val="yellow"/>
        </w:rPr>
        <w:t>Vì chất được hấp phụ kém trên bề mặt pha tĩnh và tan tốt trong dung môi sẽ đi ra khỏi cột sắc kí trước, còn chất được hấp phụ mạnh trên bề mặt pha tĩnh và kém tan trong dung môi đi ra sau.</w:t>
      </w:r>
    </w:p>
    <w:p w14:paraId="20426504" w14:textId="77777777" w:rsidR="003C6A19" w:rsidRDefault="003C6A19" w:rsidP="003C6A19">
      <w:pPr>
        <w:tabs>
          <w:tab w:val="left" w:pos="283"/>
          <w:tab w:val="left" w:pos="2835"/>
          <w:tab w:val="left" w:pos="5386"/>
          <w:tab w:val="left" w:pos="7937"/>
        </w:tabs>
        <w:spacing w:after="0" w:line="276" w:lineRule="auto"/>
        <w:rPr>
          <w:rFonts w:ascii="Times New Roman" w:hAnsi="Times New Roman" w:cs="Times New Roman"/>
          <w:b/>
          <w:iCs/>
          <w:color w:val="FF0000"/>
          <w:sz w:val="24"/>
          <w:szCs w:val="24"/>
        </w:rPr>
      </w:pPr>
    </w:p>
    <w:p w14:paraId="2E2A1A8E" w14:textId="77777777" w:rsidR="003C6A19" w:rsidRPr="006B18D0" w:rsidRDefault="003C6A19" w:rsidP="003C6A19">
      <w:pPr>
        <w:tabs>
          <w:tab w:val="left" w:pos="283"/>
          <w:tab w:val="left" w:pos="2835"/>
          <w:tab w:val="left" w:pos="5386"/>
          <w:tab w:val="left" w:pos="7937"/>
        </w:tabs>
        <w:spacing w:after="0" w:line="276" w:lineRule="auto"/>
        <w:rPr>
          <w:rFonts w:ascii="Times New Roman" w:hAnsi="Times New Roman" w:cs="Times New Roman"/>
          <w:b/>
          <w:iCs/>
          <w:color w:val="FF0000"/>
          <w:sz w:val="24"/>
          <w:szCs w:val="24"/>
        </w:rPr>
      </w:pPr>
      <w:r w:rsidRPr="006B18D0">
        <w:rPr>
          <w:rFonts w:ascii="Times New Roman" w:hAnsi="Times New Roman" w:cs="Times New Roman"/>
          <w:b/>
          <w:iCs/>
          <w:color w:val="FF0000"/>
          <w:sz w:val="24"/>
          <w:szCs w:val="24"/>
        </w:rPr>
        <w:sym w:font="Wingdings" w:char="F076"/>
      </w:r>
      <w:r w:rsidRPr="006B18D0">
        <w:rPr>
          <w:rFonts w:ascii="Times New Roman" w:hAnsi="Times New Roman" w:cs="Times New Roman"/>
          <w:b/>
          <w:iCs/>
          <w:color w:val="FF0000"/>
          <w:sz w:val="24"/>
          <w:szCs w:val="24"/>
        </w:rPr>
        <w:t xml:space="preserve"> CÂU HỎI CUỐI BÀI</w:t>
      </w:r>
    </w:p>
    <w:p w14:paraId="204973BC" w14:textId="77777777" w:rsidR="003C6A19" w:rsidRPr="006B18D0" w:rsidRDefault="003C6A19" w:rsidP="003C6A19">
      <w:pPr>
        <w:tabs>
          <w:tab w:val="left" w:pos="283"/>
          <w:tab w:val="left" w:pos="2835"/>
          <w:tab w:val="left" w:pos="5386"/>
          <w:tab w:val="left" w:pos="7937"/>
        </w:tabs>
        <w:spacing w:after="0" w:line="276" w:lineRule="auto"/>
        <w:rPr>
          <w:rFonts w:ascii="Times New Roman" w:hAnsi="Times New Roman" w:cs="Times New Roman"/>
          <w:b/>
          <w:iCs/>
          <w:color w:val="FF0000"/>
          <w:sz w:val="24"/>
          <w:szCs w:val="24"/>
        </w:rPr>
      </w:pPr>
    </w:p>
    <w:p w14:paraId="3CE9A4FA" w14:textId="77777777" w:rsidR="003C6A19" w:rsidRPr="006B18D0" w:rsidRDefault="003C6A19" w:rsidP="003C6A19">
      <w:pPr>
        <w:tabs>
          <w:tab w:val="left" w:pos="283"/>
          <w:tab w:val="left" w:pos="2835"/>
          <w:tab w:val="left" w:pos="5386"/>
          <w:tab w:val="left" w:pos="7937"/>
        </w:tabs>
        <w:spacing w:after="0" w:line="276" w:lineRule="auto"/>
        <w:rPr>
          <w:rFonts w:ascii="Times New Roman" w:hAnsi="Times New Roman" w:cs="Times New Roman"/>
          <w:iCs/>
          <w:sz w:val="24"/>
          <w:szCs w:val="24"/>
        </w:rPr>
      </w:pPr>
      <w:r w:rsidRPr="006B18D0">
        <w:rPr>
          <w:rFonts w:ascii="Times New Roman" w:hAnsi="Times New Roman" w:cs="Times New Roman"/>
          <w:b/>
          <w:iCs/>
          <w:color w:val="0000CC"/>
          <w:sz w:val="24"/>
          <w:szCs w:val="24"/>
        </w:rPr>
        <w:t>Bài 1.</w:t>
      </w:r>
      <w:r w:rsidRPr="006B18D0">
        <w:rPr>
          <w:rFonts w:ascii="Times New Roman" w:hAnsi="Times New Roman" w:cs="Times New Roman"/>
          <w:iCs/>
          <w:color w:val="0000CC"/>
          <w:sz w:val="24"/>
          <w:szCs w:val="24"/>
        </w:rPr>
        <w:t xml:space="preserve"> </w:t>
      </w:r>
      <w:r w:rsidRPr="006B18D0">
        <w:rPr>
          <w:rFonts w:ascii="Times New Roman" w:hAnsi="Times New Roman" w:cs="Times New Roman"/>
          <w:b/>
          <w:iCs/>
          <w:color w:val="0000CC"/>
          <w:sz w:val="24"/>
          <w:szCs w:val="24"/>
        </w:rPr>
        <w:t>[CD - SGK]</w:t>
      </w:r>
      <w:r w:rsidRPr="006B18D0">
        <w:rPr>
          <w:rFonts w:ascii="Times New Roman" w:hAnsi="Times New Roman" w:cs="Times New Roman"/>
          <w:iCs/>
          <w:color w:val="0000CC"/>
          <w:sz w:val="24"/>
          <w:szCs w:val="24"/>
        </w:rPr>
        <w:t xml:space="preserve"> </w:t>
      </w:r>
      <w:r w:rsidRPr="006B18D0">
        <w:rPr>
          <w:rFonts w:ascii="Times New Roman" w:hAnsi="Times New Roman" w:cs="Times New Roman"/>
          <w:iCs/>
          <w:sz w:val="24"/>
          <w:szCs w:val="24"/>
        </w:rPr>
        <w:t>Ethyl iodide có khối lượng riêng là 1,94 g mL</w:t>
      </w:r>
      <w:r w:rsidRPr="006B18D0">
        <w:rPr>
          <w:rFonts w:ascii="Times New Roman" w:hAnsi="Times New Roman" w:cs="Times New Roman"/>
          <w:iCs/>
          <w:sz w:val="24"/>
          <w:szCs w:val="24"/>
          <w:vertAlign w:val="superscript"/>
        </w:rPr>
        <w:t>-1</w:t>
      </w:r>
      <w:r w:rsidRPr="006B18D0">
        <w:rPr>
          <w:rFonts w:ascii="Times New Roman" w:hAnsi="Times New Roman" w:cs="Times New Roman"/>
          <w:iCs/>
          <w:sz w:val="24"/>
          <w:szCs w:val="24"/>
        </w:rPr>
        <w:t xml:space="preserve"> và có nhiệt độ sôi là 72,0 </w:t>
      </w:r>
      <w:r w:rsidRPr="006B18D0">
        <w:rPr>
          <w:rFonts w:ascii="Times New Roman" w:hAnsi="Times New Roman" w:cs="Times New Roman"/>
          <w:iCs/>
          <w:sz w:val="24"/>
          <w:szCs w:val="24"/>
          <w:vertAlign w:val="superscript"/>
        </w:rPr>
        <w:t>0</w:t>
      </w:r>
      <w:r w:rsidRPr="006B18D0">
        <w:rPr>
          <w:rFonts w:ascii="Times New Roman" w:hAnsi="Times New Roman" w:cs="Times New Roman"/>
          <w:iCs/>
          <w:sz w:val="24"/>
          <w:szCs w:val="24"/>
        </w:rPr>
        <w:t>C. Ethanol có khối lượng riêng là 0,789 g mL</w:t>
      </w:r>
      <w:r w:rsidRPr="006B18D0">
        <w:rPr>
          <w:rFonts w:ascii="Times New Roman" w:hAnsi="Times New Roman" w:cs="Times New Roman"/>
          <w:iCs/>
          <w:sz w:val="24"/>
          <w:szCs w:val="24"/>
          <w:vertAlign w:val="superscript"/>
        </w:rPr>
        <w:t>-1</w:t>
      </w:r>
      <w:r w:rsidRPr="006B18D0">
        <w:rPr>
          <w:rFonts w:ascii="Times New Roman" w:hAnsi="Times New Roman" w:cs="Times New Roman"/>
          <w:iCs/>
          <w:sz w:val="24"/>
          <w:szCs w:val="24"/>
        </w:rPr>
        <w:t xml:space="preserve"> và có nhiệt độ sôi là 78,3 </w:t>
      </w:r>
      <w:r w:rsidRPr="006B18D0">
        <w:rPr>
          <w:rFonts w:ascii="Times New Roman" w:hAnsi="Times New Roman" w:cs="Times New Roman"/>
          <w:iCs/>
          <w:sz w:val="24"/>
          <w:szCs w:val="24"/>
          <w:vertAlign w:val="superscript"/>
        </w:rPr>
        <w:t>0</w:t>
      </w:r>
      <w:r w:rsidRPr="006B18D0">
        <w:rPr>
          <w:rFonts w:ascii="Times New Roman" w:hAnsi="Times New Roman" w:cs="Times New Roman"/>
          <w:iCs/>
          <w:sz w:val="24"/>
          <w:szCs w:val="24"/>
        </w:rPr>
        <w:t>C. Ethanol tan trong nước còn ethyl iodide kém tan trong nước nhưng tan được trong ethanol. Ethyl iodide thường được điều chế từ ethanol và sản phẩm thu được thường bị lẫn ethanol. Đề xuất phương pháp tinh chế ethyl iodide từ hỗn hợp của chất này với ethanol.</w:t>
      </w:r>
    </w:p>
    <w:p w14:paraId="6A6ACEB4" w14:textId="77777777" w:rsidR="003C6A19" w:rsidRPr="006B18D0" w:rsidRDefault="003C6A19" w:rsidP="003C6A19">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bCs/>
          <w:iCs/>
          <w:color w:val="FF0000"/>
          <w:sz w:val="24"/>
          <w:szCs w:val="24"/>
          <w:highlight w:val="yellow"/>
        </w:rPr>
      </w:pPr>
      <w:r w:rsidRPr="006B18D0">
        <w:rPr>
          <w:rFonts w:ascii="Times New Roman" w:hAnsi="Times New Roman" w:cs="Times New Roman"/>
          <w:b/>
          <w:bCs/>
          <w:iCs/>
          <w:color w:val="FF0000"/>
          <w:sz w:val="24"/>
          <w:szCs w:val="24"/>
          <w:highlight w:val="yellow"/>
        </w:rPr>
        <w:t>Hướng dẫn giải</w:t>
      </w:r>
    </w:p>
    <w:p w14:paraId="1E88BEF6" w14:textId="77777777" w:rsidR="003C6A19" w:rsidRPr="006B18D0" w:rsidRDefault="003C6A19" w:rsidP="003C6A19">
      <w:pPr>
        <w:pStyle w:val="NormalWeb"/>
        <w:shd w:val="clear" w:color="auto" w:fill="FFFFFF"/>
        <w:spacing w:before="0" w:beforeAutospacing="0" w:after="0" w:afterAutospacing="0" w:line="276" w:lineRule="auto"/>
        <w:rPr>
          <w:color w:val="333333"/>
          <w:highlight w:val="yellow"/>
        </w:rPr>
      </w:pPr>
      <w:r w:rsidRPr="006B18D0">
        <w:rPr>
          <w:color w:val="333333"/>
          <w:highlight w:val="yellow"/>
        </w:rPr>
        <w:t>Sử dụng phương pháp chiết.</w:t>
      </w:r>
    </w:p>
    <w:p w14:paraId="7F12A899" w14:textId="77777777" w:rsidR="003C6A19" w:rsidRPr="006B18D0" w:rsidRDefault="003C6A19" w:rsidP="003C6A19">
      <w:pPr>
        <w:pStyle w:val="NormalWeb"/>
        <w:shd w:val="clear" w:color="auto" w:fill="FFFFFF"/>
        <w:spacing w:before="0" w:beforeAutospacing="0" w:after="0" w:afterAutospacing="0" w:line="276" w:lineRule="auto"/>
        <w:jc w:val="both"/>
        <w:rPr>
          <w:color w:val="333333"/>
        </w:rPr>
      </w:pPr>
      <w:r w:rsidRPr="006B18D0">
        <w:rPr>
          <w:color w:val="333333"/>
          <w:highlight w:val="yellow"/>
        </w:rPr>
        <w:t>Chiết ethyl iodide từ hỗn hợp của chất này với ethanol với dung môi là nước (nước hòa tan ethanol và không hòa tan ethyl iodide). Vì ethanol và nước có khối lượng riêng nhỏ hơn ethyl iodide nên khi dùng phễu chiết, ethyl iodide là lớp phía dưới sẽ tách ra trước.</w:t>
      </w:r>
    </w:p>
    <w:tbl>
      <w:tblPr>
        <w:tblStyle w:val="TableGrid"/>
        <w:tblW w:w="106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4394"/>
      </w:tblGrid>
      <w:tr w:rsidR="003C6A19" w:rsidRPr="006B18D0" w14:paraId="2A2F6082" w14:textId="77777777" w:rsidTr="00482737">
        <w:tc>
          <w:tcPr>
            <w:tcW w:w="6232" w:type="dxa"/>
          </w:tcPr>
          <w:p w14:paraId="09DAEF7E" w14:textId="77777777" w:rsidR="003C6A19" w:rsidRPr="006B18D0" w:rsidRDefault="003C6A19" w:rsidP="00482737">
            <w:pPr>
              <w:tabs>
                <w:tab w:val="left" w:pos="283"/>
                <w:tab w:val="left" w:pos="2835"/>
                <w:tab w:val="left" w:pos="5386"/>
                <w:tab w:val="left" w:pos="7937"/>
              </w:tabs>
              <w:spacing w:line="276" w:lineRule="auto"/>
              <w:rPr>
                <w:iCs/>
                <w:szCs w:val="24"/>
              </w:rPr>
            </w:pPr>
            <w:r w:rsidRPr="006B18D0">
              <w:rPr>
                <w:b/>
                <w:iCs/>
                <w:color w:val="0000CC"/>
                <w:szCs w:val="24"/>
              </w:rPr>
              <w:t>Bài 2.</w:t>
            </w:r>
            <w:r w:rsidRPr="006B18D0">
              <w:rPr>
                <w:iCs/>
                <w:color w:val="0000CC"/>
                <w:szCs w:val="24"/>
              </w:rPr>
              <w:t xml:space="preserve"> </w:t>
            </w:r>
            <w:r w:rsidRPr="006B18D0">
              <w:rPr>
                <w:b/>
                <w:iCs/>
                <w:color w:val="0000CC"/>
                <w:szCs w:val="24"/>
              </w:rPr>
              <w:t>[CD - SGK]</w:t>
            </w:r>
            <w:r w:rsidRPr="006B18D0">
              <w:rPr>
                <w:iCs/>
                <w:color w:val="0000CC"/>
                <w:szCs w:val="24"/>
              </w:rPr>
              <w:t xml:space="preserve"> </w:t>
            </w:r>
            <w:r w:rsidRPr="006B18D0">
              <w:rPr>
                <w:iCs/>
                <w:szCs w:val="24"/>
              </w:rPr>
              <w:t>Hình 9.5 mô tả dụng cụ dùng để tách các chất lỏng ra khỏi nhau.</w:t>
            </w:r>
          </w:p>
          <w:p w14:paraId="2F227CA2" w14:textId="77777777" w:rsidR="003C6A19" w:rsidRPr="006B18D0" w:rsidRDefault="003C6A19" w:rsidP="00482737">
            <w:pPr>
              <w:tabs>
                <w:tab w:val="left" w:pos="283"/>
                <w:tab w:val="left" w:pos="2835"/>
                <w:tab w:val="left" w:pos="5386"/>
                <w:tab w:val="left" w:pos="7937"/>
              </w:tabs>
              <w:spacing w:line="276" w:lineRule="auto"/>
              <w:rPr>
                <w:iCs/>
                <w:szCs w:val="24"/>
              </w:rPr>
            </w:pPr>
          </w:p>
          <w:p w14:paraId="59140DBE" w14:textId="77777777" w:rsidR="003C6A19" w:rsidRPr="006B18D0" w:rsidRDefault="003C6A19" w:rsidP="00482737">
            <w:pPr>
              <w:pStyle w:val="ListParagraph"/>
              <w:numPr>
                <w:ilvl w:val="0"/>
                <w:numId w:val="2"/>
              </w:numPr>
              <w:tabs>
                <w:tab w:val="left" w:pos="283"/>
                <w:tab w:val="left" w:pos="2835"/>
                <w:tab w:val="left" w:pos="5386"/>
                <w:tab w:val="left" w:pos="7937"/>
              </w:tabs>
              <w:spacing w:after="0"/>
              <w:rPr>
                <w:iCs/>
                <w:sz w:val="24"/>
                <w:szCs w:val="24"/>
              </w:rPr>
            </w:pPr>
            <w:r w:rsidRPr="006B18D0">
              <w:rPr>
                <w:iCs/>
                <w:sz w:val="24"/>
                <w:szCs w:val="24"/>
              </w:rPr>
              <w:t>Phương pháp nào đã được sử dụng để tách các chất ra khỏi nhau trong trường hợp này?</w:t>
            </w:r>
          </w:p>
          <w:p w14:paraId="71602962" w14:textId="77777777" w:rsidR="003C6A19" w:rsidRPr="006B18D0" w:rsidRDefault="003C6A19" w:rsidP="00482737">
            <w:pPr>
              <w:pStyle w:val="ListParagraph"/>
              <w:numPr>
                <w:ilvl w:val="0"/>
                <w:numId w:val="2"/>
              </w:numPr>
              <w:tabs>
                <w:tab w:val="left" w:pos="283"/>
                <w:tab w:val="left" w:pos="2835"/>
                <w:tab w:val="left" w:pos="5386"/>
                <w:tab w:val="left" w:pos="7937"/>
              </w:tabs>
              <w:spacing w:after="0"/>
              <w:rPr>
                <w:iCs/>
                <w:sz w:val="24"/>
                <w:szCs w:val="24"/>
              </w:rPr>
            </w:pPr>
            <w:r w:rsidRPr="006B18D0">
              <w:rPr>
                <w:iCs/>
                <w:sz w:val="24"/>
                <w:szCs w:val="24"/>
              </w:rPr>
              <w:t xml:space="preserve">Tên quá trình chuyển trạng thái của các chất từ vị trí </w:t>
            </w:r>
            <w:r w:rsidRPr="006B18D0">
              <w:rPr>
                <w:b/>
                <w:iCs/>
                <w:sz w:val="24"/>
                <w:szCs w:val="24"/>
              </w:rPr>
              <w:t>A</w:t>
            </w:r>
            <w:r w:rsidRPr="006B18D0">
              <w:rPr>
                <w:iCs/>
                <w:sz w:val="24"/>
                <w:szCs w:val="24"/>
              </w:rPr>
              <w:t xml:space="preserve"> sang vị trí </w:t>
            </w:r>
            <w:r w:rsidRPr="006B18D0">
              <w:rPr>
                <w:b/>
                <w:iCs/>
                <w:sz w:val="24"/>
                <w:szCs w:val="24"/>
              </w:rPr>
              <w:t>B</w:t>
            </w:r>
            <w:r w:rsidRPr="006B18D0">
              <w:rPr>
                <w:iCs/>
                <w:sz w:val="24"/>
                <w:szCs w:val="24"/>
              </w:rPr>
              <w:t xml:space="preserve">, từ vị trí </w:t>
            </w:r>
            <w:r w:rsidRPr="006B18D0">
              <w:rPr>
                <w:b/>
                <w:iCs/>
                <w:sz w:val="24"/>
                <w:szCs w:val="24"/>
              </w:rPr>
              <w:t>B</w:t>
            </w:r>
            <w:r w:rsidRPr="006B18D0">
              <w:rPr>
                <w:iCs/>
                <w:sz w:val="24"/>
                <w:szCs w:val="24"/>
              </w:rPr>
              <w:t xml:space="preserve"> sang vị trí </w:t>
            </w:r>
            <w:r w:rsidRPr="006B18D0">
              <w:rPr>
                <w:b/>
                <w:iCs/>
                <w:sz w:val="24"/>
                <w:szCs w:val="24"/>
              </w:rPr>
              <w:t>C</w:t>
            </w:r>
            <w:r w:rsidRPr="006B18D0">
              <w:rPr>
                <w:iCs/>
                <w:sz w:val="24"/>
                <w:szCs w:val="24"/>
              </w:rPr>
              <w:t xml:space="preserve"> là gì?</w:t>
            </w:r>
          </w:p>
          <w:p w14:paraId="11207C01" w14:textId="77777777" w:rsidR="003C6A19" w:rsidRPr="006B18D0" w:rsidRDefault="003C6A19" w:rsidP="00482737">
            <w:pPr>
              <w:pStyle w:val="ListParagraph"/>
              <w:numPr>
                <w:ilvl w:val="0"/>
                <w:numId w:val="2"/>
              </w:numPr>
              <w:tabs>
                <w:tab w:val="left" w:pos="283"/>
                <w:tab w:val="left" w:pos="2835"/>
                <w:tab w:val="left" w:pos="5386"/>
                <w:tab w:val="left" w:pos="7937"/>
              </w:tabs>
              <w:spacing w:after="0"/>
              <w:rPr>
                <w:iCs/>
                <w:sz w:val="24"/>
                <w:szCs w:val="24"/>
              </w:rPr>
            </w:pPr>
            <w:r w:rsidRPr="006B18D0">
              <w:rPr>
                <w:iCs/>
                <w:sz w:val="24"/>
                <w:szCs w:val="24"/>
              </w:rPr>
              <w:t xml:space="preserve">Thành phần các chất ở các từ vị trí </w:t>
            </w:r>
            <w:r w:rsidRPr="006B18D0">
              <w:rPr>
                <w:b/>
                <w:iCs/>
                <w:sz w:val="24"/>
                <w:szCs w:val="24"/>
              </w:rPr>
              <w:t>A</w:t>
            </w:r>
            <w:r w:rsidRPr="006B18D0">
              <w:rPr>
                <w:iCs/>
                <w:sz w:val="24"/>
                <w:szCs w:val="24"/>
              </w:rPr>
              <w:t xml:space="preserve"> và </w:t>
            </w:r>
            <w:r w:rsidRPr="006B18D0">
              <w:rPr>
                <w:b/>
                <w:iCs/>
                <w:sz w:val="24"/>
                <w:szCs w:val="24"/>
              </w:rPr>
              <w:t xml:space="preserve">C </w:t>
            </w:r>
            <w:r w:rsidRPr="006B18D0">
              <w:rPr>
                <w:iCs/>
                <w:sz w:val="24"/>
                <w:szCs w:val="24"/>
              </w:rPr>
              <w:t>có giống nhau không? Vì sao</w:t>
            </w:r>
          </w:p>
          <w:p w14:paraId="2641FF51" w14:textId="77777777" w:rsidR="003C6A19" w:rsidRPr="006B18D0" w:rsidRDefault="003C6A19" w:rsidP="00482737">
            <w:pPr>
              <w:tabs>
                <w:tab w:val="left" w:pos="283"/>
                <w:tab w:val="left" w:pos="2835"/>
                <w:tab w:val="left" w:pos="5386"/>
                <w:tab w:val="left" w:pos="7937"/>
              </w:tabs>
              <w:spacing w:line="276" w:lineRule="auto"/>
              <w:rPr>
                <w:b/>
                <w:iCs/>
                <w:color w:val="0000CC"/>
                <w:szCs w:val="24"/>
              </w:rPr>
            </w:pPr>
          </w:p>
        </w:tc>
        <w:tc>
          <w:tcPr>
            <w:tcW w:w="4394" w:type="dxa"/>
          </w:tcPr>
          <w:p w14:paraId="4CEC8ECE" w14:textId="77777777" w:rsidR="003C6A19" w:rsidRPr="006B18D0" w:rsidRDefault="003C6A19" w:rsidP="00482737">
            <w:pPr>
              <w:tabs>
                <w:tab w:val="left" w:pos="283"/>
                <w:tab w:val="left" w:pos="2835"/>
                <w:tab w:val="left" w:pos="5386"/>
                <w:tab w:val="left" w:pos="7937"/>
              </w:tabs>
              <w:spacing w:line="276" w:lineRule="auto"/>
              <w:jc w:val="center"/>
              <w:rPr>
                <w:b/>
                <w:iCs/>
                <w:color w:val="0000CC"/>
                <w:szCs w:val="24"/>
              </w:rPr>
            </w:pPr>
            <w:r w:rsidRPr="006B18D0">
              <w:rPr>
                <w:noProof/>
                <w:szCs w:val="24"/>
              </w:rPr>
              <w:drawing>
                <wp:inline distT="0" distB="0" distL="0" distR="0" wp14:anchorId="07DB4C38" wp14:editId="0307BD6A">
                  <wp:extent cx="1891264" cy="195819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9083" cy="1966292"/>
                          </a:xfrm>
                          <a:prstGeom prst="rect">
                            <a:avLst/>
                          </a:prstGeom>
                        </pic:spPr>
                      </pic:pic>
                    </a:graphicData>
                  </a:graphic>
                </wp:inline>
              </w:drawing>
            </w:r>
          </w:p>
        </w:tc>
      </w:tr>
    </w:tbl>
    <w:p w14:paraId="769635BD" w14:textId="77777777" w:rsidR="003C6A19" w:rsidRPr="006B18D0" w:rsidRDefault="003C6A19" w:rsidP="003C6A19">
      <w:pPr>
        <w:tabs>
          <w:tab w:val="left" w:pos="283"/>
          <w:tab w:val="left" w:pos="2835"/>
          <w:tab w:val="left" w:pos="5386"/>
          <w:tab w:val="left" w:pos="7937"/>
        </w:tabs>
        <w:spacing w:after="0" w:line="276" w:lineRule="auto"/>
        <w:rPr>
          <w:rFonts w:ascii="Times New Roman" w:hAnsi="Times New Roman" w:cs="Times New Roman"/>
          <w:b/>
          <w:iCs/>
          <w:color w:val="0000CC"/>
          <w:sz w:val="24"/>
          <w:szCs w:val="24"/>
        </w:rPr>
      </w:pPr>
    </w:p>
    <w:p w14:paraId="7B987DAE" w14:textId="77777777" w:rsidR="003C6A19" w:rsidRPr="006B18D0" w:rsidRDefault="003C6A19" w:rsidP="003C6A19">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bCs/>
          <w:iCs/>
          <w:color w:val="FF0000"/>
          <w:sz w:val="24"/>
          <w:szCs w:val="24"/>
          <w:highlight w:val="yellow"/>
        </w:rPr>
      </w:pPr>
      <w:r w:rsidRPr="006B18D0">
        <w:rPr>
          <w:rFonts w:ascii="Times New Roman" w:hAnsi="Times New Roman" w:cs="Times New Roman"/>
          <w:b/>
          <w:bCs/>
          <w:iCs/>
          <w:color w:val="FF0000"/>
          <w:sz w:val="24"/>
          <w:szCs w:val="24"/>
          <w:highlight w:val="yellow"/>
        </w:rPr>
        <w:t>Hướng dẫn giải</w:t>
      </w:r>
    </w:p>
    <w:p w14:paraId="241A7D50" w14:textId="77777777" w:rsidR="003C6A19" w:rsidRPr="009522C9" w:rsidRDefault="003C6A19" w:rsidP="003C6A19">
      <w:pPr>
        <w:shd w:val="clear" w:color="auto" w:fill="FFFFFF"/>
        <w:spacing w:after="0" w:line="276" w:lineRule="auto"/>
        <w:jc w:val="both"/>
        <w:rPr>
          <w:rFonts w:ascii="Times New Roman" w:eastAsia="Times New Roman" w:hAnsi="Times New Roman" w:cs="Times New Roman"/>
          <w:color w:val="333333"/>
          <w:sz w:val="24"/>
          <w:szCs w:val="24"/>
          <w:highlight w:val="yellow"/>
        </w:rPr>
      </w:pPr>
      <w:r w:rsidRPr="009522C9">
        <w:rPr>
          <w:rFonts w:ascii="Times New Roman" w:eastAsia="Times New Roman" w:hAnsi="Times New Roman" w:cs="Times New Roman"/>
          <w:color w:val="333333"/>
          <w:sz w:val="24"/>
          <w:szCs w:val="24"/>
          <w:highlight w:val="yellow"/>
        </w:rPr>
        <w:t>a) Phương pháp chưng cất.</w:t>
      </w:r>
    </w:p>
    <w:p w14:paraId="27463EB4" w14:textId="77777777" w:rsidR="003C6A19" w:rsidRPr="009522C9" w:rsidRDefault="003C6A19" w:rsidP="003C6A19">
      <w:pPr>
        <w:shd w:val="clear" w:color="auto" w:fill="FFFFFF"/>
        <w:spacing w:after="0" w:line="276" w:lineRule="auto"/>
        <w:jc w:val="both"/>
        <w:rPr>
          <w:rFonts w:ascii="Times New Roman" w:eastAsia="Times New Roman" w:hAnsi="Times New Roman" w:cs="Times New Roman"/>
          <w:color w:val="333333"/>
          <w:sz w:val="24"/>
          <w:szCs w:val="24"/>
          <w:highlight w:val="yellow"/>
        </w:rPr>
      </w:pPr>
      <w:r w:rsidRPr="009522C9">
        <w:rPr>
          <w:rFonts w:ascii="Times New Roman" w:eastAsia="Times New Roman" w:hAnsi="Times New Roman" w:cs="Times New Roman"/>
          <w:color w:val="333333"/>
          <w:sz w:val="24"/>
          <w:szCs w:val="24"/>
          <w:highlight w:val="yellow"/>
        </w:rPr>
        <w:t>b) Quá trình chuyển trạng thái của các chất:</w:t>
      </w:r>
    </w:p>
    <w:p w14:paraId="4CE054A9" w14:textId="77777777" w:rsidR="003C6A19" w:rsidRPr="009522C9" w:rsidRDefault="003C6A19" w:rsidP="003C6A19">
      <w:pPr>
        <w:shd w:val="clear" w:color="auto" w:fill="FFFFFF"/>
        <w:spacing w:after="0" w:line="276" w:lineRule="auto"/>
        <w:ind w:left="720"/>
        <w:jc w:val="both"/>
        <w:rPr>
          <w:rFonts w:ascii="Times New Roman" w:eastAsia="Times New Roman" w:hAnsi="Times New Roman" w:cs="Times New Roman"/>
          <w:color w:val="333333"/>
          <w:sz w:val="24"/>
          <w:szCs w:val="24"/>
          <w:highlight w:val="yellow"/>
        </w:rPr>
      </w:pPr>
      <w:r w:rsidRPr="006B18D0">
        <w:rPr>
          <w:rFonts w:ascii="Times New Roman" w:eastAsia="Times New Roman" w:hAnsi="Times New Roman" w:cs="Times New Roman"/>
          <w:color w:val="333333"/>
          <w:sz w:val="24"/>
          <w:szCs w:val="24"/>
          <w:highlight w:val="yellow"/>
        </w:rPr>
        <w:t xml:space="preserve">- </w:t>
      </w:r>
      <w:r w:rsidRPr="009522C9">
        <w:rPr>
          <w:rFonts w:ascii="Times New Roman" w:eastAsia="Times New Roman" w:hAnsi="Times New Roman" w:cs="Times New Roman"/>
          <w:color w:val="333333"/>
          <w:sz w:val="24"/>
          <w:szCs w:val="24"/>
          <w:highlight w:val="yellow"/>
        </w:rPr>
        <w:t>Từ vị trí A sang vị trí B là bay hơi.</w:t>
      </w:r>
    </w:p>
    <w:p w14:paraId="551CA5FE" w14:textId="77777777" w:rsidR="003C6A19" w:rsidRPr="009522C9" w:rsidRDefault="003C6A19" w:rsidP="003C6A19">
      <w:pPr>
        <w:shd w:val="clear" w:color="auto" w:fill="FFFFFF"/>
        <w:spacing w:after="0" w:line="276" w:lineRule="auto"/>
        <w:ind w:left="720"/>
        <w:jc w:val="both"/>
        <w:rPr>
          <w:rFonts w:ascii="Times New Roman" w:eastAsia="Times New Roman" w:hAnsi="Times New Roman" w:cs="Times New Roman"/>
          <w:color w:val="333333"/>
          <w:sz w:val="24"/>
          <w:szCs w:val="24"/>
          <w:highlight w:val="yellow"/>
        </w:rPr>
      </w:pPr>
      <w:r w:rsidRPr="006B18D0">
        <w:rPr>
          <w:rFonts w:ascii="Times New Roman" w:eastAsia="Times New Roman" w:hAnsi="Times New Roman" w:cs="Times New Roman"/>
          <w:color w:val="333333"/>
          <w:sz w:val="24"/>
          <w:szCs w:val="24"/>
          <w:highlight w:val="yellow"/>
        </w:rPr>
        <w:t xml:space="preserve">- </w:t>
      </w:r>
      <w:r w:rsidRPr="009522C9">
        <w:rPr>
          <w:rFonts w:ascii="Times New Roman" w:eastAsia="Times New Roman" w:hAnsi="Times New Roman" w:cs="Times New Roman"/>
          <w:color w:val="333333"/>
          <w:sz w:val="24"/>
          <w:szCs w:val="24"/>
          <w:highlight w:val="yellow"/>
        </w:rPr>
        <w:t>Từ vị trí B sang vị trí C là ngưng tụ.</w:t>
      </w:r>
    </w:p>
    <w:p w14:paraId="4718EFDE" w14:textId="77777777" w:rsidR="003C6A19" w:rsidRDefault="003C6A19" w:rsidP="003C6A19">
      <w:pPr>
        <w:shd w:val="clear" w:color="auto" w:fill="FFFFFF"/>
        <w:spacing w:after="0" w:line="276" w:lineRule="auto"/>
        <w:jc w:val="both"/>
        <w:rPr>
          <w:rFonts w:ascii="Times New Roman" w:eastAsia="Times New Roman" w:hAnsi="Times New Roman" w:cs="Times New Roman"/>
          <w:color w:val="333333"/>
          <w:sz w:val="24"/>
          <w:szCs w:val="24"/>
        </w:rPr>
      </w:pPr>
      <w:r w:rsidRPr="009522C9">
        <w:rPr>
          <w:rFonts w:ascii="Times New Roman" w:eastAsia="Times New Roman" w:hAnsi="Times New Roman" w:cs="Times New Roman"/>
          <w:color w:val="333333"/>
          <w:sz w:val="24"/>
          <w:szCs w:val="24"/>
          <w:highlight w:val="yellow"/>
        </w:rPr>
        <w:t>c) Thành phần các chất ở các vị trí A và C không giống nhau. Vì vị trí A chứa hỗn hợp chất lỏng, vị trí C chứa chủ yếu chất có nhiệt độ sôi thấp hơn.</w:t>
      </w:r>
    </w:p>
    <w:p w14:paraId="22B6F563" w14:textId="77777777" w:rsidR="003C6A19" w:rsidRPr="009522C9" w:rsidRDefault="003C6A19" w:rsidP="003C6A19">
      <w:pPr>
        <w:shd w:val="clear" w:color="auto" w:fill="FFFFFF"/>
        <w:spacing w:after="0" w:line="276" w:lineRule="auto"/>
        <w:jc w:val="both"/>
        <w:rPr>
          <w:rFonts w:ascii="Times New Roman" w:eastAsia="Times New Roman" w:hAnsi="Times New Roman" w:cs="Times New Roman"/>
          <w:color w:val="333333"/>
          <w:sz w:val="24"/>
          <w:szCs w:val="24"/>
        </w:rPr>
      </w:pP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536"/>
      </w:tblGrid>
      <w:tr w:rsidR="003C6A19" w:rsidRPr="006B18D0" w14:paraId="679EC5F5" w14:textId="77777777" w:rsidTr="00482737">
        <w:tc>
          <w:tcPr>
            <w:tcW w:w="5665" w:type="dxa"/>
          </w:tcPr>
          <w:p w14:paraId="5FF0935B" w14:textId="77777777" w:rsidR="003C6A19" w:rsidRPr="006B18D0" w:rsidRDefault="003C6A19" w:rsidP="00482737">
            <w:pPr>
              <w:tabs>
                <w:tab w:val="left" w:pos="283"/>
                <w:tab w:val="left" w:pos="2835"/>
                <w:tab w:val="left" w:pos="5386"/>
                <w:tab w:val="left" w:pos="7937"/>
              </w:tabs>
              <w:spacing w:line="276" w:lineRule="auto"/>
              <w:rPr>
                <w:b/>
                <w:iCs/>
                <w:color w:val="0000CC"/>
                <w:szCs w:val="24"/>
              </w:rPr>
            </w:pPr>
          </w:p>
          <w:p w14:paraId="2B51F356" w14:textId="77777777" w:rsidR="003C6A19" w:rsidRPr="006B18D0" w:rsidRDefault="003C6A19" w:rsidP="00482737">
            <w:pPr>
              <w:tabs>
                <w:tab w:val="left" w:pos="283"/>
                <w:tab w:val="left" w:pos="2835"/>
                <w:tab w:val="left" w:pos="5386"/>
                <w:tab w:val="left" w:pos="7937"/>
              </w:tabs>
              <w:spacing w:line="276" w:lineRule="auto"/>
              <w:rPr>
                <w:iCs/>
                <w:szCs w:val="24"/>
              </w:rPr>
            </w:pPr>
            <w:r w:rsidRPr="006B18D0">
              <w:rPr>
                <w:b/>
                <w:iCs/>
                <w:color w:val="0000CC"/>
                <w:szCs w:val="24"/>
              </w:rPr>
              <w:t>Bài 3.</w:t>
            </w:r>
            <w:r w:rsidRPr="006B18D0">
              <w:rPr>
                <w:iCs/>
                <w:color w:val="0000CC"/>
                <w:szCs w:val="24"/>
              </w:rPr>
              <w:t xml:space="preserve"> </w:t>
            </w:r>
            <w:r w:rsidRPr="006B18D0">
              <w:rPr>
                <w:b/>
                <w:iCs/>
                <w:color w:val="0000CC"/>
                <w:szCs w:val="24"/>
              </w:rPr>
              <w:t>[CD - SGK]</w:t>
            </w:r>
            <w:r w:rsidRPr="006B18D0">
              <w:rPr>
                <w:iCs/>
                <w:color w:val="0000CC"/>
                <w:szCs w:val="24"/>
              </w:rPr>
              <w:t xml:space="preserve"> </w:t>
            </w:r>
            <w:r w:rsidRPr="006B18D0">
              <w:rPr>
                <w:iCs/>
                <w:szCs w:val="24"/>
              </w:rPr>
              <w:t>Hình 9.6 mô phỏng thiết bị dùng để chưng cất tinh dầu bằng phương pháp chưng cất lôi cuốn hơi nước. Biết rằng tinh dầu có khối lượng riêng nhỏ hơn 1 g mL</w:t>
            </w:r>
            <w:r w:rsidRPr="006B18D0">
              <w:rPr>
                <w:iCs/>
                <w:szCs w:val="24"/>
                <w:vertAlign w:val="superscript"/>
              </w:rPr>
              <w:t>-1</w:t>
            </w:r>
            <w:r w:rsidRPr="006B18D0">
              <w:rPr>
                <w:iCs/>
                <w:szCs w:val="24"/>
              </w:rPr>
              <w:t>.</w:t>
            </w:r>
          </w:p>
          <w:p w14:paraId="01F0E597" w14:textId="77777777" w:rsidR="003C6A19" w:rsidRPr="006B18D0" w:rsidRDefault="003C6A19" w:rsidP="00482737">
            <w:pPr>
              <w:tabs>
                <w:tab w:val="left" w:pos="283"/>
                <w:tab w:val="left" w:pos="2835"/>
                <w:tab w:val="left" w:pos="5386"/>
                <w:tab w:val="left" w:pos="7937"/>
              </w:tabs>
              <w:spacing w:line="276" w:lineRule="auto"/>
              <w:rPr>
                <w:iCs/>
                <w:szCs w:val="24"/>
              </w:rPr>
            </w:pPr>
          </w:p>
          <w:p w14:paraId="11A47FF1" w14:textId="77777777" w:rsidR="003C6A19" w:rsidRPr="006B18D0" w:rsidRDefault="003C6A19" w:rsidP="00482737">
            <w:pPr>
              <w:pStyle w:val="ListParagraph"/>
              <w:numPr>
                <w:ilvl w:val="0"/>
                <w:numId w:val="3"/>
              </w:numPr>
              <w:tabs>
                <w:tab w:val="left" w:pos="283"/>
                <w:tab w:val="left" w:pos="2835"/>
                <w:tab w:val="left" w:pos="5386"/>
                <w:tab w:val="left" w:pos="7937"/>
              </w:tabs>
              <w:spacing w:after="0"/>
              <w:rPr>
                <w:iCs/>
                <w:sz w:val="24"/>
                <w:szCs w:val="24"/>
              </w:rPr>
            </w:pPr>
            <w:r w:rsidRPr="006B18D0">
              <w:rPr>
                <w:iCs/>
                <w:sz w:val="24"/>
                <w:szCs w:val="24"/>
              </w:rPr>
              <w:t>Tinh dầu nằm ở phần nào (</w:t>
            </w:r>
            <w:r w:rsidRPr="006B18D0">
              <w:rPr>
                <w:b/>
                <w:iCs/>
                <w:sz w:val="24"/>
                <w:szCs w:val="24"/>
              </w:rPr>
              <w:t>A</w:t>
            </w:r>
            <w:r w:rsidRPr="006B18D0">
              <w:rPr>
                <w:iCs/>
                <w:sz w:val="24"/>
                <w:szCs w:val="24"/>
              </w:rPr>
              <w:t xml:space="preserve"> hay </w:t>
            </w:r>
            <w:r w:rsidRPr="006B18D0">
              <w:rPr>
                <w:b/>
                <w:iCs/>
                <w:sz w:val="24"/>
                <w:szCs w:val="24"/>
              </w:rPr>
              <w:t>B</w:t>
            </w:r>
            <w:r w:rsidRPr="006B18D0">
              <w:rPr>
                <w:iCs/>
                <w:sz w:val="24"/>
                <w:szCs w:val="24"/>
              </w:rPr>
              <w:t>)?</w:t>
            </w:r>
          </w:p>
          <w:p w14:paraId="6ECCE8DD" w14:textId="77777777" w:rsidR="003C6A19" w:rsidRPr="006B18D0" w:rsidRDefault="003C6A19" w:rsidP="00482737">
            <w:pPr>
              <w:pStyle w:val="ListParagraph"/>
              <w:numPr>
                <w:ilvl w:val="0"/>
                <w:numId w:val="3"/>
              </w:numPr>
              <w:tabs>
                <w:tab w:val="left" w:pos="283"/>
                <w:tab w:val="left" w:pos="2835"/>
                <w:tab w:val="left" w:pos="5386"/>
                <w:tab w:val="left" w:pos="7937"/>
              </w:tabs>
              <w:spacing w:after="0"/>
              <w:rPr>
                <w:iCs/>
                <w:sz w:val="24"/>
                <w:szCs w:val="24"/>
              </w:rPr>
            </w:pPr>
            <w:r w:rsidRPr="006B18D0">
              <w:rPr>
                <w:iCs/>
                <w:sz w:val="24"/>
                <w:szCs w:val="24"/>
              </w:rPr>
              <w:t xml:space="preserve">Nên dùng phương pháp nào để tách </w:t>
            </w:r>
            <w:r w:rsidRPr="006B18D0">
              <w:rPr>
                <w:b/>
                <w:iCs/>
                <w:sz w:val="24"/>
                <w:szCs w:val="24"/>
              </w:rPr>
              <w:t>A</w:t>
            </w:r>
            <w:r w:rsidRPr="006B18D0">
              <w:rPr>
                <w:iCs/>
                <w:sz w:val="24"/>
                <w:szCs w:val="24"/>
              </w:rPr>
              <w:t xml:space="preserve"> và </w:t>
            </w:r>
            <w:r w:rsidRPr="006B18D0">
              <w:rPr>
                <w:b/>
                <w:iCs/>
                <w:sz w:val="24"/>
                <w:szCs w:val="24"/>
              </w:rPr>
              <w:t>B</w:t>
            </w:r>
            <w:r w:rsidRPr="006B18D0">
              <w:rPr>
                <w:iCs/>
                <w:sz w:val="24"/>
                <w:szCs w:val="24"/>
              </w:rPr>
              <w:t xml:space="preserve"> ra khỏi nhau</w:t>
            </w:r>
          </w:p>
          <w:p w14:paraId="460E4C7D" w14:textId="77777777" w:rsidR="003C6A19" w:rsidRPr="006B18D0" w:rsidRDefault="003C6A19" w:rsidP="00482737">
            <w:pPr>
              <w:tabs>
                <w:tab w:val="left" w:pos="1562"/>
              </w:tabs>
              <w:spacing w:line="276" w:lineRule="auto"/>
              <w:rPr>
                <w:szCs w:val="24"/>
              </w:rPr>
            </w:pPr>
          </w:p>
        </w:tc>
        <w:tc>
          <w:tcPr>
            <w:tcW w:w="4536" w:type="dxa"/>
          </w:tcPr>
          <w:p w14:paraId="2D9927F6" w14:textId="77777777" w:rsidR="003C6A19" w:rsidRPr="006B18D0" w:rsidRDefault="003C6A19" w:rsidP="00482737">
            <w:pPr>
              <w:tabs>
                <w:tab w:val="left" w:pos="1562"/>
              </w:tabs>
              <w:spacing w:line="276" w:lineRule="auto"/>
              <w:jc w:val="center"/>
              <w:rPr>
                <w:szCs w:val="24"/>
              </w:rPr>
            </w:pPr>
            <w:r w:rsidRPr="006B18D0">
              <w:rPr>
                <w:noProof/>
                <w:szCs w:val="24"/>
              </w:rPr>
              <w:drawing>
                <wp:inline distT="0" distB="0" distL="0" distR="0" wp14:anchorId="5AFA4068" wp14:editId="4D85B8C3">
                  <wp:extent cx="2025314" cy="21336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30821" cy="2139475"/>
                          </a:xfrm>
                          <a:prstGeom prst="rect">
                            <a:avLst/>
                          </a:prstGeom>
                        </pic:spPr>
                      </pic:pic>
                    </a:graphicData>
                  </a:graphic>
                </wp:inline>
              </w:drawing>
            </w:r>
          </w:p>
        </w:tc>
      </w:tr>
    </w:tbl>
    <w:p w14:paraId="511D2DAE" w14:textId="77777777" w:rsidR="003C6A19" w:rsidRPr="006B18D0" w:rsidRDefault="003C6A19" w:rsidP="003C6A19">
      <w:pPr>
        <w:tabs>
          <w:tab w:val="left" w:pos="1562"/>
        </w:tabs>
        <w:spacing w:after="0" w:line="276" w:lineRule="auto"/>
        <w:rPr>
          <w:rFonts w:ascii="Times New Roman" w:hAnsi="Times New Roman" w:cs="Times New Roman"/>
          <w:sz w:val="24"/>
          <w:szCs w:val="24"/>
        </w:rPr>
      </w:pPr>
    </w:p>
    <w:p w14:paraId="676E58B4" w14:textId="77777777" w:rsidR="003C6A19" w:rsidRPr="006B18D0" w:rsidRDefault="003C6A19" w:rsidP="003C6A19">
      <w:pPr>
        <w:tabs>
          <w:tab w:val="left" w:pos="283"/>
          <w:tab w:val="left" w:pos="2835"/>
          <w:tab w:val="left" w:pos="5386"/>
          <w:tab w:val="left" w:pos="7937"/>
        </w:tabs>
        <w:spacing w:after="0" w:line="276" w:lineRule="auto"/>
        <w:rPr>
          <w:rFonts w:ascii="Times New Roman" w:hAnsi="Times New Roman" w:cs="Times New Roman"/>
          <w:iCs/>
          <w:sz w:val="24"/>
          <w:szCs w:val="24"/>
        </w:rPr>
      </w:pPr>
    </w:p>
    <w:p w14:paraId="0F4DF232" w14:textId="77777777" w:rsidR="003C6A19" w:rsidRPr="006B18D0" w:rsidRDefault="003C6A19" w:rsidP="003C6A19">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bCs/>
          <w:iCs/>
          <w:color w:val="FF0000"/>
          <w:sz w:val="24"/>
          <w:szCs w:val="24"/>
          <w:highlight w:val="yellow"/>
        </w:rPr>
      </w:pPr>
      <w:r w:rsidRPr="006B18D0">
        <w:rPr>
          <w:rFonts w:ascii="Times New Roman" w:hAnsi="Times New Roman" w:cs="Times New Roman"/>
          <w:b/>
          <w:bCs/>
          <w:iCs/>
          <w:color w:val="FF0000"/>
          <w:sz w:val="24"/>
          <w:szCs w:val="24"/>
          <w:highlight w:val="yellow"/>
        </w:rPr>
        <w:t>Hướng dẫn giải</w:t>
      </w:r>
    </w:p>
    <w:p w14:paraId="3C5124DB" w14:textId="77777777" w:rsidR="003C6A19" w:rsidRPr="006B18D0" w:rsidRDefault="003C6A19" w:rsidP="003C6A19">
      <w:pPr>
        <w:pStyle w:val="NormalWeb"/>
        <w:shd w:val="clear" w:color="auto" w:fill="FFFFFF"/>
        <w:spacing w:before="0" w:beforeAutospacing="0" w:after="0" w:afterAutospacing="0" w:line="276" w:lineRule="auto"/>
        <w:jc w:val="both"/>
        <w:rPr>
          <w:color w:val="333333"/>
          <w:highlight w:val="yellow"/>
        </w:rPr>
      </w:pPr>
      <w:r w:rsidRPr="006B18D0">
        <w:rPr>
          <w:color w:val="333333"/>
          <w:highlight w:val="yellow"/>
        </w:rPr>
        <w:t>a) Tinh dầu nằm ở phần A, vì khối lượng riêng của tinh dầu nhỏ hơn khối lượng riêng của nước (1 g mL</w:t>
      </w:r>
      <w:r w:rsidRPr="006B18D0">
        <w:rPr>
          <w:rStyle w:val="mo"/>
          <w:color w:val="333333"/>
          <w:highlight w:val="yellow"/>
          <w:bdr w:val="none" w:sz="0" w:space="0" w:color="auto" w:frame="1"/>
        </w:rPr>
        <w:t>−</w:t>
      </w:r>
      <w:r w:rsidRPr="006B18D0">
        <w:rPr>
          <w:rStyle w:val="mn"/>
          <w:color w:val="333333"/>
          <w:highlight w:val="yellow"/>
          <w:bdr w:val="none" w:sz="0" w:space="0" w:color="auto" w:frame="1"/>
        </w:rPr>
        <w:t>1</w:t>
      </w:r>
      <w:r w:rsidRPr="006B18D0">
        <w:rPr>
          <w:color w:val="333333"/>
          <w:highlight w:val="yellow"/>
        </w:rPr>
        <w:t>) nên tinh dầu ở bên trên nước.</w:t>
      </w:r>
    </w:p>
    <w:p w14:paraId="0FFFC459" w14:textId="77777777" w:rsidR="003C6A19" w:rsidRDefault="003C6A19" w:rsidP="003C6A19">
      <w:pPr>
        <w:pStyle w:val="NormalWeb"/>
        <w:shd w:val="clear" w:color="auto" w:fill="FFFFFF"/>
        <w:spacing w:before="0" w:beforeAutospacing="0" w:after="0" w:afterAutospacing="0" w:line="276" w:lineRule="auto"/>
        <w:jc w:val="both"/>
        <w:rPr>
          <w:color w:val="333333"/>
        </w:rPr>
      </w:pPr>
      <w:r w:rsidRPr="006B18D0">
        <w:rPr>
          <w:color w:val="333333"/>
          <w:highlight w:val="yellow"/>
        </w:rPr>
        <w:lastRenderedPageBreak/>
        <w:t>b) Phương pháp để tách A và B ra khỏi nhau là phương pháp chiết.</w:t>
      </w:r>
    </w:p>
    <w:p w14:paraId="621C3530" w14:textId="77777777" w:rsidR="009509D2" w:rsidRDefault="009509D2" w:rsidP="003C6A19">
      <w:pPr>
        <w:pStyle w:val="NormalWeb"/>
        <w:shd w:val="clear" w:color="auto" w:fill="FFFFFF"/>
        <w:spacing w:before="0" w:beforeAutospacing="0" w:after="0" w:afterAutospacing="0" w:line="276" w:lineRule="auto"/>
        <w:jc w:val="both"/>
        <w:rPr>
          <w:color w:val="333333"/>
        </w:rPr>
      </w:pPr>
    </w:p>
    <w:p w14:paraId="6F316EBE" w14:textId="77777777" w:rsidR="009509D2" w:rsidRDefault="009509D2" w:rsidP="003C6A19">
      <w:pPr>
        <w:pStyle w:val="NormalWeb"/>
        <w:shd w:val="clear" w:color="auto" w:fill="FFFFFF"/>
        <w:spacing w:before="0" w:beforeAutospacing="0" w:after="0" w:afterAutospacing="0" w:line="276" w:lineRule="auto"/>
        <w:jc w:val="both"/>
        <w:rPr>
          <w:color w:val="333333"/>
        </w:rPr>
      </w:pPr>
    </w:p>
    <w:p w14:paraId="567255F9" w14:textId="77777777" w:rsidR="009509D2" w:rsidRDefault="009509D2" w:rsidP="003C6A19">
      <w:pPr>
        <w:pStyle w:val="NormalWeb"/>
        <w:shd w:val="clear" w:color="auto" w:fill="FFFFFF"/>
        <w:spacing w:before="0" w:beforeAutospacing="0" w:after="0" w:afterAutospacing="0" w:line="276" w:lineRule="auto"/>
        <w:jc w:val="both"/>
        <w:rPr>
          <w:color w:val="333333"/>
        </w:rPr>
      </w:pPr>
    </w:p>
    <w:p w14:paraId="7B592179" w14:textId="77777777" w:rsidR="009509D2" w:rsidRPr="006B18D0" w:rsidRDefault="009509D2" w:rsidP="009509D2">
      <w:pPr>
        <w:tabs>
          <w:tab w:val="left" w:pos="283"/>
          <w:tab w:val="left" w:pos="2835"/>
          <w:tab w:val="left" w:pos="5386"/>
          <w:tab w:val="left" w:pos="7937"/>
        </w:tabs>
        <w:spacing w:after="0" w:line="276" w:lineRule="auto"/>
        <w:jc w:val="center"/>
        <w:rPr>
          <w:rFonts w:ascii="Times New Roman" w:hAnsi="Times New Roman" w:cs="Times New Roman"/>
          <w:b/>
          <w:iCs/>
          <w:color w:val="0000CC"/>
          <w:sz w:val="24"/>
          <w:szCs w:val="24"/>
        </w:rPr>
      </w:pPr>
      <w:r>
        <w:rPr>
          <w:rFonts w:ascii="Times New Roman" w:hAnsi="Times New Roman" w:cs="Times New Roman"/>
          <w:b/>
          <w:iCs/>
          <w:color w:val="FF0000"/>
          <w:sz w:val="24"/>
          <w:szCs w:val="24"/>
        </w:rPr>
        <w:t xml:space="preserve">BIÊN SOẠN 5 BÀI TẬP TƯƠNG TỰ </w:t>
      </w:r>
    </w:p>
    <w:p w14:paraId="25660E01" w14:textId="77777777" w:rsidR="009509D2" w:rsidRPr="006B18D0" w:rsidRDefault="009509D2" w:rsidP="009509D2">
      <w:pPr>
        <w:tabs>
          <w:tab w:val="left" w:pos="283"/>
          <w:tab w:val="left" w:pos="2835"/>
          <w:tab w:val="left" w:pos="5386"/>
          <w:tab w:val="left" w:pos="7937"/>
        </w:tabs>
        <w:spacing w:after="0" w:line="276" w:lineRule="auto"/>
        <w:rPr>
          <w:rFonts w:ascii="Times New Roman" w:hAnsi="Times New Roman" w:cs="Times New Roman"/>
          <w:b/>
          <w:iCs/>
          <w:color w:val="0000CC"/>
          <w:sz w:val="24"/>
          <w:szCs w:val="24"/>
        </w:rPr>
      </w:pPr>
    </w:p>
    <w:p w14:paraId="5733F755" w14:textId="77777777" w:rsidR="009509D2" w:rsidRPr="00A1065F" w:rsidRDefault="009509D2" w:rsidP="009509D2">
      <w:pPr>
        <w:tabs>
          <w:tab w:val="left" w:pos="283"/>
          <w:tab w:val="left" w:pos="2835"/>
          <w:tab w:val="left" w:pos="5386"/>
          <w:tab w:val="left" w:pos="7937"/>
        </w:tabs>
        <w:spacing w:after="0" w:line="276" w:lineRule="auto"/>
        <w:rPr>
          <w:rFonts w:ascii="Times New Roman" w:hAnsi="Times New Roman" w:cs="Times New Roman"/>
          <w:iCs/>
          <w:sz w:val="24"/>
          <w:szCs w:val="24"/>
        </w:rPr>
      </w:pPr>
      <w:r w:rsidRPr="006B18D0">
        <w:rPr>
          <w:rFonts w:ascii="Times New Roman" w:hAnsi="Times New Roman" w:cs="Times New Roman"/>
          <w:b/>
          <w:iCs/>
          <w:color w:val="0000CC"/>
          <w:sz w:val="24"/>
          <w:szCs w:val="24"/>
        </w:rPr>
        <w:t>Câu 1.</w:t>
      </w:r>
      <w:r w:rsidRPr="006B18D0">
        <w:rPr>
          <w:rFonts w:ascii="Times New Roman" w:hAnsi="Times New Roman" w:cs="Times New Roman"/>
          <w:iCs/>
          <w:color w:val="0000CC"/>
          <w:sz w:val="24"/>
          <w:szCs w:val="24"/>
        </w:rPr>
        <w:t xml:space="preserve"> </w:t>
      </w:r>
      <w:r w:rsidRPr="00A1065F">
        <w:rPr>
          <w:rFonts w:ascii="Times New Roman" w:hAnsi="Times New Roman" w:cs="Times New Roman"/>
          <w:iCs/>
          <w:sz w:val="24"/>
          <w:szCs w:val="24"/>
        </w:rPr>
        <w:t>Nguyên tắc của phương pháp kết tinh là gì?</w:t>
      </w:r>
    </w:p>
    <w:p w14:paraId="7FA44FD7" w14:textId="77777777" w:rsidR="009509D2" w:rsidRDefault="009509D2" w:rsidP="009509D2">
      <w:pPr>
        <w:pStyle w:val="ListParagraph"/>
        <w:numPr>
          <w:ilvl w:val="0"/>
          <w:numId w:val="4"/>
        </w:numPr>
        <w:tabs>
          <w:tab w:val="left" w:pos="283"/>
          <w:tab w:val="left" w:pos="2835"/>
          <w:tab w:val="left" w:pos="5386"/>
          <w:tab w:val="left" w:pos="7937"/>
        </w:tabs>
        <w:spacing w:after="0"/>
        <w:rPr>
          <w:rFonts w:cs="Times New Roman"/>
          <w:iCs/>
          <w:sz w:val="24"/>
          <w:szCs w:val="24"/>
        </w:rPr>
      </w:pPr>
      <w:r>
        <w:rPr>
          <w:rFonts w:cs="Times New Roman"/>
          <w:iCs/>
          <w:sz w:val="24"/>
          <w:szCs w:val="24"/>
        </w:rPr>
        <w:t>Dựa vào nhiệt độ sôi</w:t>
      </w:r>
    </w:p>
    <w:p w14:paraId="5D97F4BF" w14:textId="77777777" w:rsidR="009509D2" w:rsidRDefault="009509D2" w:rsidP="009509D2">
      <w:pPr>
        <w:pStyle w:val="ListParagraph"/>
        <w:numPr>
          <w:ilvl w:val="0"/>
          <w:numId w:val="4"/>
        </w:numPr>
        <w:tabs>
          <w:tab w:val="left" w:pos="283"/>
          <w:tab w:val="left" w:pos="2835"/>
          <w:tab w:val="left" w:pos="5386"/>
          <w:tab w:val="left" w:pos="7937"/>
        </w:tabs>
        <w:spacing w:after="0"/>
        <w:rPr>
          <w:rFonts w:cs="Times New Roman"/>
          <w:iCs/>
          <w:sz w:val="24"/>
          <w:szCs w:val="24"/>
        </w:rPr>
      </w:pPr>
      <w:r>
        <w:rPr>
          <w:rFonts w:cs="Times New Roman"/>
          <w:iCs/>
          <w:sz w:val="24"/>
          <w:szCs w:val="24"/>
        </w:rPr>
        <w:t>Dựa vào nhiệt độ nóng chảy</w:t>
      </w:r>
    </w:p>
    <w:p w14:paraId="29953727" w14:textId="77777777" w:rsidR="009509D2" w:rsidRDefault="009509D2" w:rsidP="009509D2">
      <w:pPr>
        <w:pStyle w:val="ListParagraph"/>
        <w:numPr>
          <w:ilvl w:val="0"/>
          <w:numId w:val="4"/>
        </w:numPr>
        <w:tabs>
          <w:tab w:val="left" w:pos="283"/>
          <w:tab w:val="left" w:pos="2835"/>
          <w:tab w:val="left" w:pos="5386"/>
          <w:tab w:val="left" w:pos="7937"/>
        </w:tabs>
        <w:spacing w:after="0"/>
        <w:rPr>
          <w:rFonts w:cs="Times New Roman"/>
          <w:iCs/>
          <w:sz w:val="24"/>
          <w:szCs w:val="24"/>
        </w:rPr>
      </w:pPr>
      <w:r>
        <w:rPr>
          <w:rFonts w:cs="Times New Roman"/>
          <w:iCs/>
          <w:sz w:val="24"/>
          <w:szCs w:val="24"/>
        </w:rPr>
        <w:t>Dựa vào sự thay đổi độ tan theo nhiệt độ</w:t>
      </w:r>
    </w:p>
    <w:p w14:paraId="5C719EFE" w14:textId="77777777" w:rsidR="009509D2" w:rsidRPr="00107E82" w:rsidRDefault="009509D2" w:rsidP="009509D2">
      <w:pPr>
        <w:pStyle w:val="ListParagraph"/>
        <w:numPr>
          <w:ilvl w:val="0"/>
          <w:numId w:val="4"/>
        </w:numPr>
        <w:tabs>
          <w:tab w:val="left" w:pos="283"/>
          <w:tab w:val="left" w:pos="2835"/>
          <w:tab w:val="left" w:pos="5386"/>
          <w:tab w:val="left" w:pos="7937"/>
        </w:tabs>
        <w:spacing w:after="0"/>
        <w:rPr>
          <w:rFonts w:cs="Times New Roman"/>
          <w:iCs/>
          <w:sz w:val="24"/>
          <w:szCs w:val="24"/>
        </w:rPr>
      </w:pPr>
      <w:r>
        <w:rPr>
          <w:rFonts w:cs="Times New Roman"/>
          <w:iCs/>
          <w:sz w:val="24"/>
          <w:szCs w:val="24"/>
        </w:rPr>
        <w:t>Dựa vào độ hòa tan trong các dung môi</w:t>
      </w:r>
    </w:p>
    <w:p w14:paraId="0DED6F96" w14:textId="77777777" w:rsidR="009509D2" w:rsidRDefault="009509D2" w:rsidP="009509D2">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bCs/>
          <w:iCs/>
          <w:color w:val="FF0000"/>
          <w:sz w:val="24"/>
          <w:szCs w:val="24"/>
          <w:highlight w:val="yellow"/>
        </w:rPr>
      </w:pPr>
      <w:r w:rsidRPr="006B18D0">
        <w:rPr>
          <w:rFonts w:ascii="Times New Roman" w:hAnsi="Times New Roman" w:cs="Times New Roman"/>
          <w:b/>
          <w:bCs/>
          <w:iCs/>
          <w:color w:val="FF0000"/>
          <w:sz w:val="24"/>
          <w:szCs w:val="24"/>
          <w:highlight w:val="yellow"/>
        </w:rPr>
        <w:t>Hướng dẫn giải</w:t>
      </w:r>
    </w:p>
    <w:p w14:paraId="68DE83E3" w14:textId="77777777" w:rsidR="009509D2" w:rsidRPr="006B18D0" w:rsidRDefault="009509D2" w:rsidP="009509D2">
      <w:pPr>
        <w:shd w:val="clear" w:color="auto" w:fill="FFFF99"/>
        <w:tabs>
          <w:tab w:val="left" w:pos="283"/>
          <w:tab w:val="left" w:pos="2835"/>
          <w:tab w:val="left" w:pos="5386"/>
          <w:tab w:val="left" w:pos="7937"/>
        </w:tabs>
        <w:spacing w:after="0" w:line="276" w:lineRule="auto"/>
        <w:rPr>
          <w:rFonts w:ascii="Times New Roman" w:hAnsi="Times New Roman" w:cs="Times New Roman"/>
          <w:b/>
          <w:bCs/>
          <w:iCs/>
          <w:color w:val="FF0000"/>
          <w:sz w:val="24"/>
          <w:szCs w:val="24"/>
          <w:highlight w:val="yellow"/>
        </w:rPr>
      </w:pPr>
      <w:r>
        <w:rPr>
          <w:rFonts w:ascii="Times New Roman" w:hAnsi="Times New Roman" w:cs="Times New Roman"/>
          <w:b/>
          <w:bCs/>
          <w:iCs/>
          <w:color w:val="FF0000"/>
          <w:sz w:val="24"/>
          <w:szCs w:val="24"/>
          <w:highlight w:val="yellow"/>
        </w:rPr>
        <w:t>Đáp án C.</w:t>
      </w:r>
    </w:p>
    <w:p w14:paraId="3B7696B9" w14:textId="77777777" w:rsidR="009509D2" w:rsidRPr="006B18D0" w:rsidRDefault="009509D2" w:rsidP="009509D2">
      <w:pPr>
        <w:pStyle w:val="NormalWeb"/>
        <w:shd w:val="clear" w:color="auto" w:fill="FFFFFF"/>
        <w:spacing w:before="0" w:beforeAutospacing="0" w:after="0" w:afterAutospacing="0" w:line="276" w:lineRule="auto"/>
        <w:rPr>
          <w:color w:val="333333"/>
        </w:rPr>
      </w:pPr>
    </w:p>
    <w:p w14:paraId="4F810954" w14:textId="77777777" w:rsidR="009509D2" w:rsidRPr="006B18D0" w:rsidRDefault="009509D2" w:rsidP="009509D2">
      <w:pPr>
        <w:tabs>
          <w:tab w:val="left" w:pos="283"/>
          <w:tab w:val="left" w:pos="2835"/>
          <w:tab w:val="left" w:pos="5386"/>
          <w:tab w:val="left" w:pos="7937"/>
        </w:tabs>
        <w:spacing w:after="0" w:line="276" w:lineRule="auto"/>
        <w:rPr>
          <w:rFonts w:ascii="Times New Roman" w:hAnsi="Times New Roman" w:cs="Times New Roman"/>
          <w:b/>
          <w:iCs/>
          <w:color w:val="0000CC"/>
          <w:sz w:val="24"/>
          <w:szCs w:val="24"/>
        </w:rPr>
      </w:pPr>
    </w:p>
    <w:p w14:paraId="244FB85B" w14:textId="77777777" w:rsidR="009509D2" w:rsidRDefault="009509D2" w:rsidP="009509D2">
      <w:pPr>
        <w:tabs>
          <w:tab w:val="left" w:pos="283"/>
          <w:tab w:val="left" w:pos="2835"/>
          <w:tab w:val="left" w:pos="5386"/>
          <w:tab w:val="left" w:pos="7937"/>
        </w:tabs>
        <w:spacing w:after="0" w:line="276" w:lineRule="auto"/>
        <w:rPr>
          <w:rFonts w:ascii="Times New Roman" w:hAnsi="Times New Roman" w:cs="Times New Roman"/>
          <w:b/>
          <w:iCs/>
          <w:color w:val="0000CC"/>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7"/>
        <w:gridCol w:w="5228"/>
      </w:tblGrid>
      <w:tr w:rsidR="009509D2" w14:paraId="75ED2C9B" w14:textId="77777777" w:rsidTr="00830727">
        <w:tc>
          <w:tcPr>
            <w:tcW w:w="5097" w:type="dxa"/>
          </w:tcPr>
          <w:p w14:paraId="2160308F" w14:textId="77777777" w:rsidR="009509D2" w:rsidRDefault="009509D2" w:rsidP="00830727">
            <w:pPr>
              <w:tabs>
                <w:tab w:val="left" w:pos="283"/>
                <w:tab w:val="left" w:pos="2835"/>
                <w:tab w:val="left" w:pos="5386"/>
                <w:tab w:val="left" w:pos="7937"/>
              </w:tabs>
              <w:spacing w:line="276" w:lineRule="auto"/>
              <w:rPr>
                <w:iCs/>
                <w:szCs w:val="24"/>
              </w:rPr>
            </w:pPr>
            <w:r w:rsidRPr="006B18D0">
              <w:rPr>
                <w:b/>
                <w:iCs/>
                <w:color w:val="0000CC"/>
                <w:szCs w:val="24"/>
              </w:rPr>
              <w:t>Câu 2.</w:t>
            </w:r>
            <w:r w:rsidRPr="006B18D0">
              <w:rPr>
                <w:iCs/>
                <w:color w:val="0000CC"/>
                <w:szCs w:val="24"/>
              </w:rPr>
              <w:t xml:space="preserve"> </w:t>
            </w:r>
            <w:r>
              <w:rPr>
                <w:iCs/>
                <w:szCs w:val="24"/>
              </w:rPr>
              <w:t>Hình bên mô tả dụng cụ dùng để tách các chất lỏng ra khỏi nhau.</w:t>
            </w:r>
          </w:p>
          <w:p w14:paraId="0233ABF4" w14:textId="77777777" w:rsidR="009509D2" w:rsidRPr="006B18D0" w:rsidRDefault="009509D2" w:rsidP="009509D2">
            <w:pPr>
              <w:pStyle w:val="ListParagraph"/>
              <w:numPr>
                <w:ilvl w:val="0"/>
                <w:numId w:val="2"/>
              </w:numPr>
              <w:tabs>
                <w:tab w:val="left" w:pos="283"/>
                <w:tab w:val="left" w:pos="2835"/>
                <w:tab w:val="left" w:pos="5386"/>
                <w:tab w:val="left" w:pos="7937"/>
              </w:tabs>
              <w:spacing w:after="0"/>
              <w:rPr>
                <w:iCs/>
                <w:sz w:val="24"/>
                <w:szCs w:val="24"/>
              </w:rPr>
            </w:pPr>
            <w:r w:rsidRPr="006B18D0">
              <w:rPr>
                <w:iCs/>
                <w:sz w:val="24"/>
                <w:szCs w:val="24"/>
              </w:rPr>
              <w:t>Phương pháp nào đã được sử dụng để tách các chất ra khỏi nhau trong trường hợp này?</w:t>
            </w:r>
          </w:p>
          <w:p w14:paraId="1358667E" w14:textId="77777777" w:rsidR="009509D2" w:rsidRPr="006B18D0" w:rsidRDefault="009509D2" w:rsidP="009509D2">
            <w:pPr>
              <w:pStyle w:val="ListParagraph"/>
              <w:numPr>
                <w:ilvl w:val="0"/>
                <w:numId w:val="2"/>
              </w:numPr>
              <w:tabs>
                <w:tab w:val="left" w:pos="283"/>
                <w:tab w:val="left" w:pos="2835"/>
                <w:tab w:val="left" w:pos="5386"/>
                <w:tab w:val="left" w:pos="7937"/>
              </w:tabs>
              <w:spacing w:after="0"/>
              <w:rPr>
                <w:iCs/>
                <w:sz w:val="24"/>
                <w:szCs w:val="24"/>
              </w:rPr>
            </w:pPr>
            <w:r w:rsidRPr="006B18D0">
              <w:rPr>
                <w:iCs/>
                <w:sz w:val="24"/>
                <w:szCs w:val="24"/>
              </w:rPr>
              <w:t xml:space="preserve">Thành phần các chất </w:t>
            </w:r>
            <w:r>
              <w:rPr>
                <w:iCs/>
                <w:sz w:val="24"/>
                <w:szCs w:val="24"/>
              </w:rPr>
              <w:t xml:space="preserve">3,4 trong bình tam giác là gì?  </w:t>
            </w:r>
          </w:p>
          <w:p w14:paraId="4160A1C1" w14:textId="77777777" w:rsidR="009509D2" w:rsidRDefault="009509D2" w:rsidP="00830727">
            <w:pPr>
              <w:tabs>
                <w:tab w:val="left" w:pos="283"/>
                <w:tab w:val="left" w:pos="2835"/>
                <w:tab w:val="left" w:pos="5386"/>
                <w:tab w:val="left" w:pos="7937"/>
              </w:tabs>
              <w:spacing w:line="276" w:lineRule="auto"/>
              <w:rPr>
                <w:iCs/>
                <w:szCs w:val="24"/>
              </w:rPr>
            </w:pPr>
          </w:p>
        </w:tc>
        <w:tc>
          <w:tcPr>
            <w:tcW w:w="5098" w:type="dxa"/>
          </w:tcPr>
          <w:p w14:paraId="332A3983" w14:textId="77777777" w:rsidR="009509D2" w:rsidRDefault="009509D2" w:rsidP="00830727">
            <w:pPr>
              <w:tabs>
                <w:tab w:val="left" w:pos="283"/>
                <w:tab w:val="left" w:pos="2835"/>
                <w:tab w:val="left" w:pos="5386"/>
                <w:tab w:val="left" w:pos="7937"/>
              </w:tabs>
              <w:spacing w:line="276" w:lineRule="auto"/>
              <w:rPr>
                <w:iCs/>
                <w:szCs w:val="24"/>
              </w:rPr>
            </w:pPr>
            <w:r>
              <w:rPr>
                <w:noProof/>
              </w:rPr>
              <w:drawing>
                <wp:inline distT="0" distB="0" distL="0" distR="0" wp14:anchorId="1E0DFFA9" wp14:editId="1A15C2AD">
                  <wp:extent cx="3182861" cy="170953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21578" cy="1730325"/>
                          </a:xfrm>
                          <a:prstGeom prst="rect">
                            <a:avLst/>
                          </a:prstGeom>
                        </pic:spPr>
                      </pic:pic>
                    </a:graphicData>
                  </a:graphic>
                </wp:inline>
              </w:drawing>
            </w:r>
          </w:p>
        </w:tc>
      </w:tr>
    </w:tbl>
    <w:p w14:paraId="26D5243B" w14:textId="77777777" w:rsidR="009509D2" w:rsidRPr="006B18D0" w:rsidRDefault="009509D2" w:rsidP="009509D2">
      <w:pPr>
        <w:tabs>
          <w:tab w:val="left" w:pos="283"/>
          <w:tab w:val="left" w:pos="2835"/>
          <w:tab w:val="left" w:pos="5386"/>
          <w:tab w:val="left" w:pos="7937"/>
        </w:tabs>
        <w:spacing w:after="0" w:line="276" w:lineRule="auto"/>
        <w:rPr>
          <w:rFonts w:ascii="Times New Roman" w:hAnsi="Times New Roman" w:cs="Times New Roman"/>
          <w:iCs/>
          <w:sz w:val="24"/>
          <w:szCs w:val="24"/>
        </w:rPr>
      </w:pPr>
    </w:p>
    <w:p w14:paraId="59DBB0E4" w14:textId="77777777" w:rsidR="009509D2" w:rsidRPr="0084152C" w:rsidRDefault="009509D2" w:rsidP="009509D2">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bCs/>
          <w:iCs/>
          <w:color w:val="FF0000"/>
          <w:sz w:val="24"/>
          <w:szCs w:val="24"/>
          <w:highlight w:val="yellow"/>
        </w:rPr>
      </w:pPr>
      <w:r w:rsidRPr="0084152C">
        <w:rPr>
          <w:rFonts w:ascii="Times New Roman" w:hAnsi="Times New Roman" w:cs="Times New Roman"/>
          <w:b/>
          <w:bCs/>
          <w:iCs/>
          <w:color w:val="FF0000"/>
          <w:sz w:val="24"/>
          <w:szCs w:val="24"/>
          <w:highlight w:val="yellow"/>
        </w:rPr>
        <w:t>Hướng dẫn giải</w:t>
      </w:r>
    </w:p>
    <w:p w14:paraId="5C1E0347" w14:textId="77777777" w:rsidR="009509D2" w:rsidRPr="0084152C" w:rsidRDefault="009509D2" w:rsidP="009509D2">
      <w:pPr>
        <w:shd w:val="clear" w:color="auto" w:fill="FFFFFF"/>
        <w:spacing w:after="0" w:line="276" w:lineRule="auto"/>
        <w:jc w:val="both"/>
        <w:rPr>
          <w:rFonts w:ascii="Times New Roman" w:eastAsia="Times New Roman" w:hAnsi="Times New Roman" w:cs="Times New Roman"/>
          <w:color w:val="333333"/>
          <w:sz w:val="24"/>
          <w:szCs w:val="24"/>
          <w:highlight w:val="yellow"/>
        </w:rPr>
      </w:pPr>
      <w:r w:rsidRPr="0084152C">
        <w:rPr>
          <w:rFonts w:ascii="Times New Roman" w:eastAsia="Times New Roman" w:hAnsi="Times New Roman" w:cs="Times New Roman"/>
          <w:color w:val="333333"/>
          <w:sz w:val="24"/>
          <w:szCs w:val="24"/>
          <w:highlight w:val="yellow"/>
        </w:rPr>
        <w:t>a) Phương pháp chưng cất lôi cuốn hơi nước.</w:t>
      </w:r>
    </w:p>
    <w:p w14:paraId="06709C94" w14:textId="77777777" w:rsidR="009509D2" w:rsidRPr="0084152C" w:rsidRDefault="009509D2" w:rsidP="009509D2">
      <w:pPr>
        <w:shd w:val="clear" w:color="auto" w:fill="FFFFFF"/>
        <w:spacing w:after="0" w:line="276" w:lineRule="auto"/>
        <w:jc w:val="both"/>
        <w:rPr>
          <w:rFonts w:ascii="Times New Roman" w:eastAsia="Times New Roman" w:hAnsi="Times New Roman" w:cs="Times New Roman"/>
          <w:color w:val="333333"/>
          <w:sz w:val="24"/>
          <w:szCs w:val="24"/>
          <w:highlight w:val="yellow"/>
        </w:rPr>
      </w:pPr>
      <w:r w:rsidRPr="0084152C">
        <w:rPr>
          <w:rFonts w:ascii="Times New Roman" w:eastAsia="Times New Roman" w:hAnsi="Times New Roman" w:cs="Times New Roman"/>
          <w:color w:val="333333"/>
          <w:sz w:val="24"/>
          <w:szCs w:val="24"/>
          <w:highlight w:val="yellow"/>
        </w:rPr>
        <w:t>b) Thành phần các chất trong bình tam giác:</w:t>
      </w:r>
    </w:p>
    <w:p w14:paraId="29338ED1" w14:textId="77777777" w:rsidR="009509D2" w:rsidRPr="0084152C" w:rsidRDefault="009509D2" w:rsidP="009509D2">
      <w:pPr>
        <w:shd w:val="clear" w:color="auto" w:fill="FFFFFF"/>
        <w:spacing w:after="0" w:line="276" w:lineRule="auto"/>
        <w:jc w:val="both"/>
        <w:rPr>
          <w:rFonts w:ascii="Times New Roman" w:eastAsia="Times New Roman" w:hAnsi="Times New Roman" w:cs="Times New Roman"/>
          <w:color w:val="333333"/>
          <w:sz w:val="24"/>
          <w:szCs w:val="24"/>
          <w:highlight w:val="yellow"/>
        </w:rPr>
      </w:pPr>
      <w:r w:rsidRPr="0084152C">
        <w:rPr>
          <w:rFonts w:ascii="Times New Roman" w:eastAsia="Times New Roman" w:hAnsi="Times New Roman" w:cs="Times New Roman"/>
          <w:color w:val="333333"/>
          <w:sz w:val="24"/>
          <w:szCs w:val="24"/>
          <w:highlight w:val="yellow"/>
        </w:rPr>
        <w:t xml:space="preserve">      - (3) là lớp tinh dầu</w:t>
      </w:r>
    </w:p>
    <w:p w14:paraId="39FAB27B" w14:textId="77777777" w:rsidR="009509D2" w:rsidRDefault="009509D2" w:rsidP="009509D2">
      <w:pPr>
        <w:shd w:val="clear" w:color="auto" w:fill="FFFFFF"/>
        <w:spacing w:after="0" w:line="276" w:lineRule="auto"/>
        <w:jc w:val="both"/>
        <w:rPr>
          <w:rFonts w:ascii="Times New Roman" w:eastAsia="Times New Roman" w:hAnsi="Times New Roman" w:cs="Times New Roman"/>
          <w:color w:val="333333"/>
          <w:sz w:val="24"/>
          <w:szCs w:val="24"/>
        </w:rPr>
      </w:pPr>
      <w:r w:rsidRPr="0084152C">
        <w:rPr>
          <w:rFonts w:ascii="Times New Roman" w:eastAsia="Times New Roman" w:hAnsi="Times New Roman" w:cs="Times New Roman"/>
          <w:color w:val="333333"/>
          <w:sz w:val="24"/>
          <w:szCs w:val="24"/>
          <w:highlight w:val="yellow"/>
        </w:rPr>
        <w:t xml:space="preserve">      - (4) là lớp nước</w:t>
      </w:r>
    </w:p>
    <w:p w14:paraId="619DE841" w14:textId="77777777" w:rsidR="009509D2" w:rsidRDefault="009509D2" w:rsidP="009509D2">
      <w:pPr>
        <w:shd w:val="clear" w:color="auto" w:fill="FFFFFF"/>
        <w:spacing w:after="0" w:line="276" w:lineRule="auto"/>
        <w:jc w:val="both"/>
        <w:rPr>
          <w:rFonts w:ascii="Times New Roman" w:eastAsia="Times New Roman" w:hAnsi="Times New Roman" w:cs="Times New Roman"/>
          <w:color w:val="333333"/>
          <w:sz w:val="24"/>
          <w:szCs w:val="24"/>
        </w:rPr>
      </w:pPr>
    </w:p>
    <w:p w14:paraId="01E40213" w14:textId="77777777" w:rsidR="009509D2" w:rsidRDefault="009509D2" w:rsidP="009509D2">
      <w:pPr>
        <w:shd w:val="clear" w:color="auto" w:fill="FFFFFF"/>
        <w:spacing w:after="0" w:line="276" w:lineRule="auto"/>
        <w:jc w:val="both"/>
        <w:rPr>
          <w:rFonts w:ascii="Times New Roman" w:hAnsi="Times New Roman" w:cs="Times New Roman"/>
          <w:iCs/>
          <w:color w:val="0000CC"/>
          <w:sz w:val="24"/>
          <w:szCs w:val="24"/>
        </w:rPr>
      </w:pPr>
      <w:r w:rsidRPr="006B18D0">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3</w:t>
      </w:r>
      <w:r w:rsidRPr="006B18D0">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sidRPr="00A1065F">
        <w:rPr>
          <w:rFonts w:ascii="Times New Roman" w:hAnsi="Times New Roman" w:cs="Times New Roman"/>
          <w:iCs/>
          <w:color w:val="0000CC"/>
          <w:sz w:val="24"/>
          <w:szCs w:val="24"/>
        </w:rPr>
        <w:t>Hình vẽ nào sau đây mô tả các bước tiến hành kết tinh</w:t>
      </w:r>
      <w:r>
        <w:rPr>
          <w:rFonts w:ascii="Times New Roman" w:hAnsi="Times New Roman" w:cs="Times New Roman"/>
          <w:iCs/>
          <w:color w:val="0000CC"/>
          <w:sz w:val="24"/>
          <w:szCs w:val="24"/>
        </w:rPr>
        <w:t xml:space="preserve"> một chất rắn</w:t>
      </w:r>
    </w:p>
    <w:p w14:paraId="23303B11" w14:textId="77777777" w:rsidR="009509D2" w:rsidRPr="00A1065F" w:rsidRDefault="009509D2" w:rsidP="009509D2">
      <w:pPr>
        <w:shd w:val="clear" w:color="auto" w:fill="FFFFFF"/>
        <w:spacing w:after="0" w:line="276" w:lineRule="auto"/>
        <w:jc w:val="center"/>
        <w:rPr>
          <w:rFonts w:ascii="Times New Roman" w:eastAsia="Times New Roman" w:hAnsi="Times New Roman" w:cs="Times New Roman"/>
          <w:color w:val="333333"/>
          <w:sz w:val="24"/>
          <w:szCs w:val="24"/>
        </w:rPr>
      </w:pPr>
      <w:r>
        <w:rPr>
          <w:noProof/>
        </w:rPr>
        <w:drawing>
          <wp:inline distT="0" distB="0" distL="0" distR="0" wp14:anchorId="4FDA16E0" wp14:editId="7CAC79C5">
            <wp:extent cx="2904919" cy="18546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1830" cy="1865476"/>
                    </a:xfrm>
                    <a:prstGeom prst="rect">
                      <a:avLst/>
                    </a:prstGeom>
                  </pic:spPr>
                </pic:pic>
              </a:graphicData>
            </a:graphic>
          </wp:inline>
        </w:drawing>
      </w:r>
    </w:p>
    <w:p w14:paraId="0C56BC72" w14:textId="77777777" w:rsidR="009509D2" w:rsidRDefault="009509D2" w:rsidP="009509D2">
      <w:pPr>
        <w:pStyle w:val="NormalWeb"/>
        <w:shd w:val="clear" w:color="auto" w:fill="FFFFFF"/>
        <w:spacing w:before="0" w:beforeAutospacing="0" w:after="0" w:afterAutospacing="0" w:line="276" w:lineRule="auto"/>
        <w:jc w:val="both"/>
        <w:rPr>
          <w:color w:val="333333"/>
        </w:rPr>
      </w:pPr>
      <w:r>
        <w:rPr>
          <w:color w:val="333333"/>
        </w:rPr>
        <w:t>Cho biết nội dung từng thao tác tiến hành tương ứng hình a,b,c,d</w:t>
      </w:r>
    </w:p>
    <w:p w14:paraId="76880D8B" w14:textId="77777777" w:rsidR="009509D2" w:rsidRDefault="009509D2" w:rsidP="009509D2">
      <w:pPr>
        <w:pStyle w:val="NormalWeb"/>
        <w:shd w:val="clear" w:color="auto" w:fill="FFFFFF"/>
        <w:spacing w:before="0" w:beforeAutospacing="0" w:after="0" w:afterAutospacing="0" w:line="276" w:lineRule="auto"/>
        <w:jc w:val="both"/>
        <w:rPr>
          <w:color w:val="333333"/>
        </w:rPr>
      </w:pPr>
    </w:p>
    <w:p w14:paraId="5C7C8D2C" w14:textId="77777777" w:rsidR="009509D2" w:rsidRPr="0084152C" w:rsidRDefault="009509D2" w:rsidP="009509D2">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bCs/>
          <w:iCs/>
          <w:color w:val="FF0000"/>
          <w:sz w:val="24"/>
          <w:szCs w:val="24"/>
          <w:highlight w:val="yellow"/>
        </w:rPr>
      </w:pPr>
      <w:r w:rsidRPr="0084152C">
        <w:rPr>
          <w:rFonts w:ascii="Times New Roman" w:hAnsi="Times New Roman" w:cs="Times New Roman"/>
          <w:b/>
          <w:bCs/>
          <w:iCs/>
          <w:color w:val="FF0000"/>
          <w:sz w:val="24"/>
          <w:szCs w:val="24"/>
          <w:highlight w:val="yellow"/>
        </w:rPr>
        <w:t>Hướng dẫn giải</w:t>
      </w:r>
    </w:p>
    <w:p w14:paraId="3140BE9B" w14:textId="77777777" w:rsidR="009509D2" w:rsidRPr="00481968" w:rsidRDefault="009509D2" w:rsidP="009509D2">
      <w:pPr>
        <w:pStyle w:val="ListParagraph"/>
        <w:numPr>
          <w:ilvl w:val="0"/>
          <w:numId w:val="5"/>
        </w:numPr>
        <w:shd w:val="clear" w:color="auto" w:fill="FFFFFF"/>
        <w:spacing w:after="0"/>
        <w:jc w:val="both"/>
        <w:rPr>
          <w:rFonts w:eastAsia="Times New Roman" w:cs="Times New Roman"/>
          <w:color w:val="333333"/>
          <w:sz w:val="24"/>
          <w:szCs w:val="24"/>
          <w:highlight w:val="yellow"/>
        </w:rPr>
      </w:pPr>
      <w:r w:rsidRPr="00481968">
        <w:rPr>
          <w:rFonts w:eastAsia="Times New Roman" w:cs="Times New Roman"/>
          <w:color w:val="333333"/>
          <w:sz w:val="24"/>
          <w:szCs w:val="24"/>
          <w:highlight w:val="yellow"/>
        </w:rPr>
        <w:t>Hòa tan hỗn hợp chất rắn ở nhiệt độ sôi của dung môi để tạo dung dịch bão hòa.</w:t>
      </w:r>
    </w:p>
    <w:p w14:paraId="1BDD102F" w14:textId="77777777" w:rsidR="009509D2" w:rsidRPr="00481968" w:rsidRDefault="009509D2" w:rsidP="009509D2">
      <w:pPr>
        <w:pStyle w:val="ListParagraph"/>
        <w:numPr>
          <w:ilvl w:val="0"/>
          <w:numId w:val="5"/>
        </w:numPr>
        <w:shd w:val="clear" w:color="auto" w:fill="FFFFFF"/>
        <w:spacing w:after="0"/>
        <w:jc w:val="both"/>
        <w:rPr>
          <w:rFonts w:eastAsia="Times New Roman" w:cs="Times New Roman"/>
          <w:color w:val="333333"/>
          <w:sz w:val="24"/>
          <w:szCs w:val="24"/>
          <w:highlight w:val="yellow"/>
        </w:rPr>
      </w:pPr>
      <w:r w:rsidRPr="00481968">
        <w:rPr>
          <w:rFonts w:eastAsia="Times New Roman" w:cs="Times New Roman"/>
          <w:color w:val="333333"/>
          <w:sz w:val="24"/>
          <w:szCs w:val="24"/>
          <w:highlight w:val="yellow"/>
        </w:rPr>
        <w:lastRenderedPageBreak/>
        <w:t xml:space="preserve"> Lọc nóng để loại bỏ phần chất rắn không tan.</w:t>
      </w:r>
    </w:p>
    <w:p w14:paraId="0AC2A6AE" w14:textId="77777777" w:rsidR="009509D2" w:rsidRPr="00481968" w:rsidRDefault="009509D2" w:rsidP="009509D2">
      <w:pPr>
        <w:pStyle w:val="ListParagraph"/>
        <w:numPr>
          <w:ilvl w:val="0"/>
          <w:numId w:val="5"/>
        </w:numPr>
        <w:shd w:val="clear" w:color="auto" w:fill="FFFFFF"/>
        <w:spacing w:after="0"/>
        <w:jc w:val="both"/>
        <w:rPr>
          <w:rFonts w:eastAsia="Times New Roman" w:cs="Times New Roman"/>
          <w:color w:val="333333"/>
          <w:sz w:val="24"/>
          <w:szCs w:val="24"/>
          <w:highlight w:val="yellow"/>
        </w:rPr>
      </w:pPr>
      <w:r w:rsidRPr="00481968">
        <w:rPr>
          <w:rFonts w:eastAsia="Times New Roman" w:cs="Times New Roman"/>
          <w:color w:val="333333"/>
          <w:sz w:val="24"/>
          <w:szCs w:val="24"/>
          <w:highlight w:val="yellow"/>
        </w:rPr>
        <w:t>Để nguội phần dung dịch sau khi lọc.</w:t>
      </w:r>
    </w:p>
    <w:p w14:paraId="68811F40" w14:textId="77777777" w:rsidR="009509D2" w:rsidRPr="00481968" w:rsidRDefault="009509D2" w:rsidP="009509D2">
      <w:pPr>
        <w:pStyle w:val="ListParagraph"/>
        <w:numPr>
          <w:ilvl w:val="0"/>
          <w:numId w:val="5"/>
        </w:numPr>
        <w:shd w:val="clear" w:color="auto" w:fill="FFFFFF"/>
        <w:spacing w:after="0"/>
        <w:jc w:val="both"/>
        <w:rPr>
          <w:rFonts w:eastAsia="Times New Roman" w:cs="Times New Roman"/>
          <w:color w:val="333333"/>
          <w:sz w:val="24"/>
          <w:szCs w:val="24"/>
          <w:highlight w:val="yellow"/>
        </w:rPr>
      </w:pPr>
      <w:r w:rsidRPr="00481968">
        <w:rPr>
          <w:rFonts w:eastAsia="Times New Roman" w:cs="Times New Roman"/>
          <w:color w:val="333333"/>
          <w:sz w:val="24"/>
          <w:szCs w:val="24"/>
          <w:highlight w:val="yellow"/>
        </w:rPr>
        <w:t>Lọc lấy chất rắn kết tinh</w:t>
      </w:r>
    </w:p>
    <w:p w14:paraId="3C98C360" w14:textId="77777777" w:rsidR="009509D2" w:rsidRDefault="009509D2" w:rsidP="009509D2">
      <w:pPr>
        <w:pStyle w:val="NormalWeb"/>
        <w:shd w:val="clear" w:color="auto" w:fill="FFFFFF"/>
        <w:spacing w:before="0" w:beforeAutospacing="0" w:after="0" w:afterAutospacing="0" w:line="276" w:lineRule="auto"/>
        <w:jc w:val="both"/>
        <w:rPr>
          <w:b/>
          <w:color w:val="333333"/>
        </w:rPr>
      </w:pPr>
    </w:p>
    <w:p w14:paraId="4B8C0DA5" w14:textId="77777777" w:rsidR="009509D2" w:rsidRDefault="009509D2" w:rsidP="009509D2">
      <w:pPr>
        <w:pStyle w:val="NormalWeb"/>
        <w:shd w:val="clear" w:color="auto" w:fill="FFFFFF"/>
        <w:spacing w:before="0" w:beforeAutospacing="0" w:after="0" w:afterAutospacing="0" w:line="276" w:lineRule="auto"/>
        <w:jc w:val="both"/>
        <w:rPr>
          <w:b/>
          <w:color w:val="333333"/>
        </w:rPr>
      </w:pPr>
    </w:p>
    <w:p w14:paraId="56F44FA0" w14:textId="77777777" w:rsidR="009509D2" w:rsidRDefault="009509D2" w:rsidP="009509D2">
      <w:pPr>
        <w:pStyle w:val="NormalWeb"/>
        <w:shd w:val="clear" w:color="auto" w:fill="FFFFFF"/>
        <w:spacing w:before="0" w:beforeAutospacing="0" w:after="0" w:afterAutospacing="0" w:line="276" w:lineRule="auto"/>
        <w:jc w:val="both"/>
        <w:rPr>
          <w:color w:val="333333"/>
        </w:rPr>
      </w:pPr>
      <w:r w:rsidRPr="00481968">
        <w:rPr>
          <w:b/>
          <w:color w:val="333333"/>
        </w:rPr>
        <w:t>Câu 4.</w:t>
      </w:r>
      <w:r>
        <w:rPr>
          <w:color w:val="333333"/>
        </w:rPr>
        <w:t xml:space="preserve"> Trình bày các bước tiến hành tách đường ra khỏi hỗn hợp chất rắn cát và đường</w:t>
      </w:r>
    </w:p>
    <w:p w14:paraId="759FA169" w14:textId="77777777" w:rsidR="009509D2" w:rsidRPr="0084152C" w:rsidRDefault="009509D2" w:rsidP="009509D2">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bCs/>
          <w:iCs/>
          <w:color w:val="FF0000"/>
          <w:sz w:val="24"/>
          <w:szCs w:val="24"/>
          <w:highlight w:val="yellow"/>
        </w:rPr>
      </w:pPr>
      <w:r w:rsidRPr="0084152C">
        <w:rPr>
          <w:rFonts w:ascii="Times New Roman" w:hAnsi="Times New Roman" w:cs="Times New Roman"/>
          <w:b/>
          <w:bCs/>
          <w:iCs/>
          <w:color w:val="FF0000"/>
          <w:sz w:val="24"/>
          <w:szCs w:val="24"/>
          <w:highlight w:val="yellow"/>
        </w:rPr>
        <w:t>Hướng dẫn giải</w:t>
      </w:r>
    </w:p>
    <w:p w14:paraId="080035C1" w14:textId="77777777" w:rsidR="009509D2" w:rsidRDefault="009509D2" w:rsidP="009509D2">
      <w:pPr>
        <w:pStyle w:val="NormalWeb"/>
        <w:shd w:val="clear" w:color="auto" w:fill="FFFFFF"/>
        <w:spacing w:before="0" w:beforeAutospacing="0" w:after="0" w:afterAutospacing="0" w:line="276" w:lineRule="auto"/>
        <w:jc w:val="both"/>
        <w:rPr>
          <w:color w:val="444444"/>
          <w:highlight w:val="yellow"/>
          <w:shd w:val="clear" w:color="auto" w:fill="EBEBEB"/>
        </w:rPr>
      </w:pPr>
      <w:r>
        <w:rPr>
          <w:color w:val="444444"/>
          <w:highlight w:val="yellow"/>
          <w:shd w:val="clear" w:color="auto" w:fill="EBEBEB"/>
        </w:rPr>
        <w:t xml:space="preserve">Bước 1: </w:t>
      </w:r>
      <w:r w:rsidRPr="00481968">
        <w:rPr>
          <w:color w:val="444444"/>
          <w:highlight w:val="yellow"/>
          <w:shd w:val="clear" w:color="auto" w:fill="EBEBEB"/>
        </w:rPr>
        <w:t xml:space="preserve">Cho hỗn hợp đường và cát vào trong nước (dư) khuấy kĩ. đường tan trong nước, cát </w:t>
      </w:r>
      <w:r>
        <w:rPr>
          <w:color w:val="444444"/>
          <w:highlight w:val="yellow"/>
          <w:shd w:val="clear" w:color="auto" w:fill="EBEBEB"/>
        </w:rPr>
        <w:t>không</w:t>
      </w:r>
      <w:r w:rsidRPr="00481968">
        <w:rPr>
          <w:color w:val="444444"/>
          <w:highlight w:val="yellow"/>
          <w:shd w:val="clear" w:color="auto" w:fill="EBEBEB"/>
        </w:rPr>
        <w:t xml:space="preserve"> tan trong nước. l</w:t>
      </w:r>
    </w:p>
    <w:p w14:paraId="0B1AE34A" w14:textId="77777777" w:rsidR="009509D2" w:rsidRDefault="009509D2" w:rsidP="009509D2">
      <w:pPr>
        <w:pStyle w:val="NormalWeb"/>
        <w:shd w:val="clear" w:color="auto" w:fill="FFFFFF"/>
        <w:spacing w:before="0" w:beforeAutospacing="0" w:after="0" w:afterAutospacing="0" w:line="276" w:lineRule="auto"/>
        <w:jc w:val="both"/>
        <w:rPr>
          <w:color w:val="444444"/>
          <w:highlight w:val="yellow"/>
          <w:shd w:val="clear" w:color="auto" w:fill="EBEBEB"/>
        </w:rPr>
      </w:pPr>
      <w:r>
        <w:rPr>
          <w:color w:val="444444"/>
          <w:highlight w:val="yellow"/>
          <w:shd w:val="clear" w:color="auto" w:fill="EBEBEB"/>
        </w:rPr>
        <w:t>Bước 2: L</w:t>
      </w:r>
      <w:r w:rsidRPr="00481968">
        <w:rPr>
          <w:color w:val="444444"/>
          <w:highlight w:val="yellow"/>
          <w:shd w:val="clear" w:color="auto" w:fill="EBEBEB"/>
        </w:rPr>
        <w:t xml:space="preserve">ọc qua giấy lọc, tách được cát trên giấy lọc, phần nước dưới giấy lọc là nước đường, </w:t>
      </w:r>
    </w:p>
    <w:p w14:paraId="218E4DE0" w14:textId="77777777" w:rsidR="009509D2" w:rsidRDefault="009509D2" w:rsidP="009509D2">
      <w:pPr>
        <w:pStyle w:val="NormalWeb"/>
        <w:shd w:val="clear" w:color="auto" w:fill="FFFFFF"/>
        <w:spacing w:before="0" w:beforeAutospacing="0" w:after="0" w:afterAutospacing="0" w:line="276" w:lineRule="auto"/>
        <w:jc w:val="both"/>
        <w:rPr>
          <w:color w:val="444444"/>
          <w:shd w:val="clear" w:color="auto" w:fill="EBEBEB"/>
        </w:rPr>
      </w:pPr>
      <w:r>
        <w:rPr>
          <w:color w:val="444444"/>
          <w:highlight w:val="yellow"/>
          <w:shd w:val="clear" w:color="auto" w:fill="EBEBEB"/>
        </w:rPr>
        <w:t>Bước 3:Đ</w:t>
      </w:r>
      <w:r w:rsidRPr="00481968">
        <w:rPr>
          <w:color w:val="444444"/>
          <w:highlight w:val="yellow"/>
          <w:shd w:val="clear" w:color="auto" w:fill="EBEBEB"/>
        </w:rPr>
        <w:t>un sôi nước đường để nước bay hơi còn lại chất rắn màu trắng là đường.</w:t>
      </w:r>
      <w:r w:rsidRPr="00481968">
        <w:rPr>
          <w:color w:val="444444"/>
          <w:shd w:val="clear" w:color="auto" w:fill="EBEBEB"/>
        </w:rPr>
        <w:t> </w:t>
      </w:r>
    </w:p>
    <w:p w14:paraId="6B4E427E" w14:textId="77777777" w:rsidR="009509D2" w:rsidRDefault="009509D2" w:rsidP="009509D2">
      <w:pPr>
        <w:pStyle w:val="NormalWeb"/>
        <w:shd w:val="clear" w:color="auto" w:fill="FFFFFF"/>
        <w:spacing w:before="0" w:beforeAutospacing="0" w:after="0" w:afterAutospacing="0" w:line="276" w:lineRule="auto"/>
        <w:jc w:val="both"/>
        <w:rPr>
          <w:color w:val="444444"/>
          <w:shd w:val="clear" w:color="auto" w:fill="EBEBEB"/>
        </w:rPr>
      </w:pPr>
    </w:p>
    <w:p w14:paraId="3459DDDA" w14:textId="77777777" w:rsidR="009509D2" w:rsidRDefault="009509D2" w:rsidP="009509D2">
      <w:pPr>
        <w:pStyle w:val="NormalWeb"/>
        <w:shd w:val="clear" w:color="auto" w:fill="FFFFFF"/>
        <w:spacing w:before="0" w:beforeAutospacing="0" w:after="0" w:afterAutospacing="0" w:line="276" w:lineRule="auto"/>
        <w:jc w:val="both"/>
        <w:rPr>
          <w:color w:val="444444"/>
          <w:shd w:val="clear" w:color="auto" w:fill="EBEBEB"/>
        </w:rPr>
      </w:pPr>
    </w:p>
    <w:p w14:paraId="76A0B442" w14:textId="77777777" w:rsidR="009509D2" w:rsidRDefault="009509D2" w:rsidP="009509D2">
      <w:pPr>
        <w:pStyle w:val="NormalWeb"/>
        <w:shd w:val="clear" w:color="auto" w:fill="FFFFFF"/>
        <w:spacing w:before="0" w:beforeAutospacing="0" w:after="0" w:afterAutospacing="0" w:line="276" w:lineRule="auto"/>
        <w:jc w:val="both"/>
        <w:rPr>
          <w:color w:val="333333"/>
        </w:rPr>
      </w:pPr>
      <w:r w:rsidRPr="00481968">
        <w:rPr>
          <w:b/>
          <w:color w:val="333333"/>
        </w:rPr>
        <w:t xml:space="preserve">Câu </w:t>
      </w:r>
      <w:r>
        <w:rPr>
          <w:b/>
          <w:color w:val="333333"/>
        </w:rPr>
        <w:t>5</w:t>
      </w:r>
      <w:r w:rsidRPr="00481968">
        <w:rPr>
          <w:b/>
          <w:color w:val="333333"/>
        </w:rPr>
        <w:t>.</w:t>
      </w:r>
      <w:r>
        <w:rPr>
          <w:color w:val="333333"/>
        </w:rPr>
        <w:t xml:space="preserve"> Trong các hình vẽ sau, hình vẽ nào mô tả thiết bị, dụng cụ tách chất bằng phương pháp chưng cất </w:t>
      </w:r>
    </w:p>
    <w:p w14:paraId="0E302D6F" w14:textId="77777777" w:rsidR="009509D2" w:rsidRDefault="009509D2" w:rsidP="009509D2">
      <w:pPr>
        <w:pStyle w:val="NormalWeb"/>
        <w:shd w:val="clear" w:color="auto" w:fill="FFFFFF"/>
        <w:spacing w:before="0" w:beforeAutospacing="0" w:after="0" w:afterAutospacing="0" w:line="276" w:lineRule="auto"/>
        <w:jc w:val="both"/>
        <w:rPr>
          <w:color w:val="333333"/>
        </w:rPr>
      </w:pPr>
      <w:r>
        <w:rPr>
          <w:color w:val="333333"/>
        </w:rPr>
        <w:t>phân đoạn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9509D2" w14:paraId="5DF20368" w14:textId="77777777" w:rsidTr="00830727">
        <w:tc>
          <w:tcPr>
            <w:tcW w:w="5097" w:type="dxa"/>
          </w:tcPr>
          <w:p w14:paraId="694BACB3" w14:textId="77777777" w:rsidR="009509D2" w:rsidRPr="00D54D63" w:rsidRDefault="009509D2" w:rsidP="00830727">
            <w:pPr>
              <w:pStyle w:val="NormalWeb"/>
              <w:spacing w:before="0" w:beforeAutospacing="0" w:after="0" w:afterAutospacing="0" w:line="276" w:lineRule="auto"/>
              <w:jc w:val="both"/>
              <w:rPr>
                <w:b/>
                <w:color w:val="333333"/>
              </w:rPr>
            </w:pPr>
            <w:r w:rsidRPr="00D54D63">
              <w:rPr>
                <w:b/>
                <w:color w:val="333333"/>
              </w:rPr>
              <w:t>A.</w:t>
            </w:r>
          </w:p>
          <w:p w14:paraId="172D43C5" w14:textId="77777777" w:rsidR="009509D2" w:rsidRDefault="009509D2" w:rsidP="00830727">
            <w:pPr>
              <w:pStyle w:val="NormalWeb"/>
              <w:spacing w:before="0" w:beforeAutospacing="0" w:after="0" w:afterAutospacing="0" w:line="276" w:lineRule="auto"/>
              <w:jc w:val="both"/>
              <w:rPr>
                <w:color w:val="333333"/>
              </w:rPr>
            </w:pPr>
            <w:r>
              <w:rPr>
                <w:noProof/>
              </w:rPr>
              <w:drawing>
                <wp:inline distT="0" distB="0" distL="0" distR="0" wp14:anchorId="7FC87811" wp14:editId="48B32DF8">
                  <wp:extent cx="3001626" cy="1578633"/>
                  <wp:effectExtent l="0" t="0" r="889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6647" cy="1581274"/>
                          </a:xfrm>
                          <a:prstGeom prst="rect">
                            <a:avLst/>
                          </a:prstGeom>
                        </pic:spPr>
                      </pic:pic>
                    </a:graphicData>
                  </a:graphic>
                </wp:inline>
              </w:drawing>
            </w:r>
          </w:p>
          <w:p w14:paraId="3E8D8FE5" w14:textId="77777777" w:rsidR="009509D2" w:rsidRDefault="009509D2" w:rsidP="00830727">
            <w:pPr>
              <w:pStyle w:val="NormalWeb"/>
              <w:spacing w:before="0" w:beforeAutospacing="0" w:after="0" w:afterAutospacing="0" w:line="276" w:lineRule="auto"/>
              <w:jc w:val="both"/>
              <w:rPr>
                <w:color w:val="333333"/>
              </w:rPr>
            </w:pPr>
          </w:p>
        </w:tc>
        <w:tc>
          <w:tcPr>
            <w:tcW w:w="5098" w:type="dxa"/>
          </w:tcPr>
          <w:p w14:paraId="57D607ED" w14:textId="77777777" w:rsidR="009509D2" w:rsidRPr="00D54D63" w:rsidRDefault="009509D2" w:rsidP="00830727">
            <w:pPr>
              <w:pStyle w:val="NormalWeb"/>
              <w:spacing w:before="0" w:beforeAutospacing="0" w:after="0" w:afterAutospacing="0" w:line="276" w:lineRule="auto"/>
              <w:jc w:val="both"/>
              <w:rPr>
                <w:b/>
                <w:color w:val="333333"/>
              </w:rPr>
            </w:pPr>
            <w:r w:rsidRPr="00D54D63">
              <w:rPr>
                <w:b/>
                <w:color w:val="333333"/>
              </w:rPr>
              <w:t>B.</w:t>
            </w:r>
          </w:p>
          <w:p w14:paraId="48FAF0BB" w14:textId="77777777" w:rsidR="009509D2" w:rsidRPr="00D54D63" w:rsidRDefault="009509D2" w:rsidP="00830727">
            <w:pPr>
              <w:pStyle w:val="NormalWeb"/>
              <w:spacing w:before="0" w:beforeAutospacing="0" w:after="0" w:afterAutospacing="0" w:line="276" w:lineRule="auto"/>
              <w:jc w:val="both"/>
              <w:rPr>
                <w:b/>
                <w:color w:val="333333"/>
              </w:rPr>
            </w:pPr>
            <w:r>
              <w:rPr>
                <w:noProof/>
              </w:rPr>
              <w:drawing>
                <wp:inline distT="0" distB="0" distL="0" distR="0" wp14:anchorId="1CF75E6F" wp14:editId="58EE8BE9">
                  <wp:extent cx="2234241" cy="204426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46421" cy="2055410"/>
                          </a:xfrm>
                          <a:prstGeom prst="rect">
                            <a:avLst/>
                          </a:prstGeom>
                        </pic:spPr>
                      </pic:pic>
                    </a:graphicData>
                  </a:graphic>
                </wp:inline>
              </w:drawing>
            </w:r>
          </w:p>
        </w:tc>
      </w:tr>
      <w:tr w:rsidR="009509D2" w14:paraId="64C17D40" w14:textId="77777777" w:rsidTr="00830727">
        <w:tc>
          <w:tcPr>
            <w:tcW w:w="5097" w:type="dxa"/>
          </w:tcPr>
          <w:p w14:paraId="2879A5F1" w14:textId="77777777" w:rsidR="009509D2" w:rsidRDefault="009509D2" w:rsidP="00830727">
            <w:pPr>
              <w:pStyle w:val="NormalWeb"/>
              <w:spacing w:before="0" w:beforeAutospacing="0" w:after="0" w:afterAutospacing="0" w:line="276" w:lineRule="auto"/>
              <w:jc w:val="both"/>
              <w:rPr>
                <w:b/>
                <w:color w:val="333333"/>
              </w:rPr>
            </w:pPr>
          </w:p>
          <w:p w14:paraId="5DDFDD60" w14:textId="77777777" w:rsidR="009509D2" w:rsidRDefault="009509D2" w:rsidP="00830727">
            <w:pPr>
              <w:pStyle w:val="NormalWeb"/>
              <w:spacing w:before="0" w:beforeAutospacing="0" w:after="0" w:afterAutospacing="0" w:line="276" w:lineRule="auto"/>
              <w:jc w:val="both"/>
              <w:rPr>
                <w:b/>
                <w:color w:val="333333"/>
              </w:rPr>
            </w:pPr>
          </w:p>
          <w:p w14:paraId="703C8902" w14:textId="77777777" w:rsidR="009509D2" w:rsidRPr="00D54D63" w:rsidRDefault="009509D2" w:rsidP="00830727">
            <w:pPr>
              <w:pStyle w:val="NormalWeb"/>
              <w:spacing w:before="0" w:beforeAutospacing="0" w:after="0" w:afterAutospacing="0" w:line="276" w:lineRule="auto"/>
              <w:jc w:val="both"/>
              <w:rPr>
                <w:b/>
                <w:color w:val="333333"/>
              </w:rPr>
            </w:pPr>
            <w:r w:rsidRPr="00D54D63">
              <w:rPr>
                <w:b/>
                <w:color w:val="333333"/>
              </w:rPr>
              <w:t xml:space="preserve">C. </w:t>
            </w:r>
          </w:p>
          <w:p w14:paraId="5D610976" w14:textId="77777777" w:rsidR="009509D2" w:rsidRPr="00D54D63" w:rsidRDefault="009509D2" w:rsidP="00830727">
            <w:pPr>
              <w:pStyle w:val="NormalWeb"/>
              <w:spacing w:before="0" w:beforeAutospacing="0" w:after="0" w:afterAutospacing="0" w:line="276" w:lineRule="auto"/>
              <w:jc w:val="both"/>
              <w:rPr>
                <w:b/>
                <w:color w:val="333333"/>
              </w:rPr>
            </w:pPr>
            <w:r>
              <w:rPr>
                <w:noProof/>
              </w:rPr>
              <w:drawing>
                <wp:inline distT="0" distB="0" distL="0" distR="0" wp14:anchorId="527A3D57" wp14:editId="36900853">
                  <wp:extent cx="2476500" cy="1581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6500" cy="1581150"/>
                          </a:xfrm>
                          <a:prstGeom prst="rect">
                            <a:avLst/>
                          </a:prstGeom>
                        </pic:spPr>
                      </pic:pic>
                    </a:graphicData>
                  </a:graphic>
                </wp:inline>
              </w:drawing>
            </w:r>
          </w:p>
          <w:p w14:paraId="6EB4D7E5" w14:textId="77777777" w:rsidR="009509D2" w:rsidRDefault="009509D2" w:rsidP="00830727">
            <w:pPr>
              <w:pStyle w:val="NormalWeb"/>
              <w:spacing w:before="0" w:beforeAutospacing="0" w:after="0" w:afterAutospacing="0" w:line="276" w:lineRule="auto"/>
              <w:jc w:val="both"/>
              <w:rPr>
                <w:color w:val="333333"/>
              </w:rPr>
            </w:pPr>
          </w:p>
        </w:tc>
        <w:tc>
          <w:tcPr>
            <w:tcW w:w="5098" w:type="dxa"/>
          </w:tcPr>
          <w:p w14:paraId="2ACB58D7" w14:textId="77777777" w:rsidR="009509D2" w:rsidRDefault="009509D2" w:rsidP="00830727">
            <w:pPr>
              <w:pStyle w:val="NormalWeb"/>
              <w:spacing w:before="0" w:beforeAutospacing="0" w:after="0" w:afterAutospacing="0" w:line="276" w:lineRule="auto"/>
              <w:jc w:val="both"/>
              <w:rPr>
                <w:b/>
                <w:color w:val="333333"/>
              </w:rPr>
            </w:pPr>
          </w:p>
          <w:p w14:paraId="561BF244" w14:textId="77777777" w:rsidR="009509D2" w:rsidRDefault="009509D2" w:rsidP="00830727">
            <w:pPr>
              <w:pStyle w:val="NormalWeb"/>
              <w:spacing w:before="0" w:beforeAutospacing="0" w:after="0" w:afterAutospacing="0" w:line="276" w:lineRule="auto"/>
              <w:jc w:val="both"/>
              <w:rPr>
                <w:b/>
                <w:color w:val="333333"/>
              </w:rPr>
            </w:pPr>
          </w:p>
          <w:p w14:paraId="092A0375" w14:textId="77777777" w:rsidR="009509D2" w:rsidRPr="00D54D63" w:rsidRDefault="009509D2" w:rsidP="00830727">
            <w:pPr>
              <w:pStyle w:val="NormalWeb"/>
              <w:spacing w:before="0" w:beforeAutospacing="0" w:after="0" w:afterAutospacing="0" w:line="276" w:lineRule="auto"/>
              <w:jc w:val="both"/>
              <w:rPr>
                <w:b/>
                <w:color w:val="333333"/>
              </w:rPr>
            </w:pPr>
            <w:r w:rsidRPr="00D54D63">
              <w:rPr>
                <w:b/>
                <w:color w:val="333333"/>
              </w:rPr>
              <w:t>D.</w:t>
            </w:r>
          </w:p>
          <w:p w14:paraId="2BD3506F" w14:textId="77777777" w:rsidR="009509D2" w:rsidRDefault="009509D2" w:rsidP="00830727">
            <w:pPr>
              <w:pStyle w:val="NormalWeb"/>
              <w:spacing w:before="0" w:beforeAutospacing="0" w:after="0" w:afterAutospacing="0" w:line="276" w:lineRule="auto"/>
              <w:jc w:val="both"/>
              <w:rPr>
                <w:color w:val="333333"/>
              </w:rPr>
            </w:pPr>
            <w:r>
              <w:rPr>
                <w:noProof/>
              </w:rPr>
              <w:drawing>
                <wp:inline distT="0" distB="0" distL="0" distR="0" wp14:anchorId="4E9C2A33" wp14:editId="580BBC65">
                  <wp:extent cx="2914650" cy="1390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4650" cy="1390650"/>
                          </a:xfrm>
                          <a:prstGeom prst="rect">
                            <a:avLst/>
                          </a:prstGeom>
                        </pic:spPr>
                      </pic:pic>
                    </a:graphicData>
                  </a:graphic>
                </wp:inline>
              </w:drawing>
            </w:r>
          </w:p>
        </w:tc>
      </w:tr>
    </w:tbl>
    <w:p w14:paraId="6DEEF2AA" w14:textId="77777777" w:rsidR="009509D2" w:rsidRPr="00D54D63" w:rsidRDefault="009509D2" w:rsidP="009509D2">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bCs/>
          <w:iCs/>
          <w:color w:val="FF0000"/>
          <w:sz w:val="24"/>
          <w:szCs w:val="24"/>
          <w:highlight w:val="yellow"/>
        </w:rPr>
      </w:pPr>
      <w:r w:rsidRPr="00D54D63">
        <w:rPr>
          <w:rFonts w:ascii="Times New Roman" w:hAnsi="Times New Roman" w:cs="Times New Roman"/>
          <w:b/>
          <w:bCs/>
          <w:iCs/>
          <w:color w:val="FF0000"/>
          <w:sz w:val="24"/>
          <w:szCs w:val="24"/>
          <w:highlight w:val="yellow"/>
        </w:rPr>
        <w:t>Hướng dẫn giải</w:t>
      </w:r>
    </w:p>
    <w:p w14:paraId="02E04B9D" w14:textId="77777777" w:rsidR="009509D2" w:rsidRDefault="009509D2" w:rsidP="009509D2">
      <w:pPr>
        <w:pStyle w:val="NormalWeb"/>
        <w:shd w:val="clear" w:color="auto" w:fill="FFFFFF"/>
        <w:spacing w:before="0" w:beforeAutospacing="0" w:after="0" w:afterAutospacing="0" w:line="276" w:lineRule="auto"/>
        <w:jc w:val="both"/>
        <w:rPr>
          <w:color w:val="333333"/>
        </w:rPr>
      </w:pPr>
      <w:r w:rsidRPr="00D54D63">
        <w:rPr>
          <w:color w:val="444444"/>
          <w:highlight w:val="yellow"/>
          <w:shd w:val="clear" w:color="auto" w:fill="EBEBEB"/>
        </w:rPr>
        <w:t>Đáp án: B</w:t>
      </w:r>
    </w:p>
    <w:p w14:paraId="71C17038" w14:textId="77777777" w:rsidR="009509D2" w:rsidRPr="006B18D0" w:rsidRDefault="009509D2" w:rsidP="003C6A19">
      <w:pPr>
        <w:pStyle w:val="NormalWeb"/>
        <w:shd w:val="clear" w:color="auto" w:fill="FFFFFF"/>
        <w:spacing w:before="0" w:beforeAutospacing="0" w:after="0" w:afterAutospacing="0" w:line="276" w:lineRule="auto"/>
        <w:jc w:val="both"/>
        <w:rPr>
          <w:color w:val="333333"/>
        </w:rPr>
      </w:pPr>
    </w:p>
    <w:p w14:paraId="24FAF84D" w14:textId="77777777" w:rsidR="0020641E" w:rsidRDefault="0020641E"/>
    <w:sectPr w:rsidR="0020641E" w:rsidSect="00702410">
      <w:headerReference w:type="default" r:id="rId14"/>
      <w:footerReference w:type="default" r:id="rId15"/>
      <w:pgSz w:w="11906" w:h="16838"/>
      <w:pgMar w:top="567" w:right="567" w:bottom="567" w:left="1134" w:header="426" w:footer="6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F6EEE" w14:textId="77777777" w:rsidR="00F75236" w:rsidRDefault="00F75236">
      <w:pPr>
        <w:spacing w:after="0" w:line="240" w:lineRule="auto"/>
      </w:pPr>
      <w:r>
        <w:separator/>
      </w:r>
    </w:p>
  </w:endnote>
  <w:endnote w:type="continuationSeparator" w:id="0">
    <w:p w14:paraId="658D2F62" w14:textId="77777777" w:rsidR="00F75236" w:rsidRDefault="00F75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7470DCE9" w14:textId="77777777" w:rsidR="00115C4D" w:rsidRPr="00C13775" w:rsidRDefault="003C6A19" w:rsidP="00346A80">
        <w:pPr>
          <w:pStyle w:val="Footer"/>
          <w:jc w:val="right"/>
          <w:rPr>
            <w:rFonts w:ascii="Times New Roman" w:hAnsi="Times New Roman" w:cs="Times New Roman"/>
            <w:b/>
            <w:color w:val="FF0000"/>
            <w:sz w:val="24"/>
            <w:szCs w:val="24"/>
          </w:rPr>
        </w:pPr>
        <w:r>
          <w:rPr>
            <w:rFonts w:ascii="Times New Roman" w:hAnsi="Times New Roman" w:cs="Times New Roman"/>
            <w:b/>
            <w:color w:val="FF0000"/>
            <w:sz w:val="24"/>
            <w:szCs w:val="24"/>
          </w:rPr>
          <w:t>Hệ thống bài tập Hóa 11 – nhóm thầy TTB</w:t>
        </w:r>
        <w:r w:rsidRPr="00C13775">
          <w:rPr>
            <w:rFonts w:ascii="Times New Roman" w:hAnsi="Times New Roman" w:cs="Times New Roman"/>
            <w:b/>
            <w:color w:val="FF0000"/>
            <w:sz w:val="24"/>
            <w:szCs w:val="24"/>
          </w:rPr>
          <w:t xml:space="preserve">                                                                              Trang </w:t>
        </w:r>
        <w:r w:rsidRPr="00C13775">
          <w:rPr>
            <w:rFonts w:ascii="Times New Roman" w:hAnsi="Times New Roman" w:cs="Times New Roman"/>
            <w:b/>
            <w:color w:val="FF0000"/>
            <w:sz w:val="24"/>
            <w:szCs w:val="24"/>
          </w:rPr>
          <w:fldChar w:fldCharType="begin"/>
        </w:r>
        <w:r w:rsidRPr="00C13775">
          <w:rPr>
            <w:rFonts w:ascii="Times New Roman" w:hAnsi="Times New Roman" w:cs="Times New Roman"/>
            <w:b/>
            <w:color w:val="FF0000"/>
            <w:sz w:val="24"/>
            <w:szCs w:val="24"/>
          </w:rPr>
          <w:instrText xml:space="preserve"> PAGE   \* MERGEFORMAT </w:instrText>
        </w:r>
        <w:r w:rsidRPr="00C13775">
          <w:rPr>
            <w:rFonts w:ascii="Times New Roman" w:hAnsi="Times New Roman" w:cs="Times New Roman"/>
            <w:b/>
            <w:color w:val="FF0000"/>
            <w:sz w:val="24"/>
            <w:szCs w:val="24"/>
          </w:rPr>
          <w:fldChar w:fldCharType="separate"/>
        </w:r>
        <w:r w:rsidR="009509D2">
          <w:rPr>
            <w:rFonts w:ascii="Times New Roman" w:hAnsi="Times New Roman" w:cs="Times New Roman"/>
            <w:b/>
            <w:noProof/>
            <w:color w:val="FF0000"/>
            <w:sz w:val="24"/>
            <w:szCs w:val="24"/>
          </w:rPr>
          <w:t>4</w:t>
        </w:r>
        <w:r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31B1A" w14:textId="77777777" w:rsidR="00F75236" w:rsidRDefault="00F75236">
      <w:pPr>
        <w:spacing w:after="0" w:line="240" w:lineRule="auto"/>
      </w:pPr>
      <w:r>
        <w:separator/>
      </w:r>
    </w:p>
  </w:footnote>
  <w:footnote w:type="continuationSeparator" w:id="0">
    <w:p w14:paraId="2BDCBFD3" w14:textId="77777777" w:rsidR="00F75236" w:rsidRDefault="00F752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BD61" w14:textId="77777777" w:rsidR="00E775EC" w:rsidRPr="00E775EC" w:rsidRDefault="003C6A19" w:rsidP="00E775EC">
    <w:pPr>
      <w:jc w:val="center"/>
      <w:rPr>
        <w:rFonts w:ascii="Times New Roman" w:hAnsi="Times New Roman" w:cs="Times New Roman"/>
        <w:b/>
        <w:color w:val="FFFFFF" w:themeColor="background1"/>
        <w:sz w:val="26"/>
      </w:rPr>
    </w:pPr>
    <w:r w:rsidRPr="00E775EC">
      <w:rPr>
        <w:rFonts w:ascii="Times New Roman" w:hAnsi="Times New Roman" w:cs="Times New Roman"/>
        <w:b/>
        <w:noProof/>
        <w:color w:val="FFFFFF" w:themeColor="background1"/>
        <w:sz w:val="26"/>
      </w:rPr>
      <mc:AlternateContent>
        <mc:Choice Requires="wps">
          <w:drawing>
            <wp:anchor distT="0" distB="0" distL="114300" distR="114300" simplePos="0" relativeHeight="251659264" behindDoc="1" locked="0" layoutInCell="1" allowOverlap="1" wp14:anchorId="030FF6AB" wp14:editId="1676AD67">
              <wp:simplePos x="0" y="0"/>
              <wp:positionH relativeFrom="margin">
                <wp:posOffset>36169</wp:posOffset>
              </wp:positionH>
              <wp:positionV relativeFrom="paragraph">
                <wp:posOffset>-86360</wp:posOffset>
              </wp:positionV>
              <wp:extent cx="6168788" cy="380391"/>
              <wp:effectExtent l="0" t="0" r="3810" b="635"/>
              <wp:wrapNone/>
              <wp:docPr id="1" name="Rounded Rectangle 1"/>
              <wp:cNvGraphicFramePr/>
              <a:graphic xmlns:a="http://schemas.openxmlformats.org/drawingml/2006/main">
                <a:graphicData uri="http://schemas.microsoft.com/office/word/2010/wordprocessingShape">
                  <wps:wsp>
                    <wps:cNvSpPr/>
                    <wps:spPr>
                      <a:xfrm>
                        <a:off x="0" y="0"/>
                        <a:ext cx="6168788" cy="380391"/>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D7723" id="Rounded Rectangle 1" o:spid="_x0000_s1026" style="position:absolute;margin-left:2.85pt;margin-top:-6.8pt;width:485.75pt;height:29.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" fillcolor="#c00000" stroked="f" strokeweight="1pt">
              <v:stroke joinstyle="miter"/>
              <w10:wrap anchorx="margin"/>
            </v:roundrect>
          </w:pict>
        </mc:Fallback>
      </mc:AlternateContent>
    </w:r>
    <w:r w:rsidRPr="00E775EC">
      <w:rPr>
        <w:rFonts w:ascii="Times New Roman" w:hAnsi="Times New Roman" w:cs="Times New Roman"/>
        <w:b/>
        <w:color w:val="FFFFFF" w:themeColor="background1"/>
        <w:sz w:val="26"/>
      </w:rPr>
      <w:t xml:space="preserve">DỰ ÁN BIÊN SOẠN </w:t>
    </w:r>
    <w:r>
      <w:rPr>
        <w:rFonts w:ascii="Times New Roman" w:hAnsi="Times New Roman" w:cs="Times New Roman"/>
        <w:b/>
        <w:color w:val="FFFFFF" w:themeColor="background1"/>
        <w:sz w:val="26"/>
      </w:rPr>
      <w:t>HỆ THỐNG BÀI TẬP HÓA 11 – CT MỚI</w:t>
    </w:r>
  </w:p>
  <w:p w14:paraId="6D3CFE23" w14:textId="77777777" w:rsidR="00115C4D" w:rsidRPr="00E775EC" w:rsidRDefault="003C6A19">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2DA0"/>
    <w:multiLevelType w:val="hybridMultilevel"/>
    <w:tmpl w:val="7616B2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347AC1"/>
    <w:multiLevelType w:val="hybridMultilevel"/>
    <w:tmpl w:val="6332CF0A"/>
    <w:lvl w:ilvl="0" w:tplc="8E54B83C">
      <w:start w:val="1"/>
      <w:numFmt w:val="upperLetter"/>
      <w:lvlText w:val="%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4E340C"/>
    <w:multiLevelType w:val="hybridMultilevel"/>
    <w:tmpl w:val="51B633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EF7713"/>
    <w:multiLevelType w:val="hybridMultilevel"/>
    <w:tmpl w:val="779614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F86FE8"/>
    <w:multiLevelType w:val="hybridMultilevel"/>
    <w:tmpl w:val="C39EFCB4"/>
    <w:lvl w:ilvl="0" w:tplc="04090017">
      <w:start w:val="1"/>
      <w:numFmt w:val="low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DB8"/>
    <w:rsid w:val="0020641E"/>
    <w:rsid w:val="00312D79"/>
    <w:rsid w:val="003C6A19"/>
    <w:rsid w:val="00866654"/>
    <w:rsid w:val="009509D2"/>
    <w:rsid w:val="00F75236"/>
    <w:rsid w:val="00FB5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3E020"/>
  <w15:chartTrackingRefBased/>
  <w15:docId w15:val="{36850341-E6FA-4497-8D8B-669AB4BFC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A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C6A19"/>
    <w:pPr>
      <w:tabs>
        <w:tab w:val="center" w:pos="4680"/>
        <w:tab w:val="right" w:pos="9360"/>
      </w:tabs>
      <w:spacing w:after="0" w:line="240" w:lineRule="auto"/>
    </w:pPr>
  </w:style>
  <w:style w:type="character" w:customStyle="1" w:styleId="HeaderChar">
    <w:name w:val="Header Char"/>
    <w:basedOn w:val="DefaultParagraphFont"/>
    <w:link w:val="Header"/>
    <w:rsid w:val="003C6A19"/>
  </w:style>
  <w:style w:type="paragraph" w:styleId="Footer">
    <w:name w:val="footer"/>
    <w:basedOn w:val="Normal"/>
    <w:link w:val="FooterChar"/>
    <w:uiPriority w:val="99"/>
    <w:unhideWhenUsed/>
    <w:rsid w:val="003C6A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A19"/>
  </w:style>
  <w:style w:type="paragraph" w:styleId="ListParagraph">
    <w:name w:val="List Paragraph"/>
    <w:basedOn w:val="Normal"/>
    <w:link w:val="ListParagraphChar"/>
    <w:uiPriority w:val="34"/>
    <w:qFormat/>
    <w:rsid w:val="003C6A19"/>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3C6A19"/>
    <w:rPr>
      <w:rFonts w:ascii="Times New Roman" w:hAnsi="Times New Roman"/>
      <w:sz w:val="28"/>
    </w:rPr>
  </w:style>
  <w:style w:type="paragraph" w:styleId="NormalWeb">
    <w:name w:val="Normal (Web)"/>
    <w:basedOn w:val="Normal"/>
    <w:uiPriority w:val="99"/>
    <w:unhideWhenUsed/>
    <w:rsid w:val="003C6A1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
    <w:basedOn w:val="TableNormal"/>
    <w:uiPriority w:val="99"/>
    <w:rsid w:val="003C6A19"/>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
    <w:name w:val="mo"/>
    <w:basedOn w:val="DefaultParagraphFont"/>
    <w:rsid w:val="003C6A19"/>
  </w:style>
  <w:style w:type="character" w:customStyle="1" w:styleId="mn">
    <w:name w:val="mn"/>
    <w:basedOn w:val="DefaultParagraphFont"/>
    <w:rsid w:val="003C6A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748</Words>
  <Characters>4265</Characters>
  <DocSecurity>0</DocSecurity>
  <Lines>35</Lines>
  <Paragraphs>10</Paragraphs>
  <ScaleCrop>false</ScaleCrop>
  <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2023-04-16T04:00:00Z</dcterms:created>
  <dcterms:modified xsi:type="dcterms:W3CDTF">2023-06-27T16:27:00Z</dcterms:modified>
</cp:coreProperties>
</file>