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3017859B" w:rsidR="004B556F" w:rsidRPr="006B7284"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406D67">
        <w:rPr>
          <w:rFonts w:ascii="Times New Roman" w:hAnsi="Times New Roman" w:cs="Times New Roman"/>
          <w:b/>
          <w:iCs/>
          <w:color w:val="FF0000"/>
          <w:sz w:val="32"/>
          <w:szCs w:val="24"/>
        </w:rPr>
        <w:t>13</w:t>
      </w:r>
      <w:r w:rsidRPr="006B7284">
        <w:rPr>
          <w:rFonts w:ascii="Times New Roman" w:hAnsi="Times New Roman" w:cs="Times New Roman"/>
          <w:b/>
          <w:iCs/>
          <w:color w:val="FF0000"/>
          <w:sz w:val="32"/>
          <w:szCs w:val="24"/>
        </w:rPr>
        <w:t xml:space="preserve">: </w:t>
      </w:r>
      <w:r w:rsidR="00406D67">
        <w:rPr>
          <w:rFonts w:ascii="Times New Roman" w:hAnsi="Times New Roman" w:cs="Times New Roman"/>
          <w:b/>
          <w:iCs/>
          <w:color w:val="FF0000"/>
          <w:sz w:val="32"/>
          <w:szCs w:val="24"/>
        </w:rPr>
        <w:t>KHỐI LƯỢNG RIÊNG</w:t>
      </w:r>
    </w:p>
    <w:p w14:paraId="3F1AA00A" w14:textId="68D7AA61" w:rsidR="004B556F" w:rsidRDefault="00F55460" w:rsidP="00406D67">
      <w:pPr>
        <w:pStyle w:val="ListParagraph"/>
        <w:numPr>
          <w:ilvl w:val="0"/>
          <w:numId w:val="36"/>
        </w:numPr>
        <w:spacing w:after="0"/>
        <w:jc w:val="center"/>
        <w:rPr>
          <w:rFonts w:cs="Times New Roman"/>
          <w:b/>
          <w:color w:val="0000FF"/>
          <w:sz w:val="24"/>
          <w:szCs w:val="24"/>
        </w:rPr>
      </w:pPr>
      <w:bookmarkStart w:id="0" w:name="_Hlk131710705"/>
      <w:r w:rsidRPr="00406D67">
        <w:rPr>
          <w:rFonts w:cs="Times New Roman"/>
          <w:b/>
          <w:color w:val="0000FF"/>
          <w:sz w:val="24"/>
          <w:szCs w:val="24"/>
        </w:rPr>
        <w:t>TÓM TẮT LÝ THUYẾT</w:t>
      </w:r>
    </w:p>
    <w:tbl>
      <w:tblPr>
        <w:tblStyle w:val="TableGrid"/>
        <w:tblW w:w="0" w:type="auto"/>
        <w:tblInd w:w="-34" w:type="dxa"/>
        <w:tblLook w:val="04A0" w:firstRow="1" w:lastRow="0" w:firstColumn="1" w:lastColumn="0" w:noHBand="0" w:noVBand="1"/>
      </w:tblPr>
      <w:tblGrid>
        <w:gridCol w:w="10071"/>
      </w:tblGrid>
      <w:tr w:rsidR="00406D67" w14:paraId="1C8705D4" w14:textId="77777777" w:rsidTr="00412585">
        <w:trPr>
          <w:trHeight w:val="1544"/>
        </w:trPr>
        <w:tc>
          <w:tcPr>
            <w:tcW w:w="10071" w:type="dxa"/>
            <w:shd w:val="clear" w:color="auto" w:fill="F7CAAC" w:themeFill="accent2" w:themeFillTint="66"/>
          </w:tcPr>
          <w:p w14:paraId="4A3DC7BA" w14:textId="2584FACC" w:rsidR="00406D67" w:rsidRDefault="009D1102" w:rsidP="00406D67">
            <w:pPr>
              <w:pStyle w:val="ListParagraph"/>
              <w:spacing w:after="0"/>
              <w:ind w:left="0"/>
              <w:rPr>
                <w:b/>
                <w:color w:val="FF0000"/>
                <w:sz w:val="24"/>
                <w:szCs w:val="24"/>
              </w:rPr>
            </w:pPr>
            <w:r>
              <w:rPr>
                <w:b/>
                <w:color w:val="FF0000"/>
                <w:sz w:val="24"/>
                <w:szCs w:val="24"/>
              </w:rPr>
              <w:t>1</w:t>
            </w:r>
            <w:r w:rsidR="00406D67">
              <w:rPr>
                <w:b/>
                <w:color w:val="FF0000"/>
                <w:sz w:val="24"/>
                <w:szCs w:val="24"/>
              </w:rPr>
              <w:t>. Khối lượng riêng</w:t>
            </w:r>
          </w:p>
          <w:p w14:paraId="39FA755D" w14:textId="77777777" w:rsidR="009D1102" w:rsidRPr="006E489D" w:rsidRDefault="009D1102" w:rsidP="00B669A2">
            <w:pPr>
              <w:pStyle w:val="ListParagraph"/>
              <w:numPr>
                <w:ilvl w:val="0"/>
                <w:numId w:val="39"/>
              </w:numPr>
              <w:spacing w:after="0"/>
              <w:ind w:left="0" w:firstLine="342"/>
              <w:rPr>
                <w:bCs/>
                <w:sz w:val="24"/>
                <w:szCs w:val="24"/>
              </w:rPr>
            </w:pPr>
            <w:r w:rsidRPr="006E489D">
              <w:rPr>
                <w:bCs/>
                <w:sz w:val="24"/>
                <w:szCs w:val="24"/>
              </w:rPr>
              <w:t xml:space="preserve">Khối lượng riêng của một chất </w:t>
            </w:r>
            <w:r w:rsidR="006E489D" w:rsidRPr="006E489D">
              <w:rPr>
                <w:bCs/>
                <w:sz w:val="24"/>
                <w:szCs w:val="24"/>
              </w:rPr>
              <w:t xml:space="preserve">được xác định bằng </w:t>
            </w:r>
            <w:r w:rsidRPr="006E489D">
              <w:rPr>
                <w:bCs/>
                <w:sz w:val="24"/>
                <w:szCs w:val="24"/>
              </w:rPr>
              <w:t>khối lượng của một đơn vị thể tích chất đó</w:t>
            </w:r>
            <w:r w:rsidR="006E489D" w:rsidRPr="006E489D">
              <w:rPr>
                <w:bCs/>
                <w:sz w:val="24"/>
                <w:szCs w:val="24"/>
              </w:rPr>
              <w:t>.</w:t>
            </w:r>
          </w:p>
          <w:p w14:paraId="51521DE0" w14:textId="48B8B175" w:rsidR="006E489D" w:rsidRPr="00B669A2" w:rsidRDefault="006E489D" w:rsidP="006E489D">
            <w:pPr>
              <w:pStyle w:val="ListParagraph"/>
              <w:spacing w:after="0"/>
              <w:ind w:left="0"/>
              <w:jc w:val="center"/>
              <w:rPr>
                <w:rFonts w:eastAsiaTheme="minorEastAsia"/>
                <w:bCs/>
                <w:iCs/>
                <w:sz w:val="32"/>
                <w:szCs w:val="32"/>
                <w:highlight w:val="yellow"/>
              </w:rPr>
            </w:pPr>
            <w:r w:rsidRPr="00B669A2">
              <w:rPr>
                <w:bCs/>
                <w:sz w:val="24"/>
                <w:szCs w:val="24"/>
                <w:highlight w:val="yellow"/>
              </w:rPr>
              <w:t xml:space="preserve">Khối lượng riêng = </w:t>
            </w:r>
            <m:oMath>
              <m:f>
                <m:fPr>
                  <m:ctrlPr>
                    <w:rPr>
                      <w:rFonts w:ascii="Cambria Math" w:hAnsi="Cambria Math"/>
                      <w:bCs/>
                      <w:iCs/>
                      <w:sz w:val="32"/>
                      <w:szCs w:val="32"/>
                      <w:highlight w:val="yellow"/>
                    </w:rPr>
                  </m:ctrlPr>
                </m:fPr>
                <m:num>
                  <m:r>
                    <w:rPr>
                      <w:rFonts w:ascii="Cambria Math" w:hAnsi="Cambria Math"/>
                      <w:sz w:val="32"/>
                      <w:szCs w:val="32"/>
                      <w:highlight w:val="yellow"/>
                    </w:rPr>
                    <m:t xml:space="preserve">khối lượng </m:t>
                  </m:r>
                </m:num>
                <m:den>
                  <m:r>
                    <w:rPr>
                      <w:rFonts w:ascii="Cambria Math" w:hAnsi="Cambria Math"/>
                      <w:sz w:val="32"/>
                      <w:szCs w:val="32"/>
                      <w:highlight w:val="yellow"/>
                    </w:rPr>
                    <m:t>thể tích</m:t>
                  </m:r>
                </m:den>
              </m:f>
            </m:oMath>
          </w:p>
          <w:p w14:paraId="7D7BD0D0" w14:textId="1B6B6ED1" w:rsidR="006E489D" w:rsidRDefault="00B669A2" w:rsidP="006E489D">
            <w:pPr>
              <w:pStyle w:val="ListParagraph"/>
              <w:spacing w:after="0"/>
              <w:ind w:left="0"/>
              <w:jc w:val="center"/>
              <w:rPr>
                <w:rFonts w:eastAsiaTheme="minorEastAsia"/>
                <w:bCs/>
                <w:iCs/>
                <w:sz w:val="32"/>
                <w:szCs w:val="32"/>
              </w:rPr>
            </w:pPr>
            <w:r w:rsidRPr="00B669A2">
              <w:rPr>
                <w:bCs/>
                <w:sz w:val="24"/>
                <w:szCs w:val="24"/>
              </w:rPr>
              <w:t xml:space="preserve">        </w:t>
            </w:r>
            <w:r>
              <w:rPr>
                <w:bCs/>
                <w:sz w:val="24"/>
                <w:szCs w:val="24"/>
                <w:highlight w:val="yellow"/>
              </w:rPr>
              <w:t xml:space="preserve"> </w:t>
            </w:r>
            <w:r w:rsidR="006E489D" w:rsidRPr="00B669A2">
              <w:rPr>
                <w:bCs/>
                <w:sz w:val="24"/>
                <w:szCs w:val="24"/>
                <w:highlight w:val="yellow"/>
              </w:rPr>
              <w:t>D =</w:t>
            </w:r>
            <w:r w:rsidR="006E489D" w:rsidRPr="00B669A2">
              <w:rPr>
                <w:bCs/>
                <w:sz w:val="32"/>
                <w:szCs w:val="32"/>
                <w:highlight w:val="yellow"/>
              </w:rPr>
              <w:t xml:space="preserve"> </w:t>
            </w:r>
            <m:oMath>
              <m:f>
                <m:fPr>
                  <m:ctrlPr>
                    <w:rPr>
                      <w:rFonts w:ascii="Cambria Math" w:hAnsi="Cambria Math"/>
                      <w:bCs/>
                      <w:iCs/>
                      <w:sz w:val="32"/>
                      <w:szCs w:val="32"/>
                      <w:highlight w:val="yellow"/>
                    </w:rPr>
                  </m:ctrlPr>
                </m:fPr>
                <m:num>
                  <m:r>
                    <w:rPr>
                      <w:rFonts w:ascii="Cambria Math" w:hAnsi="Cambria Math"/>
                      <w:sz w:val="32"/>
                      <w:szCs w:val="32"/>
                      <w:highlight w:val="yellow"/>
                    </w:rPr>
                    <m:t>m</m:t>
                  </m:r>
                </m:num>
                <m:den>
                  <m:r>
                    <w:rPr>
                      <w:rFonts w:ascii="Cambria Math" w:hAnsi="Cambria Math"/>
                      <w:sz w:val="32"/>
                      <w:szCs w:val="32"/>
                      <w:highlight w:val="yellow"/>
                    </w:rPr>
                    <m:t>V</m:t>
                  </m:r>
                </m:den>
              </m:f>
            </m:oMath>
          </w:p>
          <w:p w14:paraId="17DD137D" w14:textId="6869E0DE" w:rsidR="00AA412D" w:rsidRDefault="00AA412D" w:rsidP="00B669A2">
            <w:pPr>
              <w:pStyle w:val="ListParagraph"/>
              <w:numPr>
                <w:ilvl w:val="0"/>
                <w:numId w:val="39"/>
              </w:numPr>
              <w:spacing w:after="0"/>
              <w:ind w:left="0" w:firstLine="342"/>
              <w:rPr>
                <w:rFonts w:eastAsiaTheme="minorEastAsia"/>
                <w:bCs/>
                <w:iCs/>
                <w:sz w:val="24"/>
                <w:szCs w:val="24"/>
              </w:rPr>
            </w:pPr>
            <w:r>
              <w:rPr>
                <w:rFonts w:eastAsiaTheme="minorEastAsia"/>
                <w:bCs/>
                <w:iCs/>
                <w:sz w:val="24"/>
                <w:szCs w:val="24"/>
              </w:rPr>
              <w:t>Ngoài đại lượng khối lượng riêng của một chất, người ta còn sử dụng đại lượng khác là trọng lượng riêng.</w:t>
            </w:r>
          </w:p>
          <w:p w14:paraId="40E48994" w14:textId="4699215B" w:rsidR="00AA412D" w:rsidRDefault="00AA412D" w:rsidP="00AA412D">
            <w:pPr>
              <w:pStyle w:val="ListParagraph"/>
              <w:spacing w:after="0"/>
              <w:ind w:left="0"/>
              <w:rPr>
                <w:rFonts w:eastAsiaTheme="minorEastAsia"/>
                <w:bCs/>
                <w:iCs/>
                <w:sz w:val="24"/>
                <w:szCs w:val="24"/>
              </w:rPr>
            </w:pPr>
            <w:r>
              <w:rPr>
                <w:rFonts w:eastAsiaTheme="minorEastAsia"/>
                <w:bCs/>
                <w:iCs/>
                <w:sz w:val="24"/>
                <w:szCs w:val="24"/>
              </w:rPr>
              <w:t>Trọng lượng của một mét khối một chất gọi là trọng lượng riêng d của chất đó.</w:t>
            </w:r>
          </w:p>
          <w:p w14:paraId="7BA18057" w14:textId="4EED0039" w:rsidR="00AA412D" w:rsidRDefault="00AA412D" w:rsidP="00AA412D">
            <w:pPr>
              <w:pStyle w:val="ListParagraph"/>
              <w:spacing w:after="0"/>
              <w:ind w:left="0"/>
              <w:rPr>
                <w:rFonts w:eastAsiaTheme="minorEastAsia"/>
                <w:bCs/>
                <w:iCs/>
                <w:sz w:val="24"/>
                <w:szCs w:val="24"/>
              </w:rPr>
            </w:pPr>
            <w:r>
              <w:rPr>
                <w:rFonts w:eastAsiaTheme="minorEastAsia"/>
                <w:bCs/>
                <w:iCs/>
                <w:sz w:val="24"/>
                <w:szCs w:val="24"/>
              </w:rPr>
              <w:t xml:space="preserve">Công thức tính trọng lượng riêng: </w:t>
            </w:r>
          </w:p>
          <w:p w14:paraId="1380163F" w14:textId="4C39A139" w:rsidR="00AA412D" w:rsidRDefault="00AA412D" w:rsidP="00AA412D">
            <w:pPr>
              <w:pStyle w:val="ListParagraph"/>
              <w:spacing w:after="0"/>
              <w:ind w:left="0"/>
              <w:jc w:val="center"/>
              <w:rPr>
                <w:rFonts w:eastAsiaTheme="minorEastAsia"/>
                <w:bCs/>
                <w:iCs/>
                <w:sz w:val="32"/>
                <w:szCs w:val="32"/>
              </w:rPr>
            </w:pPr>
            <w:r>
              <w:rPr>
                <w:bCs/>
                <w:sz w:val="24"/>
                <w:szCs w:val="24"/>
              </w:rPr>
              <w:t xml:space="preserve">          </w:t>
            </w:r>
            <w:r w:rsidRPr="00B669A2">
              <w:rPr>
                <w:bCs/>
                <w:sz w:val="24"/>
                <w:szCs w:val="24"/>
                <w:highlight w:val="yellow"/>
              </w:rPr>
              <w:t>d =</w:t>
            </w:r>
            <w:r w:rsidRPr="00B669A2">
              <w:rPr>
                <w:bCs/>
                <w:sz w:val="32"/>
                <w:szCs w:val="32"/>
                <w:highlight w:val="yellow"/>
              </w:rPr>
              <w:t xml:space="preserve"> </w:t>
            </w:r>
            <m:oMath>
              <m:f>
                <m:fPr>
                  <m:ctrlPr>
                    <w:rPr>
                      <w:rFonts w:ascii="Cambria Math" w:hAnsi="Cambria Math"/>
                      <w:bCs/>
                      <w:iCs/>
                      <w:sz w:val="32"/>
                      <w:szCs w:val="32"/>
                      <w:highlight w:val="yellow"/>
                    </w:rPr>
                  </m:ctrlPr>
                </m:fPr>
                <m:num>
                  <m:r>
                    <w:rPr>
                      <w:rFonts w:ascii="Cambria Math" w:hAnsi="Cambria Math"/>
                      <w:sz w:val="32"/>
                      <w:szCs w:val="32"/>
                      <w:highlight w:val="yellow"/>
                    </w:rPr>
                    <m:t>P</m:t>
                  </m:r>
                </m:num>
                <m:den>
                  <m:r>
                    <w:rPr>
                      <w:rFonts w:ascii="Cambria Math" w:hAnsi="Cambria Math"/>
                      <w:sz w:val="32"/>
                      <w:szCs w:val="32"/>
                      <w:highlight w:val="yellow"/>
                    </w:rPr>
                    <m:t>V</m:t>
                  </m:r>
                </m:den>
              </m:f>
            </m:oMath>
          </w:p>
          <w:p w14:paraId="752E7D0B" w14:textId="77777777" w:rsidR="00AA412D" w:rsidRDefault="00AA412D" w:rsidP="00AA412D">
            <w:pPr>
              <w:pStyle w:val="ListParagraph"/>
              <w:spacing w:after="0"/>
              <w:ind w:left="0"/>
              <w:rPr>
                <w:rFonts w:eastAsiaTheme="minorEastAsia"/>
                <w:bCs/>
                <w:iCs/>
                <w:sz w:val="24"/>
                <w:szCs w:val="24"/>
              </w:rPr>
            </w:pPr>
          </w:p>
          <w:p w14:paraId="498BF149" w14:textId="4E82CBC5" w:rsidR="00AA412D" w:rsidRPr="00B669A2" w:rsidRDefault="00AA412D" w:rsidP="00AA412D">
            <w:pPr>
              <w:pStyle w:val="ListParagraph"/>
              <w:spacing w:after="0"/>
              <w:ind w:left="0"/>
              <w:rPr>
                <w:rFonts w:eastAsiaTheme="minorEastAsia"/>
                <w:b/>
                <w:iCs/>
                <w:sz w:val="24"/>
                <w:szCs w:val="24"/>
              </w:rPr>
            </w:pPr>
            <w:r w:rsidRPr="00B669A2">
              <w:rPr>
                <w:rFonts w:eastAsiaTheme="minorEastAsia"/>
                <w:b/>
                <w:iCs/>
                <w:sz w:val="24"/>
                <w:szCs w:val="24"/>
              </w:rPr>
              <w:t>Trong đó:</w:t>
            </w:r>
          </w:p>
          <w:p w14:paraId="0AD034BD" w14:textId="4BFAFC6D" w:rsidR="00AA412D" w:rsidRDefault="00AA412D" w:rsidP="00AA412D">
            <w:pPr>
              <w:pStyle w:val="ListParagraph"/>
              <w:spacing w:after="0"/>
              <w:ind w:left="0"/>
              <w:rPr>
                <w:rFonts w:eastAsiaTheme="minorEastAsia"/>
                <w:bCs/>
                <w:iCs/>
                <w:sz w:val="24"/>
                <w:szCs w:val="24"/>
              </w:rPr>
            </w:pPr>
            <w:r>
              <w:rPr>
                <w:rFonts w:eastAsiaTheme="minorEastAsia"/>
                <w:bCs/>
                <w:iCs/>
                <w:sz w:val="24"/>
                <w:szCs w:val="24"/>
              </w:rPr>
              <w:t>- P là trọng lượng (N)</w:t>
            </w:r>
          </w:p>
          <w:p w14:paraId="2B2C7A4F" w14:textId="76B2BA4F" w:rsidR="00AA412D" w:rsidRDefault="00AA412D" w:rsidP="00AA412D">
            <w:pPr>
              <w:pStyle w:val="ListParagraph"/>
              <w:spacing w:after="0"/>
              <w:ind w:left="0"/>
              <w:rPr>
                <w:rFonts w:eastAsiaTheme="minorEastAsia"/>
                <w:bCs/>
                <w:iCs/>
                <w:sz w:val="24"/>
                <w:szCs w:val="24"/>
              </w:rPr>
            </w:pPr>
            <w:r>
              <w:rPr>
                <w:rFonts w:eastAsiaTheme="minorEastAsia"/>
                <w:bCs/>
                <w:iCs/>
                <w:sz w:val="24"/>
                <w:szCs w:val="24"/>
              </w:rPr>
              <w:t>- V là thể tích (m</w:t>
            </w:r>
            <w:r w:rsidRPr="00AA412D">
              <w:rPr>
                <w:rFonts w:eastAsiaTheme="minorEastAsia"/>
                <w:bCs/>
                <w:iCs/>
                <w:sz w:val="24"/>
                <w:szCs w:val="24"/>
                <w:vertAlign w:val="superscript"/>
              </w:rPr>
              <w:t>3</w:t>
            </w:r>
            <w:r>
              <w:rPr>
                <w:rFonts w:eastAsiaTheme="minorEastAsia"/>
                <w:bCs/>
                <w:iCs/>
                <w:sz w:val="24"/>
                <w:szCs w:val="24"/>
              </w:rPr>
              <w:t>)</w:t>
            </w:r>
          </w:p>
          <w:p w14:paraId="41A26B4D" w14:textId="56844F5C" w:rsidR="00AA412D" w:rsidRDefault="00B669A2" w:rsidP="00AA412D">
            <w:pPr>
              <w:pStyle w:val="ListParagraph"/>
              <w:spacing w:after="0"/>
              <w:ind w:left="0"/>
              <w:rPr>
                <w:rFonts w:eastAsiaTheme="minorEastAsia"/>
                <w:bCs/>
                <w:iCs/>
                <w:sz w:val="24"/>
                <w:szCs w:val="24"/>
              </w:rPr>
            </w:pPr>
            <w:r>
              <w:rPr>
                <w:rFonts w:eastAsiaTheme="minorEastAsia"/>
                <w:bCs/>
                <w:iCs/>
                <w:sz w:val="24"/>
                <w:szCs w:val="24"/>
              </w:rPr>
              <w:t>Đơn vị của trọng lượng riêng là N/m</w:t>
            </w:r>
            <w:r w:rsidRPr="00B669A2">
              <w:rPr>
                <w:rFonts w:eastAsiaTheme="minorEastAsia"/>
                <w:bCs/>
                <w:iCs/>
                <w:sz w:val="24"/>
                <w:szCs w:val="24"/>
                <w:vertAlign w:val="superscript"/>
              </w:rPr>
              <w:t>3</w:t>
            </w:r>
            <w:r>
              <w:rPr>
                <w:rFonts w:eastAsiaTheme="minorEastAsia"/>
                <w:bCs/>
                <w:iCs/>
                <w:sz w:val="24"/>
                <w:szCs w:val="24"/>
              </w:rPr>
              <w:t>.</w:t>
            </w:r>
          </w:p>
          <w:p w14:paraId="4EE0115C" w14:textId="6DAE5852" w:rsidR="0050154D" w:rsidRPr="0050154D" w:rsidRDefault="0050154D" w:rsidP="0050154D">
            <w:pPr>
              <w:pStyle w:val="ListParagraph"/>
              <w:numPr>
                <w:ilvl w:val="0"/>
                <w:numId w:val="39"/>
              </w:numPr>
              <w:spacing w:after="0"/>
              <w:ind w:left="625" w:hanging="265"/>
              <w:rPr>
                <w:rFonts w:eastAsiaTheme="minorEastAsia"/>
                <w:bCs/>
                <w:iCs/>
                <w:sz w:val="24"/>
                <w:szCs w:val="24"/>
              </w:rPr>
            </w:pPr>
            <w:r>
              <w:rPr>
                <w:rFonts w:eastAsiaTheme="minorEastAsia"/>
                <w:bCs/>
                <w:iCs/>
                <w:sz w:val="24"/>
                <w:szCs w:val="24"/>
              </w:rPr>
              <w:t>Bảng khối lượng riêng của các chất ở nhiệt độ phòng:</w:t>
            </w:r>
          </w:p>
          <w:p w14:paraId="7CD4F802" w14:textId="1F41CDC7" w:rsidR="0050154D" w:rsidRPr="0050154D" w:rsidRDefault="0050154D" w:rsidP="0050154D">
            <w:pPr>
              <w:jc w:val="center"/>
              <w:rPr>
                <w:rFonts w:eastAsiaTheme="minorEastAsia"/>
                <w:bCs/>
                <w:iCs/>
                <w:szCs w:val="24"/>
              </w:rPr>
            </w:pPr>
            <w:r>
              <w:rPr>
                <w:rFonts w:eastAsiaTheme="minorEastAsia"/>
                <w:bCs/>
                <w:iCs/>
                <w:noProof/>
                <w:szCs w:val="24"/>
              </w:rPr>
              <w:drawing>
                <wp:inline distT="0" distB="0" distL="0" distR="0" wp14:anchorId="3A8011F3" wp14:editId="364BEEFE">
                  <wp:extent cx="5242560" cy="1455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extLst>
                              <a:ext uri="{28A0092B-C50C-407E-A947-70E740481C1C}">
                                <a14:useLocalDpi xmlns:a14="http://schemas.microsoft.com/office/drawing/2010/main" val="0"/>
                              </a:ext>
                            </a:extLst>
                          </a:blip>
                          <a:srcRect t="14350"/>
                          <a:stretch/>
                        </pic:blipFill>
                        <pic:spPr bwMode="auto">
                          <a:xfrm>
                            <a:off x="0" y="0"/>
                            <a:ext cx="5243014" cy="1455546"/>
                          </a:xfrm>
                          <a:prstGeom prst="rect">
                            <a:avLst/>
                          </a:prstGeom>
                          <a:ln>
                            <a:noFill/>
                          </a:ln>
                          <a:extLst>
                            <a:ext uri="{53640926-AAD7-44D8-BBD7-CCE9431645EC}">
                              <a14:shadowObscured xmlns:a14="http://schemas.microsoft.com/office/drawing/2010/main"/>
                            </a:ext>
                          </a:extLst>
                        </pic:spPr>
                      </pic:pic>
                    </a:graphicData>
                  </a:graphic>
                </wp:inline>
              </w:drawing>
            </w:r>
          </w:p>
          <w:p w14:paraId="707CC418" w14:textId="4FCFE036" w:rsidR="006E489D" w:rsidRDefault="006E489D" w:rsidP="00406D67">
            <w:pPr>
              <w:pStyle w:val="ListParagraph"/>
              <w:spacing w:after="0"/>
              <w:ind w:left="0"/>
              <w:rPr>
                <w:rFonts w:eastAsiaTheme="minorEastAsia"/>
                <w:b/>
                <w:iCs/>
                <w:color w:val="FF0000"/>
                <w:sz w:val="24"/>
                <w:szCs w:val="24"/>
              </w:rPr>
            </w:pPr>
            <w:r w:rsidRPr="006E489D">
              <w:rPr>
                <w:rFonts w:eastAsiaTheme="minorEastAsia"/>
                <w:b/>
                <w:iCs/>
                <w:color w:val="FF0000"/>
                <w:sz w:val="24"/>
                <w:szCs w:val="24"/>
              </w:rPr>
              <w:t>2. Đơn vị khối lượng riêng</w:t>
            </w:r>
          </w:p>
          <w:p w14:paraId="74D94CCF" w14:textId="1BB5B102" w:rsidR="006E489D" w:rsidRPr="00AA412D" w:rsidRDefault="006E489D" w:rsidP="00AA412D">
            <w:pPr>
              <w:pStyle w:val="ListParagraph"/>
              <w:spacing w:after="0"/>
              <w:ind w:left="0"/>
              <w:rPr>
                <w:rFonts w:eastAsiaTheme="minorEastAsia"/>
                <w:bCs/>
                <w:iCs/>
                <w:sz w:val="24"/>
                <w:szCs w:val="24"/>
              </w:rPr>
            </w:pPr>
            <w:r w:rsidRPr="00AA412D">
              <w:rPr>
                <w:rFonts w:eastAsiaTheme="minorEastAsia"/>
                <w:bCs/>
                <w:iCs/>
                <w:sz w:val="24"/>
                <w:szCs w:val="24"/>
              </w:rPr>
              <w:t>Đơn vị thường dùng đo khối lượng là kg/m</w:t>
            </w:r>
            <w:r w:rsidRPr="00AA412D">
              <w:rPr>
                <w:rFonts w:eastAsiaTheme="minorEastAsia"/>
                <w:bCs/>
                <w:iCs/>
                <w:sz w:val="24"/>
                <w:szCs w:val="24"/>
                <w:vertAlign w:val="superscript"/>
              </w:rPr>
              <w:t>3</w:t>
            </w:r>
            <w:r w:rsidRPr="00AA412D">
              <w:rPr>
                <w:rFonts w:eastAsiaTheme="minorEastAsia"/>
                <w:bCs/>
                <w:iCs/>
                <w:sz w:val="24"/>
                <w:szCs w:val="24"/>
              </w:rPr>
              <w:t xml:space="preserve"> </w:t>
            </w:r>
            <w:r w:rsidR="00AA412D" w:rsidRPr="00AA412D">
              <w:rPr>
                <w:rFonts w:eastAsiaTheme="minorEastAsia"/>
                <w:bCs/>
                <w:iCs/>
                <w:sz w:val="24"/>
                <w:szCs w:val="24"/>
              </w:rPr>
              <w:t>hoặc g/cm</w:t>
            </w:r>
            <w:r w:rsidR="00AA412D" w:rsidRPr="00AA412D">
              <w:rPr>
                <w:rFonts w:eastAsiaTheme="minorEastAsia"/>
                <w:bCs/>
                <w:iCs/>
                <w:sz w:val="24"/>
                <w:szCs w:val="24"/>
                <w:vertAlign w:val="superscript"/>
              </w:rPr>
              <w:t>3</w:t>
            </w:r>
            <w:r w:rsidR="00AA412D" w:rsidRPr="00AA412D">
              <w:rPr>
                <w:rFonts w:eastAsiaTheme="minorEastAsia"/>
                <w:bCs/>
                <w:iCs/>
                <w:sz w:val="24"/>
                <w:szCs w:val="24"/>
              </w:rPr>
              <w:t xml:space="preserve"> hay g/mL:</w:t>
            </w:r>
          </w:p>
          <w:p w14:paraId="24545D17" w14:textId="600A4C06" w:rsidR="00AA412D" w:rsidRPr="00B669A2" w:rsidRDefault="00AA412D" w:rsidP="00AA412D">
            <w:pPr>
              <w:pStyle w:val="ListParagraph"/>
              <w:spacing w:after="0"/>
              <w:ind w:left="0"/>
              <w:jc w:val="center"/>
              <w:rPr>
                <w:rFonts w:eastAsiaTheme="minorEastAsia"/>
                <w:bCs/>
                <w:iCs/>
                <w:sz w:val="24"/>
                <w:szCs w:val="24"/>
                <w:highlight w:val="yellow"/>
              </w:rPr>
            </w:pPr>
            <w:r w:rsidRPr="00B669A2">
              <w:rPr>
                <w:rFonts w:eastAsiaTheme="minorEastAsia"/>
                <w:bCs/>
                <w:iCs/>
                <w:sz w:val="24"/>
                <w:szCs w:val="24"/>
                <w:highlight w:val="yellow"/>
              </w:rPr>
              <w:t>1 kg/m</w:t>
            </w:r>
            <w:r w:rsidRPr="00B669A2">
              <w:rPr>
                <w:rFonts w:eastAsiaTheme="minorEastAsia"/>
                <w:bCs/>
                <w:iCs/>
                <w:sz w:val="24"/>
                <w:szCs w:val="24"/>
                <w:highlight w:val="yellow"/>
                <w:vertAlign w:val="superscript"/>
              </w:rPr>
              <w:t>3</w:t>
            </w:r>
            <w:r w:rsidRPr="00B669A2">
              <w:rPr>
                <w:rFonts w:eastAsiaTheme="minorEastAsia"/>
                <w:bCs/>
                <w:iCs/>
                <w:sz w:val="24"/>
                <w:szCs w:val="24"/>
                <w:highlight w:val="yellow"/>
              </w:rPr>
              <w:t xml:space="preserve"> = 0,001 g/cm</w:t>
            </w:r>
            <w:r w:rsidRPr="00B669A2">
              <w:rPr>
                <w:rFonts w:eastAsiaTheme="minorEastAsia"/>
                <w:bCs/>
                <w:iCs/>
                <w:sz w:val="24"/>
                <w:szCs w:val="24"/>
                <w:highlight w:val="yellow"/>
                <w:vertAlign w:val="superscript"/>
              </w:rPr>
              <w:t>3</w:t>
            </w:r>
          </w:p>
          <w:p w14:paraId="4AE53738" w14:textId="77777777" w:rsidR="006E489D" w:rsidRDefault="00AA412D" w:rsidP="00B669A2">
            <w:pPr>
              <w:pStyle w:val="ListParagraph"/>
              <w:spacing w:after="0"/>
              <w:ind w:left="0"/>
              <w:jc w:val="center"/>
              <w:rPr>
                <w:rFonts w:eastAsiaTheme="minorEastAsia"/>
                <w:bCs/>
                <w:iCs/>
                <w:sz w:val="24"/>
                <w:szCs w:val="24"/>
              </w:rPr>
            </w:pPr>
            <w:r w:rsidRPr="00B669A2">
              <w:rPr>
                <w:rFonts w:eastAsiaTheme="minorEastAsia"/>
                <w:bCs/>
                <w:iCs/>
                <w:sz w:val="24"/>
                <w:szCs w:val="24"/>
                <w:highlight w:val="yellow"/>
              </w:rPr>
              <w:t>1 g/cm</w:t>
            </w:r>
            <w:r w:rsidRPr="00B669A2">
              <w:rPr>
                <w:rFonts w:eastAsiaTheme="minorEastAsia"/>
                <w:bCs/>
                <w:iCs/>
                <w:sz w:val="24"/>
                <w:szCs w:val="24"/>
                <w:highlight w:val="yellow"/>
                <w:vertAlign w:val="superscript"/>
              </w:rPr>
              <w:t xml:space="preserve">3 </w:t>
            </w:r>
            <w:r w:rsidRPr="00B669A2">
              <w:rPr>
                <w:rFonts w:eastAsiaTheme="minorEastAsia"/>
                <w:bCs/>
                <w:iCs/>
                <w:sz w:val="24"/>
                <w:szCs w:val="24"/>
                <w:highlight w:val="yellow"/>
              </w:rPr>
              <w:t>= 1 g/ml</w:t>
            </w:r>
          </w:p>
          <w:p w14:paraId="769A67A4" w14:textId="394944E7" w:rsidR="0050154D" w:rsidRPr="00B669A2" w:rsidRDefault="0050154D" w:rsidP="0050154D">
            <w:pPr>
              <w:pStyle w:val="ListParagraph"/>
              <w:spacing w:after="0"/>
              <w:ind w:left="0"/>
              <w:rPr>
                <w:rFonts w:eastAsiaTheme="minorEastAsia"/>
                <w:bCs/>
                <w:iCs/>
                <w:sz w:val="24"/>
                <w:szCs w:val="24"/>
              </w:rPr>
            </w:pPr>
          </w:p>
        </w:tc>
      </w:tr>
      <w:bookmarkEnd w:id="0"/>
    </w:tbl>
    <w:p w14:paraId="026627BE" w14:textId="77777777" w:rsidR="00B669A2" w:rsidRDefault="00B669A2" w:rsidP="00B669A2">
      <w:pPr>
        <w:pStyle w:val="ListParagraph"/>
        <w:tabs>
          <w:tab w:val="left" w:pos="283"/>
          <w:tab w:val="left" w:pos="2835"/>
          <w:tab w:val="left" w:pos="5386"/>
          <w:tab w:val="left" w:pos="7937"/>
        </w:tabs>
        <w:spacing w:after="0"/>
        <w:rPr>
          <w:rFonts w:cs="Times New Roman"/>
          <w:b/>
          <w:color w:val="0000FF"/>
          <w:sz w:val="24"/>
          <w:szCs w:val="24"/>
        </w:rPr>
      </w:pPr>
    </w:p>
    <w:p w14:paraId="41D0F2E6" w14:textId="33CE0A19" w:rsidR="00853F35" w:rsidRPr="00853F35" w:rsidRDefault="00537AD5" w:rsidP="00853F35">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853F35">
        <w:rPr>
          <w:rFonts w:cs="Times New Roman"/>
          <w:b/>
          <w:color w:val="0000FF"/>
          <w:sz w:val="24"/>
          <w:szCs w:val="24"/>
        </w:rPr>
        <w:t>CÂU HỎI TRONG BÀI HỌC</w:t>
      </w:r>
    </w:p>
    <w:p w14:paraId="50FA07AD" w14:textId="5C9015CC" w:rsidR="00853F35" w:rsidRPr="00853F35" w:rsidRDefault="00853F35" w:rsidP="00853F35">
      <w:pPr>
        <w:tabs>
          <w:tab w:val="left" w:pos="2835"/>
          <w:tab w:val="left" w:pos="5386"/>
          <w:tab w:val="left" w:pos="7937"/>
        </w:tabs>
        <w:spacing w:after="0"/>
        <w:ind w:left="-142"/>
        <w:rPr>
          <w:rFonts w:ascii="Times New Roman" w:hAnsi="Times New Roman" w:cs="Times New Roman"/>
          <w:b/>
          <w:sz w:val="24"/>
          <w:szCs w:val="24"/>
        </w:rPr>
      </w:pPr>
      <w:r w:rsidRPr="00853F35">
        <w:rPr>
          <w:rFonts w:ascii="Times New Roman" w:hAnsi="Times New Roman" w:cs="Times New Roman"/>
          <w:b/>
          <w:sz w:val="24"/>
          <w:szCs w:val="24"/>
        </w:rPr>
        <w:t>Câu 1:</w:t>
      </w:r>
      <w:r>
        <w:rPr>
          <w:rFonts w:ascii="Times New Roman" w:hAnsi="Times New Roman" w:cs="Times New Roman"/>
          <w:b/>
          <w:sz w:val="24"/>
          <w:szCs w:val="24"/>
        </w:rPr>
        <w:t xml:space="preserve"> </w:t>
      </w:r>
      <w:r w:rsidRPr="00853F35">
        <w:rPr>
          <w:rFonts w:ascii="Times New Roman" w:hAnsi="Times New Roman" w:cs="Times New Roman"/>
          <w:bCs/>
          <w:sz w:val="24"/>
          <w:szCs w:val="24"/>
        </w:rPr>
        <w:t>Dựa vào đại lượng nào, người ta nói sắt nặng hơn nhôm?</w:t>
      </w:r>
    </w:p>
    <w:tbl>
      <w:tblPr>
        <w:tblStyle w:val="TableGrid"/>
        <w:tblW w:w="0" w:type="auto"/>
        <w:tblInd w:w="-34" w:type="dxa"/>
        <w:tblLook w:val="04A0" w:firstRow="1" w:lastRow="0" w:firstColumn="1" w:lastColumn="0" w:noHBand="0" w:noVBand="1"/>
      </w:tblPr>
      <w:tblGrid>
        <w:gridCol w:w="10105"/>
      </w:tblGrid>
      <w:tr w:rsidR="00406D67" w14:paraId="4564C743" w14:textId="77777777" w:rsidTr="00412585">
        <w:trPr>
          <w:trHeight w:val="683"/>
        </w:trPr>
        <w:tc>
          <w:tcPr>
            <w:tcW w:w="10105" w:type="dxa"/>
            <w:shd w:val="clear" w:color="auto" w:fill="92D050"/>
          </w:tcPr>
          <w:p w14:paraId="28266227" w14:textId="45B2A1B0" w:rsidR="00853F35" w:rsidRPr="00853F35" w:rsidRDefault="00853F35" w:rsidP="00853F35">
            <w:pPr>
              <w:tabs>
                <w:tab w:val="left" w:pos="2835"/>
                <w:tab w:val="left" w:pos="5386"/>
                <w:tab w:val="left" w:pos="7937"/>
              </w:tabs>
              <w:ind w:left="-142"/>
              <w:jc w:val="center"/>
              <w:rPr>
                <w:b/>
                <w:color w:val="FF0000"/>
                <w:szCs w:val="24"/>
              </w:rPr>
            </w:pPr>
            <w:r w:rsidRPr="00853F35">
              <w:rPr>
                <w:b/>
                <w:color w:val="FF0000"/>
                <w:szCs w:val="24"/>
              </w:rPr>
              <w:t>Hướng dẫn giải</w:t>
            </w:r>
          </w:p>
          <w:p w14:paraId="7AC7285F" w14:textId="1664E291" w:rsidR="00406D67" w:rsidRDefault="00853F35" w:rsidP="00853F35">
            <w:pPr>
              <w:tabs>
                <w:tab w:val="left" w:pos="2835"/>
                <w:tab w:val="left" w:pos="5386"/>
                <w:tab w:val="left" w:pos="7937"/>
              </w:tabs>
              <w:ind w:left="-142"/>
              <w:rPr>
                <w:b/>
                <w:color w:val="0000FF"/>
                <w:szCs w:val="24"/>
              </w:rPr>
            </w:pPr>
            <w:r w:rsidRPr="00853F35">
              <w:rPr>
                <w:bCs/>
                <w:szCs w:val="24"/>
              </w:rPr>
              <w:t>Dựa vào khối lượng riêng hoặc trọng lượng riêng, người ta nói sắt nặng hơn nhôm.</w:t>
            </w:r>
          </w:p>
        </w:tc>
      </w:tr>
    </w:tbl>
    <w:p w14:paraId="384C170F" w14:textId="77777777" w:rsidR="00D40D37" w:rsidRDefault="00D40D37" w:rsidP="00412585">
      <w:pPr>
        <w:tabs>
          <w:tab w:val="left" w:pos="2835"/>
          <w:tab w:val="left" w:pos="5386"/>
          <w:tab w:val="left" w:pos="7937"/>
        </w:tabs>
        <w:spacing w:after="0"/>
        <w:rPr>
          <w:rFonts w:ascii="Times New Roman" w:hAnsi="Times New Roman" w:cs="Times New Roman"/>
          <w:b/>
          <w:sz w:val="24"/>
          <w:szCs w:val="24"/>
        </w:rPr>
      </w:pPr>
    </w:p>
    <w:p w14:paraId="7AD9BF6F" w14:textId="7AE3EBF1" w:rsidR="00D40D37" w:rsidRPr="00D40D37" w:rsidRDefault="00853F35" w:rsidP="00D40D37">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sidR="00D40D37">
        <w:rPr>
          <w:rFonts w:ascii="Times New Roman" w:hAnsi="Times New Roman" w:cs="Times New Roman"/>
          <w:b/>
          <w:sz w:val="24"/>
          <w:szCs w:val="24"/>
        </w:rPr>
        <w:t>2</w:t>
      </w:r>
      <w:r w:rsidRPr="00853F35">
        <w:rPr>
          <w:rFonts w:ascii="Times New Roman" w:hAnsi="Times New Roman" w:cs="Times New Roman"/>
          <w:b/>
          <w:sz w:val="24"/>
          <w:szCs w:val="24"/>
        </w:rPr>
        <w:t>:</w:t>
      </w:r>
      <w:r w:rsidR="00D40D37" w:rsidRPr="00D40D37">
        <w:t xml:space="preserve"> </w:t>
      </w:r>
      <w:r w:rsidR="00D40D37" w:rsidRPr="00D40D37">
        <w:rPr>
          <w:rFonts w:ascii="Times New Roman" w:hAnsi="Times New Roman" w:cs="Times New Roman"/>
          <w:bCs/>
          <w:sz w:val="24"/>
          <w:szCs w:val="24"/>
        </w:rPr>
        <w:t>Một khối gang hình hộp chữ nhật có chiều dài các cạnh tương ứng là 2 cm, 3 cm, 5 cm và có khối lượng 210 g.</w:t>
      </w:r>
    </w:p>
    <w:p w14:paraId="626E558A" w14:textId="17D95303" w:rsidR="00853F35" w:rsidRPr="00D40D37" w:rsidRDefault="00D40D37" w:rsidP="00D40D37">
      <w:pPr>
        <w:tabs>
          <w:tab w:val="left" w:pos="2835"/>
          <w:tab w:val="left" w:pos="5386"/>
          <w:tab w:val="left" w:pos="7937"/>
        </w:tabs>
        <w:spacing w:after="0"/>
        <w:ind w:left="-142"/>
        <w:rPr>
          <w:rFonts w:ascii="Times New Roman" w:hAnsi="Times New Roman" w:cs="Times New Roman"/>
          <w:bCs/>
          <w:sz w:val="24"/>
          <w:szCs w:val="24"/>
        </w:rPr>
      </w:pPr>
      <w:r w:rsidRPr="00D40D37">
        <w:rPr>
          <w:rFonts w:ascii="Times New Roman" w:hAnsi="Times New Roman" w:cs="Times New Roman"/>
          <w:bCs/>
          <w:sz w:val="24"/>
          <w:szCs w:val="24"/>
        </w:rPr>
        <w:t>Hãy tính khối lượng riêng của gang</w:t>
      </w:r>
      <w:r w:rsidR="00853F35" w:rsidRPr="00D40D37">
        <w:rPr>
          <w:rFonts w:ascii="Times New Roman" w:hAnsi="Times New Roman" w:cs="Times New Roman"/>
          <w:bCs/>
          <w:sz w:val="24"/>
          <w:szCs w:val="24"/>
        </w:rPr>
        <w:t>?</w:t>
      </w:r>
    </w:p>
    <w:tbl>
      <w:tblPr>
        <w:tblStyle w:val="TableGrid"/>
        <w:tblW w:w="0" w:type="auto"/>
        <w:tblInd w:w="-34" w:type="dxa"/>
        <w:tblLook w:val="04A0" w:firstRow="1" w:lastRow="0" w:firstColumn="1" w:lastColumn="0" w:noHBand="0" w:noVBand="1"/>
      </w:tblPr>
      <w:tblGrid>
        <w:gridCol w:w="10119"/>
      </w:tblGrid>
      <w:tr w:rsidR="00853F35" w14:paraId="5BB0ACC2" w14:textId="77777777" w:rsidTr="00412585">
        <w:trPr>
          <w:trHeight w:val="1192"/>
        </w:trPr>
        <w:tc>
          <w:tcPr>
            <w:tcW w:w="10119" w:type="dxa"/>
            <w:shd w:val="clear" w:color="auto" w:fill="92D050"/>
          </w:tcPr>
          <w:p w14:paraId="3DD4745D" w14:textId="59B10D3D" w:rsidR="00853F35" w:rsidRDefault="00853F35"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075235C" w14:textId="7EB59EFE" w:rsidR="00D40D37" w:rsidRPr="00D40D37" w:rsidRDefault="00D40D37" w:rsidP="00D40D37">
            <w:pPr>
              <w:tabs>
                <w:tab w:val="left" w:pos="2835"/>
                <w:tab w:val="left" w:pos="5386"/>
                <w:tab w:val="left" w:pos="7937"/>
              </w:tabs>
              <w:ind w:left="-142"/>
              <w:rPr>
                <w:bCs/>
                <w:szCs w:val="24"/>
              </w:rPr>
            </w:pPr>
            <w:r w:rsidRPr="00D40D37">
              <w:rPr>
                <w:bCs/>
                <w:szCs w:val="24"/>
              </w:rPr>
              <w:t xml:space="preserve">Thể tích của khối gang là: </w:t>
            </w:r>
            <w:r>
              <w:rPr>
                <w:bCs/>
                <w:szCs w:val="24"/>
              </w:rPr>
              <w:t>V = 2.3.5 = 30 cm</w:t>
            </w:r>
            <w:r>
              <w:rPr>
                <w:bCs/>
                <w:szCs w:val="24"/>
                <w:vertAlign w:val="superscript"/>
              </w:rPr>
              <w:t>3</w:t>
            </w:r>
            <w:r>
              <w:rPr>
                <w:bCs/>
                <w:szCs w:val="24"/>
              </w:rPr>
              <w:t>.</w:t>
            </w:r>
          </w:p>
          <w:p w14:paraId="08DA735E" w14:textId="73A664CC" w:rsidR="00D40D37" w:rsidRPr="008F64D0" w:rsidRDefault="00D40D37" w:rsidP="00D40D37">
            <w:pPr>
              <w:tabs>
                <w:tab w:val="left" w:pos="2835"/>
                <w:tab w:val="left" w:pos="5386"/>
                <w:tab w:val="left" w:pos="7937"/>
              </w:tabs>
              <w:ind w:left="-142"/>
              <w:rPr>
                <w:bCs/>
                <w:szCs w:val="24"/>
              </w:rPr>
            </w:pPr>
            <w:r w:rsidRPr="00D40D37">
              <w:rPr>
                <w:bCs/>
                <w:szCs w:val="24"/>
              </w:rPr>
              <w:t>Khối lượng riêng của gang là:</w:t>
            </w:r>
            <w:r>
              <w:rPr>
                <w:bCs/>
                <w:szCs w:val="24"/>
              </w:rPr>
              <w:t xml:space="preserve"> </w:t>
            </w:r>
            <w:r w:rsidR="00412585">
              <w:rPr>
                <w:bCs/>
                <w:szCs w:val="24"/>
              </w:rPr>
              <w:t xml:space="preserve">D = </w:t>
            </w:r>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V</m:t>
                  </m:r>
                </m:den>
              </m:f>
            </m:oMath>
            <w:r w:rsidR="00412585"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210</m:t>
                  </m:r>
                </m:num>
                <m:den>
                  <m:r>
                    <w:rPr>
                      <w:rFonts w:ascii="Cambria Math" w:eastAsiaTheme="minorEastAsia" w:hAnsi="Cambria Math"/>
                      <w:sz w:val="28"/>
                      <w:szCs w:val="28"/>
                    </w:rPr>
                    <m:t>30</m:t>
                  </m:r>
                </m:den>
              </m:f>
            </m:oMath>
            <w:r w:rsidR="00412585">
              <w:rPr>
                <w:rFonts w:eastAsiaTheme="minorEastAsia"/>
                <w:bCs/>
                <w:szCs w:val="24"/>
              </w:rPr>
              <w:t xml:space="preserve"> = 7g/cm</w:t>
            </w:r>
            <w:r w:rsidR="00412585">
              <w:rPr>
                <w:rFonts w:eastAsiaTheme="minorEastAsia"/>
                <w:bCs/>
                <w:szCs w:val="24"/>
                <w:vertAlign w:val="superscript"/>
              </w:rPr>
              <w:t>3</w:t>
            </w:r>
            <w:r w:rsidR="008F64D0">
              <w:rPr>
                <w:rFonts w:eastAsiaTheme="minorEastAsia"/>
                <w:bCs/>
                <w:szCs w:val="24"/>
              </w:rPr>
              <w:t>.</w:t>
            </w:r>
          </w:p>
          <w:p w14:paraId="1A80D679" w14:textId="14DF684D" w:rsidR="00853F35" w:rsidRDefault="00853F35" w:rsidP="00D40D37">
            <w:pPr>
              <w:tabs>
                <w:tab w:val="left" w:pos="2835"/>
                <w:tab w:val="left" w:pos="5386"/>
                <w:tab w:val="left" w:pos="7937"/>
              </w:tabs>
              <w:ind w:left="-142"/>
              <w:rPr>
                <w:b/>
                <w:color w:val="0000FF"/>
                <w:szCs w:val="24"/>
              </w:rPr>
            </w:pPr>
          </w:p>
        </w:tc>
      </w:tr>
    </w:tbl>
    <w:p w14:paraId="22E2117D" w14:textId="77777777" w:rsidR="004F056D" w:rsidRDefault="00537AD5" w:rsidP="004F056D">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4F056D">
        <w:rPr>
          <w:rFonts w:cs="Times New Roman"/>
          <w:b/>
          <w:color w:val="0000FF"/>
          <w:sz w:val="24"/>
          <w:szCs w:val="24"/>
        </w:rPr>
        <w:lastRenderedPageBreak/>
        <w:t>CÂU HỎI CUỐI BÀI HỌC</w:t>
      </w:r>
    </w:p>
    <w:p w14:paraId="19722D0C" w14:textId="02B03A87" w:rsidR="004F056D" w:rsidRPr="004F056D" w:rsidRDefault="004F056D" w:rsidP="004F056D">
      <w:pPr>
        <w:pStyle w:val="ListParagraph"/>
        <w:tabs>
          <w:tab w:val="left" w:pos="283"/>
          <w:tab w:val="left" w:pos="2835"/>
          <w:tab w:val="left" w:pos="5386"/>
          <w:tab w:val="left" w:pos="7937"/>
        </w:tabs>
        <w:spacing w:after="0"/>
        <w:ind w:left="-142"/>
        <w:rPr>
          <w:rFonts w:cs="Times New Roman"/>
          <w:bCs/>
          <w:color w:val="0000FF"/>
          <w:sz w:val="24"/>
          <w:szCs w:val="24"/>
        </w:rPr>
      </w:pPr>
      <w:r w:rsidRPr="004F056D">
        <w:rPr>
          <w:rFonts w:cs="Times New Roman"/>
          <w:b/>
          <w:sz w:val="24"/>
          <w:szCs w:val="24"/>
        </w:rPr>
        <w:t xml:space="preserve">Câu 1: </w:t>
      </w:r>
      <w:r w:rsidRPr="004F056D">
        <w:rPr>
          <w:rFonts w:cs="Times New Roman"/>
          <w:bCs/>
          <w:sz w:val="24"/>
          <w:szCs w:val="24"/>
        </w:rPr>
        <w:t>Tính được khối lượng của vật khi biết khối lượng riêng và thể tích. Ví dụ, tính khối lượng nước trong một bể hình hộp chữ nhật</w:t>
      </w:r>
      <w:r w:rsidR="00A2642C" w:rsidRPr="00A2642C">
        <w:rPr>
          <w:rFonts w:cs="Times New Roman"/>
          <w:bCs/>
          <w:color w:val="0000FF"/>
          <w:sz w:val="24"/>
          <w:szCs w:val="24"/>
        </w:rPr>
        <w:t>.</w:t>
      </w:r>
    </w:p>
    <w:tbl>
      <w:tblPr>
        <w:tblStyle w:val="TableGrid"/>
        <w:tblW w:w="0" w:type="auto"/>
        <w:tblInd w:w="-34" w:type="dxa"/>
        <w:tblLook w:val="04A0" w:firstRow="1" w:lastRow="0" w:firstColumn="1" w:lastColumn="0" w:noHBand="0" w:noVBand="1"/>
      </w:tblPr>
      <w:tblGrid>
        <w:gridCol w:w="10105"/>
      </w:tblGrid>
      <w:tr w:rsidR="004F056D" w14:paraId="1C79AB74" w14:textId="77777777" w:rsidTr="004F056D">
        <w:trPr>
          <w:trHeight w:val="1041"/>
        </w:trPr>
        <w:tc>
          <w:tcPr>
            <w:tcW w:w="10105" w:type="dxa"/>
            <w:shd w:val="clear" w:color="auto" w:fill="92D050"/>
          </w:tcPr>
          <w:p w14:paraId="4C36E20D" w14:textId="77777777" w:rsidR="004F056D" w:rsidRPr="00853F35"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B3C0CF2" w14:textId="45EE1DC8" w:rsidR="004F056D" w:rsidRPr="004F056D" w:rsidRDefault="004F056D" w:rsidP="004F056D">
            <w:pPr>
              <w:tabs>
                <w:tab w:val="left" w:pos="2835"/>
                <w:tab w:val="left" w:pos="5386"/>
                <w:tab w:val="left" w:pos="7937"/>
              </w:tabs>
              <w:ind w:left="-142"/>
              <w:rPr>
                <w:bCs/>
                <w:szCs w:val="24"/>
              </w:rPr>
            </w:pPr>
            <w:r w:rsidRPr="004F056D">
              <w:rPr>
                <w:bCs/>
                <w:szCs w:val="24"/>
              </w:rPr>
              <w:t>Tính khối lượng nước trong một bể hình hộp chữ nhật theo công thức:</w:t>
            </w:r>
          </w:p>
          <w:p w14:paraId="708AEB81" w14:textId="79C9988C" w:rsidR="004F056D" w:rsidRDefault="004F056D" w:rsidP="004F056D">
            <w:pPr>
              <w:tabs>
                <w:tab w:val="left" w:pos="2835"/>
                <w:tab w:val="left" w:pos="5386"/>
                <w:tab w:val="left" w:pos="7937"/>
              </w:tabs>
              <w:ind w:left="-142"/>
              <w:rPr>
                <w:b/>
                <w:color w:val="0000FF"/>
                <w:szCs w:val="24"/>
              </w:rPr>
            </w:pPr>
            <w:r w:rsidRPr="004F056D">
              <w:rPr>
                <w:bCs/>
                <w:szCs w:val="24"/>
              </w:rPr>
              <w:t>m = D. V = D. h. S = Khối lượng riêng của nước x chiều cao x diện tích mặt đáy.</w:t>
            </w:r>
          </w:p>
        </w:tc>
      </w:tr>
    </w:tbl>
    <w:p w14:paraId="1470C123" w14:textId="77777777" w:rsidR="004F056D" w:rsidRPr="004F056D" w:rsidRDefault="004F056D" w:rsidP="004F056D">
      <w:pPr>
        <w:pStyle w:val="ListParagraph"/>
        <w:tabs>
          <w:tab w:val="left" w:pos="283"/>
          <w:tab w:val="left" w:pos="2835"/>
          <w:tab w:val="left" w:pos="5386"/>
          <w:tab w:val="left" w:pos="7937"/>
        </w:tabs>
        <w:spacing w:after="0"/>
        <w:ind w:hanging="862"/>
        <w:rPr>
          <w:rFonts w:cs="Times New Roman"/>
          <w:b/>
          <w:color w:val="0000FF"/>
          <w:sz w:val="24"/>
          <w:szCs w:val="24"/>
        </w:rPr>
      </w:pPr>
    </w:p>
    <w:p w14:paraId="27908241" w14:textId="65ED37B6"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r w:rsidRPr="00537AD5">
        <w:rPr>
          <w:rFonts w:ascii="Times New Roman" w:hAnsi="Times New Roman" w:cs="Times New Roman"/>
          <w:b/>
          <w:color w:val="FF0000"/>
          <w:sz w:val="24"/>
          <w:szCs w:val="24"/>
        </w:rPr>
        <w:t>(2 CÂU CÓ ỨNG DỤNG THỰC TẾ HOẶC HÌNH ẢNH, PHÁT TRIỂN NĂNG LỰC)</w:t>
      </w:r>
    </w:p>
    <w:p w14:paraId="7254F9E3" w14:textId="07C342DE" w:rsidR="00B669A2" w:rsidRPr="00D40D37" w:rsidRDefault="004F056D" w:rsidP="00B669A2">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Câu 1:</w:t>
      </w:r>
      <w:r w:rsidR="00B669A2">
        <w:rPr>
          <w:rFonts w:ascii="Times New Roman" w:hAnsi="Times New Roman" w:cs="Times New Roman"/>
          <w:b/>
          <w:sz w:val="24"/>
          <w:szCs w:val="24"/>
        </w:rPr>
        <w:t xml:space="preserve"> </w:t>
      </w:r>
      <w:r w:rsidR="00B669A2" w:rsidRPr="00D40D37">
        <w:rPr>
          <w:rFonts w:ascii="Times New Roman" w:hAnsi="Times New Roman" w:cs="Times New Roman"/>
          <w:bCs/>
          <w:sz w:val="24"/>
          <w:szCs w:val="24"/>
        </w:rPr>
        <w:t xml:space="preserve">Một khối gang hình hộp </w:t>
      </w:r>
      <w:r w:rsidR="008F64D0">
        <w:rPr>
          <w:rFonts w:ascii="Times New Roman" w:hAnsi="Times New Roman" w:cs="Times New Roman"/>
          <w:bCs/>
          <w:sz w:val="24"/>
          <w:szCs w:val="24"/>
        </w:rPr>
        <w:t>chữ nhật</w:t>
      </w:r>
      <w:r w:rsidR="00B669A2" w:rsidRPr="00D40D37">
        <w:rPr>
          <w:rFonts w:ascii="Times New Roman" w:hAnsi="Times New Roman" w:cs="Times New Roman"/>
          <w:bCs/>
          <w:sz w:val="24"/>
          <w:szCs w:val="24"/>
        </w:rPr>
        <w:t xml:space="preserve"> có chiều dài các cạnh tương ứng là 2 cm, </w:t>
      </w:r>
      <w:r w:rsidR="001746C1">
        <w:rPr>
          <w:rFonts w:ascii="Times New Roman" w:hAnsi="Times New Roman" w:cs="Times New Roman"/>
          <w:bCs/>
          <w:sz w:val="24"/>
          <w:szCs w:val="24"/>
        </w:rPr>
        <w:t>2</w:t>
      </w:r>
      <w:r w:rsidR="00B669A2" w:rsidRPr="00D40D37">
        <w:rPr>
          <w:rFonts w:ascii="Times New Roman" w:hAnsi="Times New Roman" w:cs="Times New Roman"/>
          <w:bCs/>
          <w:sz w:val="24"/>
          <w:szCs w:val="24"/>
        </w:rPr>
        <w:t xml:space="preserve"> cm, 5 cm và có khối lượng 1</w:t>
      </w:r>
      <w:r w:rsidR="00BC7D40">
        <w:rPr>
          <w:rFonts w:ascii="Times New Roman" w:hAnsi="Times New Roman" w:cs="Times New Roman"/>
          <w:bCs/>
          <w:sz w:val="24"/>
          <w:szCs w:val="24"/>
        </w:rPr>
        <w:t>4</w:t>
      </w:r>
      <w:r w:rsidR="00B669A2" w:rsidRPr="00D40D37">
        <w:rPr>
          <w:rFonts w:ascii="Times New Roman" w:hAnsi="Times New Roman" w:cs="Times New Roman"/>
          <w:bCs/>
          <w:sz w:val="24"/>
          <w:szCs w:val="24"/>
        </w:rPr>
        <w:t>0 g.</w:t>
      </w:r>
    </w:p>
    <w:p w14:paraId="670C7F8E" w14:textId="46EEBC4B" w:rsidR="004F056D" w:rsidRPr="00B669A2" w:rsidRDefault="00B669A2" w:rsidP="00B669A2">
      <w:pPr>
        <w:tabs>
          <w:tab w:val="left" w:pos="2835"/>
          <w:tab w:val="left" w:pos="5386"/>
          <w:tab w:val="left" w:pos="7937"/>
        </w:tabs>
        <w:spacing w:after="0"/>
        <w:ind w:left="-142"/>
        <w:rPr>
          <w:rFonts w:ascii="Times New Roman" w:hAnsi="Times New Roman" w:cs="Times New Roman"/>
          <w:bCs/>
          <w:sz w:val="24"/>
          <w:szCs w:val="24"/>
        </w:rPr>
      </w:pPr>
      <w:r w:rsidRPr="00D40D37">
        <w:rPr>
          <w:rFonts w:ascii="Times New Roman" w:hAnsi="Times New Roman" w:cs="Times New Roman"/>
          <w:bCs/>
          <w:sz w:val="24"/>
          <w:szCs w:val="24"/>
        </w:rPr>
        <w:t>Hãy tính khối lượng riêng của gang?</w:t>
      </w:r>
    </w:p>
    <w:tbl>
      <w:tblPr>
        <w:tblStyle w:val="TableGrid"/>
        <w:tblW w:w="0" w:type="auto"/>
        <w:tblInd w:w="-147" w:type="dxa"/>
        <w:tblLook w:val="04A0" w:firstRow="1" w:lastRow="0" w:firstColumn="1" w:lastColumn="0" w:noHBand="0" w:noVBand="1"/>
      </w:tblPr>
      <w:tblGrid>
        <w:gridCol w:w="10218"/>
      </w:tblGrid>
      <w:tr w:rsidR="004F056D" w14:paraId="15BAF3C4" w14:textId="77777777" w:rsidTr="009B00E0">
        <w:trPr>
          <w:trHeight w:val="683"/>
        </w:trPr>
        <w:tc>
          <w:tcPr>
            <w:tcW w:w="10218" w:type="dxa"/>
            <w:shd w:val="clear" w:color="auto" w:fill="92D050"/>
          </w:tcPr>
          <w:p w14:paraId="65865608" w14:textId="5DE383AD"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1CEADA38" w14:textId="053FF5DD" w:rsidR="008F64D0" w:rsidRPr="008F64D0" w:rsidRDefault="008F64D0" w:rsidP="008F64D0">
            <w:pPr>
              <w:tabs>
                <w:tab w:val="left" w:pos="2835"/>
                <w:tab w:val="left" w:pos="5386"/>
                <w:tab w:val="left" w:pos="7937"/>
              </w:tabs>
              <w:ind w:left="-142"/>
              <w:rPr>
                <w:bCs/>
                <w:szCs w:val="24"/>
              </w:rPr>
            </w:pPr>
            <w:r w:rsidRPr="008F64D0">
              <w:rPr>
                <w:bCs/>
                <w:szCs w:val="24"/>
              </w:rPr>
              <w:t>Thể tích của khối gang là: V = 2.</w:t>
            </w:r>
            <w:r w:rsidR="00BC7D40">
              <w:rPr>
                <w:bCs/>
                <w:szCs w:val="24"/>
              </w:rPr>
              <w:t>2</w:t>
            </w:r>
            <w:r w:rsidRPr="008F64D0">
              <w:rPr>
                <w:bCs/>
                <w:szCs w:val="24"/>
              </w:rPr>
              <w:t xml:space="preserve">.5 = </w:t>
            </w:r>
            <w:r w:rsidR="00BC7D40">
              <w:rPr>
                <w:bCs/>
                <w:szCs w:val="24"/>
              </w:rPr>
              <w:t>2</w:t>
            </w:r>
            <w:r w:rsidRPr="008F64D0">
              <w:rPr>
                <w:bCs/>
                <w:szCs w:val="24"/>
              </w:rPr>
              <w:t>0 cm</w:t>
            </w:r>
            <w:r w:rsidRPr="008F64D0">
              <w:rPr>
                <w:bCs/>
                <w:szCs w:val="24"/>
                <w:vertAlign w:val="superscript"/>
              </w:rPr>
              <w:t>3</w:t>
            </w:r>
            <w:r w:rsidRPr="008F64D0">
              <w:rPr>
                <w:bCs/>
                <w:szCs w:val="24"/>
              </w:rPr>
              <w:t>.</w:t>
            </w:r>
          </w:p>
          <w:p w14:paraId="3866D1B9" w14:textId="6DC57675" w:rsidR="008F64D0" w:rsidRDefault="008F64D0" w:rsidP="008F64D0">
            <w:pPr>
              <w:tabs>
                <w:tab w:val="left" w:pos="2835"/>
                <w:tab w:val="left" w:pos="5386"/>
                <w:tab w:val="left" w:pos="7937"/>
              </w:tabs>
              <w:ind w:left="-142"/>
              <w:rPr>
                <w:rFonts w:eastAsiaTheme="minorEastAsia"/>
                <w:bCs/>
                <w:szCs w:val="24"/>
              </w:rPr>
            </w:pPr>
            <w:r w:rsidRPr="008F64D0">
              <w:rPr>
                <w:bCs/>
                <w:szCs w:val="24"/>
              </w:rPr>
              <w:t>Khối lượng riêng của gang là:</w:t>
            </w:r>
            <w:r>
              <w:rPr>
                <w:bCs/>
                <w:szCs w:val="24"/>
              </w:rPr>
              <w:t xml:space="preserve"> D = </w:t>
            </w:r>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V</m:t>
                  </m:r>
                </m:den>
              </m:f>
            </m:oMath>
            <w:r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140</m:t>
                  </m:r>
                </m:num>
                <m:den>
                  <m:r>
                    <w:rPr>
                      <w:rFonts w:ascii="Cambria Math" w:eastAsiaTheme="minorEastAsia" w:hAnsi="Cambria Math"/>
                      <w:sz w:val="28"/>
                      <w:szCs w:val="28"/>
                    </w:rPr>
                    <m:t>20</m:t>
                  </m:r>
                </m:den>
              </m:f>
            </m:oMath>
            <w:r>
              <w:rPr>
                <w:rFonts w:eastAsiaTheme="minorEastAsia"/>
                <w:bCs/>
                <w:szCs w:val="24"/>
              </w:rPr>
              <w:t xml:space="preserve"> = 7g/cm</w:t>
            </w:r>
            <w:r>
              <w:rPr>
                <w:rFonts w:eastAsiaTheme="minorEastAsia"/>
                <w:bCs/>
                <w:szCs w:val="24"/>
                <w:vertAlign w:val="superscript"/>
              </w:rPr>
              <w:t>3</w:t>
            </w:r>
            <w:r>
              <w:rPr>
                <w:rFonts w:eastAsiaTheme="minorEastAsia"/>
                <w:bCs/>
                <w:szCs w:val="24"/>
              </w:rPr>
              <w:t>.</w:t>
            </w:r>
          </w:p>
          <w:p w14:paraId="6D9F5CE0" w14:textId="6758A824" w:rsidR="004F056D" w:rsidRDefault="004F056D" w:rsidP="008F64D0">
            <w:pPr>
              <w:tabs>
                <w:tab w:val="left" w:pos="2835"/>
                <w:tab w:val="left" w:pos="5386"/>
                <w:tab w:val="left" w:pos="7937"/>
              </w:tabs>
              <w:ind w:left="-142"/>
              <w:rPr>
                <w:b/>
                <w:color w:val="0000FF"/>
                <w:szCs w:val="24"/>
              </w:rPr>
            </w:pPr>
          </w:p>
        </w:tc>
      </w:tr>
    </w:tbl>
    <w:p w14:paraId="2A190D8D" w14:textId="77777777" w:rsidR="009B00E0" w:rsidRDefault="009B00E0" w:rsidP="009B00E0">
      <w:pPr>
        <w:tabs>
          <w:tab w:val="left" w:pos="2835"/>
          <w:tab w:val="left" w:pos="5386"/>
          <w:tab w:val="left" w:pos="7937"/>
        </w:tabs>
        <w:spacing w:after="0"/>
        <w:ind w:left="-142"/>
        <w:rPr>
          <w:rFonts w:ascii="Times New Roman" w:hAnsi="Times New Roman" w:cs="Times New Roman"/>
          <w:b/>
          <w:sz w:val="24"/>
          <w:szCs w:val="24"/>
        </w:rPr>
      </w:pPr>
    </w:p>
    <w:p w14:paraId="5BE67C3D" w14:textId="5E3BDAE4" w:rsidR="009B00E0" w:rsidRPr="0050154D" w:rsidRDefault="009B00E0" w:rsidP="009B00E0">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2</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Pr="0050154D">
        <w:rPr>
          <w:rFonts w:ascii="Times New Roman" w:hAnsi="Times New Roman" w:cs="Times New Roman"/>
          <w:bCs/>
          <w:sz w:val="24"/>
          <w:szCs w:val="24"/>
        </w:rPr>
        <w:t>Hãy tính khối lượng và trọng lượng của một chiếc dầm sắt có thể tích 40 dm</w:t>
      </w:r>
      <w:r w:rsidRPr="0050154D">
        <w:rPr>
          <w:rFonts w:ascii="Times New Roman" w:hAnsi="Times New Roman" w:cs="Times New Roman"/>
          <w:bCs/>
          <w:sz w:val="24"/>
          <w:szCs w:val="24"/>
          <w:vertAlign w:val="superscript"/>
        </w:rPr>
        <w:t>3</w:t>
      </w:r>
      <w:r w:rsidR="0050154D">
        <w:rPr>
          <w:rFonts w:ascii="Times New Roman" w:hAnsi="Times New Roman" w:cs="Times New Roman"/>
          <w:bCs/>
          <w:sz w:val="24"/>
          <w:szCs w:val="24"/>
        </w:rPr>
        <w:t>.</w:t>
      </w:r>
    </w:p>
    <w:tbl>
      <w:tblPr>
        <w:tblStyle w:val="TableGrid"/>
        <w:tblW w:w="0" w:type="auto"/>
        <w:tblInd w:w="-147" w:type="dxa"/>
        <w:tblLook w:val="04A0" w:firstRow="1" w:lastRow="0" w:firstColumn="1" w:lastColumn="0" w:noHBand="0" w:noVBand="1"/>
      </w:tblPr>
      <w:tblGrid>
        <w:gridCol w:w="10218"/>
      </w:tblGrid>
      <w:tr w:rsidR="009B00E0" w14:paraId="3E63EE5B" w14:textId="77777777" w:rsidTr="009B00E0">
        <w:trPr>
          <w:trHeight w:val="683"/>
        </w:trPr>
        <w:tc>
          <w:tcPr>
            <w:tcW w:w="10218" w:type="dxa"/>
            <w:shd w:val="clear" w:color="auto" w:fill="92D050"/>
          </w:tcPr>
          <w:p w14:paraId="3439067B" w14:textId="13A2F506" w:rsidR="009B00E0" w:rsidRDefault="009B00E0" w:rsidP="00507A44">
            <w:pPr>
              <w:tabs>
                <w:tab w:val="left" w:pos="2835"/>
                <w:tab w:val="left" w:pos="5386"/>
                <w:tab w:val="left" w:pos="7937"/>
              </w:tabs>
              <w:ind w:left="-142"/>
              <w:jc w:val="center"/>
              <w:rPr>
                <w:b/>
                <w:color w:val="FF0000"/>
                <w:szCs w:val="24"/>
              </w:rPr>
            </w:pPr>
            <w:r w:rsidRPr="00853F35">
              <w:rPr>
                <w:b/>
                <w:color w:val="FF0000"/>
                <w:szCs w:val="24"/>
              </w:rPr>
              <w:t>Hướng dẫn giải</w:t>
            </w:r>
          </w:p>
          <w:p w14:paraId="6D9EB4CE" w14:textId="5A205BE1" w:rsidR="009B00E0" w:rsidRPr="009B00E0" w:rsidRDefault="009B00E0" w:rsidP="009B00E0">
            <w:pPr>
              <w:tabs>
                <w:tab w:val="left" w:pos="2835"/>
                <w:tab w:val="left" w:pos="5386"/>
                <w:tab w:val="left" w:pos="7937"/>
              </w:tabs>
              <w:ind w:left="-142"/>
              <w:rPr>
                <w:bCs/>
                <w:szCs w:val="24"/>
              </w:rPr>
            </w:pPr>
            <w:r w:rsidRPr="009B00E0">
              <w:rPr>
                <w:bCs/>
                <w:szCs w:val="24"/>
              </w:rPr>
              <w:t xml:space="preserve">Đổi: </w:t>
            </w:r>
            <w:r>
              <w:rPr>
                <w:bCs/>
                <w:szCs w:val="24"/>
              </w:rPr>
              <w:t>40 d</w:t>
            </w:r>
            <w:r w:rsidRPr="009B00E0">
              <w:rPr>
                <w:bCs/>
                <w:szCs w:val="24"/>
              </w:rPr>
              <w:t>m</w:t>
            </w:r>
            <w:r w:rsidR="0012642C" w:rsidRPr="0012642C">
              <w:rPr>
                <w:bCs/>
                <w:szCs w:val="24"/>
                <w:vertAlign w:val="superscript"/>
              </w:rPr>
              <w:t>3</w:t>
            </w:r>
            <w:r w:rsidRPr="009B00E0">
              <w:rPr>
                <w:bCs/>
                <w:szCs w:val="24"/>
              </w:rPr>
              <w:t xml:space="preserve"> = 0</w:t>
            </w:r>
            <w:r w:rsidR="0012642C">
              <w:rPr>
                <w:bCs/>
                <w:szCs w:val="24"/>
              </w:rPr>
              <w:t>,</w:t>
            </w:r>
            <w:r w:rsidR="00ED3224">
              <w:rPr>
                <w:bCs/>
                <w:szCs w:val="24"/>
              </w:rPr>
              <w:t>0</w:t>
            </w:r>
            <w:r w:rsidR="0012642C">
              <w:rPr>
                <w:bCs/>
                <w:szCs w:val="24"/>
              </w:rPr>
              <w:t>4</w:t>
            </w:r>
            <w:r w:rsidRPr="009B00E0">
              <w:rPr>
                <w:bCs/>
                <w:szCs w:val="24"/>
              </w:rPr>
              <w:t xml:space="preserve"> m</w:t>
            </w:r>
            <w:r w:rsidR="0012642C" w:rsidRPr="0012642C">
              <w:rPr>
                <w:bCs/>
                <w:szCs w:val="24"/>
                <w:vertAlign w:val="superscript"/>
              </w:rPr>
              <w:t>3</w:t>
            </w:r>
            <w:r w:rsidRPr="009B00E0">
              <w:rPr>
                <w:bCs/>
                <w:szCs w:val="24"/>
              </w:rPr>
              <w:t>.</w:t>
            </w:r>
          </w:p>
          <w:p w14:paraId="2A11F604" w14:textId="4F3760FE" w:rsidR="009B00E0" w:rsidRDefault="009B00E0" w:rsidP="00507A44">
            <w:pPr>
              <w:tabs>
                <w:tab w:val="left" w:pos="2835"/>
                <w:tab w:val="left" w:pos="5386"/>
                <w:tab w:val="left" w:pos="7937"/>
              </w:tabs>
              <w:ind w:left="-142"/>
              <w:rPr>
                <w:bCs/>
                <w:szCs w:val="24"/>
              </w:rPr>
            </w:pPr>
            <w:r w:rsidRPr="008F64D0">
              <w:rPr>
                <w:bCs/>
                <w:szCs w:val="24"/>
              </w:rPr>
              <w:t xml:space="preserve">Khối lượng </w:t>
            </w:r>
            <w:r w:rsidR="0050154D">
              <w:rPr>
                <w:bCs/>
                <w:szCs w:val="24"/>
              </w:rPr>
              <w:t xml:space="preserve">của chiếc dầm sắt </w:t>
            </w:r>
            <w:r w:rsidRPr="008F64D0">
              <w:rPr>
                <w:bCs/>
                <w:szCs w:val="24"/>
              </w:rPr>
              <w:t>là:</w:t>
            </w:r>
            <w:r>
              <w:rPr>
                <w:bCs/>
                <w:szCs w:val="24"/>
              </w:rPr>
              <w:t xml:space="preserve"> </w:t>
            </w:r>
            <w:r w:rsidR="0050154D">
              <w:rPr>
                <w:bCs/>
                <w:szCs w:val="24"/>
              </w:rPr>
              <w:t>m</w:t>
            </w:r>
            <w:r>
              <w:rPr>
                <w:bCs/>
                <w:szCs w:val="24"/>
              </w:rPr>
              <w:t xml:space="preserve"> </w:t>
            </w:r>
            <w:r w:rsidR="0050154D">
              <w:rPr>
                <w:bCs/>
                <w:szCs w:val="24"/>
              </w:rPr>
              <w:t>= D.V = 7800.0,</w:t>
            </w:r>
            <w:r w:rsidR="00ED3224">
              <w:rPr>
                <w:bCs/>
                <w:szCs w:val="24"/>
              </w:rPr>
              <w:t>0</w:t>
            </w:r>
            <w:r w:rsidR="0050154D">
              <w:rPr>
                <w:bCs/>
                <w:szCs w:val="24"/>
              </w:rPr>
              <w:t>4 = 312 kg.</w:t>
            </w:r>
          </w:p>
          <w:p w14:paraId="1A90CA0A" w14:textId="79935873" w:rsidR="00ED3224" w:rsidRDefault="00ED3224" w:rsidP="00507A44">
            <w:pPr>
              <w:tabs>
                <w:tab w:val="left" w:pos="2835"/>
                <w:tab w:val="left" w:pos="5386"/>
                <w:tab w:val="left" w:pos="7937"/>
              </w:tabs>
              <w:ind w:left="-142"/>
              <w:rPr>
                <w:bCs/>
                <w:szCs w:val="24"/>
              </w:rPr>
            </w:pPr>
            <w:r>
              <w:rPr>
                <w:bCs/>
                <w:szCs w:val="24"/>
              </w:rPr>
              <w:t>Trọng lượng của chiếc dầm sắt là: P = 10m = 10.312 = 3120 N.</w:t>
            </w:r>
          </w:p>
          <w:p w14:paraId="0E17B413" w14:textId="53DD7548" w:rsidR="009B00E0" w:rsidRDefault="009B00E0" w:rsidP="00507A44">
            <w:pPr>
              <w:tabs>
                <w:tab w:val="left" w:pos="2835"/>
                <w:tab w:val="left" w:pos="5386"/>
                <w:tab w:val="left" w:pos="7937"/>
              </w:tabs>
              <w:ind w:left="-142"/>
              <w:rPr>
                <w:b/>
                <w:color w:val="0000FF"/>
                <w:szCs w:val="24"/>
              </w:rPr>
            </w:pPr>
          </w:p>
        </w:tc>
      </w:tr>
    </w:tbl>
    <w:p w14:paraId="40265961"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1A3FBA67" w14:textId="2DD160CE" w:rsidR="004F056D" w:rsidRPr="00BC7D40" w:rsidRDefault="004F056D" w:rsidP="00A450D2">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sidR="009B00E0">
        <w:rPr>
          <w:rFonts w:ascii="Times New Roman" w:hAnsi="Times New Roman" w:cs="Times New Roman"/>
          <w:b/>
          <w:sz w:val="24"/>
          <w:szCs w:val="24"/>
        </w:rPr>
        <w:t>3</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BC7D40" w:rsidRPr="00BC7D40">
        <w:rPr>
          <w:rFonts w:ascii="Times New Roman" w:hAnsi="Times New Roman" w:cs="Times New Roman"/>
          <w:bCs/>
          <w:sz w:val="24"/>
          <w:szCs w:val="24"/>
        </w:rPr>
        <w:t xml:space="preserve">Tính khối lượng của nước trong một bể hình hộp chữ nhật </w:t>
      </w:r>
      <w:r w:rsidR="00A450D2">
        <w:rPr>
          <w:rFonts w:ascii="Times New Roman" w:hAnsi="Times New Roman" w:cs="Times New Roman"/>
          <w:bCs/>
          <w:sz w:val="24"/>
          <w:szCs w:val="24"/>
        </w:rPr>
        <w:t>có</w:t>
      </w:r>
      <w:r w:rsidR="00BC7D40" w:rsidRPr="00BC7D40">
        <w:rPr>
          <w:rFonts w:ascii="Times New Roman" w:hAnsi="Times New Roman" w:cs="Times New Roman"/>
          <w:bCs/>
          <w:sz w:val="24"/>
          <w:szCs w:val="24"/>
        </w:rPr>
        <w:t xml:space="preserve"> khối lượng riêng</w:t>
      </w:r>
      <w:r w:rsidR="00A450D2">
        <w:rPr>
          <w:rFonts w:ascii="Times New Roman" w:hAnsi="Times New Roman" w:cs="Times New Roman"/>
          <w:bCs/>
          <w:sz w:val="24"/>
          <w:szCs w:val="24"/>
        </w:rPr>
        <w:t xml:space="preserve"> của nước 1000 kg/m</w:t>
      </w:r>
      <w:r w:rsidR="00A450D2" w:rsidRPr="00A450D2">
        <w:rPr>
          <w:rFonts w:ascii="Times New Roman" w:hAnsi="Times New Roman" w:cs="Times New Roman"/>
          <w:bCs/>
          <w:sz w:val="24"/>
          <w:szCs w:val="24"/>
          <w:vertAlign w:val="superscript"/>
        </w:rPr>
        <w:t>3</w:t>
      </w:r>
      <w:r w:rsidR="00A450D2">
        <w:rPr>
          <w:rFonts w:ascii="Times New Roman" w:hAnsi="Times New Roman" w:cs="Times New Roman"/>
          <w:bCs/>
          <w:sz w:val="24"/>
          <w:szCs w:val="24"/>
        </w:rPr>
        <w:t xml:space="preserve">, chiều cao 0,5 m </w:t>
      </w:r>
      <w:r w:rsidR="00BC7D40" w:rsidRPr="00BC7D40">
        <w:rPr>
          <w:rFonts w:ascii="Times New Roman" w:hAnsi="Times New Roman" w:cs="Times New Roman"/>
          <w:bCs/>
          <w:sz w:val="24"/>
          <w:szCs w:val="24"/>
        </w:rPr>
        <w:t xml:space="preserve">và </w:t>
      </w:r>
      <w:r w:rsidR="00A450D2">
        <w:rPr>
          <w:rFonts w:ascii="Times New Roman" w:hAnsi="Times New Roman" w:cs="Times New Roman"/>
          <w:bCs/>
          <w:sz w:val="24"/>
          <w:szCs w:val="24"/>
        </w:rPr>
        <w:t>diện tích đáy 6 cm</w:t>
      </w:r>
      <w:r w:rsidR="00A450D2" w:rsidRPr="00A450D2">
        <w:rPr>
          <w:rFonts w:ascii="Times New Roman" w:hAnsi="Times New Roman" w:cs="Times New Roman"/>
          <w:bCs/>
          <w:sz w:val="24"/>
          <w:szCs w:val="24"/>
          <w:vertAlign w:val="superscript"/>
        </w:rPr>
        <w:t>2</w:t>
      </w:r>
      <w:r w:rsidR="00BC7D40" w:rsidRPr="00BC7D40">
        <w:rPr>
          <w:rFonts w:ascii="Times New Roman" w:hAnsi="Times New Roman" w:cs="Times New Roman"/>
          <w:bCs/>
          <w:sz w:val="24"/>
          <w:szCs w:val="24"/>
        </w:rPr>
        <w:t xml:space="preserve">. </w:t>
      </w:r>
    </w:p>
    <w:tbl>
      <w:tblPr>
        <w:tblStyle w:val="TableGrid"/>
        <w:tblW w:w="0" w:type="auto"/>
        <w:tblInd w:w="-147" w:type="dxa"/>
        <w:tblLook w:val="04A0" w:firstRow="1" w:lastRow="0" w:firstColumn="1" w:lastColumn="0" w:noHBand="0" w:noVBand="1"/>
      </w:tblPr>
      <w:tblGrid>
        <w:gridCol w:w="10218"/>
      </w:tblGrid>
      <w:tr w:rsidR="004F056D" w14:paraId="2FF52A47" w14:textId="77777777" w:rsidTr="009B00E0">
        <w:trPr>
          <w:trHeight w:val="683"/>
        </w:trPr>
        <w:tc>
          <w:tcPr>
            <w:tcW w:w="10218" w:type="dxa"/>
            <w:shd w:val="clear" w:color="auto" w:fill="92D050"/>
          </w:tcPr>
          <w:p w14:paraId="19DEC4EE" w14:textId="31900CE4"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7E4B5EDE" w14:textId="74A85E11" w:rsidR="00A450D2" w:rsidRPr="0052246A" w:rsidRDefault="00A450D2" w:rsidP="00A450D2">
            <w:pPr>
              <w:tabs>
                <w:tab w:val="left" w:pos="2835"/>
                <w:tab w:val="left" w:pos="5386"/>
                <w:tab w:val="left" w:pos="7937"/>
              </w:tabs>
              <w:ind w:left="-142"/>
              <w:rPr>
                <w:bCs/>
                <w:szCs w:val="24"/>
              </w:rPr>
            </w:pPr>
            <w:r w:rsidRPr="00A2642C">
              <w:rPr>
                <w:bCs/>
                <w:szCs w:val="24"/>
              </w:rPr>
              <w:t>Đổi</w:t>
            </w:r>
            <w:r w:rsidRPr="00A450D2">
              <w:rPr>
                <w:bCs/>
                <w:szCs w:val="24"/>
              </w:rPr>
              <w:t>: 6 cm</w:t>
            </w:r>
            <w:r w:rsidRPr="00A450D2">
              <w:rPr>
                <w:bCs/>
                <w:szCs w:val="24"/>
                <w:vertAlign w:val="superscript"/>
              </w:rPr>
              <w:t xml:space="preserve">2 </w:t>
            </w:r>
            <w:r w:rsidRPr="00A450D2">
              <w:rPr>
                <w:bCs/>
                <w:szCs w:val="24"/>
              </w:rPr>
              <w:t>= 0,0006 m</w:t>
            </w:r>
            <w:r w:rsidRPr="00A450D2">
              <w:rPr>
                <w:bCs/>
                <w:szCs w:val="24"/>
                <w:vertAlign w:val="superscript"/>
              </w:rPr>
              <w:t>2</w:t>
            </w:r>
            <w:r w:rsidR="0052246A">
              <w:rPr>
                <w:bCs/>
                <w:szCs w:val="24"/>
              </w:rPr>
              <w:t>.</w:t>
            </w:r>
          </w:p>
          <w:p w14:paraId="56C8BDEC" w14:textId="497DA825" w:rsidR="00A2642C" w:rsidRPr="0052246A" w:rsidRDefault="00A2642C" w:rsidP="00A450D2">
            <w:pPr>
              <w:tabs>
                <w:tab w:val="left" w:pos="2835"/>
                <w:tab w:val="left" w:pos="5386"/>
                <w:tab w:val="left" w:pos="7937"/>
              </w:tabs>
              <w:ind w:left="-142"/>
              <w:rPr>
                <w:bCs/>
                <w:szCs w:val="24"/>
              </w:rPr>
            </w:pPr>
            <w:r w:rsidRPr="00A2642C">
              <w:rPr>
                <w:bCs/>
                <w:szCs w:val="24"/>
              </w:rPr>
              <w:t>Thể tích của nước là</w:t>
            </w:r>
            <w:r w:rsidRPr="00A2642C">
              <w:rPr>
                <w:bCs/>
                <w:szCs w:val="24"/>
                <w:vertAlign w:val="superscript"/>
              </w:rPr>
              <w:t>:</w:t>
            </w:r>
            <w:r>
              <w:rPr>
                <w:bCs/>
                <w:szCs w:val="24"/>
                <w:vertAlign w:val="superscript"/>
              </w:rPr>
              <w:t xml:space="preserve"> </w:t>
            </w:r>
            <w:r>
              <w:rPr>
                <w:bCs/>
                <w:szCs w:val="24"/>
              </w:rPr>
              <w:t>V = S.h = 0,0006.0,5 = 0,0003 m</w:t>
            </w:r>
            <w:r>
              <w:rPr>
                <w:bCs/>
                <w:szCs w:val="24"/>
                <w:vertAlign w:val="superscript"/>
              </w:rPr>
              <w:t>3</w:t>
            </w:r>
            <w:r w:rsidR="0052246A">
              <w:rPr>
                <w:bCs/>
                <w:szCs w:val="24"/>
              </w:rPr>
              <w:t>.</w:t>
            </w:r>
          </w:p>
          <w:p w14:paraId="1235AB31" w14:textId="0219A2E3" w:rsidR="004F056D" w:rsidRDefault="0052246A" w:rsidP="009B00E0">
            <w:pPr>
              <w:tabs>
                <w:tab w:val="left" w:pos="2835"/>
                <w:tab w:val="left" w:pos="5386"/>
                <w:tab w:val="left" w:pos="7937"/>
              </w:tabs>
              <w:ind w:left="-142"/>
              <w:rPr>
                <w:b/>
                <w:color w:val="0000FF"/>
                <w:szCs w:val="24"/>
              </w:rPr>
            </w:pPr>
            <w:r>
              <w:rPr>
                <w:bCs/>
                <w:szCs w:val="24"/>
              </w:rPr>
              <w:t>Khối lượng của nước trong một bể hình hộp chữ nhật: m = D.V = 1000.0,0003 = 0,3 kg.</w:t>
            </w:r>
          </w:p>
        </w:tc>
      </w:tr>
    </w:tbl>
    <w:p w14:paraId="6B63B776" w14:textId="2D9E3450"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201F3408" w14:textId="238BE2CF" w:rsidR="000968AE" w:rsidRDefault="000968AE" w:rsidP="009B00E0">
      <w:pPr>
        <w:tabs>
          <w:tab w:val="left" w:pos="2835"/>
          <w:tab w:val="left" w:pos="5386"/>
          <w:tab w:val="left" w:pos="7937"/>
        </w:tabs>
        <w:spacing w:after="0"/>
        <w:ind w:left="-142"/>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14:anchorId="075F5AE4" wp14:editId="372FC360">
            <wp:simplePos x="0" y="0"/>
            <wp:positionH relativeFrom="column">
              <wp:posOffset>4667250</wp:posOffset>
            </wp:positionH>
            <wp:positionV relativeFrom="paragraph">
              <wp:posOffset>5715</wp:posOffset>
            </wp:positionV>
            <wp:extent cx="1600200" cy="844550"/>
            <wp:effectExtent l="0" t="0" r="0" b="0"/>
            <wp:wrapThrough wrapText="bothSides">
              <wp:wrapPolygon edited="0">
                <wp:start x="0" y="0"/>
                <wp:lineTo x="0" y="20950"/>
                <wp:lineTo x="21343" y="20950"/>
                <wp:lineTo x="2134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2158" t="18719" r="1799" b="11823"/>
                    <a:stretch/>
                  </pic:blipFill>
                  <pic:spPr bwMode="auto">
                    <a:xfrm>
                      <a:off x="0" y="0"/>
                      <a:ext cx="160020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 xml:space="preserve">Câu </w:t>
      </w:r>
      <w:r w:rsidR="009B00E0">
        <w:rPr>
          <w:rFonts w:ascii="Times New Roman" w:hAnsi="Times New Roman" w:cs="Times New Roman"/>
          <w:b/>
          <w:sz w:val="24"/>
          <w:szCs w:val="24"/>
        </w:rPr>
        <w:t>4</w:t>
      </w:r>
      <w:r>
        <w:rPr>
          <w:rFonts w:ascii="Times New Roman" w:hAnsi="Times New Roman" w:cs="Times New Roman"/>
          <w:b/>
          <w:sz w:val="24"/>
          <w:szCs w:val="24"/>
        </w:rPr>
        <w:t xml:space="preserve">: </w:t>
      </w:r>
      <w:r w:rsidRPr="000968AE">
        <w:rPr>
          <w:rFonts w:ascii="Times New Roman" w:hAnsi="Times New Roman" w:cs="Times New Roman"/>
          <w:bCs/>
          <w:sz w:val="24"/>
          <w:szCs w:val="24"/>
        </w:rPr>
        <w:t>Một cái bể bơi có chiều dài 20 m, chiều rộng 8 m, độ sâu của nước là 1,5 m. Tính khối lượng của nước trong bể. Biết khối lượng riêng của nước 1000 kg/m</w:t>
      </w:r>
      <w:r w:rsidRPr="000968AE">
        <w:rPr>
          <w:rFonts w:ascii="Times New Roman" w:hAnsi="Times New Roman" w:cs="Times New Roman"/>
          <w:bCs/>
          <w:sz w:val="24"/>
          <w:szCs w:val="24"/>
          <w:vertAlign w:val="superscript"/>
        </w:rPr>
        <w:t>3</w:t>
      </w:r>
      <w:r w:rsidRPr="000968AE">
        <w:rPr>
          <w:rFonts w:ascii="Times New Roman" w:hAnsi="Times New Roman" w:cs="Times New Roman"/>
          <w:bCs/>
          <w:sz w:val="24"/>
          <w:szCs w:val="24"/>
        </w:rPr>
        <w:t>.</w:t>
      </w:r>
    </w:p>
    <w:p w14:paraId="10C1FA27" w14:textId="7CA6570C" w:rsidR="000968AE" w:rsidRDefault="000968AE" w:rsidP="004F056D">
      <w:pPr>
        <w:tabs>
          <w:tab w:val="left" w:pos="2835"/>
          <w:tab w:val="left" w:pos="5386"/>
          <w:tab w:val="left" w:pos="7937"/>
        </w:tabs>
        <w:spacing w:after="0"/>
        <w:rPr>
          <w:rFonts w:ascii="Times New Roman" w:hAnsi="Times New Roman" w:cs="Times New Roman"/>
          <w:b/>
          <w:sz w:val="24"/>
          <w:szCs w:val="24"/>
        </w:rPr>
      </w:pPr>
    </w:p>
    <w:p w14:paraId="14665FFF" w14:textId="6D56F177" w:rsidR="000968AE" w:rsidRDefault="000968AE" w:rsidP="004F056D">
      <w:pPr>
        <w:tabs>
          <w:tab w:val="left" w:pos="2835"/>
          <w:tab w:val="left" w:pos="5386"/>
          <w:tab w:val="left" w:pos="7937"/>
        </w:tabs>
        <w:spacing w:after="0"/>
        <w:rPr>
          <w:rFonts w:ascii="Times New Roman" w:hAnsi="Times New Roman" w:cs="Times New Roman"/>
          <w:b/>
          <w:sz w:val="24"/>
          <w:szCs w:val="24"/>
        </w:rPr>
      </w:pPr>
    </w:p>
    <w:tbl>
      <w:tblPr>
        <w:tblStyle w:val="TableGrid"/>
        <w:tblW w:w="0" w:type="auto"/>
        <w:tblInd w:w="-147" w:type="dxa"/>
        <w:tblLook w:val="04A0" w:firstRow="1" w:lastRow="0" w:firstColumn="1" w:lastColumn="0" w:noHBand="0" w:noVBand="1"/>
      </w:tblPr>
      <w:tblGrid>
        <w:gridCol w:w="10218"/>
      </w:tblGrid>
      <w:tr w:rsidR="004F056D" w14:paraId="7FEB8691" w14:textId="77777777" w:rsidTr="009B00E0">
        <w:trPr>
          <w:trHeight w:val="683"/>
        </w:trPr>
        <w:tc>
          <w:tcPr>
            <w:tcW w:w="10218" w:type="dxa"/>
            <w:shd w:val="clear" w:color="auto" w:fill="92D050"/>
          </w:tcPr>
          <w:p w14:paraId="7B83870F" w14:textId="0477A5E6"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3323BE4C" w14:textId="490E3209" w:rsidR="000968AE" w:rsidRPr="000968AE" w:rsidRDefault="000968AE" w:rsidP="000968AE">
            <w:pPr>
              <w:tabs>
                <w:tab w:val="left" w:pos="2835"/>
                <w:tab w:val="left" w:pos="5386"/>
                <w:tab w:val="left" w:pos="7937"/>
              </w:tabs>
              <w:ind w:left="-142"/>
              <w:rPr>
                <w:bCs/>
                <w:szCs w:val="24"/>
              </w:rPr>
            </w:pPr>
            <w:r w:rsidRPr="000968AE">
              <w:rPr>
                <w:bCs/>
                <w:szCs w:val="24"/>
              </w:rPr>
              <w:t xml:space="preserve">Thể tích của nước là: V = </w:t>
            </w:r>
            <w:r>
              <w:rPr>
                <w:bCs/>
                <w:szCs w:val="24"/>
              </w:rPr>
              <w:t>20.8.1,5 = 240 m</w:t>
            </w:r>
            <w:r w:rsidRPr="000968AE">
              <w:rPr>
                <w:bCs/>
                <w:szCs w:val="24"/>
                <w:vertAlign w:val="superscript"/>
              </w:rPr>
              <w:t>3</w:t>
            </w:r>
            <w:r>
              <w:rPr>
                <w:bCs/>
                <w:szCs w:val="24"/>
              </w:rPr>
              <w:t>.</w:t>
            </w:r>
          </w:p>
          <w:p w14:paraId="7FE1439B" w14:textId="22741F61" w:rsidR="004F056D" w:rsidRDefault="000968AE" w:rsidP="00A7688F">
            <w:pPr>
              <w:tabs>
                <w:tab w:val="left" w:pos="2835"/>
                <w:tab w:val="left" w:pos="5386"/>
                <w:tab w:val="left" w:pos="7937"/>
              </w:tabs>
              <w:ind w:left="-142"/>
              <w:rPr>
                <w:b/>
                <w:color w:val="0000FF"/>
                <w:szCs w:val="24"/>
              </w:rPr>
            </w:pPr>
            <w:r w:rsidRPr="000968AE">
              <w:rPr>
                <w:bCs/>
                <w:szCs w:val="24"/>
              </w:rPr>
              <w:t xml:space="preserve">Khối lượng của nước trong một bể hình hộp chữ nhật: m = D.V = </w:t>
            </w:r>
            <w:r w:rsidR="00A7688F">
              <w:rPr>
                <w:bCs/>
                <w:szCs w:val="24"/>
              </w:rPr>
              <w:t xml:space="preserve">1000.240 </w:t>
            </w:r>
            <w:r w:rsidRPr="000968AE">
              <w:rPr>
                <w:bCs/>
                <w:szCs w:val="24"/>
              </w:rPr>
              <w:t xml:space="preserve">= </w:t>
            </w:r>
            <w:r w:rsidR="00A7688F">
              <w:rPr>
                <w:bCs/>
                <w:szCs w:val="24"/>
              </w:rPr>
              <w:t>240000</w:t>
            </w:r>
            <w:r w:rsidRPr="000968AE">
              <w:rPr>
                <w:bCs/>
                <w:szCs w:val="24"/>
              </w:rPr>
              <w:t xml:space="preserve"> kg.</w:t>
            </w:r>
          </w:p>
        </w:tc>
      </w:tr>
    </w:tbl>
    <w:p w14:paraId="04F22029" w14:textId="61387154" w:rsidR="003D1B23" w:rsidRDefault="003D1B23" w:rsidP="003D1B23">
      <w:pPr>
        <w:tabs>
          <w:tab w:val="left" w:pos="2835"/>
          <w:tab w:val="left" w:pos="5386"/>
          <w:tab w:val="left" w:pos="7937"/>
        </w:tabs>
        <w:spacing w:after="0"/>
        <w:ind w:left="-142"/>
        <w:rPr>
          <w:rFonts w:ascii="Times New Roman" w:hAnsi="Times New Roman" w:cs="Times New Roman"/>
          <w:b/>
          <w:iCs/>
          <w:sz w:val="24"/>
          <w:szCs w:val="24"/>
        </w:rPr>
      </w:pPr>
    </w:p>
    <w:p w14:paraId="73C6397C" w14:textId="3B7A46DC" w:rsidR="003D1B23" w:rsidRDefault="003B57B7" w:rsidP="003D1B23">
      <w:pPr>
        <w:tabs>
          <w:tab w:val="left" w:pos="2835"/>
          <w:tab w:val="left" w:pos="5386"/>
          <w:tab w:val="left" w:pos="7937"/>
        </w:tabs>
        <w:spacing w:after="0"/>
        <w:ind w:left="-142"/>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43FF3AF5" wp14:editId="4103E56D">
            <wp:simplePos x="0" y="0"/>
            <wp:positionH relativeFrom="column">
              <wp:posOffset>4683760</wp:posOffset>
            </wp:positionH>
            <wp:positionV relativeFrom="paragraph">
              <wp:posOffset>18415</wp:posOffset>
            </wp:positionV>
            <wp:extent cx="1352550" cy="1751330"/>
            <wp:effectExtent l="0" t="0" r="0" b="1270"/>
            <wp:wrapThrough wrapText="bothSides">
              <wp:wrapPolygon edited="0">
                <wp:start x="0" y="0"/>
                <wp:lineTo x="0" y="21381"/>
                <wp:lineTo x="21296" y="21381"/>
                <wp:lineTo x="2129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29734" r="76491" b="29659"/>
                    <a:stretch/>
                  </pic:blipFill>
                  <pic:spPr bwMode="auto">
                    <a:xfrm>
                      <a:off x="0" y="0"/>
                      <a:ext cx="1352550" cy="1751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3224" w:rsidRPr="003D1B23">
        <w:rPr>
          <w:rFonts w:ascii="Times New Roman" w:hAnsi="Times New Roman" w:cs="Times New Roman"/>
          <w:b/>
          <w:iCs/>
          <w:sz w:val="24"/>
          <w:szCs w:val="24"/>
        </w:rPr>
        <w:t>Câu 5:</w:t>
      </w:r>
      <w:r w:rsidR="00ED3224" w:rsidRPr="003D1B23">
        <w:rPr>
          <w:rFonts w:ascii="Times New Roman" w:hAnsi="Times New Roman" w:cs="Times New Roman"/>
          <w:bCs/>
          <w:iCs/>
          <w:sz w:val="24"/>
          <w:szCs w:val="24"/>
        </w:rPr>
        <w:t xml:space="preserve"> Mỗi nhóm học sinh hãy hòa 50 g muối ăn vào 0,5 </w:t>
      </w:r>
      <w:r w:rsidR="003D1B23" w:rsidRPr="003D1B23">
        <w:rPr>
          <w:rFonts w:ascii="Times New Roman" w:hAnsi="Times New Roman" w:cs="Times New Roman"/>
          <w:bCs/>
          <w:iCs/>
          <w:sz w:val="24"/>
          <w:szCs w:val="24"/>
        </w:rPr>
        <w:t xml:space="preserve">L nước </w:t>
      </w:r>
    </w:p>
    <w:p w14:paraId="587F36D4" w14:textId="21F5B574" w:rsidR="004F056D" w:rsidRDefault="003D1B23" w:rsidP="003D1B23">
      <w:pPr>
        <w:tabs>
          <w:tab w:val="left" w:pos="2835"/>
          <w:tab w:val="left" w:pos="5386"/>
          <w:tab w:val="left" w:pos="7937"/>
        </w:tabs>
        <w:spacing w:after="0"/>
        <w:ind w:left="-142"/>
        <w:rPr>
          <w:rFonts w:ascii="Times New Roman" w:hAnsi="Times New Roman" w:cs="Times New Roman"/>
          <w:bCs/>
          <w:iCs/>
          <w:sz w:val="24"/>
          <w:szCs w:val="24"/>
        </w:rPr>
      </w:pPr>
      <w:r w:rsidRPr="003D1B23">
        <w:rPr>
          <w:rFonts w:ascii="Times New Roman" w:hAnsi="Times New Roman" w:cs="Times New Roman"/>
          <w:bCs/>
          <w:iCs/>
          <w:sz w:val="24"/>
          <w:szCs w:val="24"/>
        </w:rPr>
        <w:t>rồi đo khối lượng riêng của nước muối đó.</w:t>
      </w:r>
      <w:r w:rsidR="00ED3224" w:rsidRPr="003D1B23">
        <w:rPr>
          <w:rFonts w:ascii="Times New Roman" w:hAnsi="Times New Roman" w:cs="Times New Roman"/>
          <w:bCs/>
          <w:iCs/>
          <w:sz w:val="24"/>
          <w:szCs w:val="24"/>
        </w:rPr>
        <w:t xml:space="preserve"> </w:t>
      </w:r>
    </w:p>
    <w:p w14:paraId="295E3801" w14:textId="77777777" w:rsidR="003D1B23" w:rsidRPr="003D1B23" w:rsidRDefault="003D1B23" w:rsidP="003D1B23">
      <w:pPr>
        <w:tabs>
          <w:tab w:val="left" w:pos="2835"/>
          <w:tab w:val="left" w:pos="5386"/>
          <w:tab w:val="left" w:pos="7937"/>
        </w:tabs>
        <w:spacing w:after="0"/>
        <w:ind w:left="-142"/>
        <w:rPr>
          <w:rFonts w:ascii="Times New Roman" w:hAnsi="Times New Roman" w:cs="Times New Roman"/>
          <w:b/>
          <w:sz w:val="24"/>
          <w:szCs w:val="24"/>
        </w:rPr>
      </w:pPr>
    </w:p>
    <w:tbl>
      <w:tblPr>
        <w:tblStyle w:val="TableGrid"/>
        <w:tblW w:w="0" w:type="auto"/>
        <w:tblInd w:w="-142" w:type="dxa"/>
        <w:shd w:val="clear" w:color="auto" w:fill="92D050"/>
        <w:tblLook w:val="04A0" w:firstRow="1" w:lastRow="0" w:firstColumn="1" w:lastColumn="0" w:noHBand="0" w:noVBand="1"/>
      </w:tblPr>
      <w:tblGrid>
        <w:gridCol w:w="7084"/>
      </w:tblGrid>
      <w:tr w:rsidR="003D1B23" w14:paraId="13D4C7D8" w14:textId="77777777" w:rsidTr="003B57B7">
        <w:trPr>
          <w:trHeight w:val="401"/>
        </w:trPr>
        <w:tc>
          <w:tcPr>
            <w:tcW w:w="7084" w:type="dxa"/>
            <w:shd w:val="clear" w:color="auto" w:fill="92D050"/>
          </w:tcPr>
          <w:p w14:paraId="3651DC5C" w14:textId="77777777" w:rsidR="003D1B23" w:rsidRDefault="003D1B23" w:rsidP="003D1B23">
            <w:pPr>
              <w:tabs>
                <w:tab w:val="left" w:pos="2835"/>
                <w:tab w:val="left" w:pos="5386"/>
                <w:tab w:val="left" w:pos="7937"/>
              </w:tabs>
              <w:ind w:left="-142"/>
              <w:jc w:val="center"/>
              <w:rPr>
                <w:b/>
                <w:color w:val="FF0000"/>
                <w:szCs w:val="24"/>
              </w:rPr>
            </w:pPr>
            <w:r w:rsidRPr="00853F35">
              <w:rPr>
                <w:b/>
                <w:color w:val="FF0000"/>
                <w:szCs w:val="24"/>
              </w:rPr>
              <w:t>Hướng dẫn giải</w:t>
            </w:r>
          </w:p>
          <w:p w14:paraId="30B7E31B" w14:textId="15E21684" w:rsidR="003B57B7" w:rsidRDefault="003D1B23" w:rsidP="003D1B23">
            <w:pPr>
              <w:tabs>
                <w:tab w:val="left" w:pos="2835"/>
                <w:tab w:val="left" w:pos="5386"/>
                <w:tab w:val="left" w:pos="7937"/>
              </w:tabs>
              <w:spacing w:line="276" w:lineRule="auto"/>
              <w:rPr>
                <w:bCs/>
                <w:iCs/>
                <w:szCs w:val="24"/>
              </w:rPr>
            </w:pPr>
            <w:r w:rsidRPr="003B57B7">
              <w:rPr>
                <w:b/>
                <w:iCs/>
                <w:szCs w:val="24"/>
              </w:rPr>
              <w:t>Đổi:</w:t>
            </w:r>
            <w:r w:rsidRPr="003B57B7">
              <w:rPr>
                <w:bCs/>
                <w:iCs/>
                <w:szCs w:val="24"/>
              </w:rPr>
              <w:t xml:space="preserve"> 50 g = 0,05 kg</w:t>
            </w:r>
            <w:r w:rsidR="003B57B7">
              <w:rPr>
                <w:bCs/>
                <w:iCs/>
                <w:szCs w:val="24"/>
              </w:rPr>
              <w:t>;</w:t>
            </w:r>
          </w:p>
          <w:p w14:paraId="4C2F3426" w14:textId="4D04A791" w:rsidR="003D1B23" w:rsidRDefault="003B57B7" w:rsidP="003D1B23">
            <w:pPr>
              <w:tabs>
                <w:tab w:val="left" w:pos="2835"/>
                <w:tab w:val="left" w:pos="5386"/>
                <w:tab w:val="left" w:pos="7937"/>
              </w:tabs>
              <w:spacing w:line="276" w:lineRule="auto"/>
              <w:rPr>
                <w:bCs/>
                <w:iCs/>
                <w:szCs w:val="24"/>
              </w:rPr>
            </w:pPr>
            <w:r>
              <w:rPr>
                <w:bCs/>
                <w:iCs/>
                <w:szCs w:val="24"/>
              </w:rPr>
              <w:t xml:space="preserve">        </w:t>
            </w:r>
            <w:r w:rsidR="003D1B23" w:rsidRPr="003B57B7">
              <w:rPr>
                <w:bCs/>
                <w:iCs/>
                <w:szCs w:val="24"/>
              </w:rPr>
              <w:t>0,5 L = 0,5 dm</w:t>
            </w:r>
            <w:r w:rsidR="003D1B23" w:rsidRPr="003B57B7">
              <w:rPr>
                <w:bCs/>
                <w:iCs/>
                <w:szCs w:val="24"/>
                <w:vertAlign w:val="superscript"/>
              </w:rPr>
              <w:t>3</w:t>
            </w:r>
            <w:r w:rsidR="003D1B23" w:rsidRPr="003B57B7">
              <w:rPr>
                <w:bCs/>
                <w:iCs/>
                <w:szCs w:val="24"/>
              </w:rPr>
              <w:t xml:space="preserve"> = </w:t>
            </w:r>
            <w:r w:rsidRPr="003B57B7">
              <w:rPr>
                <w:bCs/>
                <w:iCs/>
                <w:szCs w:val="24"/>
              </w:rPr>
              <w:t>0,0005 m</w:t>
            </w:r>
            <w:r w:rsidRPr="003B57B7">
              <w:rPr>
                <w:bCs/>
                <w:iCs/>
                <w:szCs w:val="24"/>
                <w:vertAlign w:val="superscript"/>
              </w:rPr>
              <w:t>3</w:t>
            </w:r>
            <w:r>
              <w:rPr>
                <w:bCs/>
                <w:iCs/>
                <w:szCs w:val="24"/>
              </w:rPr>
              <w:t>.</w:t>
            </w:r>
          </w:p>
          <w:p w14:paraId="469D3BD8" w14:textId="7DFB5E1B" w:rsidR="003B57B7" w:rsidRDefault="003B57B7" w:rsidP="003D1B23">
            <w:pPr>
              <w:tabs>
                <w:tab w:val="left" w:pos="2835"/>
                <w:tab w:val="left" w:pos="5386"/>
                <w:tab w:val="left" w:pos="7937"/>
              </w:tabs>
              <w:spacing w:line="276" w:lineRule="auto"/>
              <w:rPr>
                <w:bCs/>
                <w:iCs/>
                <w:szCs w:val="24"/>
              </w:rPr>
            </w:pPr>
            <w:r>
              <w:rPr>
                <w:bCs/>
                <w:iCs/>
                <w:szCs w:val="24"/>
              </w:rPr>
              <w:t xml:space="preserve">Khối lượng riêng của nước muối đó là: </w:t>
            </w:r>
            <w:r>
              <w:rPr>
                <w:bCs/>
                <w:szCs w:val="24"/>
              </w:rPr>
              <w:t xml:space="preserve">D = </w:t>
            </w:r>
            <w:bookmarkStart w:id="1" w:name="_Hlk138024891"/>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V</m:t>
                  </m:r>
                </m:den>
              </m:f>
            </m:oMath>
            <w:bookmarkEnd w:id="1"/>
            <w:r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0,05</m:t>
                  </m:r>
                </m:num>
                <m:den>
                  <m:r>
                    <w:rPr>
                      <w:rFonts w:ascii="Cambria Math" w:eastAsiaTheme="minorEastAsia" w:hAnsi="Cambria Math"/>
                      <w:sz w:val="28"/>
                      <w:szCs w:val="28"/>
                    </w:rPr>
                    <m:t>0,0005</m:t>
                  </m:r>
                </m:den>
              </m:f>
            </m:oMath>
            <w:r>
              <w:rPr>
                <w:rFonts w:eastAsiaTheme="minorEastAsia"/>
                <w:bCs/>
                <w:szCs w:val="24"/>
              </w:rPr>
              <w:t xml:space="preserve"> = 100 kg/m</w:t>
            </w:r>
            <w:r>
              <w:rPr>
                <w:rFonts w:eastAsiaTheme="minorEastAsia"/>
                <w:bCs/>
                <w:szCs w:val="24"/>
                <w:vertAlign w:val="superscript"/>
              </w:rPr>
              <w:t>3</w:t>
            </w:r>
            <w:r>
              <w:rPr>
                <w:rFonts w:eastAsiaTheme="minorEastAsia"/>
                <w:bCs/>
                <w:szCs w:val="24"/>
              </w:rPr>
              <w:t>.</w:t>
            </w:r>
          </w:p>
          <w:p w14:paraId="28605CCC" w14:textId="1D8681D3" w:rsidR="003B57B7" w:rsidRPr="003B57B7" w:rsidRDefault="003B57B7" w:rsidP="003D1B23">
            <w:pPr>
              <w:tabs>
                <w:tab w:val="left" w:pos="2835"/>
                <w:tab w:val="left" w:pos="5386"/>
                <w:tab w:val="left" w:pos="7937"/>
              </w:tabs>
              <w:spacing w:line="276" w:lineRule="auto"/>
              <w:rPr>
                <w:bCs/>
                <w:iCs/>
                <w:color w:val="FF0000"/>
                <w:szCs w:val="24"/>
              </w:rPr>
            </w:pPr>
          </w:p>
        </w:tc>
      </w:tr>
    </w:tbl>
    <w:p w14:paraId="10310480" w14:textId="77777777" w:rsidR="003D1B23" w:rsidRDefault="003D1B23" w:rsidP="003B57B7">
      <w:pPr>
        <w:spacing w:after="0" w:line="276" w:lineRule="auto"/>
        <w:rPr>
          <w:rFonts w:ascii="Times New Roman" w:hAnsi="Times New Roman" w:cs="Times New Roman"/>
          <w:b/>
          <w:color w:val="0000FF"/>
          <w:sz w:val="24"/>
          <w:szCs w:val="24"/>
        </w:rPr>
      </w:pPr>
    </w:p>
    <w:p w14:paraId="3F095503" w14:textId="2AE78DA0" w:rsidR="00F55460" w:rsidRDefault="00537AD5" w:rsidP="009E5CA5">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714D144C" w14:textId="7E49C4E5" w:rsidR="00537AD5" w:rsidRPr="00537AD5" w:rsidRDefault="00537AD5" w:rsidP="00537AD5">
      <w:pPr>
        <w:spacing w:after="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 (5 câu hiểu + 3 câu vận dụng = 8 câu (có 3 câu có ứng dụng thực tế hoặc hình ảnh, phát triển năng lực).</w:t>
      </w:r>
    </w:p>
    <w:p w14:paraId="5484EC40" w14:textId="77777777" w:rsidR="00537AD5" w:rsidRDefault="00537AD5" w:rsidP="009E5CA5">
      <w:pPr>
        <w:tabs>
          <w:tab w:val="left" w:pos="750"/>
        </w:tabs>
        <w:spacing w:after="0" w:line="276" w:lineRule="auto"/>
        <w:jc w:val="center"/>
        <w:rPr>
          <w:rFonts w:ascii="Times New Roman" w:hAnsi="Times New Roman" w:cs="Times New Roman"/>
          <w:b/>
          <w:color w:val="FF0000"/>
          <w:sz w:val="24"/>
          <w:szCs w:val="24"/>
        </w:rPr>
      </w:pPr>
    </w:p>
    <w:p w14:paraId="0F7C74DD" w14:textId="5AEEEB0E" w:rsidR="003F4CC3" w:rsidRPr="00F55460" w:rsidRDefault="00F55460" w:rsidP="00122A59">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7 câu biết</w:t>
      </w:r>
      <w:r w:rsidR="00537AD5">
        <w:rPr>
          <w:rFonts w:ascii="Times New Roman" w:hAnsi="Times New Roman" w:cs="Times New Roman"/>
          <w:b/>
          <w:sz w:val="24"/>
          <w:szCs w:val="24"/>
        </w:rPr>
        <w:t>)</w:t>
      </w:r>
      <w:r w:rsidR="00537AD5" w:rsidRPr="00537AD5">
        <w:rPr>
          <w:rFonts w:ascii="Times New Roman" w:hAnsi="Times New Roman" w:cs="Times New Roman"/>
          <w:b/>
          <w:sz w:val="24"/>
          <w:szCs w:val="24"/>
        </w:rPr>
        <w:t xml:space="preserve"> </w:t>
      </w:r>
    </w:p>
    <w:p w14:paraId="1C4D92B5" w14:textId="214B8A06" w:rsidR="00F55460" w:rsidRPr="00017FDA" w:rsidRDefault="00C01E37" w:rsidP="009E5CA5">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1</w:t>
      </w:r>
      <w:r w:rsidR="00F55460" w:rsidRPr="00017FDA">
        <w:rPr>
          <w:rFonts w:ascii="Times New Roman" w:hAnsi="Times New Roman" w:cs="Times New Roman"/>
          <w:bCs/>
          <w:color w:val="0000FF"/>
          <w:sz w:val="24"/>
          <w:szCs w:val="24"/>
          <w:lang w:val="es-ES"/>
        </w:rPr>
        <w:t>.</w:t>
      </w:r>
      <w:r w:rsidR="00F55460" w:rsidRPr="00017FDA">
        <w:rPr>
          <w:rFonts w:ascii="Times New Roman" w:hAnsi="Times New Roman" w:cs="Times New Roman"/>
          <w:bCs/>
          <w:sz w:val="24"/>
          <w:szCs w:val="24"/>
          <w:lang w:val="es-ES"/>
        </w:rPr>
        <w:t xml:space="preserve"> </w:t>
      </w:r>
      <w:r w:rsidR="00914213" w:rsidRPr="00017FDA">
        <w:rPr>
          <w:rFonts w:ascii="Times New Roman" w:hAnsi="Times New Roman" w:cs="Times New Roman"/>
          <w:bCs/>
          <w:sz w:val="24"/>
          <w:szCs w:val="24"/>
          <w:lang w:val="es-ES"/>
        </w:rPr>
        <w:t>Hiện tượng nào sau đây xảy ra đối với khối lượng riêng của nước khi đun nước trong một bình thủy tinh?</w:t>
      </w:r>
    </w:p>
    <w:p w14:paraId="6701DF7A" w14:textId="519F20E4" w:rsidR="00F55460" w:rsidRPr="00914213" w:rsidRDefault="00F55460" w:rsidP="009E5CA5">
      <w:pPr>
        <w:tabs>
          <w:tab w:val="left" w:pos="284"/>
        </w:tabs>
        <w:spacing w:after="0" w:line="276" w:lineRule="auto"/>
        <w:jc w:val="both"/>
        <w:rPr>
          <w:rFonts w:ascii="Times New Roman" w:hAnsi="Times New Roman" w:cs="Times New Roman"/>
          <w:bCs/>
          <w:sz w:val="24"/>
          <w:szCs w:val="24"/>
          <w:lang w:val="es-ES"/>
        </w:rPr>
      </w:pPr>
      <w:r w:rsidRPr="00914213">
        <w:rPr>
          <w:rFonts w:ascii="Times New Roman" w:hAnsi="Times New Roman" w:cs="Times New Roman"/>
          <w:b/>
          <w:sz w:val="24"/>
          <w:szCs w:val="24"/>
          <w:lang w:val="es-ES"/>
        </w:rPr>
        <w:tab/>
        <w:t xml:space="preserve">A. </w:t>
      </w:r>
      <w:r w:rsidR="00914213" w:rsidRPr="00914213">
        <w:rPr>
          <w:rFonts w:ascii="Times New Roman" w:hAnsi="Times New Roman" w:cs="Times New Roman"/>
          <w:bCs/>
          <w:sz w:val="24"/>
          <w:szCs w:val="24"/>
          <w:lang w:val="es-ES"/>
        </w:rPr>
        <w:t>Khối lượng riêng của nước tăng.</w:t>
      </w:r>
    </w:p>
    <w:p w14:paraId="4DE72E3A" w14:textId="37EF19FA"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914213">
        <w:rPr>
          <w:rFonts w:ascii="Times New Roman" w:hAnsi="Times New Roman" w:cs="Times New Roman"/>
          <w:b/>
          <w:sz w:val="24"/>
          <w:szCs w:val="24"/>
          <w:highlight w:val="yellow"/>
          <w:lang w:val="es-ES"/>
        </w:rPr>
        <w:t>B.</w:t>
      </w:r>
      <w:r w:rsidR="00C01E37" w:rsidRPr="00914213">
        <w:rPr>
          <w:rFonts w:ascii="Times New Roman" w:hAnsi="Times New Roman" w:cs="Times New Roman"/>
          <w:sz w:val="24"/>
          <w:szCs w:val="24"/>
          <w:highlight w:val="yellow"/>
          <w:lang w:val="es-ES"/>
        </w:rPr>
        <w:t xml:space="preserve"> </w:t>
      </w:r>
      <w:r w:rsidR="00914213" w:rsidRPr="00914213">
        <w:rPr>
          <w:rFonts w:ascii="Times New Roman" w:hAnsi="Times New Roman" w:cs="Times New Roman"/>
          <w:sz w:val="24"/>
          <w:szCs w:val="24"/>
          <w:highlight w:val="yellow"/>
          <w:lang w:val="es-ES"/>
        </w:rPr>
        <w:t>Khối lượng riêng của nước giảm.</w:t>
      </w:r>
    </w:p>
    <w:p w14:paraId="38E537EB" w14:textId="070070F3"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sidR="00C01E37">
        <w:rPr>
          <w:rFonts w:ascii="Times New Roman" w:hAnsi="Times New Roman" w:cs="Times New Roman"/>
          <w:sz w:val="24"/>
          <w:szCs w:val="24"/>
          <w:lang w:val="es-ES"/>
        </w:rPr>
        <w:t xml:space="preserve"> </w:t>
      </w:r>
      <w:r w:rsidR="00914213" w:rsidRPr="00914213">
        <w:rPr>
          <w:rFonts w:ascii="Times New Roman" w:hAnsi="Times New Roman" w:cs="Times New Roman"/>
          <w:sz w:val="24"/>
          <w:szCs w:val="24"/>
          <w:lang w:val="es-ES"/>
        </w:rPr>
        <w:t>Khối lượng riêng của nước không thay đổi.</w:t>
      </w:r>
    </w:p>
    <w:p w14:paraId="4C9F0BD6" w14:textId="6EE00716"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D.</w:t>
      </w:r>
      <w:r w:rsidR="00C01E37">
        <w:rPr>
          <w:rFonts w:ascii="Times New Roman" w:hAnsi="Times New Roman" w:cs="Times New Roman"/>
          <w:sz w:val="24"/>
          <w:szCs w:val="24"/>
          <w:lang w:val="es-ES"/>
        </w:rPr>
        <w:t xml:space="preserve"> </w:t>
      </w:r>
      <w:r w:rsidR="00914213" w:rsidRPr="00914213">
        <w:rPr>
          <w:rFonts w:ascii="Times New Roman" w:hAnsi="Times New Roman" w:cs="Times New Roman"/>
          <w:sz w:val="24"/>
          <w:szCs w:val="24"/>
          <w:lang w:val="es-ES"/>
        </w:rPr>
        <w:t>Khối lượng riêng của nước lúc đầu giảm sau đó mới tăng.</w:t>
      </w:r>
    </w:p>
    <w:p w14:paraId="7C4729FD" w14:textId="77777777" w:rsidR="00122A59" w:rsidRPr="00F55460" w:rsidRDefault="00122A59" w:rsidP="00122A59">
      <w:pPr>
        <w:tabs>
          <w:tab w:val="left" w:pos="750"/>
        </w:tabs>
        <w:spacing w:after="0" w:line="276" w:lineRule="auto"/>
        <w:jc w:val="center"/>
        <w:rPr>
          <w:rFonts w:ascii="Times New Roman" w:hAnsi="Times New Roman" w:cs="Times New Roman"/>
          <w:b/>
          <w:color w:val="FF0000"/>
          <w:sz w:val="24"/>
          <w:szCs w:val="24"/>
        </w:rPr>
      </w:pPr>
    </w:p>
    <w:p w14:paraId="2893FB3A" w14:textId="77777777" w:rsidR="00914213" w:rsidRPr="00017FDA" w:rsidRDefault="00122A59" w:rsidP="00914213">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914213" w:rsidRPr="00017FDA">
        <w:rPr>
          <w:rFonts w:ascii="Times New Roman" w:hAnsi="Times New Roman" w:cs="Times New Roman"/>
          <w:bCs/>
          <w:sz w:val="24"/>
          <w:szCs w:val="24"/>
          <w:lang w:val="es-ES"/>
        </w:rPr>
        <w:t>Cho m, V lần lượt là khối lượng và thể tích của một vật. Biểu thức xác định khối lượng riêng của chất tạo thành vật đó có dạng nào sao đây?</w:t>
      </w:r>
    </w:p>
    <w:p w14:paraId="3C400203" w14:textId="693D05E1" w:rsidR="00122A59" w:rsidRPr="00914213" w:rsidRDefault="00122A59" w:rsidP="00914213">
      <w:pPr>
        <w:spacing w:after="0" w:line="276" w:lineRule="auto"/>
        <w:jc w:val="both"/>
        <w:rPr>
          <w:rFonts w:ascii="Times New Roman" w:hAnsi="Times New Roman" w:cs="Times New Roman"/>
          <w:bCs/>
          <w:sz w:val="24"/>
          <w:szCs w:val="24"/>
          <w:lang w:val="es-ES"/>
        </w:rPr>
      </w:pPr>
      <w:r w:rsidRPr="00914213">
        <w:rPr>
          <w:rFonts w:ascii="Times New Roman" w:hAnsi="Times New Roman" w:cs="Times New Roman"/>
          <w:b/>
          <w:sz w:val="24"/>
          <w:szCs w:val="24"/>
          <w:lang w:val="es-ES"/>
        </w:rPr>
        <w:tab/>
        <w:t xml:space="preserve">A. </w:t>
      </w:r>
      <w:r w:rsidR="00914213" w:rsidRPr="00914213">
        <w:rPr>
          <w:rFonts w:ascii="Times New Roman" w:hAnsi="Times New Roman" w:cs="Times New Roman"/>
          <w:bCs/>
          <w:sz w:val="24"/>
          <w:szCs w:val="24"/>
          <w:lang w:val="es-ES"/>
        </w:rPr>
        <w:t>p = m.V</w:t>
      </w:r>
    </w:p>
    <w:p w14:paraId="7E99FA90" w14:textId="13465236" w:rsidR="00122A59" w:rsidRPr="00F55460" w:rsidRDefault="00122A59" w:rsidP="00122A59">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914213">
        <w:rPr>
          <w:rFonts w:ascii="Times New Roman" w:hAnsi="Times New Roman" w:cs="Times New Roman"/>
          <w:b/>
          <w:sz w:val="24"/>
          <w:szCs w:val="24"/>
          <w:highlight w:val="yellow"/>
          <w:lang w:val="es-ES"/>
        </w:rPr>
        <w:t>B.</w:t>
      </w:r>
      <w:r w:rsidRPr="00914213">
        <w:rPr>
          <w:rFonts w:ascii="Times New Roman" w:hAnsi="Times New Roman" w:cs="Times New Roman"/>
          <w:sz w:val="24"/>
          <w:szCs w:val="24"/>
          <w:highlight w:val="yellow"/>
          <w:lang w:val="es-ES"/>
        </w:rPr>
        <w:t xml:space="preserve"> </w:t>
      </w:r>
      <w:r w:rsidR="00914213" w:rsidRPr="00914213">
        <w:rPr>
          <w:rFonts w:ascii="Times New Roman" w:hAnsi="Times New Roman" w:cs="Times New Roman"/>
          <w:sz w:val="24"/>
          <w:szCs w:val="24"/>
          <w:highlight w:val="yellow"/>
          <w:lang w:val="es-ES"/>
        </w:rPr>
        <w:t xml:space="preserve">p = </w:t>
      </w:r>
      <m:oMath>
        <m:f>
          <m:fPr>
            <m:ctrlPr>
              <w:rPr>
                <w:rFonts w:ascii="Cambria Math" w:hAnsi="Cambria Math"/>
                <w:bCs/>
                <w:iCs/>
                <w:sz w:val="28"/>
                <w:szCs w:val="28"/>
                <w:highlight w:val="yellow"/>
              </w:rPr>
            </m:ctrlPr>
          </m:fPr>
          <m:num>
            <m:r>
              <m:rPr>
                <m:sty m:val="p"/>
              </m:rPr>
              <w:rPr>
                <w:rFonts w:ascii="Cambria Math" w:hAnsi="Cambria Math"/>
                <w:sz w:val="28"/>
                <w:szCs w:val="28"/>
                <w:highlight w:val="yellow"/>
              </w:rPr>
              <m:t>m</m:t>
            </m:r>
          </m:num>
          <m:den>
            <m:r>
              <m:rPr>
                <m:sty m:val="p"/>
              </m:rPr>
              <w:rPr>
                <w:rFonts w:ascii="Cambria Math" w:hAnsi="Cambria Math"/>
                <w:sz w:val="28"/>
                <w:szCs w:val="28"/>
                <w:highlight w:val="yellow"/>
              </w:rPr>
              <m:t>V</m:t>
            </m:r>
          </m:den>
        </m:f>
      </m:oMath>
    </w:p>
    <w:p w14:paraId="742E5F78" w14:textId="3123A220" w:rsidR="00122A59" w:rsidRPr="00F55460" w:rsidRDefault="00122A59" w:rsidP="00122A59">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00914213">
        <w:rPr>
          <w:rFonts w:ascii="Times New Roman" w:hAnsi="Times New Roman" w:cs="Times New Roman"/>
          <w:sz w:val="24"/>
          <w:szCs w:val="24"/>
          <w:lang w:val="es-ES"/>
        </w:rPr>
        <w:t xml:space="preserve">p = </w:t>
      </w:r>
      <m:oMath>
        <m:f>
          <m:fPr>
            <m:ctrlPr>
              <w:rPr>
                <w:rFonts w:ascii="Cambria Math" w:hAnsi="Cambria Math"/>
                <w:bCs/>
                <w:iCs/>
                <w:sz w:val="28"/>
                <w:szCs w:val="28"/>
              </w:rPr>
            </m:ctrlPr>
          </m:fPr>
          <m:num>
            <m:r>
              <m:rPr>
                <m:sty m:val="p"/>
              </m:rPr>
              <w:rPr>
                <w:rFonts w:ascii="Cambria Math" w:hAnsi="Cambria Math"/>
                <w:sz w:val="28"/>
                <w:szCs w:val="28"/>
              </w:rPr>
              <m:t>V</m:t>
            </m:r>
          </m:num>
          <m:den>
            <m:r>
              <m:rPr>
                <m:sty m:val="p"/>
              </m:rPr>
              <w:rPr>
                <w:rFonts w:ascii="Cambria Math" w:hAnsi="Cambria Math"/>
                <w:sz w:val="28"/>
                <w:szCs w:val="28"/>
              </w:rPr>
              <m:t>m</m:t>
            </m:r>
          </m:den>
        </m:f>
      </m:oMath>
    </w:p>
    <w:p w14:paraId="321173DC" w14:textId="53862A9D" w:rsidR="00122A59" w:rsidRPr="00914213" w:rsidRDefault="00122A59" w:rsidP="00122A59">
      <w:pPr>
        <w:tabs>
          <w:tab w:val="left" w:pos="284"/>
        </w:tabs>
        <w:spacing w:after="0" w:line="276" w:lineRule="auto"/>
        <w:jc w:val="both"/>
        <w:rPr>
          <w:rFonts w:ascii="Times New Roman" w:hAnsi="Times New Roman" w:cs="Times New Roman"/>
          <w:b/>
          <w:sz w:val="24"/>
          <w:szCs w:val="24"/>
          <w:vertAlign w:val="superscript"/>
          <w:lang w:val="es-ES"/>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w:t>
      </w:r>
      <w:r w:rsidR="00914213">
        <w:rPr>
          <w:rFonts w:ascii="Times New Roman" w:hAnsi="Times New Roman" w:cs="Times New Roman"/>
          <w:sz w:val="24"/>
          <w:szCs w:val="24"/>
          <w:lang w:val="es-ES"/>
        </w:rPr>
        <w:t>p = m</w:t>
      </w:r>
      <w:r w:rsidR="00914213">
        <w:rPr>
          <w:rFonts w:ascii="Times New Roman" w:hAnsi="Times New Roman" w:cs="Times New Roman"/>
          <w:sz w:val="24"/>
          <w:szCs w:val="24"/>
          <w:vertAlign w:val="superscript"/>
          <w:lang w:val="es-ES"/>
        </w:rPr>
        <w:t>V</w:t>
      </w:r>
    </w:p>
    <w:p w14:paraId="62967CBC" w14:textId="77777777" w:rsidR="00122A59" w:rsidRPr="00F55460" w:rsidRDefault="00122A59" w:rsidP="00122A59">
      <w:pPr>
        <w:tabs>
          <w:tab w:val="left" w:pos="750"/>
        </w:tabs>
        <w:spacing w:after="0" w:line="276" w:lineRule="auto"/>
        <w:jc w:val="center"/>
        <w:rPr>
          <w:rFonts w:ascii="Times New Roman" w:hAnsi="Times New Roman" w:cs="Times New Roman"/>
          <w:b/>
          <w:color w:val="FF0000"/>
          <w:sz w:val="24"/>
          <w:szCs w:val="24"/>
        </w:rPr>
      </w:pPr>
    </w:p>
    <w:p w14:paraId="423C32E1" w14:textId="78DDCDA2" w:rsidR="00122A59" w:rsidRPr="00F55460" w:rsidRDefault="00122A59" w:rsidP="00122A59">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914213" w:rsidRPr="00017FDA">
        <w:rPr>
          <w:rFonts w:ascii="Times New Roman" w:hAnsi="Times New Roman" w:cs="Times New Roman"/>
          <w:bCs/>
          <w:sz w:val="24"/>
          <w:szCs w:val="24"/>
          <w:lang w:val="es-ES"/>
        </w:rPr>
        <w:t>Ở thể lỏng dưới áp suất thường, khối lượng riêng của nước có giá trị lớn nhất ở nhiệt độ:</w:t>
      </w:r>
    </w:p>
    <w:p w14:paraId="1A78C1E0" w14:textId="78296E32" w:rsidR="00122A59" w:rsidRPr="00DF0D0D" w:rsidRDefault="00122A59" w:rsidP="00122A59">
      <w:pPr>
        <w:tabs>
          <w:tab w:val="left" w:pos="284"/>
        </w:tabs>
        <w:spacing w:after="0" w:line="276" w:lineRule="auto"/>
        <w:jc w:val="both"/>
        <w:rPr>
          <w:rFonts w:ascii="Times New Roman" w:hAnsi="Times New Roman" w:cs="Times New Roman"/>
          <w:bCs/>
          <w:sz w:val="24"/>
          <w:szCs w:val="24"/>
          <w:lang w:val="es-ES"/>
        </w:rPr>
      </w:pPr>
      <w:r w:rsidRPr="00DF0D0D">
        <w:rPr>
          <w:rFonts w:ascii="Times New Roman" w:hAnsi="Times New Roman" w:cs="Times New Roman"/>
          <w:b/>
          <w:sz w:val="24"/>
          <w:szCs w:val="24"/>
          <w:lang w:val="es-ES"/>
        </w:rPr>
        <w:tab/>
        <w:t>A</w:t>
      </w:r>
      <w:r w:rsidR="00DF0D0D" w:rsidRPr="00DF0D0D">
        <w:rPr>
          <w:rFonts w:ascii="Times New Roman" w:hAnsi="Times New Roman" w:cs="Times New Roman"/>
          <w:bCs/>
          <w:sz w:val="24"/>
          <w:szCs w:val="24"/>
          <w:lang w:val="es-ES"/>
        </w:rPr>
        <w:t>. 0</w:t>
      </w:r>
      <w:r w:rsidR="00DF0D0D" w:rsidRPr="00DF0D0D">
        <w:rPr>
          <w:rFonts w:ascii="Times New Roman" w:hAnsi="Times New Roman" w:cs="Times New Roman"/>
          <w:bCs/>
          <w:sz w:val="24"/>
          <w:szCs w:val="24"/>
          <w:vertAlign w:val="superscript"/>
          <w:lang w:val="es-ES"/>
        </w:rPr>
        <w:t>0</w:t>
      </w:r>
      <w:r w:rsidR="00DF0D0D" w:rsidRPr="00DF0D0D">
        <w:rPr>
          <w:rFonts w:ascii="Times New Roman" w:hAnsi="Times New Roman" w:cs="Times New Roman"/>
          <w:bCs/>
          <w:sz w:val="24"/>
          <w:szCs w:val="24"/>
          <w:lang w:val="es-ES"/>
        </w:rPr>
        <w:t>C</w:t>
      </w:r>
    </w:p>
    <w:p w14:paraId="25B26393" w14:textId="21FA1563" w:rsidR="00122A59" w:rsidRPr="00DF0D0D" w:rsidRDefault="00122A59" w:rsidP="00122A59">
      <w:pPr>
        <w:tabs>
          <w:tab w:val="left" w:pos="284"/>
        </w:tabs>
        <w:spacing w:after="0" w:line="276" w:lineRule="auto"/>
        <w:jc w:val="both"/>
        <w:rPr>
          <w:rFonts w:ascii="Times New Roman" w:hAnsi="Times New Roman" w:cs="Times New Roman"/>
          <w:bCs/>
          <w:sz w:val="24"/>
          <w:szCs w:val="24"/>
          <w:lang w:val="es-ES"/>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w:t>
      </w:r>
      <w:r w:rsidR="00DF0D0D">
        <w:rPr>
          <w:rFonts w:ascii="Times New Roman" w:hAnsi="Times New Roman" w:cs="Times New Roman"/>
          <w:sz w:val="24"/>
          <w:szCs w:val="24"/>
          <w:lang w:val="es-ES"/>
        </w:rPr>
        <w:t>100</w:t>
      </w:r>
      <w:r w:rsidR="00DF0D0D" w:rsidRPr="00DF0D0D">
        <w:rPr>
          <w:rFonts w:ascii="Times New Roman" w:hAnsi="Times New Roman" w:cs="Times New Roman"/>
          <w:bCs/>
          <w:sz w:val="24"/>
          <w:szCs w:val="24"/>
          <w:vertAlign w:val="superscript"/>
          <w:lang w:val="es-ES"/>
        </w:rPr>
        <w:t>0</w:t>
      </w:r>
      <w:r w:rsidR="00DF0D0D" w:rsidRPr="00DF0D0D">
        <w:rPr>
          <w:rFonts w:ascii="Times New Roman" w:hAnsi="Times New Roman" w:cs="Times New Roman"/>
          <w:bCs/>
          <w:sz w:val="24"/>
          <w:szCs w:val="24"/>
          <w:lang w:val="es-ES"/>
        </w:rPr>
        <w:t>C</w:t>
      </w:r>
    </w:p>
    <w:p w14:paraId="47A2D6E4" w14:textId="3A5F26C0" w:rsidR="00122A59" w:rsidRPr="00DF0D0D" w:rsidRDefault="00122A59" w:rsidP="00122A59">
      <w:pPr>
        <w:tabs>
          <w:tab w:val="left" w:pos="284"/>
        </w:tabs>
        <w:spacing w:after="0" w:line="276" w:lineRule="auto"/>
        <w:jc w:val="both"/>
        <w:rPr>
          <w:rFonts w:ascii="Times New Roman" w:hAnsi="Times New Roman" w:cs="Times New Roman"/>
          <w:bCs/>
          <w:sz w:val="24"/>
          <w:szCs w:val="24"/>
          <w:lang w:val="es-ES"/>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00DF0D0D">
        <w:rPr>
          <w:rFonts w:ascii="Times New Roman" w:hAnsi="Times New Roman" w:cs="Times New Roman"/>
          <w:sz w:val="24"/>
          <w:szCs w:val="24"/>
          <w:lang w:val="es-ES"/>
        </w:rPr>
        <w:t>2</w:t>
      </w:r>
      <w:r w:rsidR="00DF0D0D" w:rsidRPr="00DF0D0D">
        <w:rPr>
          <w:rFonts w:ascii="Times New Roman" w:hAnsi="Times New Roman" w:cs="Times New Roman"/>
          <w:bCs/>
          <w:sz w:val="24"/>
          <w:szCs w:val="24"/>
          <w:lang w:val="es-ES"/>
        </w:rPr>
        <w:t>0</w:t>
      </w:r>
      <w:r w:rsidR="00DF0D0D" w:rsidRPr="00DF0D0D">
        <w:rPr>
          <w:rFonts w:ascii="Times New Roman" w:hAnsi="Times New Roman" w:cs="Times New Roman"/>
          <w:bCs/>
          <w:sz w:val="24"/>
          <w:szCs w:val="24"/>
          <w:vertAlign w:val="superscript"/>
          <w:lang w:val="es-ES"/>
        </w:rPr>
        <w:t>0</w:t>
      </w:r>
      <w:r w:rsidR="00DF0D0D" w:rsidRPr="00DF0D0D">
        <w:rPr>
          <w:rFonts w:ascii="Times New Roman" w:hAnsi="Times New Roman" w:cs="Times New Roman"/>
          <w:bCs/>
          <w:sz w:val="24"/>
          <w:szCs w:val="24"/>
          <w:lang w:val="es-ES"/>
        </w:rPr>
        <w:t>C</w:t>
      </w:r>
    </w:p>
    <w:p w14:paraId="4D1AD686" w14:textId="1F76C840" w:rsidR="00122A59" w:rsidRPr="00DF0D0D" w:rsidRDefault="00122A59" w:rsidP="00122A59">
      <w:pPr>
        <w:tabs>
          <w:tab w:val="left" w:pos="284"/>
        </w:tabs>
        <w:spacing w:after="0" w:line="276" w:lineRule="auto"/>
        <w:jc w:val="both"/>
        <w:rPr>
          <w:rFonts w:ascii="Times New Roman" w:hAnsi="Times New Roman" w:cs="Times New Roman"/>
          <w:bCs/>
          <w:sz w:val="24"/>
          <w:szCs w:val="24"/>
          <w:lang w:val="es-ES"/>
        </w:rPr>
      </w:pPr>
      <w:r w:rsidRPr="00DF0D0D">
        <w:rPr>
          <w:rFonts w:ascii="Times New Roman" w:hAnsi="Times New Roman" w:cs="Times New Roman"/>
          <w:b/>
          <w:sz w:val="24"/>
          <w:szCs w:val="24"/>
          <w:lang w:val="es-ES"/>
        </w:rPr>
        <w:tab/>
      </w:r>
      <w:r w:rsidRPr="00DF0D0D">
        <w:rPr>
          <w:rFonts w:ascii="Times New Roman" w:hAnsi="Times New Roman" w:cs="Times New Roman"/>
          <w:b/>
          <w:sz w:val="24"/>
          <w:szCs w:val="24"/>
          <w:highlight w:val="yellow"/>
          <w:lang w:val="es-ES"/>
        </w:rPr>
        <w:t xml:space="preserve">D. </w:t>
      </w:r>
      <w:r w:rsidR="00DF0D0D" w:rsidRPr="00DF0D0D">
        <w:rPr>
          <w:rFonts w:ascii="Times New Roman" w:hAnsi="Times New Roman" w:cs="Times New Roman"/>
          <w:bCs/>
          <w:sz w:val="24"/>
          <w:szCs w:val="24"/>
          <w:highlight w:val="yellow"/>
          <w:lang w:val="es-ES"/>
        </w:rPr>
        <w:t>4</w:t>
      </w:r>
      <w:r w:rsidR="00DF0D0D" w:rsidRPr="00DF0D0D">
        <w:rPr>
          <w:rFonts w:ascii="Times New Roman" w:hAnsi="Times New Roman" w:cs="Times New Roman"/>
          <w:bCs/>
          <w:sz w:val="24"/>
          <w:szCs w:val="24"/>
          <w:highlight w:val="yellow"/>
          <w:vertAlign w:val="superscript"/>
          <w:lang w:val="es-ES"/>
        </w:rPr>
        <w:t>0</w:t>
      </w:r>
      <w:r w:rsidR="00DF0D0D" w:rsidRPr="00DF0D0D">
        <w:rPr>
          <w:rFonts w:ascii="Times New Roman" w:hAnsi="Times New Roman" w:cs="Times New Roman"/>
          <w:bCs/>
          <w:sz w:val="24"/>
          <w:szCs w:val="24"/>
          <w:highlight w:val="yellow"/>
          <w:lang w:val="es-ES"/>
        </w:rPr>
        <w:t>C</w:t>
      </w:r>
    </w:p>
    <w:p w14:paraId="19A4A986" w14:textId="77777777" w:rsidR="00122A59" w:rsidRPr="00F55460" w:rsidRDefault="00122A59" w:rsidP="00122A59">
      <w:pPr>
        <w:tabs>
          <w:tab w:val="left" w:pos="750"/>
        </w:tabs>
        <w:spacing w:after="0" w:line="276" w:lineRule="auto"/>
        <w:jc w:val="center"/>
        <w:rPr>
          <w:rFonts w:ascii="Times New Roman" w:hAnsi="Times New Roman" w:cs="Times New Roman"/>
          <w:b/>
          <w:color w:val="FF0000"/>
          <w:sz w:val="24"/>
          <w:szCs w:val="24"/>
        </w:rPr>
      </w:pPr>
    </w:p>
    <w:p w14:paraId="5D084129" w14:textId="44760CB2" w:rsidR="00122A59" w:rsidRPr="00017FDA" w:rsidRDefault="00122A59" w:rsidP="00122A5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F0D0D" w:rsidRPr="00017FDA">
        <w:rPr>
          <w:rFonts w:ascii="Times New Roman" w:hAnsi="Times New Roman" w:cs="Times New Roman"/>
          <w:bCs/>
          <w:sz w:val="24"/>
          <w:szCs w:val="24"/>
          <w:lang w:val="es-ES"/>
        </w:rPr>
        <w:t>Cho ba bình giống hệt nhau đựng 3 chất lỏng: rượu, nước và thủy ngân với cùng một thể tích như nhau. Biết khối lượng riêng của thủy ngân là ρHg = 13600 kg/m</w:t>
      </w:r>
      <w:r w:rsidR="00DF0D0D" w:rsidRPr="00017FDA">
        <w:rPr>
          <w:rFonts w:ascii="Times New Roman" w:hAnsi="Times New Roman" w:cs="Times New Roman"/>
          <w:bCs/>
          <w:sz w:val="24"/>
          <w:szCs w:val="24"/>
          <w:vertAlign w:val="superscript"/>
          <w:lang w:val="es-ES"/>
        </w:rPr>
        <w:t>3</w:t>
      </w:r>
      <w:r w:rsidR="00DF0D0D" w:rsidRPr="00017FDA">
        <w:rPr>
          <w:rFonts w:ascii="Times New Roman" w:hAnsi="Times New Roman" w:cs="Times New Roman"/>
          <w:bCs/>
          <w:sz w:val="24"/>
          <w:szCs w:val="24"/>
          <w:lang w:val="es-ES"/>
        </w:rPr>
        <w:t>, của nước là ρnước = 1000 kg/m</w:t>
      </w:r>
      <w:r w:rsidR="00DF0D0D" w:rsidRPr="00017FDA">
        <w:rPr>
          <w:rFonts w:ascii="Times New Roman" w:hAnsi="Times New Roman" w:cs="Times New Roman"/>
          <w:bCs/>
          <w:sz w:val="24"/>
          <w:szCs w:val="24"/>
          <w:vertAlign w:val="superscript"/>
          <w:lang w:val="es-ES"/>
        </w:rPr>
        <w:t>3</w:t>
      </w:r>
      <w:r w:rsidR="00DF0D0D" w:rsidRPr="00017FDA">
        <w:rPr>
          <w:rFonts w:ascii="Times New Roman" w:hAnsi="Times New Roman" w:cs="Times New Roman"/>
          <w:bCs/>
          <w:sz w:val="24"/>
          <w:szCs w:val="24"/>
          <w:lang w:val="es-ES"/>
        </w:rPr>
        <w:t>, của rượu là ρrượu = 800 kg/m</w:t>
      </w:r>
      <w:r w:rsidR="00DF0D0D" w:rsidRPr="00017FDA">
        <w:rPr>
          <w:rFonts w:ascii="Times New Roman" w:hAnsi="Times New Roman" w:cs="Times New Roman"/>
          <w:bCs/>
          <w:sz w:val="24"/>
          <w:szCs w:val="24"/>
          <w:vertAlign w:val="superscript"/>
          <w:lang w:val="es-ES"/>
        </w:rPr>
        <w:t>3</w:t>
      </w:r>
      <w:r w:rsidR="00DF0D0D" w:rsidRPr="00017FDA">
        <w:rPr>
          <w:rFonts w:ascii="Times New Roman" w:hAnsi="Times New Roman" w:cs="Times New Roman"/>
          <w:bCs/>
          <w:sz w:val="24"/>
          <w:szCs w:val="24"/>
          <w:lang w:val="es-ES"/>
        </w:rPr>
        <w:t>. Hãy so sánh áp suất của chất lỏng lên đáy của các bình:</w:t>
      </w:r>
    </w:p>
    <w:p w14:paraId="10649647" w14:textId="77777777" w:rsidR="00D07AB2" w:rsidRPr="00D07AB2" w:rsidRDefault="00122A59" w:rsidP="00D07AB2">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
          <w:sz w:val="24"/>
          <w:szCs w:val="24"/>
          <w:lang w:val="es-ES"/>
        </w:rPr>
        <w:tab/>
      </w:r>
      <w:r w:rsidR="00D07AB2" w:rsidRPr="00D07AB2">
        <w:rPr>
          <w:rFonts w:ascii="Times New Roman" w:hAnsi="Times New Roman" w:cs="Times New Roman"/>
          <w:b/>
          <w:sz w:val="24"/>
          <w:szCs w:val="24"/>
          <w:lang w:val="es-ES"/>
        </w:rPr>
        <w:t xml:space="preserve">A. </w:t>
      </w:r>
      <w:r w:rsidR="00D07AB2" w:rsidRPr="00D07AB2">
        <w:rPr>
          <w:rFonts w:ascii="Times New Roman" w:hAnsi="Times New Roman" w:cs="Times New Roman"/>
          <w:bCs/>
          <w:sz w:val="24"/>
          <w:szCs w:val="24"/>
          <w:lang w:val="es-ES"/>
        </w:rPr>
        <w:t>p</w:t>
      </w:r>
      <w:r w:rsidR="00D07AB2" w:rsidRPr="00D07AB2">
        <w:rPr>
          <w:rFonts w:ascii="Times New Roman" w:hAnsi="Times New Roman" w:cs="Times New Roman"/>
          <w:bCs/>
          <w:sz w:val="24"/>
          <w:szCs w:val="24"/>
          <w:vertAlign w:val="subscript"/>
          <w:lang w:val="es-ES"/>
        </w:rPr>
        <w:t>Hg</w:t>
      </w:r>
      <w:r w:rsidR="00D07AB2" w:rsidRPr="00D07AB2">
        <w:rPr>
          <w:rFonts w:ascii="Times New Roman" w:hAnsi="Times New Roman" w:cs="Times New Roman"/>
          <w:bCs/>
          <w:sz w:val="24"/>
          <w:szCs w:val="24"/>
          <w:lang w:val="es-ES"/>
        </w:rPr>
        <w:t xml:space="preserve"> &gt; p</w:t>
      </w:r>
      <w:r w:rsidR="00D07AB2" w:rsidRPr="00D07AB2">
        <w:rPr>
          <w:rFonts w:ascii="Times New Roman" w:hAnsi="Times New Roman" w:cs="Times New Roman"/>
          <w:bCs/>
          <w:sz w:val="24"/>
          <w:szCs w:val="24"/>
          <w:vertAlign w:val="subscript"/>
          <w:lang w:val="es-ES"/>
        </w:rPr>
        <w:t>nước</w:t>
      </w:r>
      <w:r w:rsidR="00D07AB2" w:rsidRPr="00D07AB2">
        <w:rPr>
          <w:rFonts w:ascii="Times New Roman" w:hAnsi="Times New Roman" w:cs="Times New Roman"/>
          <w:bCs/>
          <w:sz w:val="24"/>
          <w:szCs w:val="24"/>
          <w:lang w:val="es-ES"/>
        </w:rPr>
        <w:t xml:space="preserve"> &gt; p</w:t>
      </w:r>
      <w:r w:rsidR="00D07AB2" w:rsidRPr="00D07AB2">
        <w:rPr>
          <w:rFonts w:ascii="Times New Roman" w:hAnsi="Times New Roman" w:cs="Times New Roman"/>
          <w:bCs/>
          <w:sz w:val="24"/>
          <w:szCs w:val="24"/>
          <w:vertAlign w:val="subscript"/>
          <w:lang w:val="es-ES"/>
        </w:rPr>
        <w:t>rượu</w:t>
      </w:r>
      <w:r w:rsidR="00D07AB2" w:rsidRPr="00D07AB2">
        <w:rPr>
          <w:rFonts w:ascii="Times New Roman" w:hAnsi="Times New Roman" w:cs="Times New Roman"/>
          <w:bCs/>
          <w:sz w:val="24"/>
          <w:szCs w:val="24"/>
          <w:lang w:val="es-ES"/>
        </w:rPr>
        <w:t>.</w:t>
      </w:r>
    </w:p>
    <w:p w14:paraId="7D5CCF82" w14:textId="7DE5C8C1" w:rsidR="00DF0D0D" w:rsidRDefault="00D07AB2" w:rsidP="00D07AB2">
      <w:pPr>
        <w:tabs>
          <w:tab w:val="left" w:pos="284"/>
        </w:tabs>
        <w:spacing w:after="0" w:line="276" w:lineRule="auto"/>
        <w:ind w:firstLine="284"/>
        <w:jc w:val="both"/>
        <w:rPr>
          <w:rFonts w:ascii="Roboto" w:hAnsi="Roboto"/>
          <w:color w:val="333333"/>
          <w:sz w:val="27"/>
          <w:szCs w:val="27"/>
          <w:shd w:val="clear" w:color="auto" w:fill="D9D9E2"/>
        </w:rPr>
      </w:pPr>
      <w:r w:rsidRPr="00D07AB2">
        <w:rPr>
          <w:rFonts w:ascii="Times New Roman" w:hAnsi="Times New Roman" w:cs="Times New Roman"/>
          <w:b/>
          <w:sz w:val="24"/>
          <w:szCs w:val="24"/>
          <w:lang w:val="es-ES"/>
        </w:rPr>
        <w:t xml:space="preserve">B. </w:t>
      </w:r>
      <w:r w:rsidRPr="00D07AB2">
        <w:rPr>
          <w:rFonts w:ascii="Times New Roman" w:hAnsi="Times New Roman" w:cs="Times New Roman"/>
          <w:bCs/>
          <w:sz w:val="24"/>
          <w:szCs w:val="24"/>
          <w:lang w:val="es-ES"/>
        </w:rPr>
        <w:t>p</w:t>
      </w:r>
      <w:r w:rsidRPr="00D07AB2">
        <w:rPr>
          <w:rFonts w:ascii="Times New Roman" w:hAnsi="Times New Roman" w:cs="Times New Roman"/>
          <w:bCs/>
          <w:sz w:val="24"/>
          <w:szCs w:val="24"/>
          <w:vertAlign w:val="subscript"/>
          <w:lang w:val="es-ES"/>
        </w:rPr>
        <w:t>Hg</w:t>
      </w:r>
      <w:r w:rsidRPr="00D07AB2">
        <w:rPr>
          <w:rFonts w:ascii="Times New Roman" w:hAnsi="Times New Roman" w:cs="Times New Roman"/>
          <w:bCs/>
          <w:sz w:val="24"/>
          <w:szCs w:val="24"/>
          <w:lang w:val="es-ES"/>
        </w:rPr>
        <w:t xml:space="preserve"> &gt; p</w:t>
      </w:r>
      <w:r w:rsidRPr="00D07AB2">
        <w:rPr>
          <w:rFonts w:ascii="Times New Roman" w:hAnsi="Times New Roman" w:cs="Times New Roman"/>
          <w:bCs/>
          <w:sz w:val="24"/>
          <w:szCs w:val="24"/>
          <w:vertAlign w:val="subscript"/>
          <w:lang w:val="es-ES"/>
        </w:rPr>
        <w:t>rượu</w:t>
      </w:r>
      <w:r w:rsidRPr="00D07AB2">
        <w:rPr>
          <w:rFonts w:ascii="Times New Roman" w:hAnsi="Times New Roman" w:cs="Times New Roman"/>
          <w:bCs/>
          <w:sz w:val="24"/>
          <w:szCs w:val="24"/>
          <w:lang w:val="es-ES"/>
        </w:rPr>
        <w:t xml:space="preserve"> &gt; p</w:t>
      </w:r>
      <w:r w:rsidRPr="00D07AB2">
        <w:rPr>
          <w:rFonts w:ascii="Times New Roman" w:hAnsi="Times New Roman" w:cs="Times New Roman"/>
          <w:bCs/>
          <w:sz w:val="24"/>
          <w:szCs w:val="24"/>
          <w:vertAlign w:val="subscript"/>
          <w:lang w:val="es-ES"/>
        </w:rPr>
        <w:t>nước</w:t>
      </w:r>
      <w:r w:rsidRPr="00D07AB2">
        <w:rPr>
          <w:rFonts w:ascii="Times New Roman" w:hAnsi="Times New Roman" w:cs="Times New Roman"/>
          <w:bCs/>
          <w:sz w:val="24"/>
          <w:szCs w:val="24"/>
          <w:lang w:val="es-ES"/>
        </w:rPr>
        <w:t>.</w:t>
      </w:r>
    </w:p>
    <w:p w14:paraId="132D0386" w14:textId="3E8A33E1" w:rsidR="00122A59" w:rsidRPr="00F55460" w:rsidRDefault="00122A59" w:rsidP="00122A59">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DF0D0D">
        <w:rPr>
          <w:rFonts w:ascii="Times New Roman" w:hAnsi="Times New Roman" w:cs="Times New Roman"/>
          <w:b/>
          <w:sz w:val="24"/>
          <w:szCs w:val="24"/>
          <w:highlight w:val="yellow"/>
          <w:lang w:val="es-ES"/>
        </w:rPr>
        <w:t>C.</w:t>
      </w:r>
      <w:r w:rsidRPr="00DF0D0D">
        <w:rPr>
          <w:rFonts w:ascii="Times New Roman" w:hAnsi="Times New Roman" w:cs="Times New Roman"/>
          <w:sz w:val="24"/>
          <w:szCs w:val="24"/>
          <w:highlight w:val="yellow"/>
          <w:lang w:val="es-ES"/>
        </w:rPr>
        <w:t xml:space="preserve"> </w:t>
      </w:r>
      <w:r w:rsidR="00DF0D0D" w:rsidRPr="00DF0D0D">
        <w:rPr>
          <w:rFonts w:ascii="Times New Roman" w:hAnsi="Times New Roman" w:cs="Times New Roman"/>
          <w:sz w:val="24"/>
          <w:szCs w:val="24"/>
          <w:highlight w:val="yellow"/>
          <w:lang w:val="es-ES"/>
        </w:rPr>
        <w:t>p</w:t>
      </w:r>
      <w:r w:rsidR="00DF0D0D" w:rsidRPr="00D07AB2">
        <w:rPr>
          <w:rFonts w:ascii="Times New Roman" w:hAnsi="Times New Roman" w:cs="Times New Roman"/>
          <w:sz w:val="24"/>
          <w:szCs w:val="24"/>
          <w:highlight w:val="yellow"/>
          <w:vertAlign w:val="subscript"/>
          <w:lang w:val="es-ES"/>
        </w:rPr>
        <w:t>Hg</w:t>
      </w:r>
      <w:r w:rsidR="00DF0D0D" w:rsidRPr="00DF0D0D">
        <w:rPr>
          <w:rFonts w:ascii="Times New Roman" w:hAnsi="Times New Roman" w:cs="Times New Roman"/>
          <w:sz w:val="24"/>
          <w:szCs w:val="24"/>
          <w:highlight w:val="yellow"/>
          <w:lang w:val="es-ES"/>
        </w:rPr>
        <w:t xml:space="preserve"> &gt; p</w:t>
      </w:r>
      <w:r w:rsidR="00DF0D0D" w:rsidRPr="00D07AB2">
        <w:rPr>
          <w:rFonts w:ascii="Times New Roman" w:hAnsi="Times New Roman" w:cs="Times New Roman"/>
          <w:sz w:val="24"/>
          <w:szCs w:val="24"/>
          <w:highlight w:val="yellow"/>
          <w:vertAlign w:val="subscript"/>
          <w:lang w:val="es-ES"/>
        </w:rPr>
        <w:t>nước</w:t>
      </w:r>
      <w:r w:rsidR="00DF0D0D" w:rsidRPr="00DF0D0D">
        <w:rPr>
          <w:rFonts w:ascii="Times New Roman" w:hAnsi="Times New Roman" w:cs="Times New Roman"/>
          <w:sz w:val="24"/>
          <w:szCs w:val="24"/>
          <w:highlight w:val="yellow"/>
          <w:lang w:val="es-ES"/>
        </w:rPr>
        <w:t xml:space="preserve"> &gt; p</w:t>
      </w:r>
      <w:r w:rsidR="00DF0D0D" w:rsidRPr="00D07AB2">
        <w:rPr>
          <w:rFonts w:ascii="Times New Roman" w:hAnsi="Times New Roman" w:cs="Times New Roman"/>
          <w:sz w:val="24"/>
          <w:szCs w:val="24"/>
          <w:highlight w:val="yellow"/>
          <w:vertAlign w:val="subscript"/>
          <w:lang w:val="es-ES"/>
        </w:rPr>
        <w:t>rượu</w:t>
      </w:r>
      <w:r w:rsidR="00DF0D0D" w:rsidRPr="00DF0D0D">
        <w:rPr>
          <w:rFonts w:ascii="Times New Roman" w:hAnsi="Times New Roman" w:cs="Times New Roman"/>
          <w:sz w:val="24"/>
          <w:szCs w:val="24"/>
          <w:highlight w:val="yellow"/>
          <w:lang w:val="es-ES"/>
        </w:rPr>
        <w:t>.</w:t>
      </w:r>
    </w:p>
    <w:p w14:paraId="40ECE3E0" w14:textId="424B3ED7" w:rsidR="00122A59" w:rsidRDefault="00122A59" w:rsidP="00122A59">
      <w:pPr>
        <w:tabs>
          <w:tab w:val="left" w:pos="284"/>
        </w:tabs>
        <w:spacing w:after="0" w:line="276" w:lineRule="auto"/>
        <w:jc w:val="both"/>
        <w:rPr>
          <w:rFonts w:ascii="Times New Roman" w:hAnsi="Times New Roman" w:cs="Times New Roman"/>
          <w:sz w:val="24"/>
          <w:szCs w:val="24"/>
          <w:lang w:val="es-ES"/>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w:t>
      </w:r>
      <w:r w:rsidR="00DF0D0D" w:rsidRPr="00D07AB2">
        <w:rPr>
          <w:rFonts w:ascii="Times New Roman" w:hAnsi="Times New Roman" w:cs="Times New Roman"/>
          <w:sz w:val="24"/>
          <w:szCs w:val="24"/>
          <w:lang w:val="es-ES"/>
        </w:rPr>
        <w:t>p</w:t>
      </w:r>
      <w:r w:rsidR="00DF0D0D" w:rsidRPr="00D07AB2">
        <w:rPr>
          <w:rFonts w:ascii="Times New Roman" w:hAnsi="Times New Roman" w:cs="Times New Roman"/>
          <w:sz w:val="24"/>
          <w:szCs w:val="24"/>
          <w:vertAlign w:val="subscript"/>
          <w:lang w:val="es-ES"/>
        </w:rPr>
        <w:t>nước</w:t>
      </w:r>
      <w:r w:rsidR="00DF0D0D" w:rsidRPr="00DF0D0D">
        <w:rPr>
          <w:rFonts w:ascii="Times New Roman" w:hAnsi="Times New Roman" w:cs="Times New Roman"/>
          <w:sz w:val="24"/>
          <w:szCs w:val="24"/>
          <w:lang w:val="es-ES"/>
        </w:rPr>
        <w:t xml:space="preserve"> &gt; p</w:t>
      </w:r>
      <w:r w:rsidR="00DF0D0D" w:rsidRPr="00D07AB2">
        <w:rPr>
          <w:rFonts w:ascii="Times New Roman" w:hAnsi="Times New Roman" w:cs="Times New Roman"/>
          <w:sz w:val="24"/>
          <w:szCs w:val="24"/>
          <w:vertAlign w:val="subscript"/>
          <w:lang w:val="es-ES"/>
        </w:rPr>
        <w:t>Hg</w:t>
      </w:r>
      <w:r w:rsidR="00DF0D0D" w:rsidRPr="00DF0D0D">
        <w:rPr>
          <w:rFonts w:ascii="Times New Roman" w:hAnsi="Times New Roman" w:cs="Times New Roman"/>
          <w:sz w:val="24"/>
          <w:szCs w:val="24"/>
          <w:lang w:val="es-ES"/>
        </w:rPr>
        <w:t xml:space="preserve"> &gt; p</w:t>
      </w:r>
      <w:r w:rsidR="00DF0D0D" w:rsidRPr="00D07AB2">
        <w:rPr>
          <w:rFonts w:ascii="Times New Roman" w:hAnsi="Times New Roman" w:cs="Times New Roman"/>
          <w:sz w:val="24"/>
          <w:szCs w:val="24"/>
          <w:vertAlign w:val="subscript"/>
          <w:lang w:val="es-ES"/>
        </w:rPr>
        <w:t>rượu</w:t>
      </w:r>
      <w:r w:rsidR="00DF0D0D" w:rsidRPr="00DF0D0D">
        <w:rPr>
          <w:rFonts w:ascii="Times New Roman" w:hAnsi="Times New Roman" w:cs="Times New Roman"/>
          <w:sz w:val="24"/>
          <w:szCs w:val="24"/>
          <w:lang w:val="es-ES"/>
        </w:rPr>
        <w:t>.</w:t>
      </w:r>
    </w:p>
    <w:p w14:paraId="5BB6A32F" w14:textId="77777777" w:rsidR="00D07AB2" w:rsidRDefault="00D07AB2" w:rsidP="00122A59">
      <w:pPr>
        <w:tabs>
          <w:tab w:val="left" w:pos="284"/>
        </w:tabs>
        <w:spacing w:after="0" w:line="276" w:lineRule="auto"/>
        <w:jc w:val="both"/>
        <w:rPr>
          <w:rFonts w:ascii="Times New Roman" w:hAnsi="Times New Roman" w:cs="Times New Roman"/>
          <w:sz w:val="24"/>
          <w:szCs w:val="24"/>
          <w:lang w:val="es-ES"/>
        </w:rPr>
      </w:pPr>
    </w:p>
    <w:p w14:paraId="12E26425" w14:textId="6E996A7F" w:rsidR="00122A59" w:rsidRPr="00017FDA" w:rsidRDefault="00122A59" w:rsidP="00122A5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F0D0D" w:rsidRPr="00017FDA">
        <w:rPr>
          <w:rFonts w:ascii="Times New Roman" w:hAnsi="Times New Roman" w:cs="Times New Roman"/>
          <w:bCs/>
          <w:sz w:val="24"/>
          <w:szCs w:val="24"/>
          <w:lang w:val="es-ES"/>
        </w:rPr>
        <w:t>Người ta thường nói sắt nặng hơn nhôm. Câu giải thích nào sau đây là không đúng?</w:t>
      </w:r>
    </w:p>
    <w:p w14:paraId="12289CE3" w14:textId="4E5CF7EA" w:rsidR="00122A59" w:rsidRPr="00017FDA" w:rsidRDefault="00122A59" w:rsidP="00122A59">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Cs/>
          <w:sz w:val="24"/>
          <w:szCs w:val="24"/>
          <w:lang w:val="es-ES"/>
        </w:rPr>
        <w:tab/>
      </w:r>
      <w:r w:rsidRPr="00017FDA">
        <w:rPr>
          <w:rFonts w:ascii="Times New Roman" w:hAnsi="Times New Roman" w:cs="Times New Roman"/>
          <w:b/>
          <w:sz w:val="24"/>
          <w:szCs w:val="24"/>
          <w:highlight w:val="yellow"/>
          <w:lang w:val="es-ES"/>
        </w:rPr>
        <w:t>A.</w:t>
      </w:r>
      <w:r w:rsidRPr="00017FDA">
        <w:rPr>
          <w:rFonts w:ascii="Times New Roman" w:hAnsi="Times New Roman" w:cs="Times New Roman"/>
          <w:bCs/>
          <w:sz w:val="24"/>
          <w:szCs w:val="24"/>
          <w:highlight w:val="yellow"/>
          <w:lang w:val="es-ES"/>
        </w:rPr>
        <w:t xml:space="preserve"> </w:t>
      </w:r>
      <w:r w:rsidR="00DF0D0D" w:rsidRPr="00017FDA">
        <w:rPr>
          <w:rFonts w:ascii="Times New Roman" w:hAnsi="Times New Roman" w:cs="Times New Roman"/>
          <w:bCs/>
          <w:sz w:val="24"/>
          <w:szCs w:val="24"/>
          <w:highlight w:val="yellow"/>
          <w:lang w:val="es-ES"/>
        </w:rPr>
        <w:t>Vì trọng lượng của sắt lớn hơn trọng lượng của nhôm.</w:t>
      </w:r>
    </w:p>
    <w:p w14:paraId="3B1761D8" w14:textId="2C886058" w:rsidR="00122A59" w:rsidRPr="00017FDA" w:rsidRDefault="00122A59" w:rsidP="00122A59">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Cs/>
          <w:sz w:val="24"/>
          <w:szCs w:val="24"/>
          <w:lang w:val="es-ES"/>
        </w:rPr>
        <w:tab/>
      </w:r>
      <w:r w:rsidRPr="00017FDA">
        <w:rPr>
          <w:rFonts w:ascii="Times New Roman" w:hAnsi="Times New Roman" w:cs="Times New Roman"/>
          <w:b/>
          <w:sz w:val="24"/>
          <w:szCs w:val="24"/>
          <w:lang w:val="es-ES"/>
        </w:rPr>
        <w:t>B.</w:t>
      </w:r>
      <w:r w:rsidRPr="00017FDA">
        <w:rPr>
          <w:rFonts w:ascii="Times New Roman" w:hAnsi="Times New Roman" w:cs="Times New Roman"/>
          <w:bCs/>
          <w:sz w:val="24"/>
          <w:szCs w:val="24"/>
          <w:lang w:val="es-ES"/>
        </w:rPr>
        <w:t xml:space="preserve"> </w:t>
      </w:r>
      <w:r w:rsidR="00DF0D0D" w:rsidRPr="00017FDA">
        <w:rPr>
          <w:rFonts w:ascii="Times New Roman" w:hAnsi="Times New Roman" w:cs="Times New Roman"/>
          <w:bCs/>
          <w:sz w:val="24"/>
          <w:szCs w:val="24"/>
          <w:lang w:val="es-ES"/>
        </w:rPr>
        <w:t>Vì trọng lượng riêng của sắt lớn hơn trọng lượng riêng của nhôm</w:t>
      </w:r>
      <w:r w:rsidR="00017FDA">
        <w:rPr>
          <w:rFonts w:ascii="Times New Roman" w:hAnsi="Times New Roman" w:cs="Times New Roman"/>
          <w:bCs/>
          <w:sz w:val="24"/>
          <w:szCs w:val="24"/>
          <w:lang w:val="es-ES"/>
        </w:rPr>
        <w:t>.</w:t>
      </w:r>
    </w:p>
    <w:p w14:paraId="186FE09F" w14:textId="06E4DEB9" w:rsidR="00DF0D0D" w:rsidRPr="00017FDA" w:rsidRDefault="00122A59" w:rsidP="00122A59">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Cs/>
          <w:sz w:val="24"/>
          <w:szCs w:val="24"/>
          <w:lang w:val="es-ES"/>
        </w:rPr>
        <w:tab/>
      </w:r>
      <w:r w:rsidRPr="00017FDA">
        <w:rPr>
          <w:rFonts w:ascii="Times New Roman" w:hAnsi="Times New Roman" w:cs="Times New Roman"/>
          <w:b/>
          <w:sz w:val="24"/>
          <w:szCs w:val="24"/>
          <w:lang w:val="es-ES"/>
        </w:rPr>
        <w:t>C.</w:t>
      </w:r>
      <w:r w:rsidRPr="00017FDA">
        <w:rPr>
          <w:rFonts w:ascii="Times New Roman" w:hAnsi="Times New Roman" w:cs="Times New Roman"/>
          <w:bCs/>
          <w:sz w:val="24"/>
          <w:szCs w:val="24"/>
          <w:lang w:val="es-ES"/>
        </w:rPr>
        <w:t xml:space="preserve"> </w:t>
      </w:r>
      <w:r w:rsidR="00DF0D0D" w:rsidRPr="00017FDA">
        <w:rPr>
          <w:rFonts w:ascii="Times New Roman" w:hAnsi="Times New Roman" w:cs="Times New Roman"/>
          <w:bCs/>
          <w:sz w:val="24"/>
          <w:szCs w:val="24"/>
          <w:lang w:val="es-ES"/>
        </w:rPr>
        <w:t>Vì khối lượng riêng của sắt lớn hơn khối lượng riêng của nhôm</w:t>
      </w:r>
      <w:r w:rsidR="00017FDA">
        <w:rPr>
          <w:rFonts w:ascii="Times New Roman" w:hAnsi="Times New Roman" w:cs="Times New Roman"/>
          <w:bCs/>
          <w:sz w:val="24"/>
          <w:szCs w:val="24"/>
          <w:lang w:val="es-ES"/>
        </w:rPr>
        <w:t>.</w:t>
      </w:r>
    </w:p>
    <w:p w14:paraId="36165D29" w14:textId="0A634FBA" w:rsidR="00122A59" w:rsidRPr="00017FDA" w:rsidRDefault="00122A59" w:rsidP="00122A59">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Cs/>
          <w:sz w:val="24"/>
          <w:szCs w:val="24"/>
          <w:lang w:val="es-ES"/>
        </w:rPr>
        <w:tab/>
      </w:r>
      <w:r w:rsidRPr="00017FDA">
        <w:rPr>
          <w:rFonts w:ascii="Times New Roman" w:hAnsi="Times New Roman" w:cs="Times New Roman"/>
          <w:b/>
          <w:sz w:val="24"/>
          <w:szCs w:val="24"/>
          <w:lang w:val="es-ES"/>
        </w:rPr>
        <w:t>D.</w:t>
      </w:r>
      <w:r w:rsidRPr="00017FDA">
        <w:rPr>
          <w:rFonts w:ascii="Times New Roman" w:hAnsi="Times New Roman" w:cs="Times New Roman"/>
          <w:bCs/>
          <w:sz w:val="24"/>
          <w:szCs w:val="24"/>
          <w:lang w:val="es-ES"/>
        </w:rPr>
        <w:t xml:space="preserve"> </w:t>
      </w:r>
      <w:r w:rsidR="00DF0D0D" w:rsidRPr="00017FDA">
        <w:rPr>
          <w:rFonts w:ascii="Times New Roman" w:hAnsi="Times New Roman" w:cs="Times New Roman"/>
          <w:bCs/>
          <w:sz w:val="24"/>
          <w:szCs w:val="24"/>
          <w:lang w:val="es-ES"/>
        </w:rPr>
        <w:t>Vì trọng lượng riêng của miếng sắt lớn hơn trọng lượng của miếng nhôm có cùng thể tích.</w:t>
      </w:r>
    </w:p>
    <w:p w14:paraId="6BCE799C" w14:textId="77777777" w:rsidR="003F4CC3" w:rsidRPr="00017FDA" w:rsidRDefault="003F4CC3" w:rsidP="009E5CA5">
      <w:pPr>
        <w:spacing w:after="0" w:line="276" w:lineRule="auto"/>
        <w:jc w:val="both"/>
        <w:rPr>
          <w:rFonts w:ascii="Times New Roman" w:hAnsi="Times New Roman" w:cs="Times New Roman"/>
          <w:bCs/>
          <w:color w:val="0033CC"/>
          <w:sz w:val="24"/>
          <w:szCs w:val="24"/>
        </w:rPr>
      </w:pPr>
    </w:p>
    <w:p w14:paraId="1ED717A5" w14:textId="365FD657" w:rsidR="00F55460" w:rsidRPr="00F55460" w:rsidRDefault="00F55460" w:rsidP="009E5CA5">
      <w:pPr>
        <w:spacing w:after="0" w:line="276" w:lineRule="auto"/>
        <w:jc w:val="both"/>
        <w:rPr>
          <w:rFonts w:ascii="Times New Roman" w:hAnsi="Times New Roman" w:cs="Times New Roman"/>
          <w:b/>
          <w:color w:val="0000FF"/>
          <w:sz w:val="24"/>
          <w:szCs w:val="24"/>
          <w:lang w:val="vi-VN"/>
        </w:rPr>
      </w:pPr>
      <w:r w:rsidRPr="00F55460">
        <w:rPr>
          <w:rFonts w:ascii="Times New Roman" w:hAnsi="Times New Roman" w:cs="Times New Roman"/>
          <w:b/>
          <w:color w:val="0033CC"/>
          <w:sz w:val="24"/>
          <w:szCs w:val="24"/>
          <w:lang w:val="vi-VN"/>
        </w:rPr>
        <w:t xml:space="preserve">Câu </w:t>
      </w:r>
      <w:r w:rsidR="00580DE2">
        <w:rPr>
          <w:rFonts w:ascii="Times New Roman" w:hAnsi="Times New Roman" w:cs="Times New Roman"/>
          <w:b/>
          <w:color w:val="0033CC"/>
          <w:sz w:val="24"/>
          <w:szCs w:val="24"/>
        </w:rPr>
        <w:t>6</w:t>
      </w:r>
      <w:r w:rsidRPr="00F55460">
        <w:rPr>
          <w:rFonts w:ascii="Times New Roman" w:hAnsi="Times New Roman" w:cs="Times New Roman"/>
          <w:b/>
          <w:color w:val="0033CC"/>
          <w:sz w:val="24"/>
          <w:szCs w:val="24"/>
          <w:lang w:val="vi-VN"/>
        </w:rPr>
        <w:t xml:space="preserve">. </w:t>
      </w:r>
      <w:r w:rsidR="00DD6894" w:rsidRPr="00D07AB2">
        <w:rPr>
          <w:rFonts w:ascii="Times New Roman" w:hAnsi="Times New Roman" w:cs="Times New Roman"/>
          <w:bCs/>
          <w:sz w:val="24"/>
          <w:szCs w:val="24"/>
          <w:lang w:val="vi-VN"/>
        </w:rPr>
        <w:t>Phát biểu nào sau đây về khối lượng riêng là đúng?</w:t>
      </w:r>
    </w:p>
    <w:p w14:paraId="61E8029A" w14:textId="48364B74" w:rsidR="00DD6894" w:rsidRDefault="00F55460" w:rsidP="00DD6894">
      <w:pPr>
        <w:tabs>
          <w:tab w:val="left" w:pos="284"/>
          <w:tab w:val="left" w:pos="2835"/>
          <w:tab w:val="left" w:pos="5387"/>
          <w:tab w:val="left" w:pos="7938"/>
        </w:tabs>
        <w:spacing w:after="0" w:line="276" w:lineRule="auto"/>
        <w:ind w:firstLine="284"/>
        <w:jc w:val="both"/>
        <w:rPr>
          <w:rFonts w:ascii="Times New Roman" w:hAnsi="Times New Roman" w:cs="Times New Roman"/>
          <w:b/>
          <w:sz w:val="24"/>
          <w:szCs w:val="24"/>
        </w:rPr>
      </w:pPr>
      <w:r w:rsidRPr="00DD6894">
        <w:rPr>
          <w:rFonts w:ascii="Times New Roman" w:hAnsi="Times New Roman" w:cs="Times New Roman"/>
          <w:b/>
          <w:sz w:val="24"/>
          <w:szCs w:val="24"/>
          <w:highlight w:val="yellow"/>
          <w:lang w:val="es-ES"/>
        </w:rPr>
        <w:t>A.</w:t>
      </w:r>
      <w:r w:rsidRPr="00DD6894">
        <w:rPr>
          <w:rFonts w:ascii="Times New Roman" w:hAnsi="Times New Roman" w:cs="Times New Roman"/>
          <w:sz w:val="24"/>
          <w:szCs w:val="24"/>
          <w:highlight w:val="yellow"/>
          <w:lang w:val="es-ES"/>
        </w:rPr>
        <w:t xml:space="preserve"> </w:t>
      </w:r>
      <w:r w:rsidR="00DD6894" w:rsidRPr="00DD6894">
        <w:rPr>
          <w:rFonts w:ascii="Times New Roman" w:hAnsi="Times New Roman" w:cs="Times New Roman"/>
          <w:sz w:val="24"/>
          <w:szCs w:val="24"/>
          <w:highlight w:val="yellow"/>
          <w:lang w:val="es-ES"/>
        </w:rPr>
        <w:t>Khối lượng riêng của một chất là khối lượng của một đơn vị thể tích chất đó.</w:t>
      </w:r>
      <w:r w:rsidRPr="00F55460">
        <w:rPr>
          <w:rFonts w:ascii="Times New Roman" w:hAnsi="Times New Roman" w:cs="Times New Roman"/>
          <w:b/>
          <w:sz w:val="24"/>
          <w:szCs w:val="24"/>
        </w:rPr>
        <w:tab/>
      </w:r>
    </w:p>
    <w:p w14:paraId="781CE13C" w14:textId="7A6E5080" w:rsidR="00DD6894" w:rsidRPr="00D07AB2" w:rsidRDefault="00F55460" w:rsidP="00DD6894">
      <w:pPr>
        <w:tabs>
          <w:tab w:val="left" w:pos="284"/>
          <w:tab w:val="left" w:pos="2835"/>
          <w:tab w:val="left" w:pos="5387"/>
          <w:tab w:val="left" w:pos="7938"/>
        </w:tabs>
        <w:spacing w:after="0" w:line="276" w:lineRule="auto"/>
        <w:ind w:firstLine="284"/>
        <w:jc w:val="both"/>
        <w:rPr>
          <w:rFonts w:ascii="Times New Roman" w:hAnsi="Times New Roman" w:cs="Times New Roman"/>
          <w:bCs/>
          <w:sz w:val="24"/>
          <w:szCs w:val="24"/>
        </w:rPr>
      </w:pPr>
      <w:r w:rsidRPr="00D07AB2">
        <w:rPr>
          <w:rFonts w:ascii="Times New Roman" w:hAnsi="Times New Roman" w:cs="Times New Roman"/>
          <w:b/>
          <w:sz w:val="24"/>
          <w:szCs w:val="24"/>
          <w:lang w:val="vi-VN"/>
        </w:rPr>
        <w:t>B.</w:t>
      </w:r>
      <w:r w:rsidRPr="00D07AB2">
        <w:rPr>
          <w:rFonts w:ascii="Times New Roman" w:hAnsi="Times New Roman" w:cs="Times New Roman"/>
          <w:bCs/>
          <w:sz w:val="24"/>
          <w:szCs w:val="24"/>
          <w:lang w:val="vi-VN"/>
        </w:rPr>
        <w:t xml:space="preserve"> </w:t>
      </w:r>
      <w:r w:rsidR="00DD6894" w:rsidRPr="00D07AB2">
        <w:rPr>
          <w:rFonts w:ascii="Times New Roman" w:hAnsi="Times New Roman" w:cs="Times New Roman"/>
          <w:bCs/>
          <w:sz w:val="24"/>
          <w:szCs w:val="24"/>
          <w:lang w:val="vi-VN"/>
        </w:rPr>
        <w:t>Nói khối lượng riêng của sắt là 7800 kg/m3 có nghĩa là 1 cm3 sắt có khối lượng 7800 kg.</w:t>
      </w:r>
      <w:r w:rsidRPr="00D07AB2">
        <w:rPr>
          <w:rFonts w:ascii="Times New Roman" w:hAnsi="Times New Roman" w:cs="Times New Roman"/>
          <w:bCs/>
          <w:sz w:val="24"/>
          <w:szCs w:val="24"/>
        </w:rPr>
        <w:tab/>
      </w:r>
    </w:p>
    <w:p w14:paraId="32462641" w14:textId="690E5439" w:rsidR="00DD6894" w:rsidRPr="00D07AB2" w:rsidRDefault="00F55460" w:rsidP="00DD6894">
      <w:pPr>
        <w:tabs>
          <w:tab w:val="left" w:pos="284"/>
          <w:tab w:val="left" w:pos="2835"/>
          <w:tab w:val="left" w:pos="5387"/>
          <w:tab w:val="left" w:pos="7938"/>
        </w:tabs>
        <w:spacing w:after="0" w:line="276" w:lineRule="auto"/>
        <w:ind w:firstLine="284"/>
        <w:jc w:val="both"/>
        <w:rPr>
          <w:rFonts w:ascii="Times New Roman" w:hAnsi="Times New Roman" w:cs="Times New Roman"/>
          <w:bCs/>
          <w:sz w:val="24"/>
          <w:szCs w:val="24"/>
        </w:rPr>
      </w:pPr>
      <w:r w:rsidRPr="00D07AB2">
        <w:rPr>
          <w:rFonts w:ascii="Times New Roman" w:hAnsi="Times New Roman" w:cs="Times New Roman"/>
          <w:b/>
          <w:sz w:val="24"/>
          <w:szCs w:val="24"/>
          <w:lang w:val="vi-VN"/>
        </w:rPr>
        <w:t>C.</w:t>
      </w:r>
      <w:r w:rsidRPr="00D07AB2">
        <w:rPr>
          <w:rFonts w:ascii="Times New Roman" w:hAnsi="Times New Roman" w:cs="Times New Roman"/>
          <w:bCs/>
          <w:sz w:val="24"/>
          <w:szCs w:val="24"/>
          <w:lang w:val="vi-VN"/>
        </w:rPr>
        <w:t xml:space="preserve"> </w:t>
      </w:r>
      <w:r w:rsidR="00DD6894" w:rsidRPr="00D07AB2">
        <w:rPr>
          <w:rFonts w:ascii="Times New Roman" w:hAnsi="Times New Roman" w:cs="Times New Roman"/>
          <w:bCs/>
          <w:sz w:val="24"/>
          <w:szCs w:val="24"/>
          <w:lang w:val="vi-VN"/>
        </w:rPr>
        <w:t>Công thức tính khối lượng riêng là D = m.V.</w:t>
      </w:r>
      <w:r w:rsidRPr="00D07AB2">
        <w:rPr>
          <w:rFonts w:ascii="Times New Roman" w:hAnsi="Times New Roman" w:cs="Times New Roman"/>
          <w:bCs/>
          <w:sz w:val="24"/>
          <w:szCs w:val="24"/>
          <w:lang w:val="vi-VN"/>
        </w:rPr>
        <w:tab/>
      </w:r>
      <w:r w:rsidRPr="00D07AB2">
        <w:rPr>
          <w:rFonts w:ascii="Times New Roman" w:hAnsi="Times New Roman" w:cs="Times New Roman"/>
          <w:bCs/>
          <w:sz w:val="24"/>
          <w:szCs w:val="24"/>
        </w:rPr>
        <w:tab/>
      </w:r>
    </w:p>
    <w:p w14:paraId="3AFD7EA4" w14:textId="791CC056" w:rsidR="003F4CC3" w:rsidRPr="00D07AB2" w:rsidRDefault="00F55460" w:rsidP="00DD6894">
      <w:pPr>
        <w:tabs>
          <w:tab w:val="left" w:pos="284"/>
          <w:tab w:val="left" w:pos="2835"/>
          <w:tab w:val="left" w:pos="5387"/>
          <w:tab w:val="left" w:pos="7938"/>
        </w:tabs>
        <w:spacing w:after="0" w:line="276" w:lineRule="auto"/>
        <w:ind w:firstLine="284"/>
        <w:jc w:val="both"/>
        <w:rPr>
          <w:rFonts w:ascii="Times New Roman" w:hAnsi="Times New Roman" w:cs="Times New Roman"/>
          <w:bCs/>
          <w:sz w:val="24"/>
          <w:szCs w:val="24"/>
        </w:rPr>
      </w:pPr>
      <w:r w:rsidRPr="00D07AB2">
        <w:rPr>
          <w:rFonts w:ascii="Times New Roman" w:hAnsi="Times New Roman" w:cs="Times New Roman"/>
          <w:b/>
          <w:sz w:val="24"/>
          <w:szCs w:val="24"/>
          <w:lang w:val="vi-VN"/>
        </w:rPr>
        <w:t>D.</w:t>
      </w:r>
      <w:r w:rsidRPr="00D07AB2">
        <w:rPr>
          <w:rFonts w:ascii="Times New Roman" w:hAnsi="Times New Roman" w:cs="Times New Roman"/>
          <w:bCs/>
          <w:sz w:val="24"/>
          <w:szCs w:val="24"/>
          <w:lang w:val="vi-VN"/>
        </w:rPr>
        <w:t xml:space="preserve"> </w:t>
      </w:r>
      <w:r w:rsidR="00DD6894" w:rsidRPr="00D07AB2">
        <w:rPr>
          <w:rFonts w:ascii="Times New Roman" w:hAnsi="Times New Roman" w:cs="Times New Roman"/>
          <w:bCs/>
          <w:sz w:val="24"/>
          <w:szCs w:val="24"/>
          <w:lang w:val="vi-VN"/>
        </w:rPr>
        <w:t>Khối lượng riêng bằng trọng lượng riêng.</w:t>
      </w:r>
    </w:p>
    <w:p w14:paraId="0DA30F17" w14:textId="77777777" w:rsidR="003F4CC3" w:rsidRDefault="003F4CC3" w:rsidP="009E5CA5">
      <w:pPr>
        <w:autoSpaceDE w:val="0"/>
        <w:autoSpaceDN w:val="0"/>
        <w:adjustRightInd w:val="0"/>
        <w:spacing w:after="0" w:line="276" w:lineRule="auto"/>
        <w:jc w:val="both"/>
        <w:rPr>
          <w:rFonts w:ascii="Times New Roman" w:hAnsi="Times New Roman" w:cs="Times New Roman"/>
          <w:b/>
          <w:color w:val="0033CC"/>
          <w:sz w:val="24"/>
          <w:szCs w:val="24"/>
        </w:rPr>
      </w:pPr>
    </w:p>
    <w:p w14:paraId="31E2B4F0" w14:textId="622A769C" w:rsidR="00F55460" w:rsidRPr="00F55460" w:rsidRDefault="00C01E37" w:rsidP="009E5CA5">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lastRenderedPageBreak/>
        <w:t xml:space="preserve">Câu </w:t>
      </w:r>
      <w:r w:rsidR="00580DE2">
        <w:rPr>
          <w:rFonts w:ascii="Times New Roman" w:hAnsi="Times New Roman" w:cs="Times New Roman"/>
          <w:b/>
          <w:color w:val="0033CC"/>
          <w:sz w:val="24"/>
          <w:szCs w:val="24"/>
        </w:rPr>
        <w:t>7</w:t>
      </w:r>
      <w:r w:rsidR="00F55460" w:rsidRPr="00F55460">
        <w:rPr>
          <w:rFonts w:ascii="Times New Roman" w:hAnsi="Times New Roman" w:cs="Times New Roman"/>
          <w:b/>
          <w:color w:val="0033CC"/>
          <w:sz w:val="24"/>
          <w:szCs w:val="24"/>
        </w:rPr>
        <w:t xml:space="preserve">. </w:t>
      </w:r>
      <w:r w:rsidR="00DD6894" w:rsidRPr="00D07AB2">
        <w:rPr>
          <w:rFonts w:ascii="Times New Roman" w:hAnsi="Times New Roman" w:cs="Times New Roman"/>
          <w:bCs/>
          <w:sz w:val="24"/>
          <w:szCs w:val="24"/>
        </w:rPr>
        <w:t>Điền vào chỗ trống: "Khi biết khối lượng riêng của một vật, ta có thể biết vật đó được cấu tạo bằng chất gì bằng cách đối chiếu với bảng ... của các chất."</w:t>
      </w:r>
    </w:p>
    <w:p w14:paraId="61441D1F" w14:textId="08674320" w:rsidR="00F55460" w:rsidRPr="00F55460" w:rsidRDefault="00F55460" w:rsidP="009E5CA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r>
      <w:r w:rsidRPr="00DD6894">
        <w:rPr>
          <w:rFonts w:ascii="Times New Roman" w:hAnsi="Times New Roman" w:cs="Times New Roman"/>
          <w:b/>
          <w:sz w:val="24"/>
          <w:szCs w:val="24"/>
          <w:highlight w:val="yellow"/>
        </w:rPr>
        <w:t>A.</w:t>
      </w:r>
      <w:r w:rsidR="00C01E37" w:rsidRPr="00DD6894">
        <w:rPr>
          <w:rFonts w:ascii="Times New Roman" w:hAnsi="Times New Roman" w:cs="Times New Roman"/>
          <w:sz w:val="24"/>
          <w:szCs w:val="24"/>
          <w:highlight w:val="yellow"/>
        </w:rPr>
        <w:t xml:space="preserve"> </w:t>
      </w:r>
      <w:r w:rsidR="00DD6894" w:rsidRPr="00DD6894">
        <w:rPr>
          <w:rFonts w:ascii="Times New Roman" w:hAnsi="Times New Roman" w:cs="Times New Roman"/>
          <w:sz w:val="24"/>
          <w:szCs w:val="24"/>
          <w:highlight w:val="yellow"/>
        </w:rPr>
        <w:t>Khối lượng riêng</w:t>
      </w:r>
      <w:r w:rsidRPr="00F55460">
        <w:rPr>
          <w:rFonts w:ascii="Times New Roman" w:hAnsi="Times New Roman" w:cs="Times New Roman"/>
          <w:b/>
          <w:sz w:val="24"/>
          <w:szCs w:val="24"/>
        </w:rPr>
        <w:tab/>
      </w:r>
      <w:r w:rsidRPr="00F55460">
        <w:rPr>
          <w:rFonts w:ascii="Times New Roman" w:hAnsi="Times New Roman" w:cs="Times New Roman"/>
          <w:b/>
          <w:sz w:val="24"/>
          <w:szCs w:val="24"/>
        </w:rPr>
        <w:tab/>
      </w:r>
      <w:r w:rsidRPr="00D07AB2">
        <w:rPr>
          <w:rFonts w:ascii="Times New Roman" w:hAnsi="Times New Roman" w:cs="Times New Roman"/>
          <w:b/>
          <w:sz w:val="24"/>
          <w:szCs w:val="24"/>
        </w:rPr>
        <w:t xml:space="preserve">B. </w:t>
      </w:r>
      <w:r w:rsidR="00DD6894" w:rsidRPr="00D07AB2">
        <w:rPr>
          <w:rFonts w:ascii="Times New Roman" w:hAnsi="Times New Roman" w:cs="Times New Roman"/>
          <w:bCs/>
          <w:sz w:val="24"/>
          <w:szCs w:val="24"/>
        </w:rPr>
        <w:t>Trọng lượng riêng</w:t>
      </w:r>
      <w:r w:rsidRPr="00F55460">
        <w:rPr>
          <w:rFonts w:ascii="Times New Roman" w:hAnsi="Times New Roman" w:cs="Times New Roman"/>
          <w:b/>
          <w:sz w:val="24"/>
          <w:szCs w:val="24"/>
        </w:rPr>
        <w:tab/>
      </w:r>
    </w:p>
    <w:p w14:paraId="0D1E2879" w14:textId="2D0C86D8" w:rsidR="00F55460" w:rsidRPr="00F55460" w:rsidRDefault="00F55460" w:rsidP="009E5CA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sidR="00C01E37">
        <w:rPr>
          <w:rFonts w:ascii="Times New Roman" w:hAnsi="Times New Roman" w:cs="Times New Roman"/>
          <w:sz w:val="24"/>
          <w:szCs w:val="24"/>
        </w:rPr>
        <w:t xml:space="preserve"> </w:t>
      </w:r>
      <w:r w:rsidR="00DD6894">
        <w:rPr>
          <w:rFonts w:ascii="Times New Roman" w:hAnsi="Times New Roman" w:cs="Times New Roman"/>
          <w:sz w:val="24"/>
          <w:szCs w:val="24"/>
        </w:rPr>
        <w:t>Khối lượng</w:t>
      </w:r>
      <w:r w:rsidRPr="00F55460">
        <w:rPr>
          <w:rFonts w:ascii="Times New Roman" w:hAnsi="Times New Roman" w:cs="Times New Roman"/>
          <w:b/>
          <w:sz w:val="24"/>
          <w:szCs w:val="24"/>
        </w:rPr>
        <w:tab/>
      </w:r>
      <w:r w:rsidRPr="00F55460">
        <w:rPr>
          <w:rFonts w:ascii="Times New Roman" w:hAnsi="Times New Roman" w:cs="Times New Roman"/>
          <w:b/>
          <w:sz w:val="24"/>
          <w:szCs w:val="24"/>
        </w:rPr>
        <w:tab/>
        <w:t>D.</w:t>
      </w:r>
      <w:r w:rsidR="00C01E37">
        <w:rPr>
          <w:rFonts w:ascii="Times New Roman" w:hAnsi="Times New Roman" w:cs="Times New Roman"/>
          <w:sz w:val="24"/>
          <w:szCs w:val="24"/>
        </w:rPr>
        <w:t xml:space="preserve"> </w:t>
      </w:r>
      <w:r w:rsidR="00DD6894">
        <w:rPr>
          <w:rFonts w:ascii="Times New Roman" w:hAnsi="Times New Roman" w:cs="Times New Roman"/>
          <w:sz w:val="24"/>
          <w:szCs w:val="24"/>
        </w:rPr>
        <w:t>Thể tích</w:t>
      </w:r>
    </w:p>
    <w:p w14:paraId="3B61F2EB" w14:textId="580ABFD3" w:rsidR="00F55460" w:rsidRDefault="00F55460" w:rsidP="009E5CA5">
      <w:pPr>
        <w:tabs>
          <w:tab w:val="left" w:pos="750"/>
        </w:tabs>
        <w:spacing w:after="0" w:line="276" w:lineRule="auto"/>
        <w:jc w:val="center"/>
        <w:rPr>
          <w:rFonts w:ascii="Times New Roman" w:hAnsi="Times New Roman" w:cs="Times New Roman"/>
          <w:b/>
          <w:sz w:val="24"/>
          <w:szCs w:val="24"/>
        </w:rPr>
      </w:pPr>
      <w:r w:rsidRPr="00F55460">
        <w:rPr>
          <w:rFonts w:ascii="Times New Roman" w:hAnsi="Times New Roman" w:cs="Times New Roman"/>
          <w:b/>
          <w:color w:val="FF0000"/>
          <w:sz w:val="24"/>
          <w:szCs w:val="24"/>
        </w:rPr>
        <w:t>MỨC ĐỘ 2: HIỂU</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5 câu</w:t>
      </w:r>
      <w:r w:rsidR="00537AD5">
        <w:rPr>
          <w:rFonts w:ascii="Times New Roman" w:hAnsi="Times New Roman" w:cs="Times New Roman"/>
          <w:b/>
          <w:sz w:val="24"/>
          <w:szCs w:val="24"/>
        </w:rPr>
        <w:t>)</w:t>
      </w:r>
    </w:p>
    <w:p w14:paraId="243CA5F0"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3CA5E3B1" w14:textId="4EB0B11F" w:rsidR="00D01652" w:rsidRPr="00D01652" w:rsidRDefault="00580DE2" w:rsidP="00D01652">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sidRPr="00D01652">
        <w:rPr>
          <w:rFonts w:ascii="Times New Roman" w:hAnsi="Times New Roman" w:cs="Times New Roman"/>
          <w:bCs/>
          <w:sz w:val="24"/>
          <w:szCs w:val="24"/>
          <w:lang w:val="es-ES"/>
        </w:rPr>
        <w:t>Tính khối lượng của một khối đá hoa cương dạng hình hộp chữ nhật có kích thước 2,0 m x 3,0 m x 1,5 m. Biết khối lượng riêng của đá hoa cương là ρ</w:t>
      </w:r>
      <w:r w:rsidR="00D01652">
        <w:rPr>
          <w:rFonts w:ascii="Times New Roman" w:hAnsi="Times New Roman" w:cs="Times New Roman"/>
          <w:bCs/>
          <w:sz w:val="24"/>
          <w:szCs w:val="24"/>
          <w:lang w:val="es-ES"/>
        </w:rPr>
        <w:t xml:space="preserve"> </w:t>
      </w:r>
      <w:r w:rsidR="00D01652" w:rsidRPr="00D01652">
        <w:rPr>
          <w:rFonts w:ascii="Times New Roman" w:hAnsi="Times New Roman" w:cs="Times New Roman"/>
          <w:bCs/>
          <w:sz w:val="24"/>
          <w:szCs w:val="24"/>
          <w:lang w:val="es-ES"/>
        </w:rPr>
        <w:t>=</w:t>
      </w:r>
      <w:r w:rsidR="00D01652">
        <w:rPr>
          <w:rFonts w:ascii="Times New Roman" w:hAnsi="Times New Roman" w:cs="Times New Roman"/>
          <w:bCs/>
          <w:sz w:val="24"/>
          <w:szCs w:val="24"/>
          <w:lang w:val="es-ES"/>
        </w:rPr>
        <w:t xml:space="preserve"> </w:t>
      </w:r>
      <w:r w:rsidR="00D01652" w:rsidRPr="00D01652">
        <w:rPr>
          <w:rFonts w:ascii="Times New Roman" w:hAnsi="Times New Roman" w:cs="Times New Roman"/>
          <w:bCs/>
          <w:sz w:val="24"/>
          <w:szCs w:val="24"/>
          <w:lang w:val="es-ES"/>
        </w:rPr>
        <w:t>2750kg/m</w:t>
      </w:r>
      <w:r w:rsidR="00D01652" w:rsidRPr="00D01652">
        <w:rPr>
          <w:rFonts w:ascii="Times New Roman" w:hAnsi="Times New Roman" w:cs="Times New Roman"/>
          <w:bCs/>
          <w:sz w:val="24"/>
          <w:szCs w:val="24"/>
          <w:vertAlign w:val="superscript"/>
          <w:lang w:val="es-ES"/>
        </w:rPr>
        <w:t>3</w:t>
      </w:r>
    </w:p>
    <w:p w14:paraId="431CCAB4" w14:textId="77777777" w:rsidR="00D01652" w:rsidRPr="00D01652" w:rsidRDefault="00D01652" w:rsidP="00D01652">
      <w:pPr>
        <w:spacing w:after="0" w:line="276" w:lineRule="auto"/>
        <w:jc w:val="both"/>
        <w:rPr>
          <w:rFonts w:ascii="Times New Roman" w:hAnsi="Times New Roman" w:cs="Times New Roman"/>
          <w:b/>
          <w:sz w:val="24"/>
          <w:szCs w:val="24"/>
          <w:lang w:val="es-ES"/>
        </w:rPr>
      </w:pPr>
    </w:p>
    <w:p w14:paraId="42992738" w14:textId="77777777" w:rsidR="00D01652" w:rsidRPr="00D01652" w:rsidRDefault="00D01652" w:rsidP="00D01652">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A.</w:t>
      </w:r>
      <w:r w:rsidRPr="00D01652">
        <w:rPr>
          <w:rFonts w:ascii="Times New Roman" w:hAnsi="Times New Roman" w:cs="Times New Roman"/>
          <w:bCs/>
          <w:sz w:val="24"/>
          <w:szCs w:val="24"/>
          <w:lang w:val="es-ES"/>
        </w:rPr>
        <w:t xml:space="preserve"> 2475 kg.</w:t>
      </w:r>
    </w:p>
    <w:p w14:paraId="0882624B" w14:textId="77777777" w:rsidR="00D01652" w:rsidRPr="00D01652" w:rsidRDefault="00D01652" w:rsidP="00D01652">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highlight w:val="yellow"/>
          <w:lang w:val="es-ES"/>
        </w:rPr>
        <w:t>B.</w:t>
      </w:r>
      <w:r w:rsidRPr="00D01652">
        <w:rPr>
          <w:rFonts w:ascii="Times New Roman" w:hAnsi="Times New Roman" w:cs="Times New Roman"/>
          <w:bCs/>
          <w:sz w:val="24"/>
          <w:szCs w:val="24"/>
          <w:highlight w:val="yellow"/>
          <w:lang w:val="es-ES"/>
        </w:rPr>
        <w:t xml:space="preserve"> 24750 kg.</w:t>
      </w:r>
    </w:p>
    <w:p w14:paraId="0D018DA6" w14:textId="77777777" w:rsidR="00D01652" w:rsidRPr="00D01652" w:rsidRDefault="00D01652" w:rsidP="00D01652">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C.</w:t>
      </w:r>
      <w:r w:rsidRPr="00D01652">
        <w:rPr>
          <w:rFonts w:ascii="Times New Roman" w:hAnsi="Times New Roman" w:cs="Times New Roman"/>
          <w:bCs/>
          <w:sz w:val="24"/>
          <w:szCs w:val="24"/>
          <w:lang w:val="es-ES"/>
        </w:rPr>
        <w:t xml:space="preserve"> 275 kg.</w:t>
      </w:r>
    </w:p>
    <w:p w14:paraId="45B6BDC1" w14:textId="0FA3C7D7" w:rsidR="00580DE2" w:rsidRPr="00D01652" w:rsidRDefault="00D01652" w:rsidP="00D01652">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D.</w:t>
      </w:r>
      <w:r w:rsidRPr="00D01652">
        <w:rPr>
          <w:rFonts w:ascii="Times New Roman" w:hAnsi="Times New Roman" w:cs="Times New Roman"/>
          <w:bCs/>
          <w:sz w:val="24"/>
          <w:szCs w:val="24"/>
          <w:lang w:val="es-ES"/>
        </w:rPr>
        <w:t xml:space="preserve"> 2750 kg.</w:t>
      </w:r>
    </w:p>
    <w:p w14:paraId="2707D3F8"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725BA1DD" w14:textId="7E1D715E" w:rsidR="00580DE2" w:rsidRPr="00F55460" w:rsidRDefault="00580DE2" w:rsidP="00580DE2">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sidRPr="00D01652">
        <w:rPr>
          <w:rFonts w:ascii="Times New Roman" w:hAnsi="Times New Roman" w:cs="Times New Roman"/>
          <w:bCs/>
          <w:sz w:val="24"/>
          <w:szCs w:val="24"/>
          <w:lang w:val="es-ES"/>
        </w:rPr>
        <w:t>Khối lượng riêng của một chất cho ta biết khối lượng của một đơn vị thể tích chất đó.</w:t>
      </w:r>
    </w:p>
    <w:p w14:paraId="6EBB8797" w14:textId="77777777" w:rsidR="00D01652" w:rsidRPr="00D01652" w:rsidRDefault="00D01652" w:rsidP="00D01652">
      <w:pPr>
        <w:tabs>
          <w:tab w:val="left" w:pos="750"/>
        </w:tabs>
        <w:spacing w:after="0" w:line="276" w:lineRule="auto"/>
        <w:jc w:val="center"/>
        <w:rPr>
          <w:rFonts w:ascii="Times New Roman" w:hAnsi="Times New Roman" w:cs="Times New Roman"/>
          <w:b/>
          <w:color w:val="FF0000"/>
          <w:sz w:val="24"/>
          <w:szCs w:val="24"/>
        </w:rPr>
      </w:pPr>
    </w:p>
    <w:p w14:paraId="2B4DAB89" w14:textId="77777777"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highlight w:val="yellow"/>
        </w:rPr>
        <w:t>A.</w:t>
      </w:r>
      <w:r w:rsidRPr="00D01652">
        <w:rPr>
          <w:rFonts w:ascii="Times New Roman" w:hAnsi="Times New Roman" w:cs="Times New Roman"/>
          <w:bCs/>
          <w:sz w:val="24"/>
          <w:szCs w:val="24"/>
          <w:highlight w:val="yellow"/>
        </w:rPr>
        <w:t xml:space="preserve"> Đơn vị thể tích chất đó.</w:t>
      </w:r>
    </w:p>
    <w:p w14:paraId="5DBA6E06" w14:textId="7C6EC4B3"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B.</w:t>
      </w:r>
      <w:r w:rsidRPr="00D01652">
        <w:rPr>
          <w:rFonts w:ascii="Times New Roman" w:hAnsi="Times New Roman" w:cs="Times New Roman"/>
          <w:bCs/>
          <w:sz w:val="24"/>
          <w:szCs w:val="24"/>
        </w:rPr>
        <w:t xml:space="preserve"> Đơn vị khối lượng chất đó</w:t>
      </w:r>
      <w:r>
        <w:rPr>
          <w:rFonts w:ascii="Times New Roman" w:hAnsi="Times New Roman" w:cs="Times New Roman"/>
          <w:bCs/>
          <w:sz w:val="24"/>
          <w:szCs w:val="24"/>
        </w:rPr>
        <w:t>.</w:t>
      </w:r>
    </w:p>
    <w:p w14:paraId="541BD26A" w14:textId="407D110C"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C.</w:t>
      </w:r>
      <w:r w:rsidRPr="00D01652">
        <w:rPr>
          <w:rFonts w:ascii="Times New Roman" w:hAnsi="Times New Roman" w:cs="Times New Roman"/>
          <w:bCs/>
          <w:sz w:val="24"/>
          <w:szCs w:val="24"/>
        </w:rPr>
        <w:t xml:space="preserve"> Đơn vị trọng lượng chất đó</w:t>
      </w:r>
      <w:r>
        <w:rPr>
          <w:rFonts w:ascii="Times New Roman" w:hAnsi="Times New Roman" w:cs="Times New Roman"/>
          <w:bCs/>
          <w:sz w:val="24"/>
          <w:szCs w:val="24"/>
        </w:rPr>
        <w:t>.</w:t>
      </w:r>
    </w:p>
    <w:p w14:paraId="362968CA" w14:textId="4068B89E" w:rsidR="00580DE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D.</w:t>
      </w:r>
      <w:r w:rsidRPr="00D01652">
        <w:rPr>
          <w:rFonts w:ascii="Times New Roman" w:hAnsi="Times New Roman" w:cs="Times New Roman"/>
          <w:bCs/>
          <w:sz w:val="24"/>
          <w:szCs w:val="24"/>
        </w:rPr>
        <w:t xml:space="preserve"> Không có đáp án đúng</w:t>
      </w:r>
      <w:r>
        <w:rPr>
          <w:rFonts w:ascii="Times New Roman" w:hAnsi="Times New Roman" w:cs="Times New Roman"/>
          <w:bCs/>
          <w:sz w:val="24"/>
          <w:szCs w:val="24"/>
        </w:rPr>
        <w:t>.</w:t>
      </w:r>
    </w:p>
    <w:p w14:paraId="0C7F561A" w14:textId="77777777" w:rsidR="00D01652" w:rsidRPr="00F55460" w:rsidRDefault="00D01652" w:rsidP="00863DA9">
      <w:pPr>
        <w:tabs>
          <w:tab w:val="left" w:pos="750"/>
        </w:tabs>
        <w:spacing w:after="0" w:line="276" w:lineRule="auto"/>
        <w:ind w:firstLine="284"/>
        <w:rPr>
          <w:rFonts w:ascii="Times New Roman" w:hAnsi="Times New Roman" w:cs="Times New Roman"/>
          <w:b/>
          <w:color w:val="FF0000"/>
          <w:sz w:val="24"/>
          <w:szCs w:val="24"/>
        </w:rPr>
      </w:pPr>
    </w:p>
    <w:p w14:paraId="6DA5EE43" w14:textId="51E2BFF8" w:rsidR="00580DE2" w:rsidRDefault="00580DE2" w:rsidP="00D01652">
      <w:pPr>
        <w:spacing w:after="0" w:line="276" w:lineRule="auto"/>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sidRPr="00D01652">
        <w:rPr>
          <w:rFonts w:ascii="Times New Roman" w:hAnsi="Times New Roman" w:cs="Times New Roman"/>
          <w:bCs/>
          <w:sz w:val="24"/>
          <w:szCs w:val="24"/>
          <w:lang w:val="es-ES"/>
        </w:rPr>
        <w:t>Cho biết 13,5 kg nhôm có thể tích là 5 dm³. Khối lượng riêng của nhôm bằng bao nhiêu?</w:t>
      </w:r>
    </w:p>
    <w:p w14:paraId="02EB673D" w14:textId="77777777" w:rsidR="00D01652" w:rsidRPr="00D01652" w:rsidRDefault="00D01652" w:rsidP="00D01652">
      <w:pPr>
        <w:spacing w:after="0" w:line="276" w:lineRule="auto"/>
        <w:rPr>
          <w:rFonts w:ascii="Times New Roman" w:hAnsi="Times New Roman" w:cs="Times New Roman"/>
          <w:bCs/>
          <w:sz w:val="24"/>
          <w:szCs w:val="24"/>
          <w:lang w:val="es-ES"/>
        </w:rPr>
      </w:pPr>
    </w:p>
    <w:p w14:paraId="57549793" w14:textId="35D169E8"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A.</w:t>
      </w:r>
      <w:r>
        <w:rPr>
          <w:rFonts w:ascii="Times New Roman" w:hAnsi="Times New Roman" w:cs="Times New Roman"/>
          <w:bCs/>
          <w:sz w:val="24"/>
          <w:szCs w:val="24"/>
        </w:rPr>
        <w:t xml:space="preserve"> </w:t>
      </w:r>
      <w:r w:rsidRPr="00D01652">
        <w:rPr>
          <w:rFonts w:ascii="Times New Roman" w:hAnsi="Times New Roman" w:cs="Times New Roman"/>
          <w:bCs/>
          <w:sz w:val="24"/>
          <w:szCs w:val="24"/>
        </w:rPr>
        <w:t>2700kg/dm³</w:t>
      </w:r>
      <w:r>
        <w:rPr>
          <w:rFonts w:ascii="Times New Roman" w:hAnsi="Times New Roman" w:cs="Times New Roman"/>
          <w:bCs/>
          <w:sz w:val="24"/>
          <w:szCs w:val="24"/>
        </w:rPr>
        <w:t>.</w:t>
      </w:r>
    </w:p>
    <w:p w14:paraId="6347CDD9" w14:textId="3DD8C2AC"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highlight w:val="yellow"/>
        </w:rPr>
        <w:t>B</w:t>
      </w:r>
      <w:r w:rsidRPr="00D01652">
        <w:rPr>
          <w:rFonts w:ascii="Times New Roman" w:hAnsi="Times New Roman" w:cs="Times New Roman"/>
          <w:bCs/>
          <w:sz w:val="24"/>
          <w:szCs w:val="24"/>
          <w:highlight w:val="yellow"/>
        </w:rPr>
        <w:t>. 2700kg/m³.</w:t>
      </w:r>
    </w:p>
    <w:p w14:paraId="54B0E9CE" w14:textId="068E27E0"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C.</w:t>
      </w:r>
      <w:r>
        <w:rPr>
          <w:rFonts w:ascii="Times New Roman" w:hAnsi="Times New Roman" w:cs="Times New Roman"/>
          <w:bCs/>
          <w:sz w:val="24"/>
          <w:szCs w:val="24"/>
        </w:rPr>
        <w:t xml:space="preserve"> </w:t>
      </w:r>
      <w:r w:rsidRPr="00D01652">
        <w:rPr>
          <w:rFonts w:ascii="Times New Roman" w:hAnsi="Times New Roman" w:cs="Times New Roman"/>
          <w:bCs/>
          <w:sz w:val="24"/>
          <w:szCs w:val="24"/>
        </w:rPr>
        <w:t>270kh/m³</w:t>
      </w:r>
      <w:r>
        <w:rPr>
          <w:rFonts w:ascii="Times New Roman" w:hAnsi="Times New Roman" w:cs="Times New Roman"/>
          <w:bCs/>
          <w:sz w:val="24"/>
          <w:szCs w:val="24"/>
        </w:rPr>
        <w:t>.</w:t>
      </w:r>
    </w:p>
    <w:p w14:paraId="6D0B71FA" w14:textId="1510B26A" w:rsidR="00580DE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D.</w:t>
      </w:r>
      <w:r>
        <w:rPr>
          <w:rFonts w:ascii="Times New Roman" w:hAnsi="Times New Roman" w:cs="Times New Roman"/>
          <w:bCs/>
          <w:sz w:val="24"/>
          <w:szCs w:val="24"/>
        </w:rPr>
        <w:t xml:space="preserve"> </w:t>
      </w:r>
      <w:r w:rsidRPr="00D01652">
        <w:rPr>
          <w:rFonts w:ascii="Times New Roman" w:hAnsi="Times New Roman" w:cs="Times New Roman"/>
          <w:bCs/>
          <w:sz w:val="24"/>
          <w:szCs w:val="24"/>
        </w:rPr>
        <w:t>260kg/m³</w:t>
      </w:r>
      <w:r>
        <w:rPr>
          <w:rFonts w:ascii="Times New Roman" w:hAnsi="Times New Roman" w:cs="Times New Roman"/>
          <w:bCs/>
          <w:sz w:val="24"/>
          <w:szCs w:val="24"/>
        </w:rPr>
        <w:t>.</w:t>
      </w:r>
    </w:p>
    <w:p w14:paraId="3C994022" w14:textId="77777777" w:rsidR="00D01652" w:rsidRPr="00D01652" w:rsidRDefault="00D01652" w:rsidP="00D01652">
      <w:pPr>
        <w:tabs>
          <w:tab w:val="left" w:pos="750"/>
        </w:tabs>
        <w:spacing w:after="0" w:line="276" w:lineRule="auto"/>
        <w:rPr>
          <w:rFonts w:ascii="Times New Roman" w:hAnsi="Times New Roman" w:cs="Times New Roman"/>
          <w:bCs/>
          <w:sz w:val="24"/>
          <w:szCs w:val="24"/>
        </w:rPr>
      </w:pPr>
    </w:p>
    <w:p w14:paraId="6B207B54" w14:textId="7F87BB52" w:rsidR="00580DE2" w:rsidRPr="00D01652" w:rsidRDefault="00580DE2" w:rsidP="00580DE2">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Pr>
          <w:rFonts w:ascii="Times New Roman" w:hAnsi="Times New Roman" w:cs="Times New Roman"/>
          <w:bCs/>
          <w:sz w:val="24"/>
          <w:szCs w:val="24"/>
          <w:lang w:val="es-ES"/>
        </w:rPr>
        <w:t>Một</w:t>
      </w:r>
      <w:r w:rsidR="00D01652" w:rsidRPr="00D01652">
        <w:rPr>
          <w:rFonts w:ascii="Times New Roman" w:hAnsi="Times New Roman" w:cs="Times New Roman"/>
          <w:bCs/>
          <w:sz w:val="24"/>
          <w:szCs w:val="24"/>
          <w:lang w:val="es-ES"/>
        </w:rPr>
        <w:t xml:space="preserve"> kg kem giặt VISO có thể tích 900 cm³. Tính khối lượng riêng của kem giặt VISO và so sánh với khối lượng riêng của nước.</w:t>
      </w:r>
    </w:p>
    <w:p w14:paraId="252C1BE1" w14:textId="77777777" w:rsidR="00D01652" w:rsidRPr="00D01652" w:rsidRDefault="00D01652" w:rsidP="00580DE2">
      <w:pPr>
        <w:spacing w:after="0" w:line="276" w:lineRule="auto"/>
        <w:jc w:val="both"/>
        <w:rPr>
          <w:rFonts w:ascii="Times New Roman" w:hAnsi="Times New Roman" w:cs="Times New Roman"/>
          <w:bCs/>
          <w:sz w:val="24"/>
          <w:szCs w:val="24"/>
          <w:lang w:val="es-ES"/>
        </w:rPr>
      </w:pPr>
    </w:p>
    <w:p w14:paraId="5B7D94BD" w14:textId="1C6EFF8D"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 xml:space="preserve">A. </w:t>
      </w:r>
      <w:r w:rsidRPr="00D01652">
        <w:rPr>
          <w:rFonts w:ascii="Times New Roman" w:hAnsi="Times New Roman" w:cs="Times New Roman"/>
          <w:bCs/>
          <w:sz w:val="24"/>
          <w:szCs w:val="24"/>
          <w:lang w:val="es-ES"/>
        </w:rPr>
        <w:t>1240</w:t>
      </w:r>
      <w:r>
        <w:rPr>
          <w:rFonts w:ascii="Times New Roman" w:hAnsi="Times New Roman" w:cs="Times New Roman"/>
          <w:bCs/>
          <w:sz w:val="24"/>
          <w:szCs w:val="24"/>
          <w:lang w:val="es-ES"/>
        </w:rPr>
        <w:t xml:space="preserve"> </w:t>
      </w:r>
      <w:r w:rsidRPr="00D01652">
        <w:rPr>
          <w:rFonts w:ascii="Times New Roman" w:hAnsi="Times New Roman" w:cs="Times New Roman"/>
          <w:bCs/>
          <w:sz w:val="24"/>
          <w:szCs w:val="24"/>
          <w:lang w:val="es-ES"/>
        </w:rPr>
        <w:t>kg/m</w:t>
      </w:r>
      <w:r w:rsidRPr="00D01652">
        <w:rPr>
          <w:rFonts w:ascii="Times New Roman" w:hAnsi="Times New Roman" w:cs="Times New Roman"/>
          <w:bCs/>
          <w:sz w:val="24"/>
          <w:szCs w:val="24"/>
          <w:vertAlign w:val="superscript"/>
          <w:lang w:val="es-ES"/>
        </w:rPr>
        <w:t>3</w:t>
      </w:r>
      <w:r>
        <w:rPr>
          <w:rFonts w:ascii="Times New Roman" w:hAnsi="Times New Roman" w:cs="Times New Roman"/>
          <w:bCs/>
          <w:sz w:val="24"/>
          <w:szCs w:val="24"/>
          <w:lang w:val="es-ES"/>
        </w:rPr>
        <w:t>.</w:t>
      </w:r>
    </w:p>
    <w:p w14:paraId="7BBFF7FD" w14:textId="076224F7" w:rsidR="00D01652" w:rsidRPr="00D01652" w:rsidRDefault="00D01652" w:rsidP="00863DA9">
      <w:pPr>
        <w:spacing w:after="0" w:line="276" w:lineRule="auto"/>
        <w:ind w:firstLine="284"/>
        <w:jc w:val="both"/>
        <w:rPr>
          <w:rFonts w:ascii="Times New Roman" w:hAnsi="Times New Roman" w:cs="Times New Roman"/>
          <w:b/>
          <w:sz w:val="24"/>
          <w:szCs w:val="24"/>
          <w:lang w:val="es-ES"/>
        </w:rPr>
      </w:pPr>
      <w:r w:rsidRPr="00D01652">
        <w:rPr>
          <w:rFonts w:ascii="Times New Roman" w:hAnsi="Times New Roman" w:cs="Times New Roman"/>
          <w:b/>
          <w:sz w:val="24"/>
          <w:szCs w:val="24"/>
          <w:lang w:val="es-ES"/>
        </w:rPr>
        <w:t xml:space="preserve">B. </w:t>
      </w:r>
      <w:r w:rsidRPr="00D01652">
        <w:rPr>
          <w:rFonts w:ascii="Times New Roman" w:hAnsi="Times New Roman" w:cs="Times New Roman"/>
          <w:bCs/>
          <w:sz w:val="24"/>
          <w:szCs w:val="24"/>
          <w:lang w:val="es-ES"/>
        </w:rPr>
        <w:t>1200</w:t>
      </w:r>
      <w:r>
        <w:rPr>
          <w:rFonts w:ascii="Times New Roman" w:hAnsi="Times New Roman" w:cs="Times New Roman"/>
          <w:bCs/>
          <w:sz w:val="24"/>
          <w:szCs w:val="24"/>
          <w:lang w:val="es-ES"/>
        </w:rPr>
        <w:t xml:space="preserve"> </w:t>
      </w:r>
      <w:r w:rsidRPr="00D01652">
        <w:rPr>
          <w:rFonts w:ascii="Times New Roman" w:hAnsi="Times New Roman" w:cs="Times New Roman"/>
          <w:bCs/>
          <w:sz w:val="24"/>
          <w:szCs w:val="24"/>
          <w:lang w:val="es-ES"/>
        </w:rPr>
        <w:t>kg/m</w:t>
      </w:r>
      <w:r w:rsidRPr="00D01652">
        <w:rPr>
          <w:rFonts w:ascii="Times New Roman" w:hAnsi="Times New Roman" w:cs="Times New Roman"/>
          <w:bCs/>
          <w:sz w:val="24"/>
          <w:szCs w:val="24"/>
          <w:vertAlign w:val="superscript"/>
          <w:lang w:val="es-ES"/>
        </w:rPr>
        <w:t>3</w:t>
      </w:r>
      <w:r>
        <w:rPr>
          <w:rFonts w:ascii="Times New Roman" w:hAnsi="Times New Roman" w:cs="Times New Roman"/>
          <w:bCs/>
          <w:sz w:val="24"/>
          <w:szCs w:val="24"/>
          <w:lang w:val="es-ES"/>
        </w:rPr>
        <w:t>.</w:t>
      </w:r>
      <w:r w:rsidRPr="00D01652">
        <w:rPr>
          <w:rFonts w:ascii="Times New Roman" w:hAnsi="Times New Roman" w:cs="Times New Roman"/>
          <w:b/>
          <w:sz w:val="24"/>
          <w:szCs w:val="24"/>
          <w:vertAlign w:val="superscript"/>
          <w:lang w:val="es-ES"/>
        </w:rPr>
        <w:t xml:space="preserve"> </w:t>
      </w:r>
    </w:p>
    <w:p w14:paraId="0E99A33E" w14:textId="5B30CC1B" w:rsidR="00D01652" w:rsidRPr="00D01652" w:rsidRDefault="00D01652" w:rsidP="00863DA9">
      <w:pPr>
        <w:spacing w:after="0" w:line="276" w:lineRule="auto"/>
        <w:ind w:firstLine="284"/>
        <w:jc w:val="both"/>
        <w:rPr>
          <w:rFonts w:ascii="Times New Roman" w:hAnsi="Times New Roman" w:cs="Times New Roman"/>
          <w:b/>
          <w:sz w:val="24"/>
          <w:szCs w:val="24"/>
          <w:lang w:val="es-ES"/>
        </w:rPr>
      </w:pPr>
      <w:r w:rsidRPr="00D01652">
        <w:rPr>
          <w:rFonts w:ascii="Times New Roman" w:hAnsi="Times New Roman" w:cs="Times New Roman"/>
          <w:b/>
          <w:sz w:val="24"/>
          <w:szCs w:val="24"/>
          <w:highlight w:val="yellow"/>
          <w:lang w:val="es-ES"/>
        </w:rPr>
        <w:t xml:space="preserve">C. </w:t>
      </w:r>
      <w:r w:rsidRPr="00D01652">
        <w:rPr>
          <w:rFonts w:ascii="Times New Roman" w:hAnsi="Times New Roman" w:cs="Times New Roman"/>
          <w:bCs/>
          <w:sz w:val="24"/>
          <w:szCs w:val="24"/>
          <w:highlight w:val="yellow"/>
          <w:lang w:val="es-ES"/>
        </w:rPr>
        <w:t>1111,1 kg/m</w:t>
      </w:r>
      <w:r w:rsidRPr="00D01652">
        <w:rPr>
          <w:rFonts w:ascii="Times New Roman" w:hAnsi="Times New Roman" w:cs="Times New Roman"/>
          <w:bCs/>
          <w:sz w:val="24"/>
          <w:szCs w:val="24"/>
          <w:highlight w:val="yellow"/>
          <w:vertAlign w:val="superscript"/>
          <w:lang w:val="es-ES"/>
        </w:rPr>
        <w:t>3</w:t>
      </w:r>
      <w:r w:rsidRPr="00D01652">
        <w:rPr>
          <w:rFonts w:ascii="Times New Roman" w:hAnsi="Times New Roman" w:cs="Times New Roman"/>
          <w:bCs/>
          <w:sz w:val="24"/>
          <w:szCs w:val="24"/>
          <w:highlight w:val="yellow"/>
          <w:lang w:val="es-ES"/>
        </w:rPr>
        <w:t>.</w:t>
      </w:r>
    </w:p>
    <w:p w14:paraId="35885B35" w14:textId="7A130BDF"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 xml:space="preserve">D. </w:t>
      </w:r>
      <w:r w:rsidRPr="00D01652">
        <w:rPr>
          <w:rFonts w:ascii="Times New Roman" w:hAnsi="Times New Roman" w:cs="Times New Roman"/>
          <w:bCs/>
          <w:sz w:val="24"/>
          <w:szCs w:val="24"/>
          <w:lang w:val="es-ES"/>
        </w:rPr>
        <w:t>1000</w:t>
      </w:r>
      <w:r>
        <w:rPr>
          <w:rFonts w:ascii="Times New Roman" w:hAnsi="Times New Roman" w:cs="Times New Roman"/>
          <w:bCs/>
          <w:sz w:val="24"/>
          <w:szCs w:val="24"/>
          <w:lang w:val="es-ES"/>
        </w:rPr>
        <w:t xml:space="preserve"> </w:t>
      </w:r>
      <w:r w:rsidRPr="00D01652">
        <w:rPr>
          <w:rFonts w:ascii="Times New Roman" w:hAnsi="Times New Roman" w:cs="Times New Roman"/>
          <w:bCs/>
          <w:sz w:val="24"/>
          <w:szCs w:val="24"/>
          <w:lang w:val="es-ES"/>
        </w:rPr>
        <w:t>kg/m</w:t>
      </w:r>
      <w:r w:rsidRPr="00D01652">
        <w:rPr>
          <w:rFonts w:ascii="Times New Roman" w:hAnsi="Times New Roman" w:cs="Times New Roman"/>
          <w:bCs/>
          <w:sz w:val="24"/>
          <w:szCs w:val="24"/>
          <w:vertAlign w:val="superscript"/>
          <w:lang w:val="es-ES"/>
        </w:rPr>
        <w:t>3</w:t>
      </w:r>
      <w:r>
        <w:rPr>
          <w:rFonts w:ascii="Times New Roman" w:hAnsi="Times New Roman" w:cs="Times New Roman"/>
          <w:bCs/>
          <w:sz w:val="24"/>
          <w:szCs w:val="24"/>
          <w:lang w:val="es-ES"/>
        </w:rPr>
        <w:t>.</w:t>
      </w:r>
    </w:p>
    <w:p w14:paraId="69156CFB"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7602D530" w14:textId="1FB19552" w:rsidR="00580DE2" w:rsidRDefault="00580DE2" w:rsidP="00580DE2">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sidRPr="00D01652">
        <w:rPr>
          <w:rFonts w:ascii="Times New Roman" w:hAnsi="Times New Roman" w:cs="Times New Roman"/>
          <w:bCs/>
          <w:sz w:val="24"/>
          <w:szCs w:val="24"/>
          <w:lang w:val="es-ES"/>
        </w:rPr>
        <w:t>Muốn đo khối lượng riêng của quả cầu bằng sắt người ta dùng những dụng cụ gì?</w:t>
      </w:r>
    </w:p>
    <w:p w14:paraId="7ABA2322" w14:textId="77777777" w:rsidR="00D01652" w:rsidRPr="00D01652" w:rsidRDefault="00D01652" w:rsidP="00863DA9">
      <w:pPr>
        <w:spacing w:after="0" w:line="276" w:lineRule="auto"/>
        <w:ind w:firstLine="284"/>
        <w:jc w:val="both"/>
        <w:rPr>
          <w:rFonts w:ascii="Times New Roman" w:hAnsi="Times New Roman" w:cs="Times New Roman"/>
          <w:bCs/>
          <w:sz w:val="24"/>
          <w:szCs w:val="24"/>
          <w:lang w:val="es-ES"/>
        </w:rPr>
      </w:pPr>
    </w:p>
    <w:p w14:paraId="61B48954" w14:textId="4B8B20E3"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 xml:space="preserve">A. </w:t>
      </w:r>
      <w:r w:rsidRPr="00D01652">
        <w:rPr>
          <w:rFonts w:ascii="Times New Roman" w:hAnsi="Times New Roman" w:cs="Times New Roman"/>
          <w:bCs/>
          <w:sz w:val="24"/>
          <w:szCs w:val="24"/>
          <w:lang w:val="es-ES"/>
        </w:rPr>
        <w:t>Chỉ cần dùng một cái cân.</w:t>
      </w:r>
    </w:p>
    <w:p w14:paraId="66053640" w14:textId="3379734A"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B.</w:t>
      </w:r>
      <w:r w:rsidRPr="00D01652">
        <w:rPr>
          <w:rFonts w:ascii="Times New Roman" w:hAnsi="Times New Roman" w:cs="Times New Roman"/>
          <w:bCs/>
          <w:sz w:val="24"/>
          <w:szCs w:val="24"/>
          <w:lang w:val="es-ES"/>
        </w:rPr>
        <w:t xml:space="preserve"> Chỉ cần dùng một lực kế.</w:t>
      </w:r>
    </w:p>
    <w:p w14:paraId="70FF342D" w14:textId="5548BB05"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highlight w:val="yellow"/>
          <w:lang w:val="es-ES"/>
        </w:rPr>
        <w:t>C.</w:t>
      </w:r>
      <w:r w:rsidRPr="00D01652">
        <w:rPr>
          <w:rFonts w:ascii="Times New Roman" w:hAnsi="Times New Roman" w:cs="Times New Roman"/>
          <w:bCs/>
          <w:sz w:val="24"/>
          <w:szCs w:val="24"/>
          <w:highlight w:val="yellow"/>
          <w:lang w:val="es-ES"/>
        </w:rPr>
        <w:t xml:space="preserve"> Cần dùng một cái cân và bình chia độ.</w:t>
      </w:r>
    </w:p>
    <w:p w14:paraId="619BFA76" w14:textId="623B8030"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D.</w:t>
      </w:r>
      <w:r w:rsidRPr="00D01652">
        <w:rPr>
          <w:rFonts w:ascii="Times New Roman" w:hAnsi="Times New Roman" w:cs="Times New Roman"/>
          <w:bCs/>
          <w:sz w:val="24"/>
          <w:szCs w:val="24"/>
          <w:lang w:val="es-ES"/>
        </w:rPr>
        <w:t xml:space="preserve"> Chỉ cần dùng một bình chia độ.</w:t>
      </w:r>
    </w:p>
    <w:p w14:paraId="2F6DD978" w14:textId="24993834" w:rsidR="00580DE2" w:rsidRDefault="00580DE2" w:rsidP="00580DE2">
      <w:pPr>
        <w:tabs>
          <w:tab w:val="left" w:pos="750"/>
        </w:tabs>
        <w:spacing w:after="0" w:line="276" w:lineRule="auto"/>
        <w:rPr>
          <w:rFonts w:ascii="Times New Roman" w:hAnsi="Times New Roman" w:cs="Times New Roman"/>
          <w:b/>
          <w:color w:val="FF0000"/>
          <w:sz w:val="24"/>
          <w:szCs w:val="24"/>
        </w:rPr>
      </w:pPr>
    </w:p>
    <w:p w14:paraId="250DFA09" w14:textId="243DE843" w:rsidR="00863DA9" w:rsidRDefault="00863DA9" w:rsidP="00580DE2">
      <w:pPr>
        <w:tabs>
          <w:tab w:val="left" w:pos="750"/>
        </w:tabs>
        <w:spacing w:after="0" w:line="276" w:lineRule="auto"/>
        <w:rPr>
          <w:rFonts w:ascii="Times New Roman" w:hAnsi="Times New Roman" w:cs="Times New Roman"/>
          <w:b/>
          <w:color w:val="FF0000"/>
          <w:sz w:val="24"/>
          <w:szCs w:val="24"/>
        </w:rPr>
      </w:pPr>
    </w:p>
    <w:p w14:paraId="760426A2" w14:textId="184AFBF5" w:rsidR="00863DA9" w:rsidRDefault="00863DA9" w:rsidP="00580DE2">
      <w:pPr>
        <w:tabs>
          <w:tab w:val="left" w:pos="750"/>
        </w:tabs>
        <w:spacing w:after="0" w:line="276" w:lineRule="auto"/>
        <w:rPr>
          <w:rFonts w:ascii="Times New Roman" w:hAnsi="Times New Roman" w:cs="Times New Roman"/>
          <w:b/>
          <w:color w:val="FF0000"/>
          <w:sz w:val="24"/>
          <w:szCs w:val="24"/>
        </w:rPr>
      </w:pPr>
    </w:p>
    <w:p w14:paraId="0FB09716" w14:textId="04A0D97F" w:rsidR="00863DA9" w:rsidRDefault="00863DA9" w:rsidP="00580DE2">
      <w:pPr>
        <w:tabs>
          <w:tab w:val="left" w:pos="750"/>
        </w:tabs>
        <w:spacing w:after="0" w:line="276" w:lineRule="auto"/>
        <w:rPr>
          <w:rFonts w:ascii="Times New Roman" w:hAnsi="Times New Roman" w:cs="Times New Roman"/>
          <w:b/>
          <w:color w:val="FF0000"/>
          <w:sz w:val="24"/>
          <w:szCs w:val="24"/>
        </w:rPr>
      </w:pPr>
    </w:p>
    <w:p w14:paraId="1E072D4F" w14:textId="77777777" w:rsidR="00863DA9" w:rsidRPr="00F55460" w:rsidRDefault="00863DA9" w:rsidP="00580DE2">
      <w:pPr>
        <w:tabs>
          <w:tab w:val="left" w:pos="750"/>
        </w:tabs>
        <w:spacing w:after="0" w:line="276" w:lineRule="auto"/>
        <w:rPr>
          <w:rFonts w:ascii="Times New Roman" w:hAnsi="Times New Roman" w:cs="Times New Roman"/>
          <w:b/>
          <w:color w:val="FF0000"/>
          <w:sz w:val="24"/>
          <w:szCs w:val="24"/>
        </w:rPr>
      </w:pPr>
    </w:p>
    <w:p w14:paraId="1B381539" w14:textId="66548BD2"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lastRenderedPageBreak/>
        <w:t>MỨC ĐỘ 3: VẬN DỤNG</w:t>
      </w:r>
      <w:r w:rsidR="00537AD5">
        <w:rPr>
          <w:rFonts w:ascii="Times New Roman" w:hAnsi="Times New Roman" w:cs="Times New Roman"/>
          <w:b/>
          <w:color w:val="FF0000"/>
          <w:sz w:val="24"/>
          <w:szCs w:val="24"/>
        </w:rPr>
        <w:t xml:space="preserve"> (GIẢI CHI TIẾT) </w:t>
      </w:r>
      <w:r w:rsidR="00537AD5" w:rsidRPr="00537AD5">
        <w:rPr>
          <w:rFonts w:ascii="Times New Roman" w:hAnsi="Times New Roman" w:cs="Times New Roman"/>
          <w:b/>
          <w:sz w:val="24"/>
          <w:szCs w:val="24"/>
        </w:rPr>
        <w:t>3 câu</w:t>
      </w:r>
    </w:p>
    <w:p w14:paraId="081EE43E"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6E40F6DB" w14:textId="146202F3" w:rsidR="00863DA9" w:rsidRDefault="00580DE2" w:rsidP="00863DA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63DA9" w:rsidRPr="00863DA9">
        <w:rPr>
          <w:rFonts w:ascii="Times New Roman" w:hAnsi="Times New Roman" w:cs="Times New Roman"/>
          <w:bCs/>
          <w:sz w:val="24"/>
          <w:szCs w:val="24"/>
          <w:lang w:val="es-ES"/>
        </w:rPr>
        <w:t>Biết 10 lít cát có khối lượng 15 kg. Tính thể tích của 1 tấn cát.</w:t>
      </w:r>
    </w:p>
    <w:p w14:paraId="0F17D030" w14:textId="77777777" w:rsidR="00863DA9" w:rsidRPr="00863DA9" w:rsidRDefault="00863DA9" w:rsidP="00863DA9">
      <w:pPr>
        <w:spacing w:after="0" w:line="276" w:lineRule="auto"/>
        <w:ind w:firstLine="284"/>
        <w:jc w:val="both"/>
        <w:rPr>
          <w:rFonts w:ascii="Times New Roman" w:hAnsi="Times New Roman" w:cs="Times New Roman"/>
          <w:bCs/>
          <w:sz w:val="24"/>
          <w:szCs w:val="24"/>
          <w:lang w:val="es-ES"/>
        </w:rPr>
      </w:pPr>
    </w:p>
    <w:p w14:paraId="464DD8ED" w14:textId="175C8BEF"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highlight w:val="yellow"/>
          <w:lang w:val="es-ES"/>
        </w:rPr>
        <w:t>A.</w:t>
      </w:r>
      <w:r w:rsidRPr="00863DA9">
        <w:rPr>
          <w:rFonts w:ascii="Times New Roman" w:hAnsi="Times New Roman" w:cs="Times New Roman"/>
          <w:bCs/>
          <w:sz w:val="24"/>
          <w:szCs w:val="24"/>
          <w:highlight w:val="yellow"/>
          <w:lang w:val="es-ES"/>
        </w:rPr>
        <w:t xml:space="preserve"> 0,667m³.</w:t>
      </w:r>
    </w:p>
    <w:p w14:paraId="3387E1C7" w14:textId="3A5CB5BF"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B.</w:t>
      </w:r>
      <w:r>
        <w:rPr>
          <w:rFonts w:ascii="Times New Roman" w:hAnsi="Times New Roman" w:cs="Times New Roman"/>
          <w:bCs/>
          <w:sz w:val="24"/>
          <w:szCs w:val="24"/>
          <w:lang w:val="es-ES"/>
        </w:rPr>
        <w:t xml:space="preserve"> </w:t>
      </w:r>
      <w:r w:rsidRPr="00863DA9">
        <w:rPr>
          <w:rFonts w:ascii="Times New Roman" w:hAnsi="Times New Roman" w:cs="Times New Roman"/>
          <w:bCs/>
          <w:sz w:val="24"/>
          <w:szCs w:val="24"/>
          <w:lang w:val="es-ES"/>
        </w:rPr>
        <w:t>0,667m</w:t>
      </w:r>
      <w:r w:rsidRPr="00863DA9">
        <w:rPr>
          <w:rFonts w:ascii="Times New Roman" w:hAnsi="Times New Roman" w:cs="Times New Roman"/>
          <w:bCs/>
          <w:sz w:val="24"/>
          <w:szCs w:val="24"/>
          <w:vertAlign w:val="superscript"/>
          <w:lang w:val="es-ES"/>
        </w:rPr>
        <w:t>4</w:t>
      </w:r>
      <w:r>
        <w:rPr>
          <w:rFonts w:ascii="Times New Roman" w:hAnsi="Times New Roman" w:cs="Times New Roman"/>
          <w:bCs/>
          <w:sz w:val="24"/>
          <w:szCs w:val="24"/>
          <w:lang w:val="es-ES"/>
        </w:rPr>
        <w:t>.</w:t>
      </w:r>
    </w:p>
    <w:p w14:paraId="7EED6C6D" w14:textId="11B52CAB"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C.</w:t>
      </w:r>
      <w:r>
        <w:rPr>
          <w:rFonts w:ascii="Times New Roman" w:hAnsi="Times New Roman" w:cs="Times New Roman"/>
          <w:bCs/>
          <w:sz w:val="24"/>
          <w:szCs w:val="24"/>
          <w:lang w:val="es-ES"/>
        </w:rPr>
        <w:t xml:space="preserve"> </w:t>
      </w:r>
      <w:r w:rsidRPr="00863DA9">
        <w:rPr>
          <w:rFonts w:ascii="Times New Roman" w:hAnsi="Times New Roman" w:cs="Times New Roman"/>
          <w:bCs/>
          <w:sz w:val="24"/>
          <w:szCs w:val="24"/>
          <w:lang w:val="es-ES"/>
        </w:rPr>
        <w:t>0,778m³</w:t>
      </w:r>
      <w:r>
        <w:rPr>
          <w:rFonts w:ascii="Times New Roman" w:hAnsi="Times New Roman" w:cs="Times New Roman"/>
          <w:bCs/>
          <w:sz w:val="24"/>
          <w:szCs w:val="24"/>
          <w:lang w:val="es-ES"/>
        </w:rPr>
        <w:t>.</w:t>
      </w:r>
    </w:p>
    <w:p w14:paraId="11E0B692" w14:textId="250CEBF5" w:rsid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D.</w:t>
      </w:r>
      <w:r>
        <w:rPr>
          <w:rFonts w:ascii="Times New Roman" w:hAnsi="Times New Roman" w:cs="Times New Roman"/>
          <w:bCs/>
          <w:sz w:val="24"/>
          <w:szCs w:val="24"/>
          <w:lang w:val="es-ES"/>
        </w:rPr>
        <w:t xml:space="preserve"> </w:t>
      </w:r>
      <w:r w:rsidRPr="00863DA9">
        <w:rPr>
          <w:rFonts w:ascii="Times New Roman" w:hAnsi="Times New Roman" w:cs="Times New Roman"/>
          <w:bCs/>
          <w:sz w:val="24"/>
          <w:szCs w:val="24"/>
          <w:lang w:val="es-ES"/>
        </w:rPr>
        <w:t>0,778m</w:t>
      </w:r>
      <w:r w:rsidRPr="00863DA9">
        <w:rPr>
          <w:rFonts w:ascii="Times New Roman" w:hAnsi="Times New Roman" w:cs="Times New Roman"/>
          <w:bCs/>
          <w:sz w:val="24"/>
          <w:szCs w:val="24"/>
          <w:vertAlign w:val="superscript"/>
          <w:lang w:val="es-ES"/>
        </w:rPr>
        <w:t>4</w:t>
      </w:r>
      <w:r>
        <w:rPr>
          <w:rFonts w:ascii="Times New Roman" w:hAnsi="Times New Roman" w:cs="Times New Roman"/>
          <w:bCs/>
          <w:sz w:val="24"/>
          <w:szCs w:val="24"/>
          <w:lang w:val="es-ES"/>
        </w:rPr>
        <w:t>.</w:t>
      </w:r>
    </w:p>
    <w:p w14:paraId="6864ECEC" w14:textId="5134C15C" w:rsidR="001516D6" w:rsidRPr="001516D6" w:rsidRDefault="001516D6" w:rsidP="001516D6">
      <w:pPr>
        <w:spacing w:after="0" w:line="276" w:lineRule="auto"/>
        <w:ind w:firstLine="284"/>
        <w:jc w:val="both"/>
        <w:rPr>
          <w:rFonts w:ascii="Times New Roman" w:hAnsi="Times New Roman" w:cs="Times New Roman"/>
          <w:bCs/>
          <w:sz w:val="24"/>
          <w:szCs w:val="24"/>
          <w:lang w:val="es-ES"/>
        </w:rPr>
      </w:pPr>
    </w:p>
    <w:tbl>
      <w:tblPr>
        <w:tblStyle w:val="TableGrid"/>
        <w:tblW w:w="0" w:type="auto"/>
        <w:tblInd w:w="-34" w:type="dxa"/>
        <w:tblLook w:val="04A0" w:firstRow="1" w:lastRow="0" w:firstColumn="1" w:lastColumn="0" w:noHBand="0" w:noVBand="1"/>
      </w:tblPr>
      <w:tblGrid>
        <w:gridCol w:w="10105"/>
      </w:tblGrid>
      <w:tr w:rsidR="001516D6" w14:paraId="5BC1AF4E" w14:textId="77777777" w:rsidTr="001F701F">
        <w:trPr>
          <w:trHeight w:val="683"/>
        </w:trPr>
        <w:tc>
          <w:tcPr>
            <w:tcW w:w="10105" w:type="dxa"/>
            <w:shd w:val="clear" w:color="auto" w:fill="92D050"/>
          </w:tcPr>
          <w:p w14:paraId="02E20B8E" w14:textId="5EABEE09" w:rsidR="001516D6" w:rsidRDefault="001516D6" w:rsidP="001F701F">
            <w:pPr>
              <w:tabs>
                <w:tab w:val="left" w:pos="2835"/>
                <w:tab w:val="left" w:pos="5386"/>
                <w:tab w:val="left" w:pos="7937"/>
              </w:tabs>
              <w:ind w:left="-142"/>
              <w:jc w:val="center"/>
              <w:rPr>
                <w:b/>
                <w:color w:val="FF0000"/>
                <w:szCs w:val="24"/>
              </w:rPr>
            </w:pPr>
            <w:r w:rsidRPr="00853F35">
              <w:rPr>
                <w:b/>
                <w:color w:val="FF0000"/>
                <w:szCs w:val="24"/>
              </w:rPr>
              <w:t>Hướng dẫn giải</w:t>
            </w:r>
          </w:p>
          <w:p w14:paraId="53DE1C4F" w14:textId="2A5FCA18" w:rsidR="001516D6" w:rsidRDefault="001516D6" w:rsidP="001516D6">
            <w:pPr>
              <w:tabs>
                <w:tab w:val="left" w:pos="2835"/>
                <w:tab w:val="left" w:pos="5386"/>
                <w:tab w:val="left" w:pos="7937"/>
              </w:tabs>
              <w:ind w:left="-142"/>
              <w:rPr>
                <w:bCs/>
                <w:szCs w:val="24"/>
                <w:vertAlign w:val="superscript"/>
              </w:rPr>
            </w:pPr>
            <w:r>
              <w:rPr>
                <w:bCs/>
                <w:szCs w:val="24"/>
              </w:rPr>
              <w:t xml:space="preserve">   </w:t>
            </w:r>
            <w:r w:rsidRPr="001516D6">
              <w:rPr>
                <w:bCs/>
                <w:szCs w:val="24"/>
              </w:rPr>
              <w:t>V</w:t>
            </w:r>
            <w:r w:rsidRPr="001516D6">
              <w:rPr>
                <w:bCs/>
                <w:szCs w:val="24"/>
                <w:vertAlign w:val="subscript"/>
              </w:rPr>
              <w:t>1</w:t>
            </w:r>
            <w:r w:rsidRPr="001516D6">
              <w:rPr>
                <w:bCs/>
                <w:szCs w:val="24"/>
              </w:rPr>
              <w:t xml:space="preserve"> =</w:t>
            </w:r>
            <w:r>
              <w:rPr>
                <w:bCs/>
                <w:szCs w:val="24"/>
              </w:rPr>
              <w:t xml:space="preserve"> </w:t>
            </w:r>
            <w:r w:rsidRPr="001516D6">
              <w:rPr>
                <w:bCs/>
                <w:szCs w:val="24"/>
              </w:rPr>
              <w:t>10</w:t>
            </w:r>
            <w:r>
              <w:rPr>
                <w:bCs/>
                <w:szCs w:val="24"/>
              </w:rPr>
              <w:t xml:space="preserve"> </w:t>
            </w:r>
            <w:r w:rsidRPr="001516D6">
              <w:rPr>
                <w:bCs/>
                <w:szCs w:val="24"/>
              </w:rPr>
              <w:t>l</w:t>
            </w:r>
            <w:r w:rsidR="00BC16E4">
              <w:rPr>
                <w:bCs/>
                <w:szCs w:val="24"/>
              </w:rPr>
              <w:t xml:space="preserve">ít </w:t>
            </w:r>
            <w:r>
              <w:rPr>
                <w:bCs/>
                <w:szCs w:val="24"/>
              </w:rPr>
              <w:t xml:space="preserve"> </w:t>
            </w:r>
            <w:r w:rsidRPr="001516D6">
              <w:rPr>
                <w:bCs/>
                <w:szCs w:val="24"/>
              </w:rPr>
              <w:t>=</w:t>
            </w:r>
            <w:r>
              <w:rPr>
                <w:bCs/>
                <w:szCs w:val="24"/>
              </w:rPr>
              <w:t xml:space="preserve"> </w:t>
            </w:r>
            <w:r w:rsidRPr="001516D6">
              <w:rPr>
                <w:bCs/>
                <w:szCs w:val="24"/>
              </w:rPr>
              <w:t>10 dm</w:t>
            </w:r>
            <w:r w:rsidRPr="001516D6">
              <w:rPr>
                <w:bCs/>
                <w:szCs w:val="24"/>
                <w:vertAlign w:val="superscript"/>
              </w:rPr>
              <w:t>3</w:t>
            </w:r>
            <w:r>
              <w:rPr>
                <w:bCs/>
                <w:szCs w:val="24"/>
              </w:rPr>
              <w:t xml:space="preserve"> </w:t>
            </w:r>
            <w:r w:rsidRPr="001516D6">
              <w:rPr>
                <w:bCs/>
                <w:szCs w:val="24"/>
              </w:rPr>
              <w:t>= 0,01m</w:t>
            </w:r>
            <w:r w:rsidRPr="001516D6">
              <w:rPr>
                <w:bCs/>
                <w:szCs w:val="24"/>
                <w:vertAlign w:val="superscript"/>
              </w:rPr>
              <w:t>3</w:t>
            </w:r>
          </w:p>
          <w:p w14:paraId="3684C428" w14:textId="666B87BD" w:rsidR="001516D6" w:rsidRDefault="001516D6" w:rsidP="001516D6">
            <w:pPr>
              <w:tabs>
                <w:tab w:val="left" w:pos="2835"/>
                <w:tab w:val="left" w:pos="5386"/>
                <w:tab w:val="left" w:pos="7937"/>
              </w:tabs>
              <w:rPr>
                <w:bCs/>
                <w:szCs w:val="24"/>
              </w:rPr>
            </w:pPr>
            <w:r>
              <w:rPr>
                <w:bCs/>
                <w:szCs w:val="24"/>
              </w:rPr>
              <w:t xml:space="preserve">Khối lượng riêng của cát là: D = </w:t>
            </w:r>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V</m:t>
                  </m:r>
                </m:den>
              </m:f>
            </m:oMath>
            <w:r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15</m:t>
                  </m:r>
                </m:num>
                <m:den>
                  <m:r>
                    <w:rPr>
                      <w:rFonts w:ascii="Cambria Math" w:eastAsiaTheme="minorEastAsia" w:hAnsi="Cambria Math"/>
                      <w:sz w:val="28"/>
                      <w:szCs w:val="28"/>
                    </w:rPr>
                    <m:t>0,01</m:t>
                  </m:r>
                </m:den>
              </m:f>
            </m:oMath>
            <w:r>
              <w:rPr>
                <w:rFonts w:eastAsiaTheme="minorEastAsia"/>
                <w:bCs/>
                <w:szCs w:val="24"/>
              </w:rPr>
              <w:t xml:space="preserve"> = 1500 kg/m</w:t>
            </w:r>
            <w:r>
              <w:rPr>
                <w:rFonts w:eastAsiaTheme="minorEastAsia"/>
                <w:bCs/>
                <w:szCs w:val="24"/>
                <w:vertAlign w:val="superscript"/>
              </w:rPr>
              <w:t>3</w:t>
            </w:r>
            <w:r>
              <w:rPr>
                <w:rFonts w:eastAsiaTheme="minorEastAsia"/>
                <w:bCs/>
                <w:szCs w:val="24"/>
              </w:rPr>
              <w:t>.</w:t>
            </w:r>
            <w:r>
              <w:rPr>
                <w:bCs/>
                <w:szCs w:val="24"/>
              </w:rPr>
              <w:t xml:space="preserve"> </w:t>
            </w:r>
          </w:p>
          <w:p w14:paraId="61D2CAE0" w14:textId="77777777" w:rsidR="001516D6" w:rsidRDefault="001516D6" w:rsidP="001516D6">
            <w:pPr>
              <w:tabs>
                <w:tab w:val="left" w:pos="2835"/>
                <w:tab w:val="left" w:pos="5386"/>
                <w:tab w:val="left" w:pos="7937"/>
              </w:tabs>
              <w:rPr>
                <w:rFonts w:eastAsiaTheme="minorEastAsia"/>
                <w:bCs/>
                <w:szCs w:val="24"/>
              </w:rPr>
            </w:pPr>
            <w:r>
              <w:rPr>
                <w:bCs/>
                <w:szCs w:val="24"/>
              </w:rPr>
              <w:t xml:space="preserve">Thể tích 1 tấn cát V =  </w:t>
            </w:r>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D</m:t>
                  </m:r>
                </m:den>
              </m:f>
            </m:oMath>
            <w:r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1000</m:t>
                  </m:r>
                </m:num>
                <m:den>
                  <m:r>
                    <w:rPr>
                      <w:rFonts w:ascii="Cambria Math" w:eastAsiaTheme="minorEastAsia" w:hAnsi="Cambria Math"/>
                      <w:sz w:val="28"/>
                      <w:szCs w:val="28"/>
                    </w:rPr>
                    <m:t>1500</m:t>
                  </m:r>
                </m:den>
              </m:f>
            </m:oMath>
            <w:r>
              <w:rPr>
                <w:rFonts w:eastAsiaTheme="minorEastAsia"/>
                <w:bCs/>
                <w:szCs w:val="24"/>
              </w:rPr>
              <w:t xml:space="preserve"> = 0,667 m</w:t>
            </w:r>
            <w:r>
              <w:rPr>
                <w:rFonts w:eastAsiaTheme="minorEastAsia"/>
                <w:bCs/>
                <w:szCs w:val="24"/>
                <w:vertAlign w:val="superscript"/>
              </w:rPr>
              <w:t>3</w:t>
            </w:r>
            <w:r>
              <w:rPr>
                <w:rFonts w:eastAsiaTheme="minorEastAsia"/>
                <w:bCs/>
                <w:szCs w:val="24"/>
              </w:rPr>
              <w:t>.</w:t>
            </w:r>
          </w:p>
          <w:p w14:paraId="34E1F6B1" w14:textId="39EA051C" w:rsidR="001516D6" w:rsidRPr="001516D6" w:rsidRDefault="001516D6" w:rsidP="001516D6">
            <w:pPr>
              <w:tabs>
                <w:tab w:val="left" w:pos="2835"/>
                <w:tab w:val="left" w:pos="5386"/>
                <w:tab w:val="left" w:pos="7937"/>
              </w:tabs>
              <w:rPr>
                <w:bCs/>
                <w:szCs w:val="24"/>
              </w:rPr>
            </w:pPr>
          </w:p>
        </w:tc>
      </w:tr>
    </w:tbl>
    <w:p w14:paraId="306F2D5C" w14:textId="77777777" w:rsidR="001516D6" w:rsidRDefault="001516D6" w:rsidP="001516D6">
      <w:pPr>
        <w:tabs>
          <w:tab w:val="left" w:pos="2835"/>
          <w:tab w:val="left" w:pos="5386"/>
          <w:tab w:val="left" w:pos="7937"/>
        </w:tabs>
        <w:spacing w:after="0"/>
        <w:rPr>
          <w:rFonts w:ascii="Times New Roman" w:hAnsi="Times New Roman" w:cs="Times New Roman"/>
          <w:b/>
          <w:sz w:val="24"/>
          <w:szCs w:val="24"/>
        </w:rPr>
      </w:pPr>
    </w:p>
    <w:p w14:paraId="7BC4E7E6" w14:textId="77777777" w:rsidR="001516D6" w:rsidRDefault="001516D6" w:rsidP="00863DA9">
      <w:pPr>
        <w:spacing w:after="0" w:line="276" w:lineRule="auto"/>
        <w:ind w:firstLine="284"/>
        <w:jc w:val="both"/>
        <w:rPr>
          <w:rFonts w:ascii="Times New Roman" w:hAnsi="Times New Roman" w:cs="Times New Roman"/>
          <w:bCs/>
          <w:sz w:val="24"/>
          <w:szCs w:val="24"/>
          <w:lang w:val="es-ES"/>
        </w:rPr>
      </w:pPr>
    </w:p>
    <w:p w14:paraId="3E53007B" w14:textId="1F9A85D9" w:rsidR="00863DA9" w:rsidRDefault="00580DE2" w:rsidP="00863DA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63DA9" w:rsidRPr="00863DA9">
        <w:rPr>
          <w:rFonts w:ascii="Times New Roman" w:hAnsi="Times New Roman" w:cs="Times New Roman"/>
          <w:bCs/>
          <w:sz w:val="24"/>
          <w:szCs w:val="24"/>
          <w:lang w:val="es-ES"/>
        </w:rPr>
        <w:t>Có một vật làm bằng kim loại, khi treo vật đó vào một lực kế và nhúng chìm trong một bình tràn đựng nước thì lực kế chỉ 8,5 N đồng thời lượng nước tràn ra có thể tích 0,5 lít. Hỏi vật đó có khối lượng là bao nhiêu và làm bằng chất gì? Cho khối lượng riêng của nước là 1000 kg/m</w:t>
      </w:r>
      <w:r w:rsidR="00863DA9" w:rsidRPr="007161D6">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w:t>
      </w:r>
    </w:p>
    <w:p w14:paraId="060DA975" w14:textId="77777777" w:rsidR="00863DA9" w:rsidRPr="00863DA9" w:rsidRDefault="00863DA9" w:rsidP="00863DA9">
      <w:pPr>
        <w:spacing w:after="0" w:line="276" w:lineRule="auto"/>
        <w:jc w:val="both"/>
        <w:rPr>
          <w:rFonts w:ascii="Times New Roman" w:hAnsi="Times New Roman" w:cs="Times New Roman"/>
          <w:bCs/>
          <w:sz w:val="24"/>
          <w:szCs w:val="24"/>
          <w:lang w:val="es-ES"/>
        </w:rPr>
      </w:pPr>
    </w:p>
    <w:p w14:paraId="11464CF2" w14:textId="77777777"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A.</w:t>
      </w:r>
      <w:r w:rsidRPr="00863DA9">
        <w:rPr>
          <w:rFonts w:ascii="Times New Roman" w:hAnsi="Times New Roman" w:cs="Times New Roman"/>
          <w:bCs/>
          <w:sz w:val="24"/>
          <w:szCs w:val="24"/>
          <w:lang w:val="es-ES"/>
        </w:rPr>
        <w:t xml:space="preserve"> 13,5 kg – Nhôm.</w:t>
      </w:r>
    </w:p>
    <w:p w14:paraId="5102A6B8" w14:textId="77777777"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highlight w:val="yellow"/>
          <w:lang w:val="es-ES"/>
        </w:rPr>
        <w:t>B.</w:t>
      </w:r>
      <w:r w:rsidRPr="00863DA9">
        <w:rPr>
          <w:rFonts w:ascii="Times New Roman" w:hAnsi="Times New Roman" w:cs="Times New Roman"/>
          <w:bCs/>
          <w:sz w:val="24"/>
          <w:szCs w:val="24"/>
          <w:highlight w:val="yellow"/>
          <w:lang w:val="es-ES"/>
        </w:rPr>
        <w:t xml:space="preserve"> 13,5 kg – Đá hoa cương.</w:t>
      </w:r>
    </w:p>
    <w:p w14:paraId="6DC2D3A2" w14:textId="77777777"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C.</w:t>
      </w:r>
      <w:r w:rsidRPr="00863DA9">
        <w:rPr>
          <w:rFonts w:ascii="Times New Roman" w:hAnsi="Times New Roman" w:cs="Times New Roman"/>
          <w:bCs/>
          <w:sz w:val="24"/>
          <w:szCs w:val="24"/>
          <w:lang w:val="es-ES"/>
        </w:rPr>
        <w:t xml:space="preserve"> 1,35 kg – Nhôm.</w:t>
      </w:r>
    </w:p>
    <w:p w14:paraId="5CBABA07" w14:textId="6FEAB432" w:rsidR="00580DE2"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D.</w:t>
      </w:r>
      <w:r w:rsidRPr="00863DA9">
        <w:rPr>
          <w:rFonts w:ascii="Times New Roman" w:hAnsi="Times New Roman" w:cs="Times New Roman"/>
          <w:bCs/>
          <w:sz w:val="24"/>
          <w:szCs w:val="24"/>
          <w:lang w:val="es-ES"/>
        </w:rPr>
        <w:t xml:space="preserve"> 1,35 kg – Đá hoa cương.</w:t>
      </w:r>
    </w:p>
    <w:p w14:paraId="7434C422" w14:textId="0325C179" w:rsidR="001516D6" w:rsidRPr="00F55460" w:rsidRDefault="001516D6" w:rsidP="001516D6">
      <w:pPr>
        <w:tabs>
          <w:tab w:val="left" w:pos="284"/>
        </w:tabs>
        <w:spacing w:after="0" w:line="276" w:lineRule="auto"/>
        <w:ind w:firstLine="284"/>
        <w:jc w:val="both"/>
        <w:rPr>
          <w:rFonts w:ascii="Times New Roman" w:hAnsi="Times New Roman" w:cs="Times New Roman"/>
          <w:b/>
          <w:sz w:val="24"/>
          <w:szCs w:val="24"/>
          <w:lang w:val="es-ES"/>
        </w:rPr>
      </w:pPr>
    </w:p>
    <w:tbl>
      <w:tblPr>
        <w:tblStyle w:val="TableGrid"/>
        <w:tblW w:w="0" w:type="auto"/>
        <w:tblInd w:w="-34" w:type="dxa"/>
        <w:tblLook w:val="04A0" w:firstRow="1" w:lastRow="0" w:firstColumn="1" w:lastColumn="0" w:noHBand="0" w:noVBand="1"/>
      </w:tblPr>
      <w:tblGrid>
        <w:gridCol w:w="10105"/>
      </w:tblGrid>
      <w:tr w:rsidR="001516D6" w14:paraId="3B5C1D29" w14:textId="77777777" w:rsidTr="001F701F">
        <w:trPr>
          <w:trHeight w:val="683"/>
        </w:trPr>
        <w:tc>
          <w:tcPr>
            <w:tcW w:w="10105" w:type="dxa"/>
            <w:shd w:val="clear" w:color="auto" w:fill="92D050"/>
          </w:tcPr>
          <w:p w14:paraId="275531E2" w14:textId="46DB8607" w:rsidR="001516D6" w:rsidRDefault="001516D6" w:rsidP="0059151C">
            <w:pPr>
              <w:tabs>
                <w:tab w:val="left" w:pos="2835"/>
                <w:tab w:val="left" w:pos="5386"/>
                <w:tab w:val="left" w:pos="7937"/>
              </w:tabs>
              <w:jc w:val="center"/>
              <w:rPr>
                <w:b/>
                <w:color w:val="FF0000"/>
                <w:szCs w:val="24"/>
              </w:rPr>
            </w:pPr>
            <w:r w:rsidRPr="00853F35">
              <w:rPr>
                <w:b/>
                <w:color w:val="FF0000"/>
                <w:szCs w:val="24"/>
              </w:rPr>
              <w:t>Hướng dẫn giải</w:t>
            </w:r>
          </w:p>
          <w:p w14:paraId="6EB19C2C" w14:textId="616B9CF0" w:rsidR="007161D6" w:rsidRDefault="007161D6" w:rsidP="0059151C">
            <w:pPr>
              <w:tabs>
                <w:tab w:val="left" w:pos="2835"/>
                <w:tab w:val="left" w:pos="5386"/>
                <w:tab w:val="left" w:pos="7937"/>
              </w:tabs>
              <w:rPr>
                <w:bCs/>
                <w:szCs w:val="24"/>
              </w:rPr>
            </w:pPr>
            <w:r w:rsidRPr="007161D6">
              <w:rPr>
                <w:bCs/>
                <w:szCs w:val="24"/>
              </w:rPr>
              <w:t xml:space="preserve">Thể tích </w:t>
            </w:r>
            <w:r>
              <w:rPr>
                <w:bCs/>
                <w:szCs w:val="24"/>
              </w:rPr>
              <w:t xml:space="preserve">nước tràn ra ngoài đúng bằng thể tích của vật chiếm chỗ: </w:t>
            </w:r>
          </w:p>
          <w:p w14:paraId="7870803F" w14:textId="7436B6D6" w:rsidR="007161D6" w:rsidRDefault="007161D6" w:rsidP="0059151C">
            <w:pPr>
              <w:tabs>
                <w:tab w:val="left" w:pos="2835"/>
                <w:tab w:val="left" w:pos="5386"/>
                <w:tab w:val="left" w:pos="7937"/>
              </w:tabs>
              <w:rPr>
                <w:bCs/>
                <w:szCs w:val="24"/>
              </w:rPr>
            </w:pPr>
            <w:r>
              <w:rPr>
                <w:bCs/>
                <w:szCs w:val="24"/>
              </w:rPr>
              <w:t>V = 0,5 lít = 0,5 dm</w:t>
            </w:r>
            <w:r w:rsidRPr="007161D6">
              <w:rPr>
                <w:bCs/>
                <w:szCs w:val="24"/>
                <w:vertAlign w:val="superscript"/>
              </w:rPr>
              <w:t>3</w:t>
            </w:r>
            <w:r>
              <w:rPr>
                <w:bCs/>
                <w:szCs w:val="24"/>
              </w:rPr>
              <w:t xml:space="preserve"> = 5.10</w:t>
            </w:r>
            <w:r>
              <w:rPr>
                <w:bCs/>
                <w:szCs w:val="24"/>
                <w:vertAlign w:val="superscript"/>
              </w:rPr>
              <w:t>-4</w:t>
            </w:r>
            <w:r>
              <w:rPr>
                <w:bCs/>
                <w:szCs w:val="24"/>
              </w:rPr>
              <w:t xml:space="preserve"> m</w:t>
            </w:r>
            <w:r w:rsidRPr="007161D6">
              <w:rPr>
                <w:bCs/>
                <w:szCs w:val="24"/>
                <w:vertAlign w:val="superscript"/>
              </w:rPr>
              <w:t>3</w:t>
            </w:r>
            <w:r>
              <w:rPr>
                <w:bCs/>
                <w:szCs w:val="24"/>
              </w:rPr>
              <w:t>.</w:t>
            </w:r>
          </w:p>
          <w:p w14:paraId="72111857" w14:textId="790773B7" w:rsidR="007161D6" w:rsidRDefault="007161D6" w:rsidP="0059151C">
            <w:pPr>
              <w:tabs>
                <w:tab w:val="left" w:pos="2835"/>
                <w:tab w:val="left" w:pos="5386"/>
                <w:tab w:val="left" w:pos="7937"/>
              </w:tabs>
              <w:rPr>
                <w:bCs/>
                <w:szCs w:val="24"/>
              </w:rPr>
            </w:pPr>
            <w:r>
              <w:rPr>
                <w:bCs/>
                <w:szCs w:val="24"/>
              </w:rPr>
              <w:t>Lực đẩy Ác-si-mét: F</w:t>
            </w:r>
            <w:r w:rsidRPr="007161D6">
              <w:rPr>
                <w:bCs/>
                <w:szCs w:val="24"/>
                <w:vertAlign w:val="subscript"/>
              </w:rPr>
              <w:t>A</w:t>
            </w:r>
            <w:r>
              <w:rPr>
                <w:bCs/>
                <w:szCs w:val="24"/>
              </w:rPr>
              <w:t xml:space="preserve"> = d</w:t>
            </w:r>
            <w:r w:rsidRPr="007161D6">
              <w:rPr>
                <w:bCs/>
                <w:szCs w:val="24"/>
                <w:vertAlign w:val="subscript"/>
              </w:rPr>
              <w:t>n</w:t>
            </w:r>
            <w:r>
              <w:rPr>
                <w:bCs/>
                <w:szCs w:val="24"/>
              </w:rPr>
              <w:t>.V = 10</w:t>
            </w:r>
            <w:r w:rsidRPr="007161D6">
              <w:rPr>
                <w:bCs/>
                <w:szCs w:val="24"/>
                <w:vertAlign w:val="superscript"/>
              </w:rPr>
              <w:t>4</w:t>
            </w:r>
            <w:r>
              <w:rPr>
                <w:bCs/>
                <w:szCs w:val="24"/>
              </w:rPr>
              <w:t>.5.10</w:t>
            </w:r>
            <w:r>
              <w:rPr>
                <w:bCs/>
                <w:szCs w:val="24"/>
                <w:vertAlign w:val="superscript"/>
              </w:rPr>
              <w:t>-4</w:t>
            </w:r>
            <w:r>
              <w:rPr>
                <w:bCs/>
                <w:szCs w:val="24"/>
              </w:rPr>
              <w:t xml:space="preserve"> = 5 (N).</w:t>
            </w:r>
          </w:p>
          <w:p w14:paraId="2DEF3AE1" w14:textId="1B6683CA" w:rsidR="007161D6" w:rsidRDefault="007161D6" w:rsidP="0059151C">
            <w:pPr>
              <w:tabs>
                <w:tab w:val="left" w:pos="2835"/>
                <w:tab w:val="left" w:pos="5386"/>
                <w:tab w:val="left" w:pos="7937"/>
              </w:tabs>
              <w:rPr>
                <w:bCs/>
                <w:szCs w:val="24"/>
              </w:rPr>
            </w:pPr>
            <w:r>
              <w:rPr>
                <w:bCs/>
                <w:szCs w:val="24"/>
              </w:rPr>
              <w:t>Trọng lượng của vật: P = P</w:t>
            </w:r>
            <w:r w:rsidRPr="0059151C">
              <w:rPr>
                <w:bCs/>
                <w:szCs w:val="24"/>
                <w:vertAlign w:val="subscript"/>
              </w:rPr>
              <w:t>1</w:t>
            </w:r>
            <w:r>
              <w:rPr>
                <w:bCs/>
                <w:szCs w:val="24"/>
              </w:rPr>
              <w:t xml:space="preserve"> +</w:t>
            </w:r>
            <w:r w:rsidR="0059151C">
              <w:rPr>
                <w:bCs/>
                <w:szCs w:val="24"/>
              </w:rPr>
              <w:t xml:space="preserve"> F</w:t>
            </w:r>
            <w:r w:rsidR="0059151C" w:rsidRPr="0059151C">
              <w:rPr>
                <w:bCs/>
                <w:szCs w:val="24"/>
                <w:vertAlign w:val="subscript"/>
              </w:rPr>
              <w:t>A</w:t>
            </w:r>
            <w:r w:rsidR="0059151C">
              <w:rPr>
                <w:bCs/>
                <w:szCs w:val="24"/>
              </w:rPr>
              <w:t xml:space="preserve"> = 8,5 + 5 = 13,5 (N).</w:t>
            </w:r>
          </w:p>
          <w:p w14:paraId="46DAAD3B" w14:textId="6BF315A6" w:rsidR="0059151C" w:rsidRDefault="0059151C" w:rsidP="0059151C">
            <w:pPr>
              <w:tabs>
                <w:tab w:val="left" w:pos="2835"/>
                <w:tab w:val="left" w:pos="5386"/>
                <w:tab w:val="left" w:pos="7937"/>
              </w:tabs>
              <w:rPr>
                <w:bCs/>
                <w:szCs w:val="24"/>
              </w:rPr>
            </w:pPr>
            <w:r>
              <w:rPr>
                <w:bCs/>
                <w:szCs w:val="24"/>
              </w:rPr>
              <w:t>Vậy khối lượng của vật là: 1,35 (kg).</w:t>
            </w:r>
          </w:p>
          <w:p w14:paraId="08CB2762" w14:textId="77777777" w:rsidR="007161D6" w:rsidRPr="007161D6" w:rsidRDefault="007161D6" w:rsidP="007161D6">
            <w:pPr>
              <w:tabs>
                <w:tab w:val="left" w:pos="2835"/>
                <w:tab w:val="left" w:pos="5386"/>
                <w:tab w:val="left" w:pos="7937"/>
              </w:tabs>
              <w:ind w:left="-142"/>
              <w:rPr>
                <w:bCs/>
                <w:szCs w:val="24"/>
              </w:rPr>
            </w:pPr>
          </w:p>
          <w:p w14:paraId="0A676360" w14:textId="6EBDED0E" w:rsidR="001516D6" w:rsidRDefault="001516D6" w:rsidP="007161D6">
            <w:pPr>
              <w:tabs>
                <w:tab w:val="left" w:pos="2835"/>
                <w:tab w:val="left" w:pos="5386"/>
                <w:tab w:val="left" w:pos="7937"/>
              </w:tabs>
              <w:ind w:left="-142"/>
              <w:rPr>
                <w:b/>
                <w:color w:val="0000FF"/>
                <w:szCs w:val="24"/>
              </w:rPr>
            </w:pPr>
          </w:p>
        </w:tc>
      </w:tr>
    </w:tbl>
    <w:p w14:paraId="1A0FD0D6" w14:textId="77777777" w:rsidR="001516D6" w:rsidRPr="00863DA9" w:rsidRDefault="001516D6" w:rsidP="001516D6">
      <w:pPr>
        <w:spacing w:after="0" w:line="276" w:lineRule="auto"/>
        <w:jc w:val="both"/>
        <w:rPr>
          <w:rFonts w:ascii="Times New Roman" w:hAnsi="Times New Roman" w:cs="Times New Roman"/>
          <w:bCs/>
          <w:sz w:val="24"/>
          <w:szCs w:val="24"/>
          <w:lang w:val="es-ES"/>
        </w:rPr>
      </w:pPr>
    </w:p>
    <w:p w14:paraId="1E1F0B56"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3F0D4B08" w14:textId="5DC521FF" w:rsidR="00863DA9" w:rsidRDefault="00580DE2" w:rsidP="00863DA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63DA9" w:rsidRPr="00863DA9">
        <w:rPr>
          <w:rFonts w:ascii="Times New Roman" w:hAnsi="Times New Roman" w:cs="Times New Roman"/>
          <w:bCs/>
          <w:sz w:val="24"/>
          <w:szCs w:val="24"/>
          <w:lang w:val="es-ES"/>
        </w:rPr>
        <w:t>Cho khối lượng riêng của nhôm, sắt, chì, đá lần lượt là 2700 kg/m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7800 kg/m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11300 kg/m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2600 kg/m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Một khối đồng chất có thể tích 300 cm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nặng 810g đó là khối</w:t>
      </w:r>
      <w:r w:rsidR="00863DA9">
        <w:rPr>
          <w:rFonts w:ascii="Times New Roman" w:hAnsi="Times New Roman" w:cs="Times New Roman"/>
          <w:bCs/>
          <w:sz w:val="24"/>
          <w:szCs w:val="24"/>
          <w:lang w:val="es-ES"/>
        </w:rPr>
        <w:t>.</w:t>
      </w:r>
    </w:p>
    <w:p w14:paraId="6EB60921" w14:textId="77777777" w:rsidR="00863DA9" w:rsidRPr="00863DA9" w:rsidRDefault="00863DA9" w:rsidP="00863DA9">
      <w:pPr>
        <w:spacing w:after="0" w:line="276" w:lineRule="auto"/>
        <w:jc w:val="both"/>
        <w:rPr>
          <w:rFonts w:ascii="Times New Roman" w:hAnsi="Times New Roman" w:cs="Times New Roman"/>
          <w:bCs/>
          <w:sz w:val="24"/>
          <w:szCs w:val="24"/>
          <w:lang w:val="es-ES"/>
        </w:rPr>
      </w:pPr>
    </w:p>
    <w:p w14:paraId="7C04357D" w14:textId="498CDE60" w:rsidR="00863DA9" w:rsidRPr="001516D6"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highlight w:val="yellow"/>
          <w:lang w:val="es-ES"/>
        </w:rPr>
        <w:t>A</w:t>
      </w:r>
      <w:r w:rsidRPr="001516D6">
        <w:rPr>
          <w:rFonts w:ascii="Times New Roman" w:hAnsi="Times New Roman" w:cs="Times New Roman"/>
          <w:bCs/>
          <w:sz w:val="24"/>
          <w:szCs w:val="24"/>
          <w:highlight w:val="yellow"/>
          <w:lang w:val="es-ES"/>
        </w:rPr>
        <w:t>. Nhôm.</w:t>
      </w:r>
      <w:r w:rsidRPr="001516D6">
        <w:rPr>
          <w:rFonts w:ascii="Times New Roman" w:hAnsi="Times New Roman" w:cs="Times New Roman"/>
          <w:bCs/>
          <w:sz w:val="24"/>
          <w:szCs w:val="24"/>
          <w:lang w:val="es-ES"/>
        </w:rPr>
        <w:t xml:space="preserve">  </w:t>
      </w:r>
    </w:p>
    <w:p w14:paraId="4884F678" w14:textId="3C3BF034"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B.</w:t>
      </w:r>
      <w:r w:rsidRPr="00863DA9">
        <w:rPr>
          <w:rFonts w:ascii="Times New Roman" w:hAnsi="Times New Roman" w:cs="Times New Roman"/>
          <w:bCs/>
          <w:sz w:val="24"/>
          <w:szCs w:val="24"/>
          <w:lang w:val="es-ES"/>
        </w:rPr>
        <w:t xml:space="preserve"> Sắt</w:t>
      </w:r>
      <w:r>
        <w:rPr>
          <w:rFonts w:ascii="Times New Roman" w:hAnsi="Times New Roman" w:cs="Times New Roman"/>
          <w:bCs/>
          <w:sz w:val="24"/>
          <w:szCs w:val="24"/>
          <w:lang w:val="es-ES"/>
        </w:rPr>
        <w:t>.</w:t>
      </w:r>
      <w:r w:rsidRPr="00863DA9">
        <w:rPr>
          <w:rFonts w:ascii="Times New Roman" w:hAnsi="Times New Roman" w:cs="Times New Roman"/>
          <w:bCs/>
          <w:sz w:val="24"/>
          <w:szCs w:val="24"/>
          <w:lang w:val="es-ES"/>
        </w:rPr>
        <w:t xml:space="preserve">      </w:t>
      </w:r>
    </w:p>
    <w:p w14:paraId="2FF02F63" w14:textId="72EF551F"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C.</w:t>
      </w:r>
      <w:r w:rsidRPr="00863DA9">
        <w:rPr>
          <w:rFonts w:ascii="Times New Roman" w:hAnsi="Times New Roman" w:cs="Times New Roman"/>
          <w:bCs/>
          <w:sz w:val="24"/>
          <w:szCs w:val="24"/>
          <w:lang w:val="es-ES"/>
        </w:rPr>
        <w:t xml:space="preserve"> Chì</w:t>
      </w:r>
      <w:r>
        <w:rPr>
          <w:rFonts w:ascii="Times New Roman" w:hAnsi="Times New Roman" w:cs="Times New Roman"/>
          <w:bCs/>
          <w:sz w:val="24"/>
          <w:szCs w:val="24"/>
          <w:lang w:val="es-ES"/>
        </w:rPr>
        <w:t>.</w:t>
      </w:r>
      <w:r w:rsidRPr="00863DA9">
        <w:rPr>
          <w:rFonts w:ascii="Times New Roman" w:hAnsi="Times New Roman" w:cs="Times New Roman"/>
          <w:bCs/>
          <w:sz w:val="24"/>
          <w:szCs w:val="24"/>
          <w:lang w:val="es-ES"/>
        </w:rPr>
        <w:t xml:space="preserve">   </w:t>
      </w:r>
    </w:p>
    <w:p w14:paraId="2802AD8C" w14:textId="62A1759A" w:rsidR="00580DE2" w:rsidRPr="00863DA9" w:rsidRDefault="00863DA9" w:rsidP="00863DA9">
      <w:pPr>
        <w:spacing w:after="0" w:line="276" w:lineRule="auto"/>
        <w:ind w:firstLine="284"/>
        <w:jc w:val="both"/>
        <w:rPr>
          <w:rFonts w:ascii="Times New Roman" w:hAnsi="Times New Roman" w:cs="Times New Roman"/>
          <w:bCs/>
          <w:sz w:val="24"/>
          <w:szCs w:val="24"/>
          <w:lang w:val="es-ES"/>
        </w:rPr>
      </w:pPr>
      <w:bookmarkStart w:id="2" w:name="_Hlk138182629"/>
      <w:r w:rsidRPr="00863DA9">
        <w:rPr>
          <w:rFonts w:ascii="Times New Roman" w:hAnsi="Times New Roman" w:cs="Times New Roman"/>
          <w:b/>
          <w:sz w:val="24"/>
          <w:szCs w:val="24"/>
          <w:lang w:val="es-ES"/>
        </w:rPr>
        <w:t>D.</w:t>
      </w:r>
      <w:r w:rsidRPr="00863DA9">
        <w:rPr>
          <w:rFonts w:ascii="Times New Roman" w:hAnsi="Times New Roman" w:cs="Times New Roman"/>
          <w:bCs/>
          <w:sz w:val="24"/>
          <w:szCs w:val="24"/>
          <w:lang w:val="es-ES"/>
        </w:rPr>
        <w:t xml:space="preserve"> Đá</w:t>
      </w:r>
      <w:r>
        <w:rPr>
          <w:rFonts w:ascii="Times New Roman" w:hAnsi="Times New Roman" w:cs="Times New Roman"/>
          <w:bCs/>
          <w:sz w:val="24"/>
          <w:szCs w:val="24"/>
          <w:lang w:val="es-ES"/>
        </w:rPr>
        <w:t>.</w:t>
      </w:r>
    </w:p>
    <w:p w14:paraId="63791968" w14:textId="6CB510F1" w:rsidR="00580DE2" w:rsidRPr="00F55460" w:rsidRDefault="00580DE2" w:rsidP="00863DA9">
      <w:pPr>
        <w:tabs>
          <w:tab w:val="left" w:pos="284"/>
        </w:tabs>
        <w:spacing w:after="0" w:line="276" w:lineRule="auto"/>
        <w:ind w:firstLine="284"/>
        <w:jc w:val="both"/>
        <w:rPr>
          <w:rFonts w:ascii="Times New Roman" w:hAnsi="Times New Roman" w:cs="Times New Roman"/>
          <w:b/>
          <w:sz w:val="24"/>
          <w:szCs w:val="24"/>
          <w:lang w:val="es-ES"/>
        </w:rPr>
      </w:pPr>
      <w:r>
        <w:rPr>
          <w:rFonts w:ascii="Times New Roman" w:hAnsi="Times New Roman" w:cs="Times New Roman"/>
          <w:sz w:val="24"/>
          <w:szCs w:val="24"/>
          <w:lang w:val="es-ES"/>
        </w:rPr>
        <w:t xml:space="preserve"> </w:t>
      </w:r>
    </w:p>
    <w:p w14:paraId="3C3FA53F" w14:textId="77777777" w:rsidR="00580DE2" w:rsidRDefault="00580DE2" w:rsidP="00580DE2">
      <w:pPr>
        <w:tabs>
          <w:tab w:val="left" w:pos="2835"/>
          <w:tab w:val="left" w:pos="5386"/>
          <w:tab w:val="left" w:pos="7937"/>
        </w:tabs>
        <w:spacing w:after="0"/>
        <w:rPr>
          <w:rFonts w:ascii="Times New Roman" w:hAnsi="Times New Roman" w:cs="Times New Roman"/>
          <w:b/>
          <w:sz w:val="24"/>
          <w:szCs w:val="24"/>
        </w:rPr>
      </w:pPr>
    </w:p>
    <w:bookmarkEnd w:id="2"/>
    <w:p w14:paraId="5ABCCB17" w14:textId="67299226" w:rsidR="00FF4A36" w:rsidRPr="00065333" w:rsidRDefault="00FF4A36" w:rsidP="00FF4A3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FF4A36" w:rsidRPr="00065333" w:rsidSect="002160B0">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1955" w14:textId="77777777" w:rsidR="00865E0D" w:rsidRDefault="00865E0D" w:rsidP="00491697">
      <w:pPr>
        <w:spacing w:after="0" w:line="240" w:lineRule="auto"/>
      </w:pPr>
      <w:r>
        <w:separator/>
      </w:r>
    </w:p>
  </w:endnote>
  <w:endnote w:type="continuationSeparator" w:id="0">
    <w:p w14:paraId="510F8799" w14:textId="77777777" w:rsidR="00865E0D" w:rsidRDefault="00865E0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38F2" w14:textId="77777777" w:rsidR="001375F9" w:rsidRDefault="00137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3D4FF350"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922E" w14:textId="77777777" w:rsidR="001375F9" w:rsidRDefault="00137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8D3B" w14:textId="77777777" w:rsidR="00865E0D" w:rsidRDefault="00865E0D" w:rsidP="00491697">
      <w:pPr>
        <w:spacing w:after="0" w:line="240" w:lineRule="auto"/>
      </w:pPr>
      <w:r>
        <w:separator/>
      </w:r>
    </w:p>
  </w:footnote>
  <w:footnote w:type="continuationSeparator" w:id="0">
    <w:p w14:paraId="23DBBA08" w14:textId="77777777" w:rsidR="00865E0D" w:rsidRDefault="00865E0D"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D448" w14:textId="77777777" w:rsidR="001375F9" w:rsidRDefault="00137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1354" w14:textId="77777777" w:rsidR="001375F9" w:rsidRPr="001375F9" w:rsidRDefault="001375F9" w:rsidP="001375F9">
    <w:pPr>
      <w:pStyle w:val="Header"/>
      <w:rPr>
        <w:rFonts w:ascii="Times New Roman" w:hAnsi="Times New Roman" w:cs="Times New Roman"/>
      </w:rPr>
    </w:pPr>
  </w:p>
  <w:p w14:paraId="24136A2A" w14:textId="77777777" w:rsidR="001375F9" w:rsidRPr="001375F9" w:rsidRDefault="001375F9" w:rsidP="001375F9">
    <w:pPr>
      <w:pStyle w:val="Header"/>
      <w:rPr>
        <w:rFonts w:ascii="Times New Roman" w:hAnsi="Times New Roman" w:cs="Times New Roman"/>
      </w:rPr>
    </w:pPr>
    <w:r w:rsidRPr="001375F9">
      <w:rPr>
        <w:rFonts w:ascii="Times New Roman" w:hAnsi="Times New Roman" w:cs="Times New Roman"/>
      </w:rPr>
      <w:t>Tài liệu được chia sẻ bởi Website VnTeach.Com</w:t>
    </w:r>
  </w:p>
  <w:p w14:paraId="07B7A9D4" w14:textId="17DC8F46" w:rsidR="00115C4D" w:rsidRPr="00E775EC" w:rsidRDefault="001375F9" w:rsidP="001375F9">
    <w:pPr>
      <w:pStyle w:val="Header"/>
      <w:rPr>
        <w:rFonts w:ascii="Times New Roman" w:hAnsi="Times New Roman" w:cs="Times New Roman"/>
      </w:rPr>
    </w:pPr>
    <w:r w:rsidRPr="001375F9">
      <w:rPr>
        <w:rFonts w:ascii="Times New Roman" w:hAnsi="Times New Roman" w:cs="Times New Roman"/>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9093" w14:textId="77777777" w:rsidR="001375F9" w:rsidRDefault="00137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1E03E9D"/>
    <w:multiLevelType w:val="hybridMultilevel"/>
    <w:tmpl w:val="EBDE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AC46897"/>
    <w:multiLevelType w:val="hybridMultilevel"/>
    <w:tmpl w:val="25548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8"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B4B7D6A"/>
    <w:multiLevelType w:val="hybridMultilevel"/>
    <w:tmpl w:val="AE4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96829137">
    <w:abstractNumId w:val="36"/>
  </w:num>
  <w:num w:numId="2" w16cid:durableId="1671180975">
    <w:abstractNumId w:val="17"/>
  </w:num>
  <w:num w:numId="3" w16cid:durableId="1700667425">
    <w:abstractNumId w:val="12"/>
  </w:num>
  <w:num w:numId="4" w16cid:durableId="1714033486">
    <w:abstractNumId w:val="1"/>
  </w:num>
  <w:num w:numId="5" w16cid:durableId="73161388">
    <w:abstractNumId w:val="21"/>
  </w:num>
  <w:num w:numId="6" w16cid:durableId="1263612631">
    <w:abstractNumId w:val="10"/>
  </w:num>
  <w:num w:numId="7" w16cid:durableId="1092432144">
    <w:abstractNumId w:val="7"/>
  </w:num>
  <w:num w:numId="8" w16cid:durableId="2056000829">
    <w:abstractNumId w:val="27"/>
  </w:num>
  <w:num w:numId="9" w16cid:durableId="825705298">
    <w:abstractNumId w:val="2"/>
  </w:num>
  <w:num w:numId="10" w16cid:durableId="954747734">
    <w:abstractNumId w:val="18"/>
  </w:num>
  <w:num w:numId="11" w16cid:durableId="577249710">
    <w:abstractNumId w:val="28"/>
  </w:num>
  <w:num w:numId="12" w16cid:durableId="1926454148">
    <w:abstractNumId w:val="26"/>
  </w:num>
  <w:num w:numId="13" w16cid:durableId="1989508267">
    <w:abstractNumId w:val="33"/>
  </w:num>
  <w:num w:numId="14" w16cid:durableId="909774033">
    <w:abstractNumId w:val="3"/>
  </w:num>
  <w:num w:numId="15" w16cid:durableId="209343177">
    <w:abstractNumId w:val="6"/>
  </w:num>
  <w:num w:numId="16" w16cid:durableId="1029138146">
    <w:abstractNumId w:val="0"/>
  </w:num>
  <w:num w:numId="17" w16cid:durableId="145052262">
    <w:abstractNumId w:val="37"/>
  </w:num>
  <w:num w:numId="18" w16cid:durableId="15031992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3114015">
    <w:abstractNumId w:val="4"/>
    <w:lvlOverride w:ilvl="0"/>
    <w:lvlOverride w:ilvl="1">
      <w:startOverride w:val="1"/>
    </w:lvlOverride>
    <w:lvlOverride w:ilvl="2"/>
    <w:lvlOverride w:ilvl="3"/>
    <w:lvlOverride w:ilvl="4"/>
    <w:lvlOverride w:ilvl="5"/>
    <w:lvlOverride w:ilvl="6"/>
    <w:lvlOverride w:ilvl="7"/>
    <w:lvlOverride w:ilvl="8"/>
  </w:num>
  <w:num w:numId="20" w16cid:durableId="731271265">
    <w:abstractNumId w:val="15"/>
    <w:lvlOverride w:ilvl="0">
      <w:startOverride w:val="28"/>
    </w:lvlOverride>
  </w:num>
  <w:num w:numId="21" w16cid:durableId="676660703">
    <w:abstractNumId w:val="16"/>
  </w:num>
  <w:num w:numId="22" w16cid:durableId="1684161753">
    <w:abstractNumId w:val="11"/>
  </w:num>
  <w:num w:numId="23" w16cid:durableId="2058627555">
    <w:abstractNumId w:val="34"/>
  </w:num>
  <w:num w:numId="24" w16cid:durableId="714426974">
    <w:abstractNumId w:val="24"/>
  </w:num>
  <w:num w:numId="25" w16cid:durableId="1678069009">
    <w:abstractNumId w:val="29"/>
  </w:num>
  <w:num w:numId="26" w16cid:durableId="307244211">
    <w:abstractNumId w:val="22"/>
  </w:num>
  <w:num w:numId="27" w16cid:durableId="1574122032">
    <w:abstractNumId w:val="5"/>
  </w:num>
  <w:num w:numId="28" w16cid:durableId="1373113612">
    <w:abstractNumId w:val="35"/>
  </w:num>
  <w:num w:numId="29" w16cid:durableId="1052267958">
    <w:abstractNumId w:val="13"/>
  </w:num>
  <w:num w:numId="30" w16cid:durableId="1596396535">
    <w:abstractNumId w:val="9"/>
  </w:num>
  <w:num w:numId="31" w16cid:durableId="472672691">
    <w:abstractNumId w:val="14"/>
  </w:num>
  <w:num w:numId="32" w16cid:durableId="922759840">
    <w:abstractNumId w:val="8"/>
  </w:num>
  <w:num w:numId="33" w16cid:durableId="209735333">
    <w:abstractNumId w:val="30"/>
  </w:num>
  <w:num w:numId="34" w16cid:durableId="430782745">
    <w:abstractNumId w:val="32"/>
  </w:num>
  <w:num w:numId="35" w16cid:durableId="90441844">
    <w:abstractNumId w:val="23"/>
  </w:num>
  <w:num w:numId="36" w16cid:durableId="1187325077">
    <w:abstractNumId w:val="25"/>
  </w:num>
  <w:num w:numId="37" w16cid:durableId="271400807">
    <w:abstractNumId w:val="20"/>
  </w:num>
  <w:num w:numId="38" w16cid:durableId="291714606">
    <w:abstractNumId w:val="4"/>
  </w:num>
  <w:num w:numId="39" w16cid:durableId="664406004">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17FDA"/>
    <w:rsid w:val="00021A95"/>
    <w:rsid w:val="00022924"/>
    <w:rsid w:val="000237B7"/>
    <w:rsid w:val="00044754"/>
    <w:rsid w:val="00045D6B"/>
    <w:rsid w:val="00065333"/>
    <w:rsid w:val="000968AE"/>
    <w:rsid w:val="000A3762"/>
    <w:rsid w:val="000B210E"/>
    <w:rsid w:val="000C054E"/>
    <w:rsid w:val="000E7538"/>
    <w:rsid w:val="001029EF"/>
    <w:rsid w:val="00107A2A"/>
    <w:rsid w:val="00115C4D"/>
    <w:rsid w:val="00122A59"/>
    <w:rsid w:val="001234D7"/>
    <w:rsid w:val="0012642C"/>
    <w:rsid w:val="001375F9"/>
    <w:rsid w:val="0014743B"/>
    <w:rsid w:val="001516D6"/>
    <w:rsid w:val="001746C1"/>
    <w:rsid w:val="001812EE"/>
    <w:rsid w:val="00196069"/>
    <w:rsid w:val="001B1290"/>
    <w:rsid w:val="001E1B62"/>
    <w:rsid w:val="001E36E4"/>
    <w:rsid w:val="002160B0"/>
    <w:rsid w:val="00263352"/>
    <w:rsid w:val="0028040F"/>
    <w:rsid w:val="0028656D"/>
    <w:rsid w:val="002944CA"/>
    <w:rsid w:val="002B2F7F"/>
    <w:rsid w:val="002B4066"/>
    <w:rsid w:val="002B5741"/>
    <w:rsid w:val="002C659F"/>
    <w:rsid w:val="002E1451"/>
    <w:rsid w:val="002E71B1"/>
    <w:rsid w:val="00316FC6"/>
    <w:rsid w:val="0032291F"/>
    <w:rsid w:val="003239BF"/>
    <w:rsid w:val="0032574A"/>
    <w:rsid w:val="00346A80"/>
    <w:rsid w:val="00350571"/>
    <w:rsid w:val="0035304E"/>
    <w:rsid w:val="00353CBA"/>
    <w:rsid w:val="003801A8"/>
    <w:rsid w:val="0038372F"/>
    <w:rsid w:val="003B2578"/>
    <w:rsid w:val="003B57B7"/>
    <w:rsid w:val="003D1B23"/>
    <w:rsid w:val="003F4CC3"/>
    <w:rsid w:val="003F64E2"/>
    <w:rsid w:val="00406D67"/>
    <w:rsid w:val="00412585"/>
    <w:rsid w:val="00423C64"/>
    <w:rsid w:val="00424D6E"/>
    <w:rsid w:val="00440C5B"/>
    <w:rsid w:val="00462768"/>
    <w:rsid w:val="0047760D"/>
    <w:rsid w:val="0048542B"/>
    <w:rsid w:val="00491697"/>
    <w:rsid w:val="004B556F"/>
    <w:rsid w:val="004C5619"/>
    <w:rsid w:val="004D57B4"/>
    <w:rsid w:val="004E0A5F"/>
    <w:rsid w:val="004E4DA6"/>
    <w:rsid w:val="004F056D"/>
    <w:rsid w:val="004F0AD1"/>
    <w:rsid w:val="00500C44"/>
    <w:rsid w:val="0050154D"/>
    <w:rsid w:val="00505DC8"/>
    <w:rsid w:val="00506785"/>
    <w:rsid w:val="005219C0"/>
    <w:rsid w:val="0052246A"/>
    <w:rsid w:val="00525AC8"/>
    <w:rsid w:val="005262AE"/>
    <w:rsid w:val="00537AD5"/>
    <w:rsid w:val="005572B5"/>
    <w:rsid w:val="00560042"/>
    <w:rsid w:val="005660C9"/>
    <w:rsid w:val="00580C7C"/>
    <w:rsid w:val="00580DE2"/>
    <w:rsid w:val="005853F5"/>
    <w:rsid w:val="0059151C"/>
    <w:rsid w:val="005B32EF"/>
    <w:rsid w:val="005C752A"/>
    <w:rsid w:val="005E2874"/>
    <w:rsid w:val="005F00B0"/>
    <w:rsid w:val="00615052"/>
    <w:rsid w:val="00616469"/>
    <w:rsid w:val="00621FD0"/>
    <w:rsid w:val="00660230"/>
    <w:rsid w:val="00660DCA"/>
    <w:rsid w:val="0067007B"/>
    <w:rsid w:val="00676054"/>
    <w:rsid w:val="006770E5"/>
    <w:rsid w:val="00684D72"/>
    <w:rsid w:val="00692151"/>
    <w:rsid w:val="006B061D"/>
    <w:rsid w:val="006E489D"/>
    <w:rsid w:val="00702210"/>
    <w:rsid w:val="00702410"/>
    <w:rsid w:val="00707863"/>
    <w:rsid w:val="007125FA"/>
    <w:rsid w:val="007161D6"/>
    <w:rsid w:val="0072110F"/>
    <w:rsid w:val="007354DF"/>
    <w:rsid w:val="00751B0B"/>
    <w:rsid w:val="00755F3D"/>
    <w:rsid w:val="00766244"/>
    <w:rsid w:val="00771D0C"/>
    <w:rsid w:val="0077304A"/>
    <w:rsid w:val="0077544F"/>
    <w:rsid w:val="007B30CE"/>
    <w:rsid w:val="007C2290"/>
    <w:rsid w:val="007C510F"/>
    <w:rsid w:val="007C769D"/>
    <w:rsid w:val="008276E1"/>
    <w:rsid w:val="00853F35"/>
    <w:rsid w:val="008609E7"/>
    <w:rsid w:val="00863DA9"/>
    <w:rsid w:val="00865E0D"/>
    <w:rsid w:val="00865FCF"/>
    <w:rsid w:val="008870FD"/>
    <w:rsid w:val="008A2B5E"/>
    <w:rsid w:val="008C185C"/>
    <w:rsid w:val="008C2998"/>
    <w:rsid w:val="008D2CB2"/>
    <w:rsid w:val="008D7785"/>
    <w:rsid w:val="008F64D0"/>
    <w:rsid w:val="00914213"/>
    <w:rsid w:val="00923228"/>
    <w:rsid w:val="00951C15"/>
    <w:rsid w:val="00953C04"/>
    <w:rsid w:val="00956D53"/>
    <w:rsid w:val="00965086"/>
    <w:rsid w:val="00973172"/>
    <w:rsid w:val="0098421C"/>
    <w:rsid w:val="00996493"/>
    <w:rsid w:val="009B00E0"/>
    <w:rsid w:val="009C1483"/>
    <w:rsid w:val="009D1102"/>
    <w:rsid w:val="009E5CA5"/>
    <w:rsid w:val="00A0743A"/>
    <w:rsid w:val="00A15DAD"/>
    <w:rsid w:val="00A25ABE"/>
    <w:rsid w:val="00A25B24"/>
    <w:rsid w:val="00A2642C"/>
    <w:rsid w:val="00A450D2"/>
    <w:rsid w:val="00A7688F"/>
    <w:rsid w:val="00A808A9"/>
    <w:rsid w:val="00AA412D"/>
    <w:rsid w:val="00AB21CF"/>
    <w:rsid w:val="00AC31BD"/>
    <w:rsid w:val="00AE3D9E"/>
    <w:rsid w:val="00AF09A1"/>
    <w:rsid w:val="00B52D2A"/>
    <w:rsid w:val="00B669A2"/>
    <w:rsid w:val="00B927BC"/>
    <w:rsid w:val="00BA250D"/>
    <w:rsid w:val="00BC16E4"/>
    <w:rsid w:val="00BC33A1"/>
    <w:rsid w:val="00BC7D40"/>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01652"/>
    <w:rsid w:val="00D07AB2"/>
    <w:rsid w:val="00D40D37"/>
    <w:rsid w:val="00D44BAF"/>
    <w:rsid w:val="00D727C1"/>
    <w:rsid w:val="00D727CB"/>
    <w:rsid w:val="00D94E64"/>
    <w:rsid w:val="00DA7405"/>
    <w:rsid w:val="00DB1D1A"/>
    <w:rsid w:val="00DC3AB8"/>
    <w:rsid w:val="00DD6894"/>
    <w:rsid w:val="00DE302F"/>
    <w:rsid w:val="00DE3B3A"/>
    <w:rsid w:val="00DF0D0D"/>
    <w:rsid w:val="00DF62B4"/>
    <w:rsid w:val="00E2280A"/>
    <w:rsid w:val="00E67F46"/>
    <w:rsid w:val="00E775EC"/>
    <w:rsid w:val="00E808EC"/>
    <w:rsid w:val="00EA1497"/>
    <w:rsid w:val="00EA60E7"/>
    <w:rsid w:val="00EC14E3"/>
    <w:rsid w:val="00EC48C2"/>
    <w:rsid w:val="00ED3224"/>
    <w:rsid w:val="00EE5ACF"/>
    <w:rsid w:val="00F334DB"/>
    <w:rsid w:val="00F55460"/>
    <w:rsid w:val="00F61A2B"/>
    <w:rsid w:val="00F755EF"/>
    <w:rsid w:val="00FC25BA"/>
    <w:rsid w:val="00FC2AC3"/>
    <w:rsid w:val="00FC516F"/>
    <w:rsid w:val="00FC5453"/>
    <w:rsid w:val="00FE7BD6"/>
    <w:rsid w:val="00FF2A33"/>
    <w:rsid w:val="00FF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C6ADB4D4-DB97-43DF-86A2-DD6C86A2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D6"/>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body-text">
    <w:name w:val="body-text"/>
    <w:basedOn w:val="Normal"/>
    <w:rsid w:val="001516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23960">
      <w:bodyDiv w:val="1"/>
      <w:marLeft w:val="0"/>
      <w:marRight w:val="0"/>
      <w:marTop w:val="0"/>
      <w:marBottom w:val="0"/>
      <w:divBdr>
        <w:top w:val="none" w:sz="0" w:space="0" w:color="auto"/>
        <w:left w:val="none" w:sz="0" w:space="0" w:color="auto"/>
        <w:bottom w:val="none" w:sz="0" w:space="0" w:color="auto"/>
        <w:right w:val="none" w:sz="0" w:space="0" w:color="auto"/>
      </w:divBdr>
    </w:div>
    <w:div w:id="1457219239">
      <w:bodyDiv w:val="1"/>
      <w:marLeft w:val="0"/>
      <w:marRight w:val="0"/>
      <w:marTop w:val="0"/>
      <w:marBottom w:val="0"/>
      <w:divBdr>
        <w:top w:val="none" w:sz="0" w:space="0" w:color="auto"/>
        <w:left w:val="none" w:sz="0" w:space="0" w:color="auto"/>
        <w:bottom w:val="none" w:sz="0" w:space="0" w:color="auto"/>
        <w:right w:val="none" w:sz="0" w:space="0" w:color="auto"/>
      </w:divBdr>
    </w:div>
    <w:div w:id="1724870982">
      <w:bodyDiv w:val="1"/>
      <w:marLeft w:val="0"/>
      <w:marRight w:val="0"/>
      <w:marTop w:val="0"/>
      <w:marBottom w:val="0"/>
      <w:divBdr>
        <w:top w:val="none" w:sz="0" w:space="0" w:color="auto"/>
        <w:left w:val="none" w:sz="0" w:space="0" w:color="auto"/>
        <w:bottom w:val="none" w:sz="0" w:space="0" w:color="auto"/>
        <w:right w:val="none" w:sz="0" w:space="0" w:color="auto"/>
      </w:divBdr>
    </w:div>
    <w:div w:id="17454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2023-06-12T17:17:00Z</dcterms:created>
  <dcterms:modified xsi:type="dcterms:W3CDTF">2024-03-17T13:06:00Z</dcterms:modified>
</cp:coreProperties>
</file>