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55" w:rsidRDefault="00BA1555" w:rsidP="00BA1555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TRƯỜNG THCS GIAO PHONG</w:t>
      </w:r>
    </w:p>
    <w:p w:rsidR="00BA1555" w:rsidRDefault="00BA1555" w:rsidP="00BA1555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</w:p>
    <w:p w:rsidR="00BA1555" w:rsidRPr="002E54E4" w:rsidRDefault="00BA1555" w:rsidP="00BA1555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2E54E4">
        <w:rPr>
          <w:rFonts w:eastAsia="Times New Roman" w:cs="Times New Roman"/>
          <w:b/>
          <w:color w:val="000000" w:themeColor="text1"/>
          <w:szCs w:val="28"/>
        </w:rPr>
        <w:t>HƯỚNG DẪN CHẤM ĐỀ KIỂM TRA HỌC KÌ II</w:t>
      </w:r>
    </w:p>
    <w:p w:rsidR="00BA1555" w:rsidRPr="002E54E4" w:rsidRDefault="00BA1555" w:rsidP="00BA1555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2E54E4">
        <w:rPr>
          <w:rFonts w:eastAsia="Times New Roman" w:cs="Times New Roman"/>
          <w:b/>
          <w:color w:val="000000" w:themeColor="text1"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BA1555" w:rsidRPr="002E54E4" w:rsidTr="008829DA">
        <w:trPr>
          <w:jc w:val="center"/>
        </w:trPr>
        <w:tc>
          <w:tcPr>
            <w:tcW w:w="737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Nội</w:t>
            </w: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Điểm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ĐỌC</w:t>
            </w: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BA1555" w:rsidRPr="002E54E4" w:rsidTr="008829DA">
        <w:trPr>
          <w:gridAfter w:val="3"/>
          <w:wAfter w:w="8335" w:type="dxa"/>
          <w:trHeight w:val="322"/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</w:tr>
      <w:tr w:rsidR="00BA1555" w:rsidRPr="002E54E4" w:rsidTr="008829DA">
        <w:trPr>
          <w:gridAfter w:val="3"/>
          <w:wAfter w:w="8335" w:type="dxa"/>
          <w:trHeight w:val="322"/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Chủ đề của đoạn trích: Quyền được lựa chọn thái độ sống của con người. 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Học sinh nêu được quan điểm riêng của bản thân: đồng ý/không đồng ý.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 xml:space="preserve">- Học sinh lí giải phù hợp 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 xml:space="preserve">* Đồng ý: 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+ Trong cuộc đời, có nhiều hoàn cảnh sống khác nhau, có người suy nghĩ tích cực, sống tốt thì cuộc sống trở nên tươi sáng.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*Không đồng ý: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+ Họ bắt buộc phải sống theo hoàn cảnh và số phận đó, họ không có sự lựa chọn nào khác.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 xml:space="preserve"> 0,5</w:t>
            </w: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>0,</w:t>
            </w: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5</w:t>
            </w: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  <w:p w:rsidR="00BA1555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>1,0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 xml:space="preserve"> Học sinh nêu được cụ thể bài học rút ra từ văn bản: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+ Có thái độ sống tích cực, lạc quan.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+ Cần có ý thức vươn lên trong cuộc sống, làm cho cuộc sống có ý nghĩa hơn…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E54E4">
              <w:rPr>
                <w:rFonts w:cs="Times New Roman"/>
                <w:color w:val="000000" w:themeColor="text1"/>
                <w:szCs w:val="28"/>
              </w:rPr>
              <w:t>1,0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  <w:r w:rsidRPr="002E54E4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>a</w:t>
            </w:r>
            <w:r w:rsidRPr="002E54E4">
              <w:rPr>
                <w:rFonts w:cs="Times New Roman"/>
                <w:noProof/>
                <w:color w:val="000000" w:themeColor="text1"/>
                <w:szCs w:val="28"/>
              </w:rPr>
              <w:t>.</w:t>
            </w:r>
            <w:r w:rsidRPr="002E54E4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 xml:space="preserve"> Đảm bảo cấ</w:t>
            </w:r>
            <w:r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>u trúc bài văn nghị luận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/>
                <w:noProof/>
                <w:color w:val="000000" w:themeColor="text1"/>
                <w:szCs w:val="28"/>
              </w:rPr>
              <w:t>b</w:t>
            </w:r>
            <w:r w:rsidRPr="002E54E4">
              <w:rPr>
                <w:rFonts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. Xác định đúng </w:t>
            </w:r>
            <w:r w:rsidRPr="002E54E4">
              <w:rPr>
                <w:rFonts w:cs="Times New Roman"/>
                <w:i/>
                <w:noProof/>
                <w:color w:val="000000" w:themeColor="text1"/>
                <w:szCs w:val="28"/>
              </w:rPr>
              <w:t>yêu cầu của đề</w:t>
            </w:r>
            <w:r w:rsidRPr="002E54E4">
              <w:rPr>
                <w:rFonts w:cs="Times New Roman"/>
                <w:noProof/>
                <w:color w:val="000000" w:themeColor="text1"/>
                <w:szCs w:val="28"/>
              </w:rPr>
              <w:t>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Viết bài văn, trình bày ý kiến của em về một vấn đề (học tập, môi trường, tệ nạn, đồng phục trong  trường học…) trong đời sống mà em quan tâm.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 xml:space="preserve">c. </w:t>
            </w:r>
            <w:r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>Bài viết trình bày ý kiến về một vấn đề trong đời sống.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- Trình bày rõ ràng ý kiến về hiện tượng cần bàn luận.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- Hiện tượng đó có ý nghĩa trong cuộc sống: học tập, môi trường, tệ nạn, đồng phục trong trường học…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- Học sinh có thể có những cách làm khác nhau.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 xml:space="preserve"> + Mở bài: Giới thiệu được hiện tượng người viết quan tâm và thể hiện rõ ràng ý kiến của người viết về hiện tượng ấy.</w:t>
            </w:r>
          </w:p>
          <w:p w:rsidR="00BA1555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 xml:space="preserve"> + Thân bài: Đưa ra các lí ẽ cụ thể để lí giải cho ý kiến của người viết. Các lí lẽ được sắp xếp hợp lí.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 xml:space="preserve"> + Kết bài: Khẳng định lại vấn đề và đưa ra những đề xuất.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noProof/>
                <w:color w:val="000000" w:themeColor="text1"/>
                <w:szCs w:val="28"/>
              </w:rPr>
              <w:t>3,0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i/>
                <w:noProof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BA1555" w:rsidRPr="002E54E4" w:rsidTr="008829D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2E54E4">
              <w:rPr>
                <w:rFonts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e. Sáng </w:t>
            </w:r>
            <w:r w:rsidRPr="002E54E4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tạo</w:t>
            </w:r>
            <w:r w:rsidRPr="002E54E4">
              <w:rPr>
                <w:rFonts w:cs="Times New Roman"/>
                <w:noProof/>
                <w:color w:val="000000" w:themeColor="text1"/>
                <w:szCs w:val="28"/>
              </w:rPr>
              <w:t>: Bố cục mạch lạ</w:t>
            </w:r>
            <w:r>
              <w:rPr>
                <w:rFonts w:cs="Times New Roman"/>
                <w:noProof/>
                <w:color w:val="000000" w:themeColor="text1"/>
                <w:szCs w:val="28"/>
              </w:rPr>
              <w:t>c,</w:t>
            </w:r>
            <w:r w:rsidRPr="002E54E4">
              <w:rPr>
                <w:rFonts w:cs="Times New Roman"/>
                <w:noProof/>
                <w:color w:val="000000" w:themeColor="text1"/>
                <w:szCs w:val="28"/>
              </w:rPr>
              <w:t xml:space="preserve"> sinh động, sáng tạo, bài viết lôi cuốn, hấp dẫn.</w:t>
            </w:r>
          </w:p>
        </w:tc>
        <w:tc>
          <w:tcPr>
            <w:tcW w:w="752" w:type="dxa"/>
            <w:shd w:val="clear" w:color="auto" w:fill="auto"/>
          </w:tcPr>
          <w:p w:rsidR="00BA1555" w:rsidRPr="002E54E4" w:rsidRDefault="00BA1555" w:rsidP="008829DA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</w:tbl>
    <w:p w:rsidR="00BA1555" w:rsidRPr="002E54E4" w:rsidRDefault="00BA1555" w:rsidP="00BA1555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:rsidR="00BA1555" w:rsidRDefault="00BA1555" w:rsidP="00BA1555"/>
    <w:p w:rsidR="00B53C3A" w:rsidRDefault="00B53C3A">
      <w:bookmarkStart w:id="0" w:name="_GoBack"/>
      <w:bookmarkEnd w:id="0"/>
    </w:p>
    <w:sectPr w:rsidR="00B5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55"/>
    <w:rsid w:val="00B53C3A"/>
    <w:rsid w:val="00B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A04B-EE95-4269-8C1A-53AA5100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2024-04-05T02:25:00Z</dcterms:created>
  <dcterms:modified xsi:type="dcterms:W3CDTF">2024-04-05T02:26:00Z</dcterms:modified>
</cp:coreProperties>
</file>