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E1" w:rsidRPr="00C0357D"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sidRPr="00C0357D">
        <w:rPr>
          <w:noProof/>
          <w:lang w:eastAsia="en-US"/>
        </w:rPr>
        <w:drawing>
          <wp:anchor distT="0" distB="0" distL="114300" distR="114300" simplePos="0" relativeHeight="251658240" behindDoc="0" locked="0" layoutInCell="1" allowOverlap="1" wp14:anchorId="30FB16EA" wp14:editId="2BAADBE3">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C0357D">
        <w:rPr>
          <w:rFonts w:ascii="Times New Roman" w:eastAsia="Times New Roman" w:hAnsi="Times New Roman" w:cs="Times New Roman"/>
          <w:b/>
          <w:bCs/>
          <w:color w:val="000000"/>
          <w:sz w:val="26"/>
          <w:szCs w:val="26"/>
        </w:rPr>
        <w:t>ĐẠI HỌC QUỐC GIA THÀNH PHỐ HỒ CHÍ MINH</w:t>
      </w:r>
    </w:p>
    <w:p w:rsidR="00D92FE1" w:rsidRPr="00C0357D"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C0357D">
        <w:rPr>
          <w:rFonts w:ascii="Times New Roman" w:eastAsia="Times New Roman" w:hAnsi="Times New Roman" w:cs="Times New Roman"/>
          <w:b/>
          <w:bCs/>
          <w:color w:val="000000"/>
          <w:sz w:val="26"/>
          <w:szCs w:val="26"/>
        </w:rPr>
        <w:t>KỲ THI ĐÁNH GIÁ NĂNG LỰC</w:t>
      </w:r>
    </w:p>
    <w:p w:rsidR="00D92FE1" w:rsidRPr="00C0357D"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rsidR="00D92FE1" w:rsidRPr="00C0357D"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C0357D">
        <w:rPr>
          <w:rFonts w:ascii="Times New Roman" w:eastAsia="Times New Roman" w:hAnsi="Times New Roman" w:cs="Times New Roman"/>
          <w:b/>
          <w:bCs/>
          <w:color w:val="000000"/>
          <w:sz w:val="32"/>
          <w:szCs w:val="32"/>
        </w:rPr>
        <w:t>ĐỀ THI MẪU</w:t>
      </w:r>
      <w:r w:rsidR="00E96F5D">
        <w:rPr>
          <w:rFonts w:ascii="Times New Roman" w:eastAsia="Times New Roman" w:hAnsi="Times New Roman" w:cs="Times New Roman"/>
          <w:b/>
          <w:bCs/>
          <w:color w:val="000000"/>
          <w:sz w:val="32"/>
          <w:szCs w:val="32"/>
        </w:rPr>
        <w:t xml:space="preserve"> SỐ 13 </w:t>
      </w:r>
      <w:r w:rsidR="00E96F5D">
        <w:rPr>
          <w:rFonts w:ascii="Times New Roman" w:eastAsia="Times New Roman" w:hAnsi="Times New Roman" w:cs="Times New Roman"/>
          <w:b/>
          <w:bCs/>
          <w:color w:val="BFBFBF" w:themeColor="background1" w:themeShade="BF"/>
          <w:sz w:val="32"/>
          <w:szCs w:val="32"/>
        </w:rPr>
        <w:t>– TLCMH0005</w:t>
      </w:r>
    </w:p>
    <w:p w:rsidR="00D92FE1" w:rsidRPr="00C0357D" w:rsidRDefault="00D92FE1" w:rsidP="00D92FE1">
      <w:pPr>
        <w:spacing w:beforeLines="20" w:before="48" w:afterLines="20" w:after="48" w:line="324" w:lineRule="auto"/>
        <w:jc w:val="both"/>
        <w:rPr>
          <w:rFonts w:ascii="Times New Roman" w:hAnsi="Times New Roman" w:cs="Times New Roman"/>
          <w:b/>
          <w:sz w:val="26"/>
          <w:szCs w:val="26"/>
        </w:rPr>
      </w:pPr>
    </w:p>
    <w:p w:rsidR="00D92FE1" w:rsidRPr="00C0357D" w:rsidRDefault="00D92FE1" w:rsidP="00D92FE1">
      <w:pPr>
        <w:spacing w:beforeLines="20" w:before="48" w:afterLines="20" w:after="48" w:line="324" w:lineRule="auto"/>
        <w:jc w:val="both"/>
        <w:rPr>
          <w:rFonts w:ascii="Times New Roman" w:hAnsi="Times New Roman" w:cs="Times New Roman"/>
          <w:color w:val="0066FF"/>
          <w:sz w:val="26"/>
          <w:szCs w:val="26"/>
        </w:rPr>
      </w:pPr>
      <w:r w:rsidRPr="00C0357D">
        <w:rPr>
          <w:rFonts w:ascii="Times New Roman" w:hAnsi="Times New Roman" w:cs="Times New Roman"/>
          <w:b/>
          <w:bCs/>
          <w:color w:val="0066FF"/>
          <w:sz w:val="26"/>
          <w:szCs w:val="26"/>
        </w:rPr>
        <w:t>PHẦN 3. GIẢI QUYẾT VẤN ĐỀ</w:t>
      </w:r>
      <w:r w:rsidRPr="00C0357D">
        <w:rPr>
          <w:rFonts w:ascii="Times New Roman" w:hAnsi="Times New Roman" w:cs="Times New Roman"/>
          <w:color w:val="0066FF"/>
          <w:sz w:val="26"/>
          <w:szCs w:val="26"/>
        </w:rPr>
        <w:t xml:space="preserve"> </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C0357D">
        <w:rPr>
          <w:rFonts w:ascii="Times New Roman" w:eastAsia="Times New Roman" w:hAnsi="Times New Roman" w:cs="Times New Roman"/>
          <w:b/>
          <w:sz w:val="26"/>
          <w:szCs w:val="26"/>
        </w:rPr>
        <w:t>Câu 75:</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sz w:val="26"/>
          <w:szCs w:val="26"/>
        </w:rPr>
        <w:t>Đồ thị biểu diễn sự phụ thuộc lẫn nhau giữa điện dung C, điện tích q của tụ điện và hiệu điện thế U giữa hai bản của một tụ điện có dạng như các hình dưới đây. Hãy chỉ ra đồ thị </w:t>
      </w:r>
      <w:r w:rsidRPr="00C0357D">
        <w:rPr>
          <w:rFonts w:ascii="Times New Roman" w:eastAsia="Times New Roman" w:hAnsi="Times New Roman" w:cs="Times New Roman"/>
          <w:b/>
          <w:bCs/>
          <w:sz w:val="26"/>
          <w:szCs w:val="26"/>
        </w:rPr>
        <w:t>sai</w:t>
      </w:r>
      <w:r w:rsidRPr="00C0357D">
        <w:rPr>
          <w:rFonts w:ascii="Times New Roman" w:eastAsia="Times New Roman" w:hAnsi="Times New Roman" w:cs="Times New Roman"/>
          <w:sz w:val="26"/>
          <w:szCs w:val="26"/>
        </w:rPr>
        <w:t>.</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C0357D">
        <w:rPr>
          <w:rFonts w:ascii="Times New Roman" w:eastAsia="Times New Roman" w:hAnsi="Times New Roman" w:cs="Times New Roman"/>
          <w:sz w:val="26"/>
          <w:szCs w:val="26"/>
        </w:rPr>
        <w:fldChar w:fldCharType="begin"/>
      </w:r>
      <w:r w:rsidRPr="00C0357D">
        <w:rPr>
          <w:rFonts w:ascii="Times New Roman" w:eastAsia="Times New Roman" w:hAnsi="Times New Roman" w:cs="Times New Roman"/>
          <w:sz w:val="26"/>
          <w:szCs w:val="26"/>
        </w:rPr>
        <w:instrText xml:space="preserve"> INCLUDEPICTURE "https://hocmai.vn/file.php/2458/Lop_11/Chuong_1/Do%20thi%20chuyen%20de/C05.png?is_public=true" \* MERGEFORMATINET </w:instrText>
      </w:r>
      <w:r w:rsidRPr="00C0357D">
        <w:rPr>
          <w:rFonts w:ascii="Times New Roman" w:eastAsia="Times New Roman" w:hAnsi="Times New Roman" w:cs="Times New Roman"/>
          <w:sz w:val="26"/>
          <w:szCs w:val="26"/>
        </w:rPr>
        <w:fldChar w:fldCharType="separate"/>
      </w:r>
      <w:r w:rsidRPr="00C0357D">
        <w:rPr>
          <w:rFonts w:ascii="Times New Roman" w:eastAsia="Times New Roman" w:hAnsi="Times New Roman" w:cs="Times New Roman"/>
          <w:noProof/>
          <w:sz w:val="26"/>
          <w:szCs w:val="26"/>
          <w:lang w:eastAsia="en-US"/>
        </w:rPr>
        <w:drawing>
          <wp:inline distT="0" distB="0" distL="0" distR="0" wp14:anchorId="6890C56D" wp14:editId="14F2D891">
            <wp:extent cx="5943600" cy="1155700"/>
            <wp:effectExtent l="0" t="0" r="0" b="0"/>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55700"/>
                    </a:xfrm>
                    <a:prstGeom prst="rect">
                      <a:avLst/>
                    </a:prstGeom>
                    <a:noFill/>
                    <a:ln>
                      <a:noFill/>
                    </a:ln>
                  </pic:spPr>
                </pic:pic>
              </a:graphicData>
            </a:graphic>
          </wp:inline>
        </w:drawing>
      </w:r>
      <w:r w:rsidRPr="00C0357D">
        <w:rPr>
          <w:rFonts w:ascii="Times New Roman" w:eastAsia="Times New Roman" w:hAnsi="Times New Roman" w:cs="Times New Roman"/>
          <w:sz w:val="26"/>
          <w:szCs w:val="26"/>
        </w:rPr>
        <w:fldChar w:fldCharType="end"/>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b/>
          <w:sz w:val="26"/>
          <w:szCs w:val="26"/>
        </w:rPr>
        <w:tab/>
        <w:t>A.</w:t>
      </w:r>
      <w:r w:rsidRPr="00C0357D">
        <w:rPr>
          <w:rFonts w:ascii="Times New Roman" w:eastAsia="Times New Roman" w:hAnsi="Times New Roman" w:cs="Times New Roman"/>
          <w:sz w:val="26"/>
          <w:szCs w:val="26"/>
        </w:rPr>
        <w:t xml:space="preserve"> Hình (1).</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B.</w:t>
      </w:r>
      <w:r w:rsidRPr="00C0357D">
        <w:rPr>
          <w:rFonts w:ascii="Times New Roman" w:eastAsia="Times New Roman" w:hAnsi="Times New Roman" w:cs="Times New Roman"/>
          <w:sz w:val="26"/>
          <w:szCs w:val="26"/>
        </w:rPr>
        <w:t xml:space="preserve"> Hình (2).</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C.</w:t>
      </w:r>
      <w:r w:rsidRPr="00C0357D">
        <w:rPr>
          <w:rFonts w:ascii="Times New Roman" w:eastAsia="Times New Roman" w:hAnsi="Times New Roman" w:cs="Times New Roman"/>
          <w:sz w:val="26"/>
          <w:szCs w:val="26"/>
        </w:rPr>
        <w:t xml:space="preserve"> Hình (3).</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D.</w:t>
      </w:r>
      <w:r w:rsidRPr="00C0357D">
        <w:rPr>
          <w:rFonts w:ascii="Times New Roman" w:eastAsia="Times New Roman" w:hAnsi="Times New Roman" w:cs="Times New Roman"/>
          <w:sz w:val="26"/>
          <w:szCs w:val="26"/>
        </w:rPr>
        <w:t xml:space="preserve"> Hình (4).</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C0357D">
        <w:rPr>
          <w:rFonts w:ascii="Times New Roman" w:eastAsia="Times New Roman" w:hAnsi="Times New Roman" w:cs="Times New Roman"/>
          <w:b/>
          <w:sz w:val="26"/>
          <w:szCs w:val="26"/>
        </w:rPr>
        <w:t>Câu 76:</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sz w:val="26"/>
          <w:szCs w:val="26"/>
        </w:rPr>
        <w:t>Một điện tích q chuyển động trên đường MQNP trong điện trường đều như hình vẽ. Đáp án nào là sai khi nói về mối quan hệ giữa công của lực điện trường dịch chuyển điện tích trên các đoạn đường?</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C0357D">
        <w:rPr>
          <w:rFonts w:ascii="Times New Roman" w:eastAsia="Times New Roman" w:hAnsi="Times New Roman" w:cs="Times New Roman"/>
          <w:sz w:val="26"/>
          <w:szCs w:val="26"/>
        </w:rPr>
        <w:fldChar w:fldCharType="begin"/>
      </w:r>
      <w:r w:rsidRPr="00C0357D">
        <w:rPr>
          <w:rFonts w:ascii="Times New Roman" w:eastAsia="Times New Roman" w:hAnsi="Times New Roman" w:cs="Times New Roman"/>
          <w:sz w:val="26"/>
          <w:szCs w:val="26"/>
        </w:rPr>
        <w:instrText xml:space="preserve"> INCLUDEPICTURE "https://hocmai.vn/file.php/2458/Lop_11/Chuong_1/Cong.%20Hieu%20dien%20the/P1_C07.png?is_public=true" \* MERGEFORMATINET </w:instrText>
      </w:r>
      <w:r w:rsidRPr="00C0357D">
        <w:rPr>
          <w:rFonts w:ascii="Times New Roman" w:eastAsia="Times New Roman" w:hAnsi="Times New Roman" w:cs="Times New Roman"/>
          <w:sz w:val="26"/>
          <w:szCs w:val="26"/>
        </w:rPr>
        <w:fldChar w:fldCharType="separate"/>
      </w:r>
      <w:r w:rsidRPr="00C0357D">
        <w:rPr>
          <w:rFonts w:ascii="Times New Roman" w:eastAsia="Times New Roman" w:hAnsi="Times New Roman" w:cs="Times New Roman"/>
          <w:noProof/>
          <w:sz w:val="26"/>
          <w:szCs w:val="26"/>
          <w:lang w:eastAsia="en-US"/>
        </w:rPr>
        <w:drawing>
          <wp:inline distT="0" distB="0" distL="0" distR="0" wp14:anchorId="436AF0B7" wp14:editId="78A1859A">
            <wp:extent cx="2402840" cy="2115820"/>
            <wp:effectExtent l="0" t="0" r="0" b="5080"/>
            <wp:docPr id="9"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840" cy="2115820"/>
                    </a:xfrm>
                    <a:prstGeom prst="rect">
                      <a:avLst/>
                    </a:prstGeom>
                    <a:noFill/>
                    <a:ln>
                      <a:noFill/>
                    </a:ln>
                  </pic:spPr>
                </pic:pic>
              </a:graphicData>
            </a:graphic>
          </wp:inline>
        </w:drawing>
      </w:r>
      <w:r w:rsidRPr="00C0357D">
        <w:rPr>
          <w:rFonts w:ascii="Times New Roman" w:eastAsia="Times New Roman" w:hAnsi="Times New Roman" w:cs="Times New Roman"/>
          <w:sz w:val="26"/>
          <w:szCs w:val="26"/>
        </w:rPr>
        <w:fldChar w:fldCharType="end"/>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b/>
          <w:sz w:val="26"/>
          <w:szCs w:val="26"/>
        </w:rPr>
        <w:tab/>
        <w:t>A.</w:t>
      </w:r>
      <w:r w:rsidRPr="00C0357D">
        <w:rPr>
          <w:rFonts w:ascii="Times New Roman" w:eastAsia="Times New Roman" w:hAnsi="Times New Roman" w:cs="Times New Roman"/>
          <w:sz w:val="26"/>
          <w:szCs w:val="26"/>
        </w:rPr>
        <w:t xml:space="preserve"> A</w:t>
      </w:r>
      <w:r w:rsidRPr="00C0357D">
        <w:rPr>
          <w:rFonts w:ascii="Times New Roman" w:eastAsia="Times New Roman" w:hAnsi="Times New Roman" w:cs="Times New Roman"/>
          <w:sz w:val="26"/>
          <w:szCs w:val="26"/>
          <w:vertAlign w:val="subscript"/>
        </w:rPr>
        <w:t>MQ</w:t>
      </w:r>
      <w:r w:rsidRPr="00C0357D">
        <w:rPr>
          <w:rFonts w:ascii="Times New Roman" w:eastAsia="Times New Roman" w:hAnsi="Times New Roman" w:cs="Times New Roman"/>
          <w:sz w:val="26"/>
          <w:szCs w:val="26"/>
        </w:rPr>
        <w:t> = –A</w:t>
      </w:r>
      <w:r w:rsidRPr="00C0357D">
        <w:rPr>
          <w:rFonts w:ascii="Times New Roman" w:eastAsia="Times New Roman" w:hAnsi="Times New Roman" w:cs="Times New Roman"/>
          <w:sz w:val="26"/>
          <w:szCs w:val="26"/>
          <w:vertAlign w:val="subscript"/>
        </w:rPr>
        <w:t>QN</w:t>
      </w:r>
      <w:r w:rsidRPr="00C0357D">
        <w:rPr>
          <w:rFonts w:ascii="Times New Roman" w:eastAsia="Times New Roman" w:hAnsi="Times New Roman" w:cs="Times New Roman"/>
          <w:sz w:val="26"/>
          <w:szCs w:val="26"/>
        </w:rPr>
        <w:t>.</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B.</w:t>
      </w:r>
      <w:r w:rsidRPr="00C0357D">
        <w:rPr>
          <w:rFonts w:ascii="Times New Roman" w:eastAsia="Times New Roman" w:hAnsi="Times New Roman" w:cs="Times New Roman"/>
          <w:sz w:val="26"/>
          <w:szCs w:val="26"/>
        </w:rPr>
        <w:t xml:space="preserve"> A</w:t>
      </w:r>
      <w:r w:rsidRPr="00C0357D">
        <w:rPr>
          <w:rFonts w:ascii="Times New Roman" w:eastAsia="Times New Roman" w:hAnsi="Times New Roman" w:cs="Times New Roman"/>
          <w:sz w:val="26"/>
          <w:szCs w:val="26"/>
          <w:vertAlign w:val="subscript"/>
        </w:rPr>
        <w:t>MN</w:t>
      </w:r>
      <w:r w:rsidRPr="00C0357D">
        <w:rPr>
          <w:rFonts w:ascii="Times New Roman" w:eastAsia="Times New Roman" w:hAnsi="Times New Roman" w:cs="Times New Roman"/>
          <w:sz w:val="26"/>
          <w:szCs w:val="26"/>
        </w:rPr>
        <w:t> = A</w:t>
      </w:r>
      <w:r w:rsidRPr="00C0357D">
        <w:rPr>
          <w:rFonts w:ascii="Times New Roman" w:eastAsia="Times New Roman" w:hAnsi="Times New Roman" w:cs="Times New Roman"/>
          <w:sz w:val="26"/>
          <w:szCs w:val="26"/>
          <w:vertAlign w:val="subscript"/>
        </w:rPr>
        <w:t>NP</w:t>
      </w:r>
      <w:r w:rsidRPr="00C0357D">
        <w:rPr>
          <w:rFonts w:ascii="Times New Roman" w:eastAsia="Times New Roman" w:hAnsi="Times New Roman" w:cs="Times New Roman"/>
          <w:sz w:val="26"/>
          <w:szCs w:val="26"/>
        </w:rPr>
        <w:t>.</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C.</w:t>
      </w:r>
      <w:r w:rsidRPr="00C0357D">
        <w:rPr>
          <w:rFonts w:ascii="Times New Roman" w:eastAsia="Times New Roman" w:hAnsi="Times New Roman" w:cs="Times New Roman"/>
          <w:sz w:val="26"/>
          <w:szCs w:val="26"/>
        </w:rPr>
        <w:t xml:space="preserve"> A</w:t>
      </w:r>
      <w:r w:rsidRPr="00C0357D">
        <w:rPr>
          <w:rFonts w:ascii="Times New Roman" w:eastAsia="Times New Roman" w:hAnsi="Times New Roman" w:cs="Times New Roman"/>
          <w:sz w:val="26"/>
          <w:szCs w:val="26"/>
          <w:vertAlign w:val="subscript"/>
        </w:rPr>
        <w:t>QP</w:t>
      </w:r>
      <w:r w:rsidRPr="00C0357D">
        <w:rPr>
          <w:rFonts w:ascii="Times New Roman" w:eastAsia="Times New Roman" w:hAnsi="Times New Roman" w:cs="Times New Roman"/>
          <w:sz w:val="26"/>
          <w:szCs w:val="26"/>
        </w:rPr>
        <w:t> = A</w:t>
      </w:r>
      <w:r w:rsidRPr="00C0357D">
        <w:rPr>
          <w:rFonts w:ascii="Times New Roman" w:eastAsia="Times New Roman" w:hAnsi="Times New Roman" w:cs="Times New Roman"/>
          <w:sz w:val="26"/>
          <w:szCs w:val="26"/>
          <w:vertAlign w:val="subscript"/>
        </w:rPr>
        <w:t>QN</w:t>
      </w:r>
      <w:r w:rsidRPr="00C0357D">
        <w:rPr>
          <w:rFonts w:ascii="Times New Roman" w:eastAsia="Times New Roman" w:hAnsi="Times New Roman" w:cs="Times New Roman"/>
          <w:sz w:val="26"/>
          <w:szCs w:val="26"/>
        </w:rPr>
        <w:t>.</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D.</w:t>
      </w:r>
      <w:r w:rsidRPr="00C0357D">
        <w:rPr>
          <w:rFonts w:ascii="Times New Roman" w:eastAsia="Times New Roman" w:hAnsi="Times New Roman" w:cs="Times New Roman"/>
          <w:sz w:val="26"/>
          <w:szCs w:val="26"/>
        </w:rPr>
        <w:t xml:space="preserve"> A</w:t>
      </w:r>
      <w:r w:rsidRPr="00C0357D">
        <w:rPr>
          <w:rFonts w:ascii="Times New Roman" w:eastAsia="Times New Roman" w:hAnsi="Times New Roman" w:cs="Times New Roman"/>
          <w:sz w:val="26"/>
          <w:szCs w:val="26"/>
          <w:vertAlign w:val="subscript"/>
        </w:rPr>
        <w:t>MQ</w:t>
      </w:r>
      <w:r w:rsidRPr="00C0357D">
        <w:rPr>
          <w:rFonts w:ascii="Times New Roman" w:eastAsia="Times New Roman" w:hAnsi="Times New Roman" w:cs="Times New Roman"/>
          <w:sz w:val="26"/>
          <w:szCs w:val="26"/>
        </w:rPr>
        <w:t> = A</w:t>
      </w:r>
      <w:r w:rsidRPr="00C0357D">
        <w:rPr>
          <w:rFonts w:ascii="Times New Roman" w:eastAsia="Times New Roman" w:hAnsi="Times New Roman" w:cs="Times New Roman"/>
          <w:sz w:val="26"/>
          <w:szCs w:val="26"/>
          <w:vertAlign w:val="subscript"/>
        </w:rPr>
        <w:t>MP</w:t>
      </w:r>
      <w:r w:rsidRPr="00C0357D">
        <w:rPr>
          <w:rFonts w:ascii="Times New Roman" w:eastAsia="Times New Roman" w:hAnsi="Times New Roman" w:cs="Times New Roman"/>
          <w:sz w:val="26"/>
          <w:szCs w:val="26"/>
        </w:rPr>
        <w:t>.</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C0357D">
        <w:rPr>
          <w:rFonts w:ascii="Times New Roman" w:eastAsia="Times New Roman" w:hAnsi="Times New Roman" w:cs="Times New Roman"/>
          <w:b/>
          <w:sz w:val="26"/>
          <w:szCs w:val="26"/>
        </w:rPr>
        <w:lastRenderedPageBreak/>
        <w:t>Câu 77:</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sz w:val="26"/>
          <w:szCs w:val="26"/>
        </w:rPr>
        <w:t>Sự phát sáng của con đom đóm dựa trên hiện tượng</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b/>
          <w:sz w:val="26"/>
          <w:szCs w:val="26"/>
        </w:rPr>
        <w:tab/>
        <w:t>A.</w:t>
      </w:r>
      <w:r w:rsidRPr="00C0357D">
        <w:rPr>
          <w:rFonts w:ascii="Times New Roman" w:eastAsia="Times New Roman" w:hAnsi="Times New Roman" w:cs="Times New Roman"/>
          <w:sz w:val="26"/>
          <w:szCs w:val="26"/>
        </w:rPr>
        <w:t xml:space="preserve"> nhiệt – phát quang.</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B.</w:t>
      </w:r>
      <w:r w:rsidRPr="00C0357D">
        <w:rPr>
          <w:rFonts w:ascii="Times New Roman" w:eastAsia="Times New Roman" w:hAnsi="Times New Roman" w:cs="Times New Roman"/>
          <w:sz w:val="26"/>
          <w:szCs w:val="26"/>
        </w:rPr>
        <w:t xml:space="preserve"> quang – phát quang.</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b/>
          <w:sz w:val="26"/>
          <w:szCs w:val="26"/>
        </w:rPr>
        <w:tab/>
        <w:t>C.</w:t>
      </w:r>
      <w:r w:rsidRPr="00C0357D">
        <w:rPr>
          <w:rFonts w:ascii="Times New Roman" w:eastAsia="Times New Roman" w:hAnsi="Times New Roman" w:cs="Times New Roman"/>
          <w:sz w:val="26"/>
          <w:szCs w:val="26"/>
        </w:rPr>
        <w:t xml:space="preserve"> điện – phát quang.</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D.</w:t>
      </w:r>
      <w:r w:rsidRPr="00C0357D">
        <w:rPr>
          <w:rFonts w:ascii="Times New Roman" w:eastAsia="Times New Roman" w:hAnsi="Times New Roman" w:cs="Times New Roman"/>
          <w:sz w:val="26"/>
          <w:szCs w:val="26"/>
        </w:rPr>
        <w:t xml:space="preserve"> hóa – phát quang.</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C0357D">
        <w:rPr>
          <w:rFonts w:ascii="Times New Roman" w:eastAsia="Times New Roman" w:hAnsi="Times New Roman" w:cs="Times New Roman"/>
          <w:b/>
          <w:sz w:val="26"/>
          <w:szCs w:val="26"/>
        </w:rPr>
        <w:t>Câu 78:</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sz w:val="26"/>
          <w:szCs w:val="26"/>
        </w:rPr>
        <w:t>Đặt điện áp </w:t>
      </w:r>
      <w:r w:rsidRPr="00C0357D">
        <w:rPr>
          <w:rFonts w:ascii="Tahoma" w:eastAsia="Times New Roman" w:hAnsi="Tahoma" w:cs="Tahoma"/>
          <w:position w:val="-10"/>
          <w:sz w:val="26"/>
          <w:szCs w:val="26"/>
        </w:rPr>
        <w:object w:dxaOrig="2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4pt;height:18.6pt" o:ole="">
            <v:imagedata r:id="rId11" o:title=""/>
          </v:shape>
          <o:OLEObject Type="Embed" ProgID="Equation.DSMT4" ShapeID="_x0000_i1029" DrawAspect="Content" ObjectID="_1765897586" r:id="rId12"/>
        </w:object>
      </w:r>
      <w:r w:rsidRPr="00C0357D">
        <w:rPr>
          <w:rFonts w:ascii="Times New Roman" w:eastAsia="Times New Roman" w:hAnsi="Times New Roman" w:cs="Times New Roman"/>
          <w:sz w:val="26"/>
          <w:szCs w:val="26"/>
        </w:rPr>
        <w:t xml:space="preserve"> vào hai đầu đoạn mạch gồm cuộn dây không thuầm cảm và tụ điện </w:t>
      </w:r>
      <w:r w:rsidRPr="00C0357D">
        <w:rPr>
          <w:rFonts w:ascii="Tahoma" w:eastAsia="Times New Roman" w:hAnsi="Tahoma" w:cs="Tahoma"/>
          <w:position w:val="-24"/>
          <w:sz w:val="26"/>
          <w:szCs w:val="26"/>
        </w:rPr>
        <w:object w:dxaOrig="1120" w:dyaOrig="660">
          <v:shape id="_x0000_i1030" type="#_x0000_t75" style="width:56.4pt;height:33pt" o:ole="">
            <v:imagedata r:id="rId13" o:title=""/>
          </v:shape>
          <o:OLEObject Type="Embed" ProgID="Equation.DSMT4" ShapeID="_x0000_i1030" DrawAspect="Content" ObjectID="_1765897587" r:id="rId14"/>
        </w:object>
      </w:r>
      <w:r w:rsidRPr="00C0357D">
        <w:rPr>
          <w:rFonts w:ascii="Times New Roman" w:eastAsia="Times New Roman" w:hAnsi="Times New Roman" w:cs="Times New Roman"/>
          <w:sz w:val="26"/>
          <w:szCs w:val="26"/>
        </w:rPr>
        <w:t> mắc nối tiếp thì điện áp hiệu dụng giữa hai đầu cuộn dây bằng 200 V. Biết điện áp giữa hai đầu đoạn mạch nhanh pha so với cường độ dòng điện trong mạch một góc là φ và tanφ = 0,75. Cường độ dòng điện hiệu dụng chạy trong mạch là</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b/>
          <w:sz w:val="26"/>
          <w:szCs w:val="26"/>
        </w:rPr>
        <w:tab/>
        <w:t>A.</w:t>
      </w:r>
      <w:r w:rsidRPr="00C0357D">
        <w:rPr>
          <w:rFonts w:ascii="Times New Roman" w:eastAsia="Times New Roman" w:hAnsi="Times New Roman" w:cs="Times New Roman"/>
          <w:sz w:val="26"/>
          <w:szCs w:val="26"/>
        </w:rPr>
        <w:t xml:space="preserve"> 1,4 A.</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B.</w:t>
      </w:r>
      <w:r w:rsidRPr="00C0357D">
        <w:rPr>
          <w:rFonts w:ascii="Times New Roman" w:eastAsia="Times New Roman" w:hAnsi="Times New Roman" w:cs="Times New Roman"/>
          <w:sz w:val="26"/>
          <w:szCs w:val="26"/>
        </w:rPr>
        <w:t xml:space="preserve"> 2,1 A.</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C.</w:t>
      </w:r>
      <w:r w:rsidRPr="00C0357D">
        <w:rPr>
          <w:rFonts w:ascii="Times New Roman" w:eastAsia="Times New Roman" w:hAnsi="Times New Roman" w:cs="Times New Roman"/>
          <w:sz w:val="26"/>
          <w:szCs w:val="26"/>
        </w:rPr>
        <w:t xml:space="preserve"> 2,8 A.</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D.</w:t>
      </w:r>
      <w:r w:rsidRPr="00C0357D">
        <w:rPr>
          <w:rFonts w:ascii="Times New Roman" w:eastAsia="Times New Roman" w:hAnsi="Times New Roman" w:cs="Times New Roman"/>
          <w:sz w:val="26"/>
          <w:szCs w:val="26"/>
        </w:rPr>
        <w:t xml:space="preserve"> 3,5 A.</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C0357D">
        <w:rPr>
          <w:rFonts w:ascii="Times New Roman" w:eastAsia="Times New Roman" w:hAnsi="Times New Roman" w:cs="Times New Roman"/>
          <w:b/>
          <w:bCs/>
          <w:sz w:val="26"/>
          <w:szCs w:val="26"/>
        </w:rPr>
        <w:t>Dựa vào thông tin dưới đây để trả lời các câu từ 97 đến 99: </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sz w:val="26"/>
          <w:szCs w:val="26"/>
        </w:rPr>
        <w:t>Khi phân tích quang phổ liên tục do các nguồn sáng phát ra, người ta tìm được bước sóng λ</w:t>
      </w:r>
      <w:r w:rsidRPr="00C0357D">
        <w:rPr>
          <w:rFonts w:ascii="Times New Roman" w:eastAsia="Times New Roman" w:hAnsi="Times New Roman" w:cs="Times New Roman"/>
          <w:sz w:val="26"/>
          <w:szCs w:val="26"/>
          <w:vertAlign w:val="subscript"/>
        </w:rPr>
        <w:t>0</w:t>
      </w:r>
      <w:r w:rsidRPr="00C0357D">
        <w:rPr>
          <w:rFonts w:ascii="Times New Roman" w:eastAsia="Times New Roman" w:hAnsi="Times New Roman" w:cs="Times New Roman"/>
          <w:sz w:val="26"/>
          <w:szCs w:val="26"/>
        </w:rPr>
        <w:t> mà tại đó nguồn sáng bức xạ năng lượng mạnh nhất. Thực nghiệm cho thấy nhiệt độ T của nguồn phát quang phổ liên tục liên hệ với bước sóng bức xạ mạnh nhất λ</w:t>
      </w:r>
      <w:r w:rsidRPr="00C0357D">
        <w:rPr>
          <w:rFonts w:ascii="Times New Roman" w:eastAsia="Times New Roman" w:hAnsi="Times New Roman" w:cs="Times New Roman"/>
          <w:sz w:val="26"/>
          <w:szCs w:val="26"/>
          <w:vertAlign w:val="subscript"/>
        </w:rPr>
        <w:t>0</w:t>
      </w:r>
      <w:r w:rsidRPr="00C0357D">
        <w:rPr>
          <w:rFonts w:ascii="Times New Roman" w:eastAsia="Times New Roman" w:hAnsi="Times New Roman" w:cs="Times New Roman"/>
          <w:sz w:val="26"/>
          <w:szCs w:val="26"/>
        </w:rPr>
        <w:t> theo hệ thức λ</w:t>
      </w:r>
      <w:r w:rsidRPr="00C0357D">
        <w:rPr>
          <w:rFonts w:ascii="Times New Roman" w:eastAsia="Times New Roman" w:hAnsi="Times New Roman" w:cs="Times New Roman"/>
          <w:sz w:val="26"/>
          <w:szCs w:val="26"/>
          <w:vertAlign w:val="subscript"/>
        </w:rPr>
        <w:t>0</w:t>
      </w:r>
      <w:r w:rsidRPr="00C0357D">
        <w:rPr>
          <w:rFonts w:ascii="Times New Roman" w:eastAsia="Times New Roman" w:hAnsi="Times New Roman" w:cs="Times New Roman"/>
          <w:sz w:val="26"/>
          <w:szCs w:val="26"/>
        </w:rPr>
        <w:t>.T = b, trong đó b được gọi là hệ số dịch chuyển.</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C0357D">
        <w:rPr>
          <w:rFonts w:ascii="Times New Roman" w:eastAsia="Times New Roman" w:hAnsi="Times New Roman" w:cs="Times New Roman"/>
          <w:b/>
          <w:sz w:val="26"/>
          <w:szCs w:val="26"/>
        </w:rPr>
        <w:t>Câu 97:</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sz w:val="26"/>
          <w:szCs w:val="26"/>
        </w:rPr>
        <w:t>Trong hệ đo lường SI thì hệ số dịch chuyển b có đơn vị là</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b/>
          <w:sz w:val="26"/>
          <w:szCs w:val="26"/>
        </w:rPr>
        <w:tab/>
        <w:t>A.</w:t>
      </w:r>
      <w:r w:rsidRPr="00C0357D">
        <w:rPr>
          <w:rFonts w:ascii="Times New Roman" w:eastAsia="Times New Roman" w:hAnsi="Times New Roman" w:cs="Times New Roman"/>
          <w:sz w:val="26"/>
          <w:szCs w:val="26"/>
        </w:rPr>
        <w:t xml:space="preserve"> m/K.</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B.</w:t>
      </w:r>
      <w:r w:rsidRPr="00C0357D">
        <w:rPr>
          <w:rFonts w:ascii="Times New Roman" w:eastAsia="Times New Roman" w:hAnsi="Times New Roman" w:cs="Times New Roman"/>
          <w:sz w:val="26"/>
          <w:szCs w:val="26"/>
        </w:rPr>
        <w:t xml:space="preserve"> K/m.</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C.</w:t>
      </w:r>
      <w:r w:rsidRPr="00C0357D">
        <w:rPr>
          <w:rFonts w:ascii="Times New Roman" w:eastAsia="Times New Roman" w:hAnsi="Times New Roman" w:cs="Times New Roman"/>
          <w:sz w:val="26"/>
          <w:szCs w:val="26"/>
        </w:rPr>
        <w:t xml:space="preserve"> mK.</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D.</w:t>
      </w:r>
      <w:r w:rsidRPr="00C0357D">
        <w:rPr>
          <w:rFonts w:ascii="Times New Roman" w:eastAsia="Times New Roman" w:hAnsi="Times New Roman" w:cs="Times New Roman"/>
          <w:sz w:val="26"/>
          <w:szCs w:val="26"/>
        </w:rPr>
        <w:t xml:space="preserve"> 1/(mK).</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C0357D">
        <w:rPr>
          <w:rFonts w:ascii="Times New Roman" w:eastAsia="Times New Roman" w:hAnsi="Times New Roman" w:cs="Times New Roman"/>
          <w:b/>
          <w:sz w:val="26"/>
          <w:szCs w:val="26"/>
        </w:rPr>
        <w:t>Câu 98:</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sz w:val="26"/>
          <w:szCs w:val="26"/>
        </w:rPr>
        <w:t>Khi phân tích quang phổ liên tục của ánh sáng mặt trời thì thấy bước sóng bức xạ mạnh nhất của mặt trời là 474 nm. Cho biết nhiệt độ bề mặt của mặt trời khoảng 6000 K. Tính nhiệt độ của một ngôi sao phát ra quang phổ liên tục biết ngôi sao phát bức xạ mạnh nhất tại lân cận bước sóng bằng 450 nm.</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b/>
          <w:sz w:val="26"/>
          <w:szCs w:val="26"/>
        </w:rPr>
        <w:tab/>
        <w:t>A.</w:t>
      </w:r>
      <w:r w:rsidRPr="00C0357D">
        <w:rPr>
          <w:rFonts w:ascii="Times New Roman" w:eastAsia="Times New Roman" w:hAnsi="Times New Roman" w:cs="Times New Roman"/>
          <w:sz w:val="26"/>
          <w:szCs w:val="26"/>
        </w:rPr>
        <w:t xml:space="preserve"> 6320 K.</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B.</w:t>
      </w:r>
      <w:r w:rsidRPr="00C0357D">
        <w:rPr>
          <w:rFonts w:ascii="Times New Roman" w:eastAsia="Times New Roman" w:hAnsi="Times New Roman" w:cs="Times New Roman"/>
          <w:sz w:val="26"/>
          <w:szCs w:val="26"/>
        </w:rPr>
        <w:t xml:space="preserve"> 5690 K.</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C.</w:t>
      </w:r>
      <w:r w:rsidRPr="00C0357D">
        <w:rPr>
          <w:rFonts w:ascii="Times New Roman" w:eastAsia="Times New Roman" w:hAnsi="Times New Roman" w:cs="Times New Roman"/>
          <w:sz w:val="26"/>
          <w:szCs w:val="26"/>
        </w:rPr>
        <w:t xml:space="preserve"> 6230 K.</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D.</w:t>
      </w:r>
      <w:r w:rsidRPr="00C0357D">
        <w:rPr>
          <w:rFonts w:ascii="Times New Roman" w:eastAsia="Times New Roman" w:hAnsi="Times New Roman" w:cs="Times New Roman"/>
          <w:sz w:val="26"/>
          <w:szCs w:val="26"/>
        </w:rPr>
        <w:t xml:space="preserve"> 5960 K.</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C0357D">
        <w:rPr>
          <w:rFonts w:ascii="Times New Roman" w:eastAsia="Times New Roman" w:hAnsi="Times New Roman" w:cs="Times New Roman"/>
          <w:b/>
          <w:sz w:val="26"/>
          <w:szCs w:val="26"/>
        </w:rPr>
        <w:t>Câu 99:</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sz w:val="26"/>
          <w:szCs w:val="26"/>
        </w:rPr>
        <w:t xml:space="preserve">Một trong những cách để nghiên cứu thành phần nguyên tố của khí quyển mặt trời là trong quá trình xảy ra nhật thực toàn phần, người ta hướng ống chuẩn trực của máy quang phổ vào vùng nhật hoa, </w:t>
      </w:r>
      <w:r w:rsidRPr="00C0357D">
        <w:rPr>
          <w:rFonts w:ascii="Times New Roman" w:eastAsia="Times New Roman" w:hAnsi="Times New Roman" w:cs="Times New Roman"/>
          <w:sz w:val="26"/>
          <w:szCs w:val="26"/>
        </w:rPr>
        <w:lastRenderedPageBreak/>
        <w:t>là vùng khí quyển nằm ở rìa của mặt trời không bị chắn bởi mặt trăng. Mục đích của việc này là nhằm thu được</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C0357D">
        <w:rPr>
          <w:rFonts w:ascii="Times New Roman" w:eastAsia="Times New Roman" w:hAnsi="Times New Roman" w:cs="Times New Roman"/>
          <w:b/>
          <w:sz w:val="26"/>
          <w:szCs w:val="26"/>
        </w:rPr>
        <w:t>A.</w:t>
      </w:r>
      <w:r w:rsidRPr="00C0357D">
        <w:rPr>
          <w:rFonts w:ascii="Times New Roman" w:eastAsia="Times New Roman" w:hAnsi="Times New Roman" w:cs="Times New Roman"/>
          <w:sz w:val="26"/>
          <w:szCs w:val="26"/>
        </w:rPr>
        <w:t xml:space="preserve"> quang phổ liên tục của Mặt Trời .</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C0357D">
        <w:rPr>
          <w:rFonts w:ascii="Times New Roman" w:eastAsia="Times New Roman" w:hAnsi="Times New Roman" w:cs="Times New Roman"/>
          <w:b/>
          <w:sz w:val="26"/>
          <w:szCs w:val="26"/>
        </w:rPr>
        <w:t>B.</w:t>
      </w:r>
      <w:r w:rsidRPr="00C0357D">
        <w:rPr>
          <w:rFonts w:ascii="Times New Roman" w:eastAsia="Times New Roman" w:hAnsi="Times New Roman" w:cs="Times New Roman"/>
          <w:sz w:val="26"/>
          <w:szCs w:val="26"/>
        </w:rPr>
        <w:t xml:space="preserve"> quang phổ vạch của khí quyển Mặt Trời.</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C0357D">
        <w:rPr>
          <w:rFonts w:ascii="Times New Roman" w:eastAsia="Times New Roman" w:hAnsi="Times New Roman" w:cs="Times New Roman"/>
          <w:b/>
          <w:sz w:val="26"/>
          <w:szCs w:val="26"/>
        </w:rPr>
        <w:t>C.</w:t>
      </w:r>
      <w:r w:rsidRPr="00C0357D">
        <w:rPr>
          <w:rFonts w:ascii="Times New Roman" w:eastAsia="Times New Roman" w:hAnsi="Times New Roman" w:cs="Times New Roman"/>
          <w:sz w:val="26"/>
          <w:szCs w:val="26"/>
        </w:rPr>
        <w:t xml:space="preserve"> quang phổ hấp thụ của khí quyển Mặt Trời.</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C0357D">
        <w:rPr>
          <w:rFonts w:ascii="Times New Roman" w:eastAsia="Times New Roman" w:hAnsi="Times New Roman" w:cs="Times New Roman"/>
          <w:b/>
          <w:sz w:val="26"/>
          <w:szCs w:val="26"/>
        </w:rPr>
        <w:t>D.</w:t>
      </w:r>
      <w:r w:rsidRPr="00C0357D">
        <w:rPr>
          <w:rFonts w:ascii="Times New Roman" w:eastAsia="Times New Roman" w:hAnsi="Times New Roman" w:cs="Times New Roman"/>
          <w:sz w:val="26"/>
          <w:szCs w:val="26"/>
        </w:rPr>
        <w:t xml:space="preserve"> hình ảnh rõ nét của vùng nhật hoa.</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C0357D">
        <w:rPr>
          <w:rFonts w:ascii="Times New Roman" w:eastAsia="Times New Roman" w:hAnsi="Times New Roman" w:cs="Times New Roman"/>
          <w:b/>
          <w:bCs/>
          <w:sz w:val="26"/>
          <w:szCs w:val="26"/>
        </w:rPr>
        <w:t>Dựa vào thông tin dưới đây để trả lời các câu từ 100 đến 102: </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sz w:val="26"/>
          <w:szCs w:val="26"/>
        </w:rPr>
        <w:t>Năm 1896, Béc-cơ-ren (Becquerel) tìm ra hiện tượng muối urani phát ra những tia có thể tác dụng lên kính ảnh. Béc-cơ-ren chứng minh được rằng đó không phải là hiện tượng phát tia Rơn-ghen và cũng không phải hiện tượng lân quang. Béc-cơ-ren đã đặt tên cho hiện tượng đó là phóng xạ. Tiếp theo đó, hai ông bà Pi-e Quy-ri (Curie) và Ma-ri Quy-ri lại tìm thêm được hai chất phóng xạ là pôlôni và rađi. Pôlôni </w:t>
      </w:r>
      <w:r w:rsidRPr="00C0357D">
        <w:rPr>
          <w:rFonts w:ascii="Times New Roman" w:eastAsia="Times New Roman" w:hAnsi="Times New Roman" w:cs="Times New Roman"/>
          <w:position w:val="-12"/>
          <w:sz w:val="26"/>
          <w:szCs w:val="26"/>
        </w:rPr>
        <w:object w:dxaOrig="580" w:dyaOrig="380">
          <v:shape id="_x0000_i1031" type="#_x0000_t75" style="width:29.4pt;height:18.6pt" o:ole="">
            <v:imagedata r:id="rId15" o:title=""/>
          </v:shape>
          <o:OLEObject Type="Embed" ProgID="Equation.DSMT4" ShapeID="_x0000_i1031" DrawAspect="Content" ObjectID="_1765897588" r:id="rId16"/>
        </w:object>
      </w:r>
      <w:r w:rsidRPr="00C0357D">
        <w:rPr>
          <w:rFonts w:ascii="Times New Roman" w:eastAsia="Times New Roman" w:hAnsi="Times New Roman" w:cs="Times New Roman"/>
          <w:sz w:val="26"/>
          <w:szCs w:val="26"/>
        </w:rPr>
        <w:t xml:space="preserve"> là chất phóng xạ α, có chu kỳ bán rã 138 ngày. Ban đầu có 100 g pôlôni </w:t>
      </w:r>
      <w:r w:rsidRPr="00C0357D">
        <w:rPr>
          <w:rFonts w:ascii="Times New Roman" w:eastAsia="Times New Roman" w:hAnsi="Times New Roman" w:cs="Times New Roman"/>
          <w:position w:val="-12"/>
          <w:sz w:val="26"/>
          <w:szCs w:val="26"/>
        </w:rPr>
        <w:object w:dxaOrig="580" w:dyaOrig="380">
          <v:shape id="_x0000_i1032" type="#_x0000_t75" style="width:29.4pt;height:18.6pt" o:ole="">
            <v:imagedata r:id="rId17" o:title=""/>
          </v:shape>
          <o:OLEObject Type="Embed" ProgID="Equation.DSMT4" ShapeID="_x0000_i1032" DrawAspect="Content" ObjectID="_1765897589" r:id="rId18"/>
        </w:object>
      </w:r>
      <w:r w:rsidRPr="00C0357D">
        <w:rPr>
          <w:rFonts w:ascii="Times New Roman" w:eastAsia="Times New Roman" w:hAnsi="Times New Roman" w:cs="Times New Roman"/>
          <w:sz w:val="26"/>
          <w:szCs w:val="26"/>
        </w:rPr>
        <w:t> nguyên chất. Cho hằng số Avô-ga-đrô N</w:t>
      </w:r>
      <w:r w:rsidRPr="00C0357D">
        <w:rPr>
          <w:rFonts w:ascii="Times New Roman" w:eastAsia="Times New Roman" w:hAnsi="Times New Roman" w:cs="Times New Roman"/>
          <w:sz w:val="26"/>
          <w:szCs w:val="26"/>
          <w:vertAlign w:val="subscript"/>
        </w:rPr>
        <w:t>A</w:t>
      </w:r>
      <w:r w:rsidRPr="00C0357D">
        <w:rPr>
          <w:rFonts w:ascii="Times New Roman" w:eastAsia="Times New Roman" w:hAnsi="Times New Roman" w:cs="Times New Roman"/>
          <w:sz w:val="26"/>
          <w:szCs w:val="26"/>
        </w:rPr>
        <w:t> = 6,022.10</w:t>
      </w:r>
      <w:r w:rsidRPr="00C0357D">
        <w:rPr>
          <w:rFonts w:ascii="Times New Roman" w:eastAsia="Times New Roman" w:hAnsi="Times New Roman" w:cs="Times New Roman"/>
          <w:sz w:val="26"/>
          <w:szCs w:val="26"/>
          <w:vertAlign w:val="superscript"/>
        </w:rPr>
        <w:t>23</w:t>
      </w:r>
      <w:r w:rsidRPr="00C0357D">
        <w:rPr>
          <w:rFonts w:ascii="Times New Roman" w:eastAsia="Times New Roman" w:hAnsi="Times New Roman" w:cs="Times New Roman"/>
          <w:sz w:val="26"/>
          <w:szCs w:val="26"/>
        </w:rPr>
        <w:t> mol</w:t>
      </w:r>
      <w:r w:rsidRPr="00C0357D">
        <w:rPr>
          <w:rFonts w:ascii="Times New Roman" w:eastAsia="Times New Roman" w:hAnsi="Times New Roman" w:cs="Times New Roman"/>
          <w:sz w:val="26"/>
          <w:szCs w:val="26"/>
          <w:vertAlign w:val="superscript"/>
        </w:rPr>
        <w:t>–1</w:t>
      </w:r>
      <w:r w:rsidRPr="00C0357D">
        <w:rPr>
          <w:rFonts w:ascii="Times New Roman" w:eastAsia="Times New Roman" w:hAnsi="Times New Roman" w:cs="Times New Roman"/>
          <w:sz w:val="26"/>
          <w:szCs w:val="26"/>
        </w:rPr>
        <w:t>.</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C0357D">
        <w:rPr>
          <w:rFonts w:ascii="Times New Roman" w:eastAsia="Times New Roman" w:hAnsi="Times New Roman" w:cs="Times New Roman"/>
          <w:b/>
          <w:sz w:val="26"/>
          <w:szCs w:val="26"/>
        </w:rPr>
        <w:t>Câu 100:</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sz w:val="26"/>
          <w:szCs w:val="26"/>
        </w:rPr>
        <w:t>Trong phóng xạ của hạt nhân Po84210, hạt nhân con là</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b/>
          <w:sz w:val="26"/>
          <w:szCs w:val="26"/>
        </w:rPr>
        <w:tab/>
        <w:t>A.</w:t>
      </w:r>
      <w:r w:rsidRPr="00C0357D">
        <w:rPr>
          <w:rFonts w:ascii="Times New Roman" w:eastAsia="Times New Roman" w:hAnsi="Times New Roman" w:cs="Times New Roman"/>
          <w:sz w:val="26"/>
          <w:szCs w:val="26"/>
        </w:rPr>
        <w:t xml:space="preserve"> </w:t>
      </w:r>
      <w:r w:rsidRPr="00C0357D">
        <w:rPr>
          <w:rFonts w:ascii="Times New Roman" w:eastAsia="Times New Roman" w:hAnsi="Times New Roman" w:cs="Times New Roman"/>
          <w:position w:val="-12"/>
          <w:sz w:val="26"/>
          <w:szCs w:val="26"/>
        </w:rPr>
        <w:object w:dxaOrig="580" w:dyaOrig="380">
          <v:shape id="_x0000_i1033" type="#_x0000_t75" style="width:29.4pt;height:18.6pt" o:ole="">
            <v:imagedata r:id="rId19" o:title=""/>
          </v:shape>
          <o:OLEObject Type="Embed" ProgID="Equation.DSMT4" ShapeID="_x0000_i1033" DrawAspect="Content" ObjectID="_1765897590" r:id="rId20"/>
        </w:object>
      </w:r>
      <w:r w:rsidRPr="00C0357D">
        <w:rPr>
          <w:rFonts w:ascii="Times New Roman" w:eastAsia="Times New Roman" w:hAnsi="Times New Roman" w:cs="Times New Roman"/>
          <w:sz w:val="26"/>
          <w:szCs w:val="26"/>
        </w:rPr>
        <w:t>.</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B.</w:t>
      </w:r>
      <w:r w:rsidRPr="00C0357D">
        <w:rPr>
          <w:rFonts w:ascii="Times New Roman" w:eastAsia="Times New Roman" w:hAnsi="Times New Roman" w:cs="Times New Roman"/>
          <w:sz w:val="26"/>
          <w:szCs w:val="26"/>
        </w:rPr>
        <w:t xml:space="preserve"> </w:t>
      </w:r>
      <w:r w:rsidRPr="00C0357D">
        <w:rPr>
          <w:rFonts w:ascii="Times New Roman" w:eastAsia="Times New Roman" w:hAnsi="Times New Roman" w:cs="Times New Roman"/>
          <w:position w:val="-12"/>
          <w:sz w:val="26"/>
          <w:szCs w:val="26"/>
        </w:rPr>
        <w:object w:dxaOrig="580" w:dyaOrig="380">
          <v:shape id="_x0000_i1034" type="#_x0000_t75" style="width:29.4pt;height:18.6pt" o:ole="">
            <v:imagedata r:id="rId21" o:title=""/>
          </v:shape>
          <o:OLEObject Type="Embed" ProgID="Equation.DSMT4" ShapeID="_x0000_i1034" DrawAspect="Content" ObjectID="_1765897591" r:id="rId22"/>
        </w:object>
      </w:r>
      <w:r w:rsidRPr="00C0357D">
        <w:rPr>
          <w:rFonts w:ascii="Times New Roman" w:eastAsia="Times New Roman" w:hAnsi="Times New Roman" w:cs="Times New Roman"/>
          <w:sz w:val="26"/>
          <w:szCs w:val="26"/>
        </w:rPr>
        <w:t>.</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C.</w:t>
      </w:r>
      <w:r w:rsidRPr="00C0357D">
        <w:rPr>
          <w:rFonts w:ascii="Times New Roman" w:eastAsia="Times New Roman" w:hAnsi="Times New Roman" w:cs="Times New Roman"/>
          <w:sz w:val="26"/>
          <w:szCs w:val="26"/>
        </w:rPr>
        <w:t xml:space="preserve"> </w:t>
      </w:r>
      <w:r w:rsidRPr="00C0357D">
        <w:rPr>
          <w:rFonts w:ascii="Times New Roman" w:eastAsia="Times New Roman" w:hAnsi="Times New Roman" w:cs="Times New Roman"/>
          <w:position w:val="-12"/>
          <w:sz w:val="26"/>
          <w:szCs w:val="26"/>
        </w:rPr>
        <w:object w:dxaOrig="580" w:dyaOrig="380">
          <v:shape id="_x0000_i1035" type="#_x0000_t75" style="width:29.4pt;height:18.6pt" o:ole="">
            <v:imagedata r:id="rId23" o:title=""/>
          </v:shape>
          <o:OLEObject Type="Embed" ProgID="Equation.DSMT4" ShapeID="_x0000_i1035" DrawAspect="Content" ObjectID="_1765897592" r:id="rId24"/>
        </w:object>
      </w:r>
      <w:r w:rsidRPr="00C0357D">
        <w:rPr>
          <w:rFonts w:ascii="Times New Roman" w:eastAsia="Times New Roman" w:hAnsi="Times New Roman" w:cs="Times New Roman"/>
          <w:sz w:val="26"/>
          <w:szCs w:val="26"/>
        </w:rPr>
        <w:t xml:space="preserve"> .</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D.</w:t>
      </w:r>
      <w:r w:rsidRPr="00C0357D">
        <w:rPr>
          <w:rFonts w:ascii="Times New Roman" w:eastAsia="Times New Roman" w:hAnsi="Times New Roman" w:cs="Times New Roman"/>
          <w:sz w:val="26"/>
          <w:szCs w:val="26"/>
        </w:rPr>
        <w:t xml:space="preserve"> </w:t>
      </w:r>
      <w:r w:rsidRPr="00C0357D">
        <w:rPr>
          <w:rFonts w:ascii="Times New Roman" w:eastAsia="Times New Roman" w:hAnsi="Times New Roman" w:cs="Times New Roman"/>
          <w:position w:val="-12"/>
          <w:sz w:val="26"/>
          <w:szCs w:val="26"/>
        </w:rPr>
        <w:object w:dxaOrig="580" w:dyaOrig="380">
          <v:shape id="_x0000_i1036" type="#_x0000_t75" style="width:29.4pt;height:18.6pt" o:ole="">
            <v:imagedata r:id="rId25" o:title=""/>
          </v:shape>
          <o:OLEObject Type="Embed" ProgID="Equation.DSMT4" ShapeID="_x0000_i1036" DrawAspect="Content" ObjectID="_1765897593" r:id="rId26"/>
        </w:object>
      </w:r>
      <w:r w:rsidRPr="00C0357D">
        <w:rPr>
          <w:rFonts w:ascii="Times New Roman" w:eastAsia="Times New Roman" w:hAnsi="Times New Roman" w:cs="Times New Roman"/>
          <w:sz w:val="26"/>
          <w:szCs w:val="26"/>
        </w:rPr>
        <w:t>.</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C0357D">
        <w:rPr>
          <w:rFonts w:ascii="Times New Roman" w:eastAsia="Times New Roman" w:hAnsi="Times New Roman" w:cs="Times New Roman"/>
          <w:b/>
          <w:sz w:val="26"/>
          <w:szCs w:val="26"/>
        </w:rPr>
        <w:t>Câu 101:</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sz w:val="26"/>
          <w:szCs w:val="26"/>
        </w:rPr>
        <w:t>Sau một năm, lượng pôlôni còn lại bao nhiêu?</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b/>
          <w:sz w:val="26"/>
          <w:szCs w:val="26"/>
        </w:rPr>
        <w:tab/>
        <w:t>A.</w:t>
      </w:r>
      <w:r w:rsidRPr="00C0357D">
        <w:rPr>
          <w:rFonts w:ascii="Times New Roman" w:eastAsia="Times New Roman" w:hAnsi="Times New Roman" w:cs="Times New Roman"/>
          <w:sz w:val="26"/>
          <w:szCs w:val="26"/>
        </w:rPr>
        <w:t xml:space="preserve"> 84,01 g.</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B.</w:t>
      </w:r>
      <w:r w:rsidRPr="00C0357D">
        <w:rPr>
          <w:rFonts w:ascii="Times New Roman" w:eastAsia="Times New Roman" w:hAnsi="Times New Roman" w:cs="Times New Roman"/>
          <w:sz w:val="26"/>
          <w:szCs w:val="26"/>
        </w:rPr>
        <w:t xml:space="preserve"> 23,05 g.</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C.</w:t>
      </w:r>
      <w:r w:rsidRPr="00C0357D">
        <w:rPr>
          <w:rFonts w:ascii="Times New Roman" w:eastAsia="Times New Roman" w:hAnsi="Times New Roman" w:cs="Times New Roman"/>
          <w:sz w:val="26"/>
          <w:szCs w:val="26"/>
        </w:rPr>
        <w:t xml:space="preserve"> 15,99 g.</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D.</w:t>
      </w:r>
      <w:r w:rsidRPr="00C0357D">
        <w:rPr>
          <w:rFonts w:ascii="Times New Roman" w:eastAsia="Times New Roman" w:hAnsi="Times New Roman" w:cs="Times New Roman"/>
          <w:sz w:val="26"/>
          <w:szCs w:val="26"/>
        </w:rPr>
        <w:t xml:space="preserve"> 76,95 g.</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C0357D">
        <w:rPr>
          <w:rFonts w:ascii="Times New Roman" w:eastAsia="Times New Roman" w:hAnsi="Times New Roman" w:cs="Times New Roman"/>
          <w:b/>
          <w:sz w:val="26"/>
          <w:szCs w:val="26"/>
        </w:rPr>
        <w:t>Câu 102:</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sz w:val="26"/>
          <w:szCs w:val="26"/>
        </w:rPr>
        <w:t>Sau một năm, số hạt nhân con tạo thành là</w:t>
      </w:r>
    </w:p>
    <w:p w:rsidR="00E259DD" w:rsidRPr="00C0357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C0357D">
        <w:rPr>
          <w:rFonts w:ascii="Times New Roman" w:eastAsia="Times New Roman" w:hAnsi="Times New Roman" w:cs="Times New Roman"/>
          <w:b/>
          <w:sz w:val="26"/>
          <w:szCs w:val="26"/>
        </w:rPr>
        <w:tab/>
        <w:t>A.</w:t>
      </w:r>
      <w:r w:rsidRPr="00C0357D">
        <w:rPr>
          <w:rFonts w:ascii="Times New Roman" w:eastAsia="Times New Roman" w:hAnsi="Times New Roman" w:cs="Times New Roman"/>
          <w:sz w:val="26"/>
          <w:szCs w:val="26"/>
        </w:rPr>
        <w:t xml:space="preserve"> 4,58.10</w:t>
      </w:r>
      <w:r w:rsidRPr="00C0357D">
        <w:rPr>
          <w:rFonts w:ascii="Times New Roman" w:eastAsia="Times New Roman" w:hAnsi="Times New Roman" w:cs="Times New Roman"/>
          <w:sz w:val="26"/>
          <w:szCs w:val="26"/>
          <w:vertAlign w:val="superscript"/>
        </w:rPr>
        <w:t>22</w:t>
      </w:r>
      <w:r w:rsidRPr="00C0357D">
        <w:rPr>
          <w:rFonts w:ascii="Times New Roman" w:eastAsia="Times New Roman" w:hAnsi="Times New Roman" w:cs="Times New Roman"/>
          <w:sz w:val="26"/>
          <w:szCs w:val="26"/>
        </w:rPr>
        <w:t> hạt.</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B.</w:t>
      </w:r>
      <w:r w:rsidRPr="00C0357D">
        <w:rPr>
          <w:rFonts w:ascii="Times New Roman" w:eastAsia="Times New Roman" w:hAnsi="Times New Roman" w:cs="Times New Roman"/>
          <w:sz w:val="26"/>
          <w:szCs w:val="26"/>
        </w:rPr>
        <w:t xml:space="preserve"> 2,41.10</w:t>
      </w:r>
      <w:r w:rsidRPr="00C0357D">
        <w:rPr>
          <w:rFonts w:ascii="Times New Roman" w:eastAsia="Times New Roman" w:hAnsi="Times New Roman" w:cs="Times New Roman"/>
          <w:sz w:val="26"/>
          <w:szCs w:val="26"/>
          <w:vertAlign w:val="superscript"/>
        </w:rPr>
        <w:t>23</w:t>
      </w:r>
      <w:r w:rsidRPr="00C0357D">
        <w:rPr>
          <w:rFonts w:ascii="Times New Roman" w:eastAsia="Times New Roman" w:hAnsi="Times New Roman" w:cs="Times New Roman"/>
          <w:sz w:val="26"/>
          <w:szCs w:val="26"/>
        </w:rPr>
        <w:t> hạt.</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C.</w:t>
      </w:r>
      <w:r w:rsidRPr="00C0357D">
        <w:rPr>
          <w:rFonts w:ascii="Times New Roman" w:eastAsia="Times New Roman" w:hAnsi="Times New Roman" w:cs="Times New Roman"/>
          <w:sz w:val="26"/>
          <w:szCs w:val="26"/>
        </w:rPr>
        <w:t xml:space="preserve"> 1,21.10</w:t>
      </w:r>
      <w:r w:rsidRPr="00C0357D">
        <w:rPr>
          <w:rFonts w:ascii="Times New Roman" w:eastAsia="Times New Roman" w:hAnsi="Times New Roman" w:cs="Times New Roman"/>
          <w:sz w:val="26"/>
          <w:szCs w:val="26"/>
          <w:vertAlign w:val="superscript"/>
        </w:rPr>
        <w:t>23</w:t>
      </w:r>
      <w:r w:rsidRPr="00C0357D">
        <w:rPr>
          <w:rFonts w:ascii="Times New Roman" w:eastAsia="Times New Roman" w:hAnsi="Times New Roman" w:cs="Times New Roman"/>
          <w:sz w:val="26"/>
          <w:szCs w:val="26"/>
        </w:rPr>
        <w:t> hạt.</w:t>
      </w:r>
      <w:r w:rsidRPr="00C0357D">
        <w:rPr>
          <w:rFonts w:ascii="Times New Roman" w:eastAsia="Times New Roman" w:hAnsi="Times New Roman" w:cs="Times New Roman"/>
          <w:sz w:val="26"/>
          <w:szCs w:val="26"/>
        </w:rPr>
        <w:tab/>
      </w:r>
      <w:r w:rsidRPr="00C0357D">
        <w:rPr>
          <w:rFonts w:ascii="Times New Roman" w:eastAsia="Times New Roman" w:hAnsi="Times New Roman" w:cs="Times New Roman"/>
          <w:b/>
          <w:sz w:val="26"/>
          <w:szCs w:val="26"/>
        </w:rPr>
        <w:t>D.</w:t>
      </w:r>
      <w:r w:rsidRPr="00C0357D">
        <w:rPr>
          <w:rFonts w:ascii="Times New Roman" w:eastAsia="Times New Roman" w:hAnsi="Times New Roman" w:cs="Times New Roman"/>
          <w:sz w:val="26"/>
          <w:szCs w:val="26"/>
        </w:rPr>
        <w:t xml:space="preserve"> 2,29.10</w:t>
      </w:r>
      <w:r w:rsidRPr="00C0357D">
        <w:rPr>
          <w:rFonts w:ascii="Times New Roman" w:eastAsia="Times New Roman" w:hAnsi="Times New Roman" w:cs="Times New Roman"/>
          <w:sz w:val="26"/>
          <w:szCs w:val="26"/>
          <w:vertAlign w:val="superscript"/>
        </w:rPr>
        <w:t>22</w:t>
      </w:r>
      <w:r w:rsidRPr="00C0357D">
        <w:rPr>
          <w:rFonts w:ascii="Times New Roman" w:eastAsia="Times New Roman" w:hAnsi="Times New Roman" w:cs="Times New Roman"/>
          <w:sz w:val="26"/>
          <w:szCs w:val="26"/>
        </w:rPr>
        <w:t> hạt.</w:t>
      </w:r>
    </w:p>
    <w:p w:rsidR="00FE37E9" w:rsidRDefault="00FE37E9">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C0357D" w:rsidRPr="00910F0D" w:rsidRDefault="00C0357D" w:rsidP="00C0357D">
      <w:pPr>
        <w:spacing w:before="20" w:after="20" w:line="324" w:lineRule="auto"/>
        <w:jc w:val="center"/>
        <w:rPr>
          <w:rFonts w:ascii="Times New Roman" w:hAnsi="Times New Roman" w:cs="Times New Roman"/>
          <w:b/>
          <w:bCs/>
          <w:color w:val="C00000"/>
          <w:sz w:val="26"/>
          <w:szCs w:val="26"/>
          <w:lang w:val="vi-VN"/>
        </w:rPr>
      </w:pPr>
      <w:r w:rsidRPr="00910F0D">
        <w:rPr>
          <w:rFonts w:ascii="Times New Roman" w:hAnsi="Times New Roman" w:cs="Times New Roman"/>
          <w:b/>
          <w:bCs/>
          <w:color w:val="C00000"/>
          <w:sz w:val="26"/>
          <w:szCs w:val="26"/>
          <w:lang w:val="vi-VN"/>
        </w:rPr>
        <w:lastRenderedPageBreak/>
        <w:t>BẢNG ĐÁP ÁN</w:t>
      </w:r>
    </w:p>
    <w:p w:rsidR="00C0357D" w:rsidRPr="00750C9D" w:rsidRDefault="00C0357D" w:rsidP="00C0357D">
      <w:pPr>
        <w:spacing w:before="20" w:after="20" w:line="324" w:lineRule="auto"/>
        <w:jc w:val="both"/>
        <w:rPr>
          <w:rFonts w:ascii="Times New Roman" w:hAnsi="Times New Roman" w:cs="Times New Roman"/>
          <w:b/>
          <w:bCs/>
          <w:sz w:val="26"/>
          <w:szCs w:val="26"/>
          <w:lang w:val="vi-VN"/>
        </w:rPr>
      </w:pPr>
    </w:p>
    <w:p w:rsidR="00C0357D" w:rsidRPr="00910F0D" w:rsidRDefault="00C0357D" w:rsidP="00C0357D">
      <w:pPr>
        <w:spacing w:before="20" w:after="20" w:line="324" w:lineRule="auto"/>
        <w:jc w:val="both"/>
        <w:rPr>
          <w:rFonts w:ascii="Times New Roman" w:hAnsi="Times New Roman" w:cs="Times New Roman"/>
          <w:b/>
          <w:bCs/>
          <w:color w:val="0070C0"/>
          <w:sz w:val="26"/>
          <w:szCs w:val="26"/>
          <w:lang w:val="vi-VN"/>
        </w:rPr>
      </w:pPr>
      <w:r w:rsidRPr="00910F0D">
        <w:rPr>
          <w:rFonts w:ascii="Times New Roman" w:hAnsi="Times New Roman" w:cs="Times New Roman"/>
          <w:b/>
          <w:bCs/>
          <w:color w:val="0070C0"/>
          <w:sz w:val="26"/>
          <w:szCs w:val="26"/>
          <w:lang w:val="vi-VN"/>
        </w:rPr>
        <w:t>PHẦN 3. GIẢI QUYẾT VẤN ĐỀ</w:t>
      </w:r>
    </w:p>
    <w:tbl>
      <w:tblPr>
        <w:tblStyle w:val="TableGrid"/>
        <w:tblW w:w="0" w:type="auto"/>
        <w:tblLook w:val="04A0" w:firstRow="1" w:lastRow="0" w:firstColumn="1" w:lastColumn="0" w:noHBand="0" w:noVBand="1"/>
      </w:tblPr>
      <w:tblGrid>
        <w:gridCol w:w="1049"/>
        <w:gridCol w:w="1049"/>
        <w:gridCol w:w="1049"/>
        <w:gridCol w:w="1049"/>
      </w:tblGrid>
      <w:tr w:rsidR="00FE37E9" w:rsidRPr="00750C9D" w:rsidTr="00FE37E9">
        <w:tc>
          <w:tcPr>
            <w:tcW w:w="1049" w:type="dxa"/>
            <w:vAlign w:val="center"/>
          </w:tcPr>
          <w:p w:rsidR="00FE37E9" w:rsidRPr="00750C9D" w:rsidRDefault="00FE37E9" w:rsidP="00F10FE8">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75. D</w:t>
            </w:r>
          </w:p>
        </w:tc>
        <w:tc>
          <w:tcPr>
            <w:tcW w:w="1049" w:type="dxa"/>
            <w:vAlign w:val="center"/>
          </w:tcPr>
          <w:p w:rsidR="00FE37E9" w:rsidRPr="00750C9D" w:rsidRDefault="00FE37E9" w:rsidP="00F10FE8">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76. D</w:t>
            </w:r>
          </w:p>
        </w:tc>
        <w:tc>
          <w:tcPr>
            <w:tcW w:w="1049" w:type="dxa"/>
            <w:vAlign w:val="center"/>
          </w:tcPr>
          <w:p w:rsidR="00FE37E9" w:rsidRPr="00750C9D" w:rsidRDefault="00FE37E9" w:rsidP="00F10FE8">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77. D</w:t>
            </w:r>
          </w:p>
        </w:tc>
        <w:tc>
          <w:tcPr>
            <w:tcW w:w="1049" w:type="dxa"/>
            <w:vAlign w:val="center"/>
          </w:tcPr>
          <w:p w:rsidR="00FE37E9" w:rsidRPr="00750C9D" w:rsidRDefault="00FE37E9" w:rsidP="00F10FE8">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78. A</w:t>
            </w:r>
          </w:p>
        </w:tc>
      </w:tr>
      <w:tr w:rsidR="00FE37E9" w:rsidRPr="00750C9D" w:rsidTr="00FE37E9">
        <w:tc>
          <w:tcPr>
            <w:tcW w:w="1049" w:type="dxa"/>
            <w:vAlign w:val="center"/>
          </w:tcPr>
          <w:p w:rsidR="00FE37E9" w:rsidRPr="00750C9D" w:rsidRDefault="00FE37E9" w:rsidP="00F10FE8">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97. C</w:t>
            </w:r>
          </w:p>
        </w:tc>
        <w:tc>
          <w:tcPr>
            <w:tcW w:w="1049" w:type="dxa"/>
            <w:vAlign w:val="center"/>
          </w:tcPr>
          <w:p w:rsidR="00FE37E9" w:rsidRPr="00750C9D" w:rsidRDefault="00FE37E9" w:rsidP="00F10FE8">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98. A</w:t>
            </w:r>
          </w:p>
        </w:tc>
        <w:tc>
          <w:tcPr>
            <w:tcW w:w="1049" w:type="dxa"/>
            <w:vAlign w:val="center"/>
          </w:tcPr>
          <w:p w:rsidR="00FE37E9" w:rsidRPr="00750C9D" w:rsidRDefault="00FE37E9" w:rsidP="00F10FE8">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99. B</w:t>
            </w:r>
          </w:p>
        </w:tc>
        <w:tc>
          <w:tcPr>
            <w:tcW w:w="1049" w:type="dxa"/>
            <w:vAlign w:val="center"/>
          </w:tcPr>
          <w:p w:rsidR="00FE37E9" w:rsidRPr="00750C9D" w:rsidRDefault="00FE37E9" w:rsidP="00F10FE8">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100. A</w:t>
            </w:r>
          </w:p>
        </w:tc>
      </w:tr>
      <w:tr w:rsidR="00FE37E9" w:rsidRPr="00750C9D" w:rsidTr="00FE37E9">
        <w:trPr>
          <w:gridAfter w:val="2"/>
          <w:wAfter w:w="2098" w:type="dxa"/>
        </w:trPr>
        <w:tc>
          <w:tcPr>
            <w:tcW w:w="1049" w:type="dxa"/>
            <w:vAlign w:val="center"/>
          </w:tcPr>
          <w:p w:rsidR="00FE37E9" w:rsidRPr="00750C9D" w:rsidRDefault="00FE37E9" w:rsidP="00F10FE8">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101. C</w:t>
            </w:r>
          </w:p>
        </w:tc>
        <w:tc>
          <w:tcPr>
            <w:tcW w:w="1049" w:type="dxa"/>
            <w:vAlign w:val="center"/>
          </w:tcPr>
          <w:p w:rsidR="00FE37E9" w:rsidRPr="00750C9D" w:rsidRDefault="00FE37E9" w:rsidP="00F10FE8">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102. B</w:t>
            </w:r>
          </w:p>
        </w:tc>
      </w:tr>
    </w:tbl>
    <w:p w:rsidR="00D92FE1" w:rsidRPr="00D92FE1" w:rsidRDefault="00D92FE1" w:rsidP="00D92FE1">
      <w:pPr>
        <w:spacing w:beforeLines="20" w:before="48" w:afterLines="20" w:after="48" w:line="324" w:lineRule="auto"/>
        <w:jc w:val="both"/>
      </w:pPr>
      <w:bookmarkStart w:id="0" w:name="_GoBack"/>
      <w:bookmarkEnd w:id="0"/>
    </w:p>
    <w:sectPr w:rsidR="00D92FE1" w:rsidRPr="00D92FE1" w:rsidSect="00B51EF4">
      <w:headerReference w:type="default" r:id="rId27"/>
      <w:footerReference w:type="default" r:id="rId28"/>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E12" w:rsidRDefault="00DF5E12" w:rsidP="00D92FE1">
      <w:pPr>
        <w:spacing w:after="0" w:line="240" w:lineRule="auto"/>
      </w:pPr>
      <w:r>
        <w:separator/>
      </w:r>
    </w:p>
  </w:endnote>
  <w:endnote w:type="continuationSeparator" w:id="0">
    <w:p w:rsidR="00DF5E12" w:rsidRDefault="00DF5E12"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FE8" w:rsidRDefault="00F10FE8">
    <w:pPr>
      <w:pStyle w:val="Footer"/>
    </w:pPr>
    <w:r>
      <w:rPr>
        <w:noProof/>
        <w:lang w:eastAsia="en-US"/>
      </w:rPr>
      <mc:AlternateContent>
        <mc:Choice Requires="wps">
          <w:drawing>
            <wp:anchor distT="0" distB="0" distL="114300" distR="114300" simplePos="0" relativeHeight="251661312" behindDoc="0" locked="0" layoutInCell="1" allowOverlap="1" wp14:anchorId="3C943077" wp14:editId="1C1429DD">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F10FE8" w:rsidRDefault="00F10FE8"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FE37E9">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FE37E9">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p>
                              </w:sdtContent>
                            </w:sdt>
                          </w:sdtContent>
                        </w:sdt>
                        <w:p w:rsidR="00F10FE8" w:rsidRDefault="00F10FE8"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43077"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F10FE8" w:rsidRDefault="00F10FE8"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FE37E9">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FE37E9">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p>
                        </w:sdtContent>
                      </w:sdt>
                    </w:sdtContent>
                  </w:sdt>
                  <w:p w:rsidR="00F10FE8" w:rsidRDefault="00F10FE8"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E12" w:rsidRDefault="00DF5E12" w:rsidP="00D92FE1">
      <w:pPr>
        <w:spacing w:after="0" w:line="240" w:lineRule="auto"/>
      </w:pPr>
      <w:r>
        <w:separator/>
      </w:r>
    </w:p>
  </w:footnote>
  <w:footnote w:type="continuationSeparator" w:id="0">
    <w:p w:rsidR="00DF5E12" w:rsidRDefault="00DF5E12"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FE8" w:rsidRDefault="00F10F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F5D9F"/>
    <w:multiLevelType w:val="multilevel"/>
    <w:tmpl w:val="B18A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E1"/>
    <w:rsid w:val="00123369"/>
    <w:rsid w:val="0014429C"/>
    <w:rsid w:val="001A0A6B"/>
    <w:rsid w:val="003A26E8"/>
    <w:rsid w:val="0046112A"/>
    <w:rsid w:val="00464378"/>
    <w:rsid w:val="005217F6"/>
    <w:rsid w:val="00533858"/>
    <w:rsid w:val="00615DB1"/>
    <w:rsid w:val="0069471F"/>
    <w:rsid w:val="006A0006"/>
    <w:rsid w:val="008A111E"/>
    <w:rsid w:val="00B1109E"/>
    <w:rsid w:val="00B40A6E"/>
    <w:rsid w:val="00B51EF4"/>
    <w:rsid w:val="00C0357D"/>
    <w:rsid w:val="00C06D75"/>
    <w:rsid w:val="00C875A8"/>
    <w:rsid w:val="00C933E8"/>
    <w:rsid w:val="00D92FE1"/>
    <w:rsid w:val="00DD6217"/>
    <w:rsid w:val="00DF5E12"/>
    <w:rsid w:val="00E259DD"/>
    <w:rsid w:val="00E76B73"/>
    <w:rsid w:val="00E96F5D"/>
    <w:rsid w:val="00F10FE8"/>
    <w:rsid w:val="00F76258"/>
    <w:rsid w:val="00F94534"/>
    <w:rsid w:val="00FE3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52E15"/>
  <w15:docId w15:val="{58246FCA-D5F9-40F3-8C80-92DA1633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259DD"/>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2Char">
    <w:name w:val="Heading 2 Char"/>
    <w:basedOn w:val="DefaultParagraphFont"/>
    <w:link w:val="Heading2"/>
    <w:uiPriority w:val="9"/>
    <w:rsid w:val="00E259DD"/>
    <w:rPr>
      <w:rFonts w:ascii="Times New Roman" w:eastAsia="Times New Roman" w:hAnsi="Times New Roman" w:cs="Times New Roman"/>
      <w:b/>
      <w:bCs/>
      <w:sz w:val="36"/>
      <w:szCs w:val="36"/>
      <w:lang w:eastAsia="en-US"/>
    </w:rPr>
  </w:style>
  <w:style w:type="paragraph" w:customStyle="1" w:styleId="msonormal0">
    <w:name w:val="msonormal"/>
    <w:basedOn w:val="Normal"/>
    <w:rsid w:val="00E259D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0474bc">
    <w:name w:val="text-[#0474bc]"/>
    <w:basedOn w:val="Normal"/>
    <w:rsid w:val="00E259D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black">
    <w:name w:val="text-black"/>
    <w:basedOn w:val="Normal"/>
    <w:rsid w:val="00E259D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t-4px">
    <w:name w:val="mt-[4px]"/>
    <w:basedOn w:val="DefaultParagraphFont"/>
    <w:rsid w:val="00E259DD"/>
  </w:style>
  <w:style w:type="character" w:customStyle="1" w:styleId="text-0474bc1">
    <w:name w:val="text-[#0474bc]1"/>
    <w:basedOn w:val="DefaultParagraphFont"/>
    <w:rsid w:val="00E259DD"/>
  </w:style>
  <w:style w:type="character" w:customStyle="1" w:styleId="text-black1">
    <w:name w:val="text-black1"/>
    <w:basedOn w:val="DefaultParagraphFont"/>
    <w:rsid w:val="00E259DD"/>
  </w:style>
  <w:style w:type="character" w:styleId="Emphasis">
    <w:name w:val="Emphasis"/>
    <w:basedOn w:val="DefaultParagraphFont"/>
    <w:uiPriority w:val="20"/>
    <w:qFormat/>
    <w:rsid w:val="00E259DD"/>
    <w:rPr>
      <w:i/>
      <w:iCs/>
    </w:rPr>
  </w:style>
  <w:style w:type="paragraph" w:customStyle="1" w:styleId="MTDisplayEquation">
    <w:name w:val="MTDisplayEquation"/>
    <w:basedOn w:val="Normal"/>
    <w:next w:val="Normal"/>
    <w:link w:val="MTDisplayEquationChar"/>
    <w:rsid w:val="00E259DD"/>
    <w:pPr>
      <w:widowControl w:val="0"/>
      <w:tabs>
        <w:tab w:val="center" w:pos="5240"/>
        <w:tab w:val="right" w:pos="10500"/>
      </w:tabs>
      <w:spacing w:beforeLines="20" w:before="48" w:afterLines="20" w:after="48" w:line="324" w:lineRule="auto"/>
      <w:jc w:val="both"/>
    </w:pPr>
    <w:rPr>
      <w:rFonts w:ascii="Times New Roman" w:eastAsia="Times New Roman" w:hAnsi="Times New Roman" w:cs="Times New Roman"/>
      <w:sz w:val="26"/>
      <w:szCs w:val="26"/>
      <w:lang w:eastAsia="en-US"/>
    </w:rPr>
  </w:style>
  <w:style w:type="character" w:customStyle="1" w:styleId="MTDisplayEquationChar">
    <w:name w:val="MTDisplayEquation Char"/>
    <w:basedOn w:val="DefaultParagraphFont"/>
    <w:link w:val="MTDisplayEquation"/>
    <w:rsid w:val="00E259DD"/>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yperlink" Target="https://tailieuchuan.vn/c1258/danh-gia-nang-luc.html" TargetMode="Externa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588</Words>
  <Characters>3355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Tailieuchuan.vn</vt:lpstr>
    </vt:vector>
  </TitlesOfParts>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2023-11-08T07:16:00Z</dcterms:created>
  <dcterms:modified xsi:type="dcterms:W3CDTF">2024-01-04T11:13:00Z</dcterms:modified>
</cp:coreProperties>
</file>