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6A196" w14:textId="340705DE" w:rsidR="00756937" w:rsidRPr="004A479F" w:rsidRDefault="00756937" w:rsidP="00756937">
      <w:pPr>
        <w:spacing w:after="0" w:line="240" w:lineRule="auto"/>
        <w:ind w:left="142"/>
        <w:jc w:val="center"/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</w:pPr>
      <w:r w:rsidRPr="004A479F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 xml:space="preserve">MA TRẬN ĐỀ KIỂM TRA CUỐI HỌC KÌ </w:t>
      </w:r>
      <w:r w:rsidR="00254477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>2</w:t>
      </w:r>
      <w:r w:rsidRPr="004A479F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 xml:space="preserve"> – LỚP 1</w:t>
      </w:r>
      <w:r w:rsidR="00DF2D05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0"/>
        <w:gridCol w:w="1663"/>
        <w:gridCol w:w="1592"/>
        <w:gridCol w:w="1592"/>
        <w:gridCol w:w="780"/>
        <w:gridCol w:w="1621"/>
        <w:gridCol w:w="1503"/>
        <w:gridCol w:w="1075"/>
        <w:gridCol w:w="919"/>
        <w:gridCol w:w="1024"/>
        <w:gridCol w:w="1679"/>
      </w:tblGrid>
      <w:tr w:rsidR="00756937" w:rsidRPr="004A479F" w14:paraId="147B48EE" w14:textId="77777777" w:rsidTr="00957F7E">
        <w:trPr>
          <w:trHeight w:val="420"/>
        </w:trPr>
        <w:tc>
          <w:tcPr>
            <w:tcW w:w="108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51F15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Học vấn môn học</w:t>
            </w:r>
          </w:p>
        </w:tc>
        <w:tc>
          <w:tcPr>
            <w:tcW w:w="391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A3E45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Năng lực toán học</w:t>
            </w:r>
          </w:p>
        </w:tc>
      </w:tr>
      <w:tr w:rsidR="00756937" w:rsidRPr="004A479F" w14:paraId="1CE8B851" w14:textId="77777777" w:rsidTr="00957F7E">
        <w:trPr>
          <w:trHeight w:val="636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80D7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Chủ đề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A2A6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Nội dung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C5BE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NL tư duy và lập luận toán học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B9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NL giải quyết vấn đề toán học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5D89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 xml:space="preserve">NL mô hình hóa </w:t>
            </w:r>
          </w:p>
          <w:p w14:paraId="2AE7E27E" w14:textId="03EBC6FC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toán học</w:t>
            </w:r>
          </w:p>
        </w:tc>
      </w:tr>
      <w:tr w:rsidR="00756937" w:rsidRPr="004A479F" w14:paraId="34456214" w14:textId="77777777" w:rsidTr="00957F7E">
        <w:trPr>
          <w:trHeight w:val="42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CC46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2E4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906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Cấp độ tư duy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EDAD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Cấp độ tư duy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B2CF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Cấp độ tư duy</w:t>
            </w:r>
          </w:p>
        </w:tc>
      </w:tr>
      <w:tr w:rsidR="00756937" w:rsidRPr="004A479F" w14:paraId="784D7A76" w14:textId="77777777" w:rsidTr="00957F7E">
        <w:trPr>
          <w:trHeight w:val="42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708E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8E1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CBCB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C3B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8A31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762F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B0A1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FC3C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6B47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8B2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4FB5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VD</w:t>
            </w:r>
          </w:p>
        </w:tc>
      </w:tr>
      <w:tr w:rsidR="00E7743B" w:rsidRPr="004A479F" w14:paraId="01EC22A7" w14:textId="77777777" w:rsidTr="00957F7E">
        <w:trPr>
          <w:trHeight w:val="639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0B69" w14:textId="75C4CC12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6D63B1">
              <w:rPr>
                <w:b/>
                <w:bCs/>
              </w:rPr>
              <w:t>NGUYÊN HÀM TÍCH PHÂN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8F71" w14:textId="22070FFA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Nguyên hàm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A2CB" w14:textId="0A82A3D3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957F7E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F6D3" w14:textId="6C76B4DC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D584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1321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9B4C" w14:textId="0B24626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01ĐS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94B" w14:textId="6E570F5D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01TLN 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97A9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FA13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6FE9" w14:textId="3A3A6C3C" w:rsidR="00E7743B" w:rsidRPr="004A479F" w:rsidRDefault="00E7743B" w:rsidP="00A50ED8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E7743B" w:rsidRPr="004A479F" w14:paraId="42AFD85E" w14:textId="77777777" w:rsidTr="00957F7E">
        <w:trPr>
          <w:trHeight w:val="639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E73" w14:textId="77777777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2AF2" w14:textId="2289D484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Tích phân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563C" w14:textId="4988A1DA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3135" w14:textId="21055DB3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B04B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189E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4A68" w14:textId="0F27F666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2591" w14:textId="40A861A1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01TLN 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DE7B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CE01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490A" w14:textId="1C95FA19" w:rsidR="00E7743B" w:rsidRPr="004A479F" w:rsidRDefault="00E7743B" w:rsidP="00A50ED8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E7743B" w:rsidRPr="004A479F" w14:paraId="4FE83151" w14:textId="77777777" w:rsidTr="00957F7E">
        <w:trPr>
          <w:trHeight w:val="639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5421" w14:textId="77777777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68DA" w14:textId="0E9BCB5F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Ứng dụng hình học của tích phân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5E92" w14:textId="46F33B10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C5AE" w14:textId="0F49D31B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85C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1439" w14:textId="54EE4685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01TN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AE64" w14:textId="413B4C0F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0A71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8244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5627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DBC7" w14:textId="01ED322B" w:rsidR="00E7743B" w:rsidRPr="004A479F" w:rsidRDefault="00E7743B" w:rsidP="00A50ED8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01TLN </w:t>
            </w:r>
          </w:p>
        </w:tc>
      </w:tr>
      <w:tr w:rsidR="00E7743B" w:rsidRPr="004A479F" w14:paraId="31E9ADE7" w14:textId="77777777" w:rsidTr="00957F7E">
        <w:trPr>
          <w:trHeight w:val="639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2445" w14:textId="2C34D35C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</w:rPr>
              <w:t xml:space="preserve">PHƯƠNG TRÌNH MẶT PHẲNG, ĐƯỜNG THẲNG, MẶT CẦU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3EFD" w14:textId="472AD932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Phương trình mặt phẳng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342C" w14:textId="1FB431B4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02TN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41AC" w14:textId="3586CA9D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01TN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2B1E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EA40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769C" w14:textId="413BBF06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02ĐS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86F3" w14:textId="5B12BB63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TLN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312924F3" w14:textId="15CDCE74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55CC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2C95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0FD1" w14:textId="1990978D" w:rsidR="00E7743B" w:rsidRPr="004A479F" w:rsidRDefault="00E7743B" w:rsidP="00A50ED8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E7743B" w:rsidRPr="004A479F" w14:paraId="4D265C00" w14:textId="77777777" w:rsidTr="00957F7E">
        <w:trPr>
          <w:trHeight w:val="639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3CC0" w14:textId="77777777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76AE" w14:textId="2A787D22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Phương trình đường thẳng trong không gian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BE75" w14:textId="299BE99B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991F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1599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7888" w14:textId="0C136EB6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01TN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CD19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429" w14:textId="7D3F8043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014E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E334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21E0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7743B" w:rsidRPr="004A479F" w14:paraId="15C9EEE0" w14:textId="77777777" w:rsidTr="00957F7E">
        <w:trPr>
          <w:trHeight w:val="1937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4CBB" w14:textId="77777777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8EE1" w14:textId="27778304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Phương trình mặt cầu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6375" w14:textId="11B7BD92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3A2D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8C72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9874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65F8" w14:textId="7FD93D7B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AE0A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265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0196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7DB6" w14:textId="77777777" w:rsidR="00E7743B" w:rsidRPr="004A479F" w:rsidRDefault="00E7743B" w:rsidP="0003144C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TLN </w:t>
            </w:r>
          </w:p>
          <w:p w14:paraId="5EFFC8DF" w14:textId="7DF393E4" w:rsidR="00E7743B" w:rsidRPr="004A479F" w:rsidRDefault="00E7743B" w:rsidP="0003144C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7743B" w:rsidRPr="004A479F" w14:paraId="58068E5F" w14:textId="77777777" w:rsidTr="00957F7E">
        <w:trPr>
          <w:trHeight w:val="420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D086" w14:textId="028A4039" w:rsidR="00E7743B" w:rsidRPr="004A479F" w:rsidRDefault="00E7743B" w:rsidP="005A027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6D63B1">
              <w:rPr>
                <w:b/>
                <w:bCs/>
              </w:rPr>
              <w:t>XÁC SUẤT CÓ ĐIỀU KIỆN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74C7" w14:textId="3E0D64D0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Xác suất có điều kiện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4E84" w14:textId="440A5DA8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E1D7" w14:textId="40685F35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BE50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C84C" w14:textId="12D84346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DF27" w14:textId="16F6B06D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01ĐS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951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DC81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FD8E" w14:textId="40FA17D0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01TN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0F60" w14:textId="574CEC2E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7743B" w:rsidRPr="004A479F" w14:paraId="193C2B41" w14:textId="77777777" w:rsidTr="00957F7E">
        <w:trPr>
          <w:trHeight w:val="155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AB5" w14:textId="77777777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D36" w14:textId="16FDF9CD" w:rsidR="00E7743B" w:rsidRPr="004A479F" w:rsidRDefault="00E7743B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Công thức xác suất toàn phần và công thức Bayes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B835" w14:textId="5CB7D198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9C20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2F834D6B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5B3DDAE2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0836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625EDFF9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6CC34412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66F8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0ED5F876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41A97B78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3728" w14:textId="663FD485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A3F0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1CFD270D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36CFD0AD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441A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5C928FAE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7D9EF82C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BAC0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624040DF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5605A525" w14:textId="77777777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14E9" w14:textId="51B42624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01TLN</w:t>
            </w:r>
          </w:p>
        </w:tc>
      </w:tr>
      <w:tr w:rsidR="00756937" w:rsidRPr="004A479F" w14:paraId="45204722" w14:textId="77777777" w:rsidTr="00957F7E">
        <w:trPr>
          <w:trHeight w:val="639"/>
        </w:trPr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97A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Tổng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96BE" w14:textId="1EE38E4E" w:rsidR="00756937" w:rsidRPr="004A479F" w:rsidRDefault="002405F9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</w:t>
            </w:r>
            <w:r w:rsidR="00E7743B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8</w:t>
            </w:r>
            <w:r w:rsidR="00756937"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E6AB" w14:textId="487EC117" w:rsidR="00756937" w:rsidRPr="004A479F" w:rsidRDefault="002405F9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</w:t>
            </w:r>
            <w:r w:rsidR="00E7743B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FA54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1194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02TN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8E80" w14:textId="672D7ADD" w:rsidR="00756937" w:rsidRPr="004A479F" w:rsidRDefault="00756937" w:rsidP="002405F9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</w:t>
            </w:r>
            <w:r w:rsidR="00180790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4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ĐS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AB60" w14:textId="1CBE3DAC" w:rsidR="00E7743B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</w:t>
            </w:r>
            <w:r w:rsidR="00957F7E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TLN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6AD9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F307" w14:textId="4E572A90" w:rsidR="00756937" w:rsidRPr="004A479F" w:rsidRDefault="00E7743B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01TN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3879" w14:textId="3A487256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</w:t>
            </w:r>
            <w:r w:rsidR="00957F7E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3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TLN</w:t>
            </w:r>
          </w:p>
        </w:tc>
      </w:tr>
    </w:tbl>
    <w:p w14:paraId="1A604335" w14:textId="77777777" w:rsidR="002878AC" w:rsidRPr="004A479F" w:rsidRDefault="002878AC">
      <w:pPr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</w:pPr>
    </w:p>
    <w:p w14:paraId="4161E6F0" w14:textId="4646859E" w:rsidR="00CD35F0" w:rsidRPr="007653BB" w:rsidRDefault="00CD35F0" w:rsidP="007653BB">
      <w:pPr>
        <w:tabs>
          <w:tab w:val="left" w:pos="6551"/>
        </w:tabs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</w:pPr>
    </w:p>
    <w:sectPr w:rsidR="00CD35F0" w:rsidRPr="007653BB" w:rsidSect="00957F7E">
      <w:pgSz w:w="15840" w:h="12240" w:orient="landscape"/>
      <w:pgMar w:top="426" w:right="426" w:bottom="61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7"/>
    <w:rsid w:val="00012DF6"/>
    <w:rsid w:val="00013F68"/>
    <w:rsid w:val="0003144C"/>
    <w:rsid w:val="00180790"/>
    <w:rsid w:val="001C2058"/>
    <w:rsid w:val="002405F9"/>
    <w:rsid w:val="00254477"/>
    <w:rsid w:val="002878AC"/>
    <w:rsid w:val="0033240E"/>
    <w:rsid w:val="00351FA6"/>
    <w:rsid w:val="0037501C"/>
    <w:rsid w:val="00482044"/>
    <w:rsid w:val="004A479F"/>
    <w:rsid w:val="005A027D"/>
    <w:rsid w:val="005B2DBB"/>
    <w:rsid w:val="00633E3A"/>
    <w:rsid w:val="00687D4D"/>
    <w:rsid w:val="00756937"/>
    <w:rsid w:val="007653BB"/>
    <w:rsid w:val="007A7C89"/>
    <w:rsid w:val="00957F7E"/>
    <w:rsid w:val="009B6B9E"/>
    <w:rsid w:val="00A50ED8"/>
    <w:rsid w:val="00AE1840"/>
    <w:rsid w:val="00AF63D1"/>
    <w:rsid w:val="00B965D8"/>
    <w:rsid w:val="00CD35F0"/>
    <w:rsid w:val="00DA6F3C"/>
    <w:rsid w:val="00DF2D05"/>
    <w:rsid w:val="00E56F67"/>
    <w:rsid w:val="00E64955"/>
    <w:rsid w:val="00E7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2B5B"/>
  <w15:chartTrackingRefBased/>
  <w15:docId w15:val="{0A18EA1F-8D17-472F-819D-616A116A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2024-08-21T15:03:00Z</dcterms:created>
  <dcterms:modified xsi:type="dcterms:W3CDTF">2024-08-21T15:03:00Z</dcterms:modified>
</cp:coreProperties>
</file>