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130AD" w14:textId="115099EA" w:rsidR="00E46BBA" w:rsidRPr="00E46BBA" w:rsidRDefault="00E46BBA" w:rsidP="00EC5988">
      <w:pPr>
        <w:spacing w:after="0"/>
        <w:ind w:firstLine="720"/>
        <w:jc w:val="center"/>
        <w:rPr>
          <w:b/>
          <w:szCs w:val="28"/>
        </w:rPr>
      </w:pPr>
      <w:r w:rsidRPr="00E46BBA">
        <w:rPr>
          <w:b/>
          <w:szCs w:val="28"/>
        </w:rPr>
        <w:t>BÁO CÁO TÓM TẮT GIẢI PHÁP NÂNG CAO CHẤT LƯỢNG DẠY HỌC MÔN TOÁN CẤP THCS</w:t>
      </w:r>
    </w:p>
    <w:p w14:paraId="7E6C0B64" w14:textId="1524C200" w:rsidR="00E46BBA" w:rsidRDefault="00E46BBA" w:rsidP="00EC5988">
      <w:pPr>
        <w:spacing w:after="0"/>
        <w:ind w:firstLine="720"/>
        <w:rPr>
          <w:szCs w:val="28"/>
        </w:rPr>
      </w:pPr>
      <w:r>
        <w:rPr>
          <w:szCs w:val="28"/>
        </w:rPr>
        <w:t>Họ và tên: Nguyễn Thị Ngọc</w:t>
      </w:r>
    </w:p>
    <w:p w14:paraId="3E3325AF" w14:textId="134C4A98" w:rsidR="00E46BBA" w:rsidRDefault="00E46BBA" w:rsidP="00EC5988">
      <w:pPr>
        <w:spacing w:after="0"/>
        <w:ind w:firstLine="720"/>
        <w:rPr>
          <w:szCs w:val="28"/>
        </w:rPr>
      </w:pPr>
      <w:r>
        <w:rPr>
          <w:szCs w:val="28"/>
        </w:rPr>
        <w:t>Đơn vị công tác: Trường THCS Lương Thế Vinh</w:t>
      </w:r>
    </w:p>
    <w:p w14:paraId="06E0EA66" w14:textId="5364B91D" w:rsidR="00E46BBA" w:rsidRPr="009C5B77" w:rsidRDefault="00E46BBA" w:rsidP="00EC5988">
      <w:pPr>
        <w:spacing w:after="0"/>
        <w:ind w:firstLine="720"/>
        <w:rPr>
          <w:b/>
          <w:color w:val="000000"/>
          <w:szCs w:val="28"/>
        </w:rPr>
      </w:pPr>
      <w:r>
        <w:rPr>
          <w:szCs w:val="28"/>
        </w:rPr>
        <w:t xml:space="preserve">Tên giải pháp: </w:t>
      </w:r>
      <w:r w:rsidR="009C5B77">
        <w:rPr>
          <w:b/>
          <w:color w:val="000000"/>
          <w:szCs w:val="28"/>
        </w:rPr>
        <w:t xml:space="preserve">Rèn kỹ năng giải dạng toán “Rút gọn biểu thức” nhằm nâng cao chất lượng ôn thi vào lớp 10  THPT môn Toán </w:t>
      </w:r>
    </w:p>
    <w:p w14:paraId="1A3C4E99" w14:textId="2534B9EC" w:rsidR="00E46BBA" w:rsidRPr="00E46BBA" w:rsidRDefault="00E46BBA" w:rsidP="00EC5988">
      <w:pPr>
        <w:spacing w:after="0"/>
        <w:rPr>
          <w:b/>
          <w:color w:val="000000"/>
          <w:szCs w:val="28"/>
          <w:lang w:val="vi-VN"/>
        </w:rPr>
      </w:pPr>
      <w:r>
        <w:rPr>
          <w:b/>
          <w:color w:val="000000"/>
          <w:szCs w:val="28"/>
        </w:rPr>
        <w:t>A.</w:t>
      </w:r>
      <w:r w:rsidR="00D01194">
        <w:rPr>
          <w:b/>
          <w:color w:val="000000"/>
          <w:szCs w:val="28"/>
        </w:rPr>
        <w:t xml:space="preserve"> </w:t>
      </w:r>
      <w:r w:rsidRPr="00E46BBA">
        <w:rPr>
          <w:b/>
          <w:szCs w:val="28"/>
        </w:rPr>
        <w:t>ĐẶT VẤN ĐỀ.</w:t>
      </w:r>
    </w:p>
    <w:p w14:paraId="1C55D53D" w14:textId="39E857BF" w:rsidR="00EB3676" w:rsidRPr="00FB3866" w:rsidRDefault="00CD0B71" w:rsidP="00EC5988">
      <w:pPr>
        <w:spacing w:after="0"/>
        <w:ind w:firstLine="720"/>
        <w:rPr>
          <w:szCs w:val="28"/>
          <w:lang w:val="vi-VN"/>
        </w:rPr>
      </w:pPr>
      <w:r w:rsidRPr="005E4E78">
        <w:rPr>
          <w:szCs w:val="28"/>
          <w:lang w:val="vi-VN"/>
        </w:rPr>
        <w:t>Trong  những năm gần đây, c</w:t>
      </w:r>
      <w:r w:rsidR="0079498C" w:rsidRPr="005E4E78">
        <w:rPr>
          <w:szCs w:val="28"/>
        </w:rPr>
        <w:t xml:space="preserve">ấu trúc </w:t>
      </w:r>
      <w:r w:rsidR="0079498C" w:rsidRPr="005E4E78">
        <w:rPr>
          <w:szCs w:val="28"/>
          <w:lang w:val="vi-VN"/>
        </w:rPr>
        <w:t>đề thi vào lớp 10 THPT – môn Toán thường gồm</w:t>
      </w:r>
      <w:r w:rsidRPr="005E4E78">
        <w:rPr>
          <w:szCs w:val="28"/>
          <w:lang w:val="vi-VN"/>
        </w:rPr>
        <w:t xml:space="preserve"> 5 bài, trong đó </w:t>
      </w:r>
      <w:r w:rsidR="00202F63" w:rsidRPr="005E4E78">
        <w:rPr>
          <w:szCs w:val="28"/>
          <w:lang w:val="vi-VN"/>
        </w:rPr>
        <w:t xml:space="preserve">luôn có </w:t>
      </w:r>
      <w:r w:rsidR="007127CA" w:rsidRPr="005E4E78">
        <w:rPr>
          <w:rFonts w:eastAsiaTheme="minorEastAsia" w:cs="Times New Roman"/>
          <w:b/>
          <w:bCs/>
          <w:color w:val="000000"/>
          <w:kern w:val="24"/>
          <w:szCs w:val="28"/>
        </w:rPr>
        <w:t>Bài 1:</w:t>
      </w:r>
      <w:r w:rsidR="007127CA" w:rsidRPr="005E4E78">
        <w:rPr>
          <w:rFonts w:eastAsiaTheme="minorEastAsia" w:cs="Times New Roman"/>
          <w:color w:val="000000"/>
          <w:kern w:val="24"/>
          <w:szCs w:val="28"/>
        </w:rPr>
        <w:t> Bài toán liên quan đến biểu thức chứa căn bậ</w:t>
      </w:r>
      <w:r w:rsidR="00910855">
        <w:rPr>
          <w:rFonts w:eastAsiaTheme="minorEastAsia" w:cs="Times New Roman"/>
          <w:color w:val="000000"/>
          <w:kern w:val="24"/>
          <w:szCs w:val="28"/>
        </w:rPr>
        <w:t>c hai</w:t>
      </w:r>
      <w:r w:rsidR="00EB3676" w:rsidRPr="005E4E78">
        <w:rPr>
          <w:rFonts w:eastAsiaTheme="minorEastAsia" w:cs="Times New Roman"/>
          <w:color w:val="000000"/>
          <w:kern w:val="24"/>
          <w:szCs w:val="28"/>
        </w:rPr>
        <w:t xml:space="preserve"> </w:t>
      </w:r>
      <w:r w:rsidR="00202F63" w:rsidRPr="005E4E78">
        <w:rPr>
          <w:rFonts w:eastAsiaTheme="minorEastAsia" w:cs="Times New Roman"/>
          <w:color w:val="000000"/>
          <w:kern w:val="24"/>
          <w:szCs w:val="28"/>
          <w:lang w:val="vi-VN"/>
        </w:rPr>
        <w:t>chiếm khoảng 2 điểm</w:t>
      </w:r>
      <w:r w:rsidR="00FA035D">
        <w:rPr>
          <w:rFonts w:eastAsiaTheme="minorEastAsia" w:cs="Times New Roman"/>
          <w:color w:val="000000"/>
          <w:kern w:val="24"/>
          <w:szCs w:val="28"/>
        </w:rPr>
        <w:t>. P</w:t>
      </w:r>
      <w:r w:rsidR="00EB3676" w:rsidRPr="005E4E78">
        <w:rPr>
          <w:rFonts w:eastAsiaTheme="minorEastAsia" w:cs="Times New Roman"/>
          <w:color w:val="000000"/>
          <w:kern w:val="24"/>
          <w:szCs w:val="28"/>
        </w:rPr>
        <w:t>hần rút gọn biểu thức thường chiếm 1 điểm</w:t>
      </w:r>
      <w:r w:rsidR="00FA035D">
        <w:rPr>
          <w:rFonts w:eastAsiaTheme="minorEastAsia" w:cs="Times New Roman"/>
          <w:color w:val="000000"/>
          <w:kern w:val="24"/>
          <w:szCs w:val="28"/>
        </w:rPr>
        <w:t>.</w:t>
      </w:r>
    </w:p>
    <w:p w14:paraId="5996E67C" w14:textId="211192BA" w:rsidR="009C5B77" w:rsidRDefault="00E46BBA" w:rsidP="009C5B77">
      <w:pPr>
        <w:spacing w:after="0"/>
        <w:ind w:firstLine="720"/>
        <w:jc w:val="both"/>
        <w:outlineLvl w:val="0"/>
        <w:rPr>
          <w:b/>
          <w:color w:val="000000"/>
          <w:szCs w:val="28"/>
        </w:rPr>
      </w:pPr>
      <w:r>
        <w:rPr>
          <w:color w:val="000000"/>
          <w:szCs w:val="28"/>
          <w:lang w:val="pt-BR"/>
        </w:rPr>
        <w:t xml:space="preserve">Với kinh nghiệm nhiều năm liên tục giảng dạy Toán 9, </w:t>
      </w:r>
      <w:r w:rsidR="00202F63" w:rsidRPr="005E4E78">
        <w:rPr>
          <w:color w:val="000000"/>
          <w:szCs w:val="28"/>
          <w:lang w:val="pt-BR"/>
        </w:rPr>
        <w:t xml:space="preserve">tôi </w:t>
      </w:r>
      <w:r>
        <w:rPr>
          <w:color w:val="000000"/>
          <w:szCs w:val="28"/>
          <w:lang w:val="pt-BR"/>
        </w:rPr>
        <w:t>xin trình bày</w:t>
      </w:r>
      <w:r w:rsidR="009C5B77">
        <w:rPr>
          <w:color w:val="000000"/>
          <w:szCs w:val="28"/>
          <w:lang w:val="pt-BR"/>
        </w:rPr>
        <w:t xml:space="preserve"> g</w:t>
      </w:r>
      <w:r w:rsidR="00910855">
        <w:rPr>
          <w:color w:val="000000"/>
          <w:szCs w:val="28"/>
          <w:lang w:val="pt-BR"/>
        </w:rPr>
        <w:t>i</w:t>
      </w:r>
      <w:r w:rsidR="009C5B77">
        <w:rPr>
          <w:color w:val="000000"/>
          <w:szCs w:val="28"/>
          <w:lang w:val="pt-BR"/>
        </w:rPr>
        <w:t xml:space="preserve">ải pháp </w:t>
      </w:r>
      <w:r w:rsidR="00202F63" w:rsidRPr="005E4E78">
        <w:rPr>
          <w:color w:val="000000"/>
          <w:szCs w:val="28"/>
          <w:lang w:val="vi-VN"/>
        </w:rPr>
        <w:t xml:space="preserve"> “</w:t>
      </w:r>
      <w:r w:rsidR="009C5B77">
        <w:rPr>
          <w:b/>
          <w:color w:val="000000"/>
          <w:szCs w:val="28"/>
        </w:rPr>
        <w:t>Rèn kỹ năng giải dạng toán “Rút gọn biểu thức” nhằm nâng cao chất lượng ôn thi vào lớp 10 THPT môn Toán</w:t>
      </w:r>
      <w:r w:rsidR="00910855">
        <w:rPr>
          <w:b/>
          <w:color w:val="000000"/>
          <w:szCs w:val="28"/>
        </w:rPr>
        <w:t>.</w:t>
      </w:r>
      <w:r w:rsidR="009C5B77">
        <w:rPr>
          <w:b/>
          <w:color w:val="000000"/>
          <w:szCs w:val="28"/>
        </w:rPr>
        <w:t xml:space="preserve"> </w:t>
      </w:r>
    </w:p>
    <w:p w14:paraId="5B1DF761" w14:textId="3A36A570" w:rsidR="00AD1B33" w:rsidRPr="00E46BBA" w:rsidRDefault="00E46BBA" w:rsidP="009C5B77">
      <w:pPr>
        <w:spacing w:after="0"/>
        <w:jc w:val="both"/>
        <w:outlineLvl w:val="0"/>
        <w:rPr>
          <w:b/>
          <w:szCs w:val="28"/>
          <w:lang w:val="vi-VN"/>
        </w:rPr>
      </w:pPr>
      <w:r>
        <w:rPr>
          <w:b/>
          <w:szCs w:val="28"/>
        </w:rPr>
        <w:t>B.</w:t>
      </w:r>
      <w:r w:rsidR="00910855">
        <w:rPr>
          <w:b/>
          <w:szCs w:val="28"/>
        </w:rPr>
        <w:t xml:space="preserve"> </w:t>
      </w:r>
      <w:r w:rsidR="00AD1B33" w:rsidRPr="00E46BBA">
        <w:rPr>
          <w:b/>
          <w:szCs w:val="28"/>
        </w:rPr>
        <w:t xml:space="preserve">GIẢI </w:t>
      </w:r>
      <w:r>
        <w:rPr>
          <w:b/>
          <w:szCs w:val="28"/>
        </w:rPr>
        <w:t>PHÁP TIẾN HÀNH:</w:t>
      </w:r>
    </w:p>
    <w:p w14:paraId="188C7F59" w14:textId="6BCE20B5" w:rsidR="00265BB4" w:rsidRPr="002956D5" w:rsidRDefault="002956D5" w:rsidP="00EC5988">
      <w:pPr>
        <w:spacing w:after="0"/>
        <w:rPr>
          <w:szCs w:val="28"/>
          <w:lang w:val="vi-VN"/>
        </w:rPr>
      </w:pPr>
      <w:r w:rsidRPr="002956D5">
        <w:rPr>
          <w:b/>
          <w:szCs w:val="28"/>
        </w:rPr>
        <w:t xml:space="preserve">Giải pháp 1: </w:t>
      </w:r>
      <w:r>
        <w:rPr>
          <w:b/>
          <w:szCs w:val="28"/>
        </w:rPr>
        <w:t>Kết hợp chặt chẽ với phụ huynh học sinh.</w:t>
      </w:r>
      <w:r w:rsidR="00205795" w:rsidRPr="002956D5">
        <w:rPr>
          <w:szCs w:val="28"/>
        </w:rPr>
        <w:t xml:space="preserve"> </w:t>
      </w:r>
    </w:p>
    <w:p w14:paraId="5C729C3D" w14:textId="2FA32829" w:rsidR="00662840" w:rsidRPr="005E4E78" w:rsidRDefault="00205795" w:rsidP="00EC5988">
      <w:pPr>
        <w:spacing w:after="0"/>
        <w:ind w:firstLine="720"/>
        <w:rPr>
          <w:szCs w:val="28"/>
          <w:lang w:val="vi-VN"/>
        </w:rPr>
      </w:pPr>
      <w:r w:rsidRPr="005E4E78">
        <w:rPr>
          <w:szCs w:val="28"/>
        </w:rPr>
        <w:t xml:space="preserve">Vai trò của phụ huynh là rất quan trọng trong suốt quá trình học tập của học sinh. </w:t>
      </w:r>
      <w:r w:rsidR="00662840" w:rsidRPr="005E4E78">
        <w:rPr>
          <w:szCs w:val="28"/>
        </w:rPr>
        <w:t xml:space="preserve">Vậy nên, </w:t>
      </w:r>
      <w:r w:rsidRPr="005E4E78">
        <w:rPr>
          <w:szCs w:val="28"/>
        </w:rPr>
        <w:t>cần phối hợp chặt chẽ với phụ huynh học sinh</w:t>
      </w:r>
      <w:r w:rsidR="00546ED4">
        <w:rPr>
          <w:szCs w:val="28"/>
        </w:rPr>
        <w:t>.</w:t>
      </w:r>
      <w:r w:rsidRPr="005E4E78">
        <w:rPr>
          <w:szCs w:val="28"/>
        </w:rPr>
        <w:t xml:space="preserve"> </w:t>
      </w:r>
      <w:r w:rsidR="00546ED4">
        <w:rPr>
          <w:szCs w:val="28"/>
        </w:rPr>
        <w:t>N</w:t>
      </w:r>
      <w:r w:rsidR="00662840" w:rsidRPr="005E4E78">
        <w:rPr>
          <w:szCs w:val="28"/>
        </w:rPr>
        <w:t>gay từ khi nhận lớp, giáo viên nên lấy danh sách số điện thoại của phụ huynh trong lớp mình dạy để tiện trao đổi</w:t>
      </w:r>
      <w:r w:rsidR="00546ED4">
        <w:rPr>
          <w:szCs w:val="28"/>
        </w:rPr>
        <w:t xml:space="preserve"> về tình hình học tập của học sinh, </w:t>
      </w:r>
      <w:r w:rsidR="00932D03" w:rsidRPr="005E4E78">
        <w:rPr>
          <w:szCs w:val="28"/>
        </w:rPr>
        <w:t>để phụ huynh phối hợp với giáo viên động viên các em cố gắng học tập</w:t>
      </w:r>
      <w:r w:rsidR="004A6295" w:rsidRPr="005E4E78">
        <w:rPr>
          <w:szCs w:val="28"/>
        </w:rPr>
        <w:t>. Có được sự đồng hành của phụ huynh học sinh</w:t>
      </w:r>
      <w:r w:rsidR="00265BB4" w:rsidRPr="005E4E78">
        <w:rPr>
          <w:szCs w:val="28"/>
        </w:rPr>
        <w:t xml:space="preserve"> là một điều thật sự rất tốt</w:t>
      </w:r>
      <w:r w:rsidR="00546ED4">
        <w:rPr>
          <w:szCs w:val="28"/>
        </w:rPr>
        <w:t>.</w:t>
      </w:r>
    </w:p>
    <w:p w14:paraId="04D702A2" w14:textId="0669D920" w:rsidR="00E46BBA" w:rsidRPr="002956D5" w:rsidRDefault="002956D5" w:rsidP="00EC5988">
      <w:pPr>
        <w:spacing w:after="0"/>
        <w:rPr>
          <w:bCs/>
          <w:szCs w:val="28"/>
        </w:rPr>
      </w:pPr>
      <w:r>
        <w:rPr>
          <w:b/>
          <w:szCs w:val="28"/>
        </w:rPr>
        <w:t xml:space="preserve">Giải pháp 2: </w:t>
      </w:r>
      <w:r w:rsidR="007D04AA" w:rsidRPr="002956D5">
        <w:rPr>
          <w:b/>
          <w:szCs w:val="28"/>
        </w:rPr>
        <w:t xml:space="preserve">Phân loại học sinh </w:t>
      </w:r>
    </w:p>
    <w:p w14:paraId="1F4618C7" w14:textId="00DF4BF5" w:rsidR="00265BB4" w:rsidRPr="00E46BBA" w:rsidRDefault="00E46BBA" w:rsidP="00EC5988">
      <w:pPr>
        <w:spacing w:after="0"/>
        <w:ind w:firstLine="720"/>
        <w:rPr>
          <w:bCs/>
          <w:szCs w:val="28"/>
        </w:rPr>
      </w:pPr>
      <w:r>
        <w:rPr>
          <w:bCs/>
          <w:szCs w:val="28"/>
        </w:rPr>
        <w:t>Ngay từ đầu năm học, c</w:t>
      </w:r>
      <w:r w:rsidR="00265BB4" w:rsidRPr="00E46BBA">
        <w:rPr>
          <w:bCs/>
          <w:szCs w:val="28"/>
        </w:rPr>
        <w:t>ăn cứ vào kết quả học tập môn Toán của lớp 8 và bài khảo sát đầu năm ở lớp 9</w:t>
      </w:r>
      <w:r>
        <w:rPr>
          <w:bCs/>
          <w:szCs w:val="28"/>
        </w:rPr>
        <w:t xml:space="preserve"> tôi</w:t>
      </w:r>
      <w:r w:rsidR="00265BB4" w:rsidRPr="00E46BBA">
        <w:rPr>
          <w:bCs/>
          <w:szCs w:val="28"/>
        </w:rPr>
        <w:t xml:space="preserve"> tiến hành phân loại đối tượng học sinh trong từng lớ</w:t>
      </w:r>
      <w:r>
        <w:rPr>
          <w:bCs/>
          <w:szCs w:val="28"/>
        </w:rPr>
        <w:t xml:space="preserve">p, </w:t>
      </w:r>
      <w:r w:rsidR="00265BB4" w:rsidRPr="00E46BBA">
        <w:rPr>
          <w:bCs/>
          <w:szCs w:val="28"/>
        </w:rPr>
        <w:t>chia thành 4 đối tượng như sau:</w:t>
      </w:r>
    </w:p>
    <w:p w14:paraId="68041907" w14:textId="036A0B0E" w:rsidR="00265BB4" w:rsidRPr="005E4E78" w:rsidRDefault="00910855" w:rsidP="00EC5988">
      <w:pPr>
        <w:spacing w:after="0"/>
        <w:rPr>
          <w:bCs/>
          <w:szCs w:val="28"/>
        </w:rPr>
      </w:pPr>
      <w:r>
        <w:rPr>
          <w:bCs/>
          <w:szCs w:val="28"/>
        </w:rPr>
        <w:t xml:space="preserve"> ĐT</w:t>
      </w:r>
      <w:r w:rsidR="00265BB4" w:rsidRPr="005E4E78">
        <w:rPr>
          <w:bCs/>
          <w:szCs w:val="28"/>
        </w:rPr>
        <w:t xml:space="preserve">1: Những học sinh đạt điểm </w:t>
      </w:r>
      <w:r w:rsidR="001F6B9E" w:rsidRPr="005E4E78">
        <w:rPr>
          <w:bCs/>
          <w:szCs w:val="28"/>
        </w:rPr>
        <w:t>G</w:t>
      </w:r>
      <w:r w:rsidR="00265BB4" w:rsidRPr="005E4E78">
        <w:rPr>
          <w:bCs/>
          <w:szCs w:val="28"/>
        </w:rPr>
        <w:t>iỏi</w:t>
      </w:r>
      <w:r w:rsidR="001F6B9E" w:rsidRPr="005E4E78">
        <w:rPr>
          <w:bCs/>
          <w:szCs w:val="28"/>
        </w:rPr>
        <w:t xml:space="preserve"> của môn Toán (từ 8,0 điểm trở lên)</w:t>
      </w:r>
    </w:p>
    <w:p w14:paraId="43EB64E4" w14:textId="4DF892D2" w:rsidR="00546ED4" w:rsidRDefault="00910855" w:rsidP="00EC5988">
      <w:pPr>
        <w:spacing w:after="0"/>
        <w:rPr>
          <w:bCs/>
          <w:szCs w:val="28"/>
        </w:rPr>
      </w:pPr>
      <w:r>
        <w:rPr>
          <w:bCs/>
          <w:szCs w:val="28"/>
        </w:rPr>
        <w:t xml:space="preserve"> ĐT</w:t>
      </w:r>
      <w:r w:rsidR="001F6B9E" w:rsidRPr="005E4E78">
        <w:rPr>
          <w:bCs/>
          <w:szCs w:val="28"/>
        </w:rPr>
        <w:t xml:space="preserve">2: Những học sinh đạt điểm Khá của môn Toán (từ 6,5 </w:t>
      </w:r>
      <w:r w:rsidR="00546ED4">
        <w:rPr>
          <w:bCs/>
          <w:szCs w:val="28"/>
        </w:rPr>
        <w:t>đến dưới</w:t>
      </w:r>
      <w:r w:rsidR="001F6B9E" w:rsidRPr="005E4E78">
        <w:rPr>
          <w:bCs/>
          <w:szCs w:val="28"/>
        </w:rPr>
        <w:t xml:space="preserve"> 8,0 điểm).</w:t>
      </w:r>
    </w:p>
    <w:p w14:paraId="1059AA44" w14:textId="3B122FB8" w:rsidR="001F6B9E" w:rsidRPr="005E4E78" w:rsidRDefault="00910855" w:rsidP="00EC5988">
      <w:pPr>
        <w:spacing w:after="0"/>
        <w:rPr>
          <w:bCs/>
          <w:szCs w:val="28"/>
        </w:rPr>
      </w:pPr>
      <w:r>
        <w:rPr>
          <w:bCs/>
          <w:szCs w:val="28"/>
        </w:rPr>
        <w:t xml:space="preserve"> ĐT</w:t>
      </w:r>
      <w:r w:rsidR="001F6B9E" w:rsidRPr="005E4E78">
        <w:rPr>
          <w:bCs/>
          <w:szCs w:val="28"/>
        </w:rPr>
        <w:t>3: Những học sinh đạt điểm TB của môn Toán (từ 5,0 đến dưới 6,5 điểm)</w:t>
      </w:r>
    </w:p>
    <w:p w14:paraId="5AE5A979" w14:textId="54B63254" w:rsidR="001F6B9E" w:rsidRDefault="00910855" w:rsidP="00EC5988">
      <w:pPr>
        <w:spacing w:after="0"/>
        <w:rPr>
          <w:bCs/>
          <w:szCs w:val="28"/>
        </w:rPr>
      </w:pPr>
      <w:r>
        <w:rPr>
          <w:bCs/>
          <w:szCs w:val="28"/>
        </w:rPr>
        <w:t xml:space="preserve"> ĐT</w:t>
      </w:r>
      <w:r w:rsidR="001F6B9E" w:rsidRPr="005E4E78">
        <w:rPr>
          <w:bCs/>
          <w:szCs w:val="28"/>
        </w:rPr>
        <w:t>4: Những học sinh còn lại.</w:t>
      </w:r>
    </w:p>
    <w:p w14:paraId="2AD9E40E" w14:textId="5111BFA7" w:rsidR="00451807" w:rsidRDefault="00451807" w:rsidP="00EC5988">
      <w:pPr>
        <w:spacing w:after="0"/>
        <w:ind w:firstLine="720"/>
        <w:rPr>
          <w:bCs/>
          <w:szCs w:val="28"/>
          <w:lang w:val="vi-VN"/>
        </w:rPr>
      </w:pPr>
      <w:r>
        <w:rPr>
          <w:bCs/>
          <w:szCs w:val="28"/>
          <w:lang w:val="vi-VN"/>
        </w:rPr>
        <w:t>Sau khi phân loại, cho học sinh đặt mục tiêu cụ thể dựa trên bản đăng kí chỉ tiêu thi đua của học sinh để có hướng phấn đấu ngay từ đầu.</w:t>
      </w:r>
    </w:p>
    <w:p w14:paraId="1795D013" w14:textId="77777777" w:rsidR="009329E5" w:rsidRDefault="00451807" w:rsidP="00EC5988">
      <w:pPr>
        <w:spacing w:after="0"/>
        <w:ind w:firstLine="709"/>
        <w:rPr>
          <w:bCs/>
          <w:szCs w:val="28"/>
          <w:lang w:val="vi-VN"/>
        </w:rPr>
      </w:pPr>
      <w:r>
        <w:rPr>
          <w:bCs/>
          <w:szCs w:val="28"/>
          <w:lang w:val="vi-VN"/>
        </w:rPr>
        <w:t xml:space="preserve">Trong quá trình học và ôn, phân loại đối tượng học sinh theo các nhóm nhỏ để có biện pháp giáo dục phù hợp với từng đối tượng. Mỗi nhóm chọn 1 đến 2 học sinh khá, giỏi làm nhóm trưởng để hỗ trợ giáo viên trong quá trình giảng dạy các nhóm chưa đạt yêu cầu. </w:t>
      </w:r>
    </w:p>
    <w:p w14:paraId="30F23EB6" w14:textId="0200640D" w:rsidR="00451807" w:rsidRPr="00451807" w:rsidRDefault="00FA035D" w:rsidP="00EC5988">
      <w:pPr>
        <w:spacing w:after="0"/>
        <w:ind w:firstLine="709"/>
        <w:rPr>
          <w:bCs/>
          <w:szCs w:val="28"/>
          <w:lang w:val="vi-VN"/>
        </w:rPr>
      </w:pPr>
      <w:r>
        <w:rPr>
          <w:bCs/>
          <w:szCs w:val="28"/>
          <w:lang w:val="vi-VN"/>
        </w:rPr>
        <w:t>Các nhóm ĐT1 và ĐT</w:t>
      </w:r>
      <w:r>
        <w:rPr>
          <w:bCs/>
          <w:szCs w:val="28"/>
        </w:rPr>
        <w:t>2</w:t>
      </w:r>
      <w:r w:rsidR="00451807">
        <w:rPr>
          <w:bCs/>
          <w:szCs w:val="28"/>
          <w:lang w:val="vi-VN"/>
        </w:rPr>
        <w:t xml:space="preserve"> làm dạng toán</w:t>
      </w:r>
      <w:r w:rsidR="009329E5">
        <w:rPr>
          <w:bCs/>
          <w:szCs w:val="28"/>
          <w:lang w:val="vi-VN"/>
        </w:rPr>
        <w:t xml:space="preserve"> 2 xong sẽ yêu cầu chuyển sang các bài toán liên quan dạng rút gọn biểu thức, còn đối với ĐT 3, 4 giáo viên cần </w:t>
      </w:r>
      <w:r w:rsidR="009329E5">
        <w:rPr>
          <w:bCs/>
          <w:szCs w:val="28"/>
          <w:lang w:val="vi-VN"/>
        </w:rPr>
        <w:lastRenderedPageBreak/>
        <w:t>hướng dẫn kĩ càng, cho luyện nhiều bài tập tương tự rèn kỹ năng thành thạo. Mục tiêu là 100% học sinh trong lớp phải làm được hết câu rút gọn biểu thức.</w:t>
      </w:r>
    </w:p>
    <w:p w14:paraId="510B43F3" w14:textId="21485E1D" w:rsidR="007D04AA" w:rsidRPr="002956D5" w:rsidRDefault="002956D5" w:rsidP="00EC5988">
      <w:pPr>
        <w:spacing w:after="0"/>
        <w:rPr>
          <w:szCs w:val="28"/>
          <w:lang w:val="vi-VN"/>
        </w:rPr>
      </w:pPr>
      <w:r>
        <w:rPr>
          <w:b/>
          <w:szCs w:val="28"/>
        </w:rPr>
        <w:t xml:space="preserve">Giải pháp 3: </w:t>
      </w:r>
      <w:r w:rsidR="007D04AA" w:rsidRPr="002956D5">
        <w:rPr>
          <w:b/>
          <w:szCs w:val="28"/>
        </w:rPr>
        <w:t>Xây dựng nội dung ôn tập</w:t>
      </w:r>
    </w:p>
    <w:p w14:paraId="4AB119D5" w14:textId="73103D65" w:rsidR="00470133" w:rsidRPr="00D01194" w:rsidRDefault="002956D5" w:rsidP="00EC5988">
      <w:pPr>
        <w:spacing w:after="0"/>
        <w:rPr>
          <w:b/>
          <w:szCs w:val="28"/>
        </w:rPr>
      </w:pPr>
      <w:r w:rsidRPr="00D01194">
        <w:rPr>
          <w:b/>
          <w:szCs w:val="28"/>
        </w:rPr>
        <w:t>1.</w:t>
      </w:r>
      <w:r w:rsidR="00470133" w:rsidRPr="00D01194">
        <w:rPr>
          <w:b/>
          <w:szCs w:val="28"/>
        </w:rPr>
        <w:t xml:space="preserve"> Kiến thức cần nhớ</w:t>
      </w:r>
    </w:p>
    <w:p w14:paraId="13A9095C" w14:textId="6CB598C7" w:rsidR="002956D5" w:rsidRDefault="009C5B77" w:rsidP="00EC5988">
      <w:pPr>
        <w:spacing w:after="0"/>
        <w:rPr>
          <w:b/>
          <w:bCs/>
          <w:szCs w:val="28"/>
        </w:rPr>
      </w:pPr>
      <w:r>
        <w:rPr>
          <w:b/>
          <w:bCs/>
          <w:szCs w:val="28"/>
        </w:rPr>
        <w:t>a.</w:t>
      </w:r>
      <w:r w:rsidR="00910855">
        <w:rPr>
          <w:b/>
          <w:bCs/>
          <w:szCs w:val="28"/>
        </w:rPr>
        <w:t xml:space="preserve"> </w:t>
      </w:r>
      <w:r w:rsidR="00470133" w:rsidRPr="002956D5">
        <w:rPr>
          <w:b/>
          <w:bCs/>
          <w:szCs w:val="28"/>
        </w:rPr>
        <w:t>Những hằng đẳng thức đáng nh</w:t>
      </w:r>
      <w:r w:rsidR="002956D5">
        <w:rPr>
          <w:b/>
          <w:bCs/>
          <w:szCs w:val="28"/>
        </w:rPr>
        <w:t>ớ</w:t>
      </w:r>
    </w:p>
    <w:p w14:paraId="789F3EED" w14:textId="0DB30973" w:rsidR="00470133" w:rsidRPr="002956D5" w:rsidRDefault="009C5B77" w:rsidP="00EC5988">
      <w:pPr>
        <w:spacing w:after="0"/>
        <w:rPr>
          <w:b/>
          <w:bCs/>
          <w:szCs w:val="28"/>
        </w:rPr>
      </w:pPr>
      <w:r>
        <w:rPr>
          <w:b/>
          <w:bCs/>
          <w:szCs w:val="28"/>
        </w:rPr>
        <w:t>b.</w:t>
      </w:r>
      <w:r w:rsidR="00910855">
        <w:rPr>
          <w:b/>
          <w:bCs/>
          <w:szCs w:val="28"/>
        </w:rPr>
        <w:t xml:space="preserve"> </w:t>
      </w:r>
      <w:r w:rsidR="00470133" w:rsidRPr="002956D5">
        <w:rPr>
          <w:b/>
          <w:bCs/>
          <w:szCs w:val="28"/>
        </w:rPr>
        <w:t>Các công thức biến đổi căn thức</w:t>
      </w:r>
    </w:p>
    <w:p w14:paraId="3A96ABC8" w14:textId="5B06A5DB" w:rsidR="00470133" w:rsidRPr="002956D5" w:rsidRDefault="002956D5" w:rsidP="00EC5988">
      <w:pPr>
        <w:spacing w:after="0"/>
        <w:rPr>
          <w:szCs w:val="28"/>
          <w:lang w:val="vi-VN"/>
        </w:rPr>
      </w:pPr>
      <w:r w:rsidRPr="00D01194">
        <w:rPr>
          <w:b/>
          <w:szCs w:val="28"/>
        </w:rPr>
        <w:t>2</w:t>
      </w:r>
      <w:r>
        <w:rPr>
          <w:szCs w:val="28"/>
        </w:rPr>
        <w:t>.</w:t>
      </w:r>
      <w:r w:rsidR="00470133" w:rsidRPr="002956D5">
        <w:rPr>
          <w:szCs w:val="28"/>
        </w:rPr>
        <w:t xml:space="preserve"> </w:t>
      </w:r>
      <w:r w:rsidR="00470133" w:rsidRPr="002956D5">
        <w:rPr>
          <w:b/>
          <w:bCs/>
          <w:szCs w:val="28"/>
        </w:rPr>
        <w:t>Các dạng toán trọng tâm</w:t>
      </w:r>
    </w:p>
    <w:p w14:paraId="2CFB87DC" w14:textId="392AA933" w:rsidR="005522A6" w:rsidRPr="005E4E78" w:rsidRDefault="005522A6" w:rsidP="00EC5988">
      <w:pPr>
        <w:spacing w:after="0"/>
        <w:rPr>
          <w:b/>
          <w:bCs/>
          <w:szCs w:val="28"/>
        </w:rPr>
      </w:pPr>
      <w:r w:rsidRPr="005E4E78">
        <w:rPr>
          <w:b/>
          <w:bCs/>
          <w:szCs w:val="28"/>
        </w:rPr>
        <w:t>DẠNG 1: RÚT GỌN BIỂU THỨC KHÔNG CHỨA BIẾN</w:t>
      </w:r>
    </w:p>
    <w:p w14:paraId="7C798CDD" w14:textId="77777777" w:rsidR="00C97C9F" w:rsidRPr="005E4E78" w:rsidRDefault="00A33888" w:rsidP="00EC5988">
      <w:pPr>
        <w:spacing w:after="0"/>
        <w:rPr>
          <w:szCs w:val="28"/>
        </w:rPr>
      </w:pPr>
      <w:r w:rsidRPr="005E4E78">
        <w:rPr>
          <w:i/>
          <w:iCs/>
          <w:szCs w:val="28"/>
        </w:rPr>
        <w:t>Phương pháp giải</w:t>
      </w:r>
      <w:r w:rsidRPr="005E4E78">
        <w:rPr>
          <w:szCs w:val="28"/>
        </w:rPr>
        <w:t xml:space="preserve">:  </w:t>
      </w:r>
    </w:p>
    <w:p w14:paraId="613A8409" w14:textId="7F0FE482" w:rsidR="00C97C9F" w:rsidRPr="005E4E78" w:rsidRDefault="00C97C9F" w:rsidP="00EC5988">
      <w:pPr>
        <w:pStyle w:val="ListParagraph"/>
        <w:numPr>
          <w:ilvl w:val="0"/>
          <w:numId w:val="6"/>
        </w:numPr>
        <w:spacing w:after="0"/>
        <w:rPr>
          <w:szCs w:val="28"/>
        </w:rPr>
      </w:pPr>
      <w:r w:rsidRPr="005E4E78">
        <w:rPr>
          <w:szCs w:val="28"/>
        </w:rPr>
        <w:t xml:space="preserve">Thực hiện các phép biến đổi đơn giản của căn </w:t>
      </w:r>
      <w:r w:rsidR="00FA035D">
        <w:rPr>
          <w:szCs w:val="28"/>
        </w:rPr>
        <w:t xml:space="preserve">thức </w:t>
      </w:r>
      <w:r w:rsidRPr="005E4E78">
        <w:rPr>
          <w:szCs w:val="28"/>
        </w:rPr>
        <w:t>bậc hai, căn bậc ba để làm xuất hiện căn thức đồng dạng hoặc bỏ được dấu căn.</w:t>
      </w:r>
    </w:p>
    <w:p w14:paraId="0DDAA023" w14:textId="00761B9B" w:rsidR="00C97C9F" w:rsidRPr="005E4E78" w:rsidRDefault="00C97C9F" w:rsidP="00EC5988">
      <w:pPr>
        <w:pStyle w:val="ListParagraph"/>
        <w:numPr>
          <w:ilvl w:val="0"/>
          <w:numId w:val="6"/>
        </w:numPr>
        <w:spacing w:after="0"/>
        <w:rPr>
          <w:szCs w:val="28"/>
        </w:rPr>
      </w:pPr>
      <w:r w:rsidRPr="005E4E78">
        <w:rPr>
          <w:szCs w:val="28"/>
        </w:rPr>
        <w:t xml:space="preserve">Cộng trừ các </w:t>
      </w:r>
      <w:r w:rsidR="001F6B9E" w:rsidRPr="005E4E78">
        <w:rPr>
          <w:szCs w:val="28"/>
        </w:rPr>
        <w:t>đơn</w:t>
      </w:r>
      <w:r w:rsidRPr="005E4E78">
        <w:rPr>
          <w:szCs w:val="28"/>
        </w:rPr>
        <w:t xml:space="preserve"> thức đồng dạng.</w:t>
      </w:r>
    </w:p>
    <w:p w14:paraId="34A9DB6D" w14:textId="7DE5CD02" w:rsidR="00A33888" w:rsidRPr="005E4E78" w:rsidRDefault="00A33888" w:rsidP="00EC5988">
      <w:pPr>
        <w:spacing w:after="0"/>
        <w:rPr>
          <w:szCs w:val="28"/>
        </w:rPr>
      </w:pPr>
      <w:r w:rsidRPr="00216196">
        <w:rPr>
          <w:b/>
          <w:i/>
          <w:szCs w:val="28"/>
        </w:rPr>
        <w:t>Áp dụng</w:t>
      </w:r>
      <w:r w:rsidRPr="005E4E78">
        <w:rPr>
          <w:szCs w:val="28"/>
        </w:rPr>
        <w:t>:</w:t>
      </w:r>
      <w:r w:rsidR="001F6B9E" w:rsidRPr="005E4E78">
        <w:rPr>
          <w:szCs w:val="28"/>
        </w:rPr>
        <w:t xml:space="preserve"> Với biểu thức </w:t>
      </w:r>
      <w:r w:rsidR="00D075F4" w:rsidRPr="005E4E78">
        <w:rPr>
          <w:position w:val="-4"/>
          <w:szCs w:val="28"/>
        </w:rPr>
        <w:object w:dxaOrig="260" w:dyaOrig="279" w14:anchorId="2F400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8" o:title=""/>
          </v:shape>
          <o:OLEObject Type="Embed" ProgID="Equation.DSMT4" ShapeID="_x0000_i1025" DrawAspect="Content" ObjectID="_1724756353" r:id="rId9"/>
        </w:object>
      </w:r>
      <w:r w:rsidR="001F6B9E" w:rsidRPr="005E4E78">
        <w:rPr>
          <w:szCs w:val="28"/>
        </w:rPr>
        <w:t xml:space="preserve"> không âm ta có: </w:t>
      </w:r>
      <w:r w:rsidR="00D075F4" w:rsidRPr="005E4E78">
        <w:rPr>
          <w:position w:val="-22"/>
          <w:szCs w:val="28"/>
        </w:rPr>
        <w:object w:dxaOrig="2040" w:dyaOrig="620" w14:anchorId="24BE0108">
          <v:shape id="_x0000_i1026" type="#_x0000_t75" style="width:102pt;height:30.75pt" o:ole="">
            <v:imagedata r:id="rId10" o:title=""/>
          </v:shape>
          <o:OLEObject Type="Embed" ProgID="Equation.DSMT4" ShapeID="_x0000_i1026" DrawAspect="Content" ObjectID="_1724756354" r:id="rId11"/>
        </w:object>
      </w:r>
    </w:p>
    <w:p w14:paraId="69A2E17C" w14:textId="4E2B3DA5" w:rsidR="00A33888" w:rsidRPr="005E4E78" w:rsidRDefault="00A33888" w:rsidP="00EC5988">
      <w:pPr>
        <w:spacing w:after="0"/>
        <w:rPr>
          <w:szCs w:val="28"/>
        </w:rPr>
      </w:pPr>
      <w:r w:rsidRPr="005E4E78">
        <w:rPr>
          <w:b/>
          <w:bCs/>
          <w:szCs w:val="28"/>
        </w:rPr>
        <w:t>Ví dụ</w:t>
      </w:r>
      <w:r w:rsidRPr="005E4E78">
        <w:rPr>
          <w:szCs w:val="28"/>
        </w:rPr>
        <w:t>: Rút gọn các biểu thức sau:</w:t>
      </w:r>
    </w:p>
    <w:p w14:paraId="16FA91FD" w14:textId="432CB13B" w:rsidR="00A33888" w:rsidRPr="005E4E78" w:rsidRDefault="00D075F4" w:rsidP="00EC5988">
      <w:pPr>
        <w:pStyle w:val="ListParagraph"/>
        <w:numPr>
          <w:ilvl w:val="0"/>
          <w:numId w:val="14"/>
        </w:numPr>
        <w:spacing w:after="0"/>
        <w:rPr>
          <w:szCs w:val="28"/>
        </w:rPr>
      </w:pPr>
      <w:r w:rsidRPr="005E4E78">
        <w:rPr>
          <w:position w:val="-8"/>
          <w:szCs w:val="28"/>
        </w:rPr>
        <w:object w:dxaOrig="3360" w:dyaOrig="400" w14:anchorId="16889CF1">
          <v:shape id="_x0000_i1027" type="#_x0000_t75" style="width:168pt;height:21pt" o:ole="">
            <v:imagedata r:id="rId12" o:title=""/>
          </v:shape>
          <o:OLEObject Type="Embed" ProgID="Equation.DSMT4" ShapeID="_x0000_i1027" DrawAspect="Content" ObjectID="_1724756355" r:id="rId13"/>
        </w:object>
      </w:r>
      <w:r w:rsidR="00AB1C2A" w:rsidRPr="005E4E78">
        <w:rPr>
          <w:szCs w:val="28"/>
        </w:rPr>
        <w:t xml:space="preserve">            b) </w:t>
      </w:r>
      <w:r w:rsidRPr="005E4E78">
        <w:rPr>
          <w:position w:val="-22"/>
          <w:szCs w:val="28"/>
        </w:rPr>
        <w:object w:dxaOrig="3700" w:dyaOrig="580" w14:anchorId="172A0C75">
          <v:shape id="_x0000_i1028" type="#_x0000_t75" style="width:185.25pt;height:29.25pt" o:ole="">
            <v:imagedata r:id="rId14" o:title=""/>
          </v:shape>
          <o:OLEObject Type="Embed" ProgID="Equation.DSMT4" ShapeID="_x0000_i1028" DrawAspect="Content" ObjectID="_1724756356" r:id="rId15"/>
        </w:object>
      </w:r>
    </w:p>
    <w:p w14:paraId="0A706A92" w14:textId="776D9C6F" w:rsidR="00915FAF" w:rsidRPr="005E4E78" w:rsidRDefault="00AB1C2A" w:rsidP="00EC5988">
      <w:pPr>
        <w:spacing w:after="0"/>
        <w:ind w:left="360"/>
        <w:rPr>
          <w:szCs w:val="28"/>
        </w:rPr>
      </w:pPr>
      <w:r w:rsidRPr="005E4E78">
        <w:rPr>
          <w:i/>
          <w:iCs/>
          <w:szCs w:val="28"/>
          <w:u w:val="single"/>
        </w:rPr>
        <w:t>Lời giải</w:t>
      </w:r>
      <w:r w:rsidRPr="005E4E78">
        <w:rPr>
          <w:szCs w:val="28"/>
        </w:rPr>
        <w:t xml:space="preserve">: </w:t>
      </w:r>
    </w:p>
    <w:p w14:paraId="73DB9CF1" w14:textId="0C5C7E79" w:rsidR="00915FAF" w:rsidRPr="00896B54" w:rsidRDefault="00915FAF" w:rsidP="00EC5988">
      <w:pPr>
        <w:pStyle w:val="ListParagraph"/>
        <w:numPr>
          <w:ilvl w:val="0"/>
          <w:numId w:val="16"/>
        </w:numPr>
        <w:spacing w:after="0"/>
        <w:rPr>
          <w:szCs w:val="28"/>
        </w:rPr>
      </w:pPr>
      <w:r w:rsidRPr="005E4E78">
        <w:rPr>
          <w:szCs w:val="28"/>
        </w:rPr>
        <w:t xml:space="preserve">Ta có </w:t>
      </w:r>
      <w:r w:rsidR="00D075F4" w:rsidRPr="005E4E78">
        <w:rPr>
          <w:position w:val="-8"/>
          <w:szCs w:val="28"/>
        </w:rPr>
        <w:object w:dxaOrig="3360" w:dyaOrig="400" w14:anchorId="6CE228C1">
          <v:shape id="_x0000_i1029" type="#_x0000_t75" style="width:168pt;height:21pt" o:ole="">
            <v:imagedata r:id="rId12" o:title=""/>
          </v:shape>
          <o:OLEObject Type="Embed" ProgID="Equation.DSMT4" ShapeID="_x0000_i1029" DrawAspect="Content" ObjectID="_1724756357" r:id="rId16"/>
        </w:object>
      </w:r>
      <w:r w:rsidRPr="005E4E78">
        <w:rPr>
          <w:szCs w:val="28"/>
        </w:rPr>
        <w:t xml:space="preserve">         </w:t>
      </w:r>
      <w:r w:rsidRPr="00896B54">
        <w:rPr>
          <w:szCs w:val="28"/>
        </w:rPr>
        <w:t xml:space="preserve">                                </w:t>
      </w:r>
    </w:p>
    <w:p w14:paraId="4B20BB11" w14:textId="17518259" w:rsidR="00915FAF" w:rsidRPr="005E4E78" w:rsidRDefault="00915FAF" w:rsidP="00EC5988">
      <w:pPr>
        <w:spacing w:after="0"/>
        <w:ind w:left="360"/>
        <w:rPr>
          <w:szCs w:val="28"/>
        </w:rPr>
      </w:pPr>
      <w:r w:rsidRPr="005E4E78">
        <w:rPr>
          <w:szCs w:val="28"/>
        </w:rPr>
        <w:t xml:space="preserve">           </w:t>
      </w:r>
      <w:r w:rsidR="00C97C9F" w:rsidRPr="005E4E78">
        <w:rPr>
          <w:szCs w:val="28"/>
        </w:rPr>
        <w:t xml:space="preserve">       </w:t>
      </w:r>
      <w:r w:rsidR="00216196" w:rsidRPr="00216196">
        <w:rPr>
          <w:position w:val="-42"/>
          <w:szCs w:val="28"/>
        </w:rPr>
        <w:object w:dxaOrig="7020" w:dyaOrig="980" w14:anchorId="3B426DA6">
          <v:shape id="_x0000_i1030" type="#_x0000_t75" style="width:351pt;height:48.75pt" o:ole="">
            <v:imagedata r:id="rId17" o:title=""/>
          </v:shape>
          <o:OLEObject Type="Embed" ProgID="Equation.DSMT4" ShapeID="_x0000_i1030" DrawAspect="Content" ObjectID="_1724756358" r:id="rId18"/>
        </w:object>
      </w:r>
    </w:p>
    <w:p w14:paraId="7E1B6C6B" w14:textId="58AAF1F0" w:rsidR="00915FAF" w:rsidRPr="005E4E78" w:rsidRDefault="00915FAF" w:rsidP="00EC5988">
      <w:pPr>
        <w:pStyle w:val="ListParagraph"/>
        <w:numPr>
          <w:ilvl w:val="0"/>
          <w:numId w:val="16"/>
        </w:numPr>
        <w:spacing w:after="0"/>
        <w:rPr>
          <w:szCs w:val="28"/>
        </w:rPr>
      </w:pPr>
      <w:r w:rsidRPr="005E4E78">
        <w:rPr>
          <w:szCs w:val="28"/>
        </w:rPr>
        <w:t xml:space="preserve">Ta có </w:t>
      </w:r>
      <w:r w:rsidR="00D075F4" w:rsidRPr="005E4E78">
        <w:rPr>
          <w:position w:val="-22"/>
          <w:szCs w:val="28"/>
        </w:rPr>
        <w:object w:dxaOrig="3700" w:dyaOrig="580" w14:anchorId="1DCA28A7">
          <v:shape id="_x0000_i1031" type="#_x0000_t75" style="width:185.25pt;height:29.25pt" o:ole="">
            <v:imagedata r:id="rId14" o:title=""/>
          </v:shape>
          <o:OLEObject Type="Embed" ProgID="Equation.DSMT4" ShapeID="_x0000_i1031" DrawAspect="Content" ObjectID="_1724756359" r:id="rId19"/>
        </w:object>
      </w:r>
    </w:p>
    <w:p w14:paraId="43173893" w14:textId="4FB17F06" w:rsidR="00915FAF" w:rsidRPr="005E4E78" w:rsidRDefault="00915FAF" w:rsidP="00EC5988">
      <w:pPr>
        <w:spacing w:after="0"/>
        <w:rPr>
          <w:szCs w:val="28"/>
        </w:rPr>
      </w:pPr>
      <w:r w:rsidRPr="005E4E78">
        <w:rPr>
          <w:szCs w:val="28"/>
        </w:rPr>
        <w:t xml:space="preserve">                 </w:t>
      </w:r>
      <w:r w:rsidR="00C97C9F" w:rsidRPr="005E4E78">
        <w:rPr>
          <w:szCs w:val="28"/>
        </w:rPr>
        <w:t xml:space="preserve">      </w:t>
      </w:r>
      <w:r w:rsidR="00216196" w:rsidRPr="00216196">
        <w:rPr>
          <w:position w:val="-46"/>
          <w:szCs w:val="28"/>
        </w:rPr>
        <w:object w:dxaOrig="7280" w:dyaOrig="1060" w14:anchorId="6F86412B">
          <v:shape id="_x0000_i1032" type="#_x0000_t75" style="width:363.75pt;height:53.25pt" o:ole="">
            <v:imagedata r:id="rId20" o:title=""/>
          </v:shape>
          <o:OLEObject Type="Embed" ProgID="Equation.DSMT4" ShapeID="_x0000_i1032" DrawAspect="Content" ObjectID="_1724756360" r:id="rId21"/>
        </w:object>
      </w:r>
    </w:p>
    <w:p w14:paraId="4897C77B" w14:textId="415A80C7" w:rsidR="005522A6" w:rsidRPr="005E4E78" w:rsidRDefault="005522A6" w:rsidP="00EC5988">
      <w:pPr>
        <w:spacing w:after="0"/>
        <w:rPr>
          <w:b/>
          <w:bCs/>
          <w:szCs w:val="28"/>
        </w:rPr>
      </w:pPr>
      <w:r w:rsidRPr="005E4E78">
        <w:rPr>
          <w:b/>
          <w:bCs/>
          <w:szCs w:val="28"/>
        </w:rPr>
        <w:t>DẠNG 2: RÚT GỌN BIỂU THỨC  CHỨA BIẾN</w:t>
      </w:r>
    </w:p>
    <w:p w14:paraId="5ABDF357" w14:textId="77777777" w:rsidR="00C97C9F" w:rsidRPr="005E4E78" w:rsidRDefault="00C97C9F" w:rsidP="00EC5988">
      <w:pPr>
        <w:spacing w:after="0"/>
        <w:rPr>
          <w:szCs w:val="28"/>
        </w:rPr>
      </w:pPr>
      <w:r w:rsidRPr="005E4E78">
        <w:rPr>
          <w:i/>
          <w:iCs/>
          <w:szCs w:val="28"/>
        </w:rPr>
        <w:t>Phương pháp giải</w:t>
      </w:r>
      <w:r w:rsidRPr="005E4E78">
        <w:rPr>
          <w:szCs w:val="28"/>
        </w:rPr>
        <w:t xml:space="preserve">:  </w:t>
      </w:r>
    </w:p>
    <w:p w14:paraId="08167A6F" w14:textId="421DE4DD" w:rsidR="00105476" w:rsidRPr="00086904" w:rsidRDefault="00086904" w:rsidP="00EC5988">
      <w:pPr>
        <w:spacing w:after="0"/>
        <w:rPr>
          <w:szCs w:val="28"/>
        </w:rPr>
      </w:pPr>
      <w:r>
        <w:rPr>
          <w:b/>
          <w:szCs w:val="28"/>
        </w:rPr>
        <w:t xml:space="preserve">- </w:t>
      </w:r>
      <w:r w:rsidR="00C97C9F" w:rsidRPr="00086904">
        <w:rPr>
          <w:b/>
          <w:szCs w:val="28"/>
        </w:rPr>
        <w:t>Bước 1</w:t>
      </w:r>
      <w:r w:rsidR="00C97C9F" w:rsidRPr="00086904">
        <w:rPr>
          <w:szCs w:val="28"/>
        </w:rPr>
        <w:t xml:space="preserve">: </w:t>
      </w:r>
      <w:r w:rsidR="00C97C9F" w:rsidRPr="00086904">
        <w:rPr>
          <w:b/>
          <w:bCs/>
          <w:szCs w:val="28"/>
        </w:rPr>
        <w:t>Tìm điều kiện xác định của biểu thức</w:t>
      </w:r>
      <w:r w:rsidR="00C97C9F" w:rsidRPr="00086904">
        <w:rPr>
          <w:szCs w:val="28"/>
        </w:rPr>
        <w:t>.</w:t>
      </w:r>
      <w:r w:rsidR="00105476" w:rsidRPr="00086904">
        <w:rPr>
          <w:szCs w:val="28"/>
        </w:rPr>
        <w:t xml:space="preserve"> </w:t>
      </w:r>
    </w:p>
    <w:p w14:paraId="5CC68189" w14:textId="78FA2995" w:rsidR="007D30B4" w:rsidRPr="00086904" w:rsidRDefault="00086904" w:rsidP="00EC5988">
      <w:pPr>
        <w:spacing w:after="0"/>
        <w:rPr>
          <w:szCs w:val="28"/>
        </w:rPr>
      </w:pPr>
      <w:r>
        <w:rPr>
          <w:szCs w:val="28"/>
        </w:rPr>
        <w:t xml:space="preserve">- </w:t>
      </w:r>
      <w:r w:rsidR="00C97C9F" w:rsidRPr="00086904">
        <w:rPr>
          <w:b/>
          <w:szCs w:val="28"/>
        </w:rPr>
        <w:t>Bước 2</w:t>
      </w:r>
      <w:r w:rsidR="00C97C9F" w:rsidRPr="00086904">
        <w:rPr>
          <w:szCs w:val="28"/>
        </w:rPr>
        <w:t xml:space="preserve">: </w:t>
      </w:r>
      <w:r w:rsidR="00105476" w:rsidRPr="00086904">
        <w:rPr>
          <w:b/>
          <w:bCs/>
          <w:szCs w:val="28"/>
        </w:rPr>
        <w:t xml:space="preserve">Phân tích các </w:t>
      </w:r>
      <w:r w:rsidR="00EF0B3A" w:rsidRPr="00086904">
        <w:rPr>
          <w:b/>
          <w:bCs/>
          <w:szCs w:val="28"/>
        </w:rPr>
        <w:t xml:space="preserve">biểu thức ở </w:t>
      </w:r>
      <w:r w:rsidR="00105476" w:rsidRPr="00086904">
        <w:rPr>
          <w:b/>
          <w:bCs/>
          <w:szCs w:val="28"/>
        </w:rPr>
        <w:t xml:space="preserve">mẫu thành nhân tử, xác định </w:t>
      </w:r>
      <w:r w:rsidR="007D30B4" w:rsidRPr="00086904">
        <w:rPr>
          <w:b/>
          <w:bCs/>
          <w:szCs w:val="28"/>
        </w:rPr>
        <w:t>mẫu</w:t>
      </w:r>
      <w:r w:rsidR="00105476" w:rsidRPr="00086904">
        <w:rPr>
          <w:b/>
          <w:bCs/>
          <w:szCs w:val="28"/>
        </w:rPr>
        <w:t xml:space="preserve"> chung</w:t>
      </w:r>
      <w:r w:rsidR="007D30B4" w:rsidRPr="00086904">
        <w:rPr>
          <w:b/>
          <w:bCs/>
          <w:szCs w:val="28"/>
        </w:rPr>
        <w:t xml:space="preserve">, </w:t>
      </w:r>
      <w:r w:rsidR="0092149E" w:rsidRPr="00086904">
        <w:rPr>
          <w:b/>
          <w:bCs/>
          <w:szCs w:val="28"/>
        </w:rPr>
        <w:t xml:space="preserve">thực hiện </w:t>
      </w:r>
      <w:r w:rsidR="007D30B4" w:rsidRPr="00086904">
        <w:rPr>
          <w:b/>
          <w:bCs/>
          <w:szCs w:val="28"/>
        </w:rPr>
        <w:t xml:space="preserve">quy đồng mẫu </w:t>
      </w:r>
      <w:r w:rsidR="00EF0B3A" w:rsidRPr="00086904">
        <w:rPr>
          <w:b/>
          <w:bCs/>
          <w:szCs w:val="28"/>
        </w:rPr>
        <w:t xml:space="preserve">của các biểu </w:t>
      </w:r>
      <w:r w:rsidR="0092149E" w:rsidRPr="00086904">
        <w:rPr>
          <w:b/>
          <w:bCs/>
          <w:szCs w:val="28"/>
        </w:rPr>
        <w:t>thức</w:t>
      </w:r>
      <w:r w:rsidR="007D30B4" w:rsidRPr="00086904">
        <w:rPr>
          <w:szCs w:val="28"/>
        </w:rPr>
        <w:t xml:space="preserve"> </w:t>
      </w:r>
      <w:r w:rsidR="0092149E" w:rsidRPr="00086904">
        <w:rPr>
          <w:szCs w:val="28"/>
        </w:rPr>
        <w:t>(đổi dấu nếu cần)</w:t>
      </w:r>
      <w:r w:rsidR="007D30B4" w:rsidRPr="00086904">
        <w:rPr>
          <w:szCs w:val="28"/>
        </w:rPr>
        <w:t xml:space="preserve">. </w:t>
      </w:r>
    </w:p>
    <w:p w14:paraId="54CFFF9E" w14:textId="3DB9B2F0" w:rsidR="00893AB0" w:rsidRPr="00086904" w:rsidRDefault="00086904" w:rsidP="00EC5988">
      <w:pPr>
        <w:spacing w:after="0"/>
        <w:rPr>
          <w:szCs w:val="28"/>
        </w:rPr>
      </w:pPr>
      <w:r>
        <w:rPr>
          <w:b/>
          <w:szCs w:val="28"/>
        </w:rPr>
        <w:t xml:space="preserve">- </w:t>
      </w:r>
      <w:r w:rsidR="00893AB0" w:rsidRPr="00086904">
        <w:rPr>
          <w:b/>
          <w:szCs w:val="28"/>
        </w:rPr>
        <w:t>Bước 3: Thu gọn và kết luận</w:t>
      </w:r>
    </w:p>
    <w:p w14:paraId="0E1807E4" w14:textId="5FACE6BA" w:rsidR="001529E3" w:rsidRPr="005E4E78" w:rsidRDefault="001529E3" w:rsidP="00EC5988">
      <w:pPr>
        <w:spacing w:after="0"/>
        <w:rPr>
          <w:szCs w:val="28"/>
        </w:rPr>
      </w:pPr>
      <w:r w:rsidRPr="005E4E78">
        <w:rPr>
          <w:b/>
          <w:szCs w:val="28"/>
        </w:rPr>
        <w:t>Ví dụ:</w:t>
      </w:r>
      <w:r w:rsidRPr="005E4E78">
        <w:rPr>
          <w:szCs w:val="28"/>
        </w:rPr>
        <w:t xml:space="preserve"> Rút gọn biểu thức: </w:t>
      </w:r>
      <w:r w:rsidR="0012778B" w:rsidRPr="005E4E78">
        <w:rPr>
          <w:position w:val="-34"/>
          <w:szCs w:val="28"/>
        </w:rPr>
        <w:object w:dxaOrig="3480" w:dyaOrig="840" w14:anchorId="62971822">
          <v:shape id="_x0000_i1033" type="#_x0000_t75" style="width:174pt;height:42pt" o:ole="">
            <v:imagedata r:id="rId22" o:title=""/>
          </v:shape>
          <o:OLEObject Type="Embed" ProgID="Equation.DSMT4" ShapeID="_x0000_i1033" DrawAspect="Content" ObjectID="_1724756361" r:id="rId23"/>
        </w:object>
      </w:r>
    </w:p>
    <w:p w14:paraId="5C3FFBA5" w14:textId="584DDD03" w:rsidR="0012778B" w:rsidRPr="005A717E" w:rsidRDefault="0012778B" w:rsidP="00EC5988">
      <w:pPr>
        <w:pStyle w:val="ListParagraph"/>
        <w:numPr>
          <w:ilvl w:val="0"/>
          <w:numId w:val="22"/>
        </w:numPr>
        <w:spacing w:after="0"/>
        <w:rPr>
          <w:szCs w:val="28"/>
        </w:rPr>
      </w:pPr>
      <w:r w:rsidRPr="005A717E">
        <w:rPr>
          <w:b/>
          <w:bCs/>
          <w:i/>
          <w:iCs/>
          <w:szCs w:val="28"/>
        </w:rPr>
        <w:t>Định hướng</w:t>
      </w:r>
      <w:r w:rsidRPr="005A717E">
        <w:rPr>
          <w:szCs w:val="28"/>
        </w:rPr>
        <w:t>:</w:t>
      </w:r>
      <w:r w:rsidR="00EF79E0" w:rsidRPr="005A717E">
        <w:rPr>
          <w:szCs w:val="28"/>
        </w:rPr>
        <w:t xml:space="preserve">  </w:t>
      </w:r>
      <w:r w:rsidRPr="005A717E">
        <w:rPr>
          <w:szCs w:val="28"/>
        </w:rPr>
        <w:t xml:space="preserve">Điều kiện:  </w:t>
      </w:r>
      <w:r w:rsidR="0061100E" w:rsidRPr="005E4E78">
        <w:rPr>
          <w:position w:val="-10"/>
          <w:szCs w:val="28"/>
        </w:rPr>
        <w:object w:dxaOrig="1219" w:dyaOrig="340" w14:anchorId="390D7E15">
          <v:shape id="_x0000_i1034" type="#_x0000_t75" style="width:60.75pt;height:17.25pt" o:ole="">
            <v:imagedata r:id="rId24" o:title=""/>
          </v:shape>
          <o:OLEObject Type="Embed" ProgID="Equation.DSMT4" ShapeID="_x0000_i1034" DrawAspect="Content" ObjectID="_1724756362" r:id="rId25"/>
        </w:object>
      </w:r>
      <w:r w:rsidR="00EF79E0" w:rsidRPr="005A717E">
        <w:rPr>
          <w:szCs w:val="28"/>
        </w:rPr>
        <w:t>. Ta nhận thấy:</w:t>
      </w:r>
    </w:p>
    <w:p w14:paraId="0F247C24" w14:textId="33C41FA5" w:rsidR="00EF79E0" w:rsidRPr="005E4E78" w:rsidRDefault="00EF79E0" w:rsidP="00EC5988">
      <w:pPr>
        <w:spacing w:after="0"/>
        <w:rPr>
          <w:szCs w:val="28"/>
        </w:rPr>
      </w:pPr>
      <w:r w:rsidRPr="005E4E78">
        <w:rPr>
          <w:position w:val="-12"/>
          <w:szCs w:val="28"/>
        </w:rPr>
        <w:object w:dxaOrig="2620" w:dyaOrig="440" w14:anchorId="4D607964">
          <v:shape id="_x0000_i1035" type="#_x0000_t75" style="width:130.5pt;height:22.5pt" o:ole="">
            <v:imagedata r:id="rId26" o:title=""/>
          </v:shape>
          <o:OLEObject Type="Embed" ProgID="Equation.DSMT4" ShapeID="_x0000_i1035" DrawAspect="Content" ObjectID="_1724756363" r:id="rId27"/>
        </w:object>
      </w:r>
      <w:r w:rsidRPr="005E4E78">
        <w:rPr>
          <w:szCs w:val="28"/>
        </w:rPr>
        <w:t xml:space="preserve"> và </w:t>
      </w:r>
      <w:r w:rsidRPr="005E4E78">
        <w:rPr>
          <w:position w:val="-12"/>
          <w:szCs w:val="28"/>
        </w:rPr>
        <w:object w:dxaOrig="2360" w:dyaOrig="440" w14:anchorId="502BD772">
          <v:shape id="_x0000_i1036" type="#_x0000_t75" style="width:117.75pt;height:22.5pt" o:ole="">
            <v:imagedata r:id="rId28" o:title=""/>
          </v:shape>
          <o:OLEObject Type="Embed" ProgID="Equation.DSMT4" ShapeID="_x0000_i1036" DrawAspect="Content" ObjectID="_1724756364" r:id="rId29"/>
        </w:object>
      </w:r>
      <w:r w:rsidRPr="005E4E78">
        <w:rPr>
          <w:szCs w:val="28"/>
        </w:rPr>
        <w:t xml:space="preserve">, khi đó </w:t>
      </w:r>
      <w:r w:rsidRPr="005E4E78">
        <w:rPr>
          <w:position w:val="-28"/>
          <w:szCs w:val="28"/>
        </w:rPr>
        <w:object w:dxaOrig="880" w:dyaOrig="780" w14:anchorId="6F42B074">
          <v:shape id="_x0000_i1037" type="#_x0000_t75" style="width:44.25pt;height:39.75pt" o:ole="">
            <v:imagedata r:id="rId30" o:title=""/>
          </v:shape>
          <o:OLEObject Type="Embed" ProgID="Equation.DSMT4" ShapeID="_x0000_i1037" DrawAspect="Content" ObjectID="_1724756365" r:id="rId31"/>
        </w:object>
      </w:r>
      <w:r w:rsidR="00216196">
        <w:rPr>
          <w:szCs w:val="28"/>
        </w:rPr>
        <w:t>=</w:t>
      </w:r>
      <w:r w:rsidRPr="005E4E78">
        <w:rPr>
          <w:position w:val="-32"/>
          <w:szCs w:val="28"/>
        </w:rPr>
        <w:object w:dxaOrig="820" w:dyaOrig="820" w14:anchorId="2FDBF016">
          <v:shape id="_x0000_i1038" type="#_x0000_t75" style="width:41.25pt;height:41.25pt" o:ole="">
            <v:imagedata r:id="rId32" o:title=""/>
          </v:shape>
          <o:OLEObject Type="Embed" ProgID="Equation.DSMT4" ShapeID="_x0000_i1038" DrawAspect="Content" ObjectID="_1724756366" r:id="rId33"/>
        </w:object>
      </w:r>
    </w:p>
    <w:p w14:paraId="405319E6" w14:textId="1D711D99" w:rsidR="00EF79E0" w:rsidRPr="005E4E78" w:rsidRDefault="00EF79E0" w:rsidP="00EC5988">
      <w:pPr>
        <w:spacing w:after="0"/>
        <w:rPr>
          <w:szCs w:val="28"/>
        </w:rPr>
      </w:pPr>
      <w:r w:rsidRPr="005E4E78">
        <w:rPr>
          <w:position w:val="-12"/>
          <w:szCs w:val="28"/>
        </w:rPr>
        <w:object w:dxaOrig="3480" w:dyaOrig="440" w14:anchorId="42693174">
          <v:shape id="_x0000_i1039" type="#_x0000_t75" style="width:174pt;height:22.5pt" o:ole="">
            <v:imagedata r:id="rId34" o:title=""/>
          </v:shape>
          <o:OLEObject Type="Embed" ProgID="Equation.DSMT4" ShapeID="_x0000_i1039" DrawAspect="Content" ObjectID="_1724756367" r:id="rId35"/>
        </w:object>
      </w:r>
      <w:r w:rsidRPr="005E4E78">
        <w:rPr>
          <w:szCs w:val="28"/>
        </w:rPr>
        <w:t xml:space="preserve">, khi đó </w:t>
      </w:r>
      <w:r w:rsidR="00AC6F65" w:rsidRPr="005E4E78">
        <w:rPr>
          <w:position w:val="-34"/>
          <w:szCs w:val="28"/>
        </w:rPr>
        <w:object w:dxaOrig="1960" w:dyaOrig="840" w14:anchorId="20EB3359">
          <v:shape id="_x0000_i1040" type="#_x0000_t75" style="width:98.25pt;height:42pt" o:ole="">
            <v:imagedata r:id="rId36" o:title=""/>
          </v:shape>
          <o:OLEObject Type="Embed" ProgID="Equation.DSMT4" ShapeID="_x0000_i1040" DrawAspect="Content" ObjectID="_1724756368" r:id="rId37"/>
        </w:object>
      </w:r>
      <w:r w:rsidR="00216196">
        <w:rPr>
          <w:szCs w:val="28"/>
        </w:rPr>
        <w:t>=</w:t>
      </w:r>
      <w:r w:rsidR="00AC6F65" w:rsidRPr="005E4E78">
        <w:rPr>
          <w:szCs w:val="28"/>
        </w:rPr>
        <w:t xml:space="preserve"> </w:t>
      </w:r>
      <w:r w:rsidR="00AC6F65" w:rsidRPr="005E4E78">
        <w:rPr>
          <w:position w:val="-32"/>
          <w:szCs w:val="28"/>
        </w:rPr>
        <w:object w:dxaOrig="820" w:dyaOrig="820" w14:anchorId="0306E65C">
          <v:shape id="_x0000_i1041" type="#_x0000_t75" style="width:41.25pt;height:41.25pt" o:ole="">
            <v:imagedata r:id="rId38" o:title=""/>
          </v:shape>
          <o:OLEObject Type="Embed" ProgID="Equation.DSMT4" ShapeID="_x0000_i1041" DrawAspect="Content" ObjectID="_1724756369" r:id="rId39"/>
        </w:object>
      </w:r>
    </w:p>
    <w:p w14:paraId="7890B427" w14:textId="71641A78" w:rsidR="00EF79E0" w:rsidRPr="005E4E78" w:rsidRDefault="00EF79E0" w:rsidP="00EC5988">
      <w:pPr>
        <w:spacing w:after="0"/>
        <w:rPr>
          <w:szCs w:val="28"/>
        </w:rPr>
      </w:pPr>
      <w:r w:rsidRPr="005E4E78">
        <w:rPr>
          <w:szCs w:val="28"/>
        </w:rPr>
        <w:t>Như vậy</w:t>
      </w:r>
      <w:r w:rsidR="00AC6F65" w:rsidRPr="005E4E78">
        <w:rPr>
          <w:szCs w:val="28"/>
        </w:rPr>
        <w:t xml:space="preserve"> bằng việc phát hiện và rút gọn thừa số chung đã giúp việc rút gọ</w:t>
      </w:r>
      <w:r w:rsidR="004D1A81" w:rsidRPr="005E4E78">
        <w:rPr>
          <w:szCs w:val="28"/>
        </w:rPr>
        <w:t>n</w:t>
      </w:r>
      <w:r w:rsidR="00AC6F65" w:rsidRPr="005E4E78">
        <w:rPr>
          <w:szCs w:val="28"/>
        </w:rPr>
        <w:t xml:space="preserve"> A trở nên đơn giản hơn</w:t>
      </w:r>
      <w:r w:rsidR="004D1A81" w:rsidRPr="005E4E78">
        <w:rPr>
          <w:szCs w:val="28"/>
        </w:rPr>
        <w:t>.</w:t>
      </w:r>
    </w:p>
    <w:p w14:paraId="0461B4DC" w14:textId="4B0DC1EE" w:rsidR="00AC6F65" w:rsidRDefault="0012778B" w:rsidP="00EC5988">
      <w:pPr>
        <w:pStyle w:val="ListParagraph"/>
        <w:numPr>
          <w:ilvl w:val="0"/>
          <w:numId w:val="22"/>
        </w:numPr>
        <w:spacing w:after="0"/>
        <w:rPr>
          <w:szCs w:val="28"/>
        </w:rPr>
      </w:pPr>
      <w:r w:rsidRPr="005A717E">
        <w:rPr>
          <w:b/>
          <w:bCs/>
          <w:i/>
          <w:iCs/>
          <w:szCs w:val="28"/>
        </w:rPr>
        <w:t>Lời giải</w:t>
      </w:r>
      <w:r w:rsidR="005A717E" w:rsidRPr="005A717E">
        <w:rPr>
          <w:szCs w:val="28"/>
          <w:lang w:val="vi-VN"/>
        </w:rPr>
        <w:t>:</w:t>
      </w:r>
      <w:r w:rsidR="005A717E">
        <w:rPr>
          <w:szCs w:val="28"/>
          <w:lang w:val="vi-VN"/>
        </w:rPr>
        <w:t xml:space="preserve">  </w:t>
      </w:r>
      <w:r w:rsidR="00AC6F65" w:rsidRPr="005A717E">
        <w:rPr>
          <w:szCs w:val="28"/>
        </w:rPr>
        <w:t>Điều kiện:</w:t>
      </w:r>
      <w:r w:rsidR="0061100E" w:rsidRPr="005E4E78">
        <w:rPr>
          <w:position w:val="-10"/>
          <w:szCs w:val="28"/>
        </w:rPr>
        <w:object w:dxaOrig="1219" w:dyaOrig="340" w14:anchorId="3DAE25A5">
          <v:shape id="_x0000_i1042" type="#_x0000_t75" style="width:60.75pt;height:17.25pt" o:ole="">
            <v:imagedata r:id="rId40" o:title=""/>
          </v:shape>
          <o:OLEObject Type="Embed" ProgID="Equation.DSMT4" ShapeID="_x0000_i1042" DrawAspect="Content" ObjectID="_1724756370" r:id="rId41"/>
        </w:object>
      </w:r>
    </w:p>
    <w:p w14:paraId="5A5561DC" w14:textId="1F22B417" w:rsidR="00CD3E14" w:rsidRDefault="00CD3E14" w:rsidP="00EC5988">
      <w:pPr>
        <w:spacing w:after="0"/>
        <w:rPr>
          <w:szCs w:val="28"/>
        </w:rPr>
      </w:pPr>
      <w:r>
        <w:rPr>
          <w:lang w:val="vi-VN"/>
        </w:rPr>
        <w:t xml:space="preserve">        </w:t>
      </w:r>
      <w:r w:rsidRPr="00EC2869">
        <w:rPr>
          <w:position w:val="-34"/>
        </w:rPr>
        <w:object w:dxaOrig="7740" w:dyaOrig="840" w14:anchorId="6741BCEC">
          <v:shape id="_x0000_i1043" type="#_x0000_t75" style="width:388.5pt;height:42pt" o:ole="">
            <v:imagedata r:id="rId42" o:title=""/>
          </v:shape>
          <o:OLEObject Type="Embed" ProgID="Equation.DSMT4" ShapeID="_x0000_i1043" DrawAspect="Content" ObjectID="_1724756371" r:id="rId43"/>
        </w:object>
      </w:r>
    </w:p>
    <w:p w14:paraId="7F0FB5EA" w14:textId="36B6537F" w:rsidR="00AC6F65" w:rsidRPr="005E4E78" w:rsidRDefault="00AC6F65" w:rsidP="00EC5988">
      <w:pPr>
        <w:spacing w:after="0"/>
        <w:rPr>
          <w:szCs w:val="28"/>
        </w:rPr>
      </w:pPr>
      <w:r w:rsidRPr="005E4E78">
        <w:rPr>
          <w:szCs w:val="28"/>
        </w:rPr>
        <w:t xml:space="preserve">            </w:t>
      </w:r>
      <w:r w:rsidRPr="005E4E78">
        <w:rPr>
          <w:position w:val="-4"/>
          <w:szCs w:val="28"/>
        </w:rPr>
        <w:object w:dxaOrig="200" w:dyaOrig="300" w14:anchorId="09543BB1">
          <v:shape id="_x0000_i1044" type="#_x0000_t75" style="width:9.75pt;height:15pt" o:ole="">
            <v:imagedata r:id="rId44" o:title=""/>
          </v:shape>
          <o:OLEObject Type="Embed" ProgID="Equation.DSMT4" ShapeID="_x0000_i1044" DrawAspect="Content" ObjectID="_1724756372" r:id="rId45"/>
        </w:object>
      </w:r>
      <w:r w:rsidR="00CD3E14" w:rsidRPr="00CD3E14">
        <w:rPr>
          <w:position w:val="-34"/>
          <w:szCs w:val="28"/>
        </w:rPr>
        <w:object w:dxaOrig="6960" w:dyaOrig="840" w14:anchorId="1035BC6B">
          <v:shape id="_x0000_i1045" type="#_x0000_t75" style="width:348pt;height:42pt" o:ole="">
            <v:imagedata r:id="rId46" o:title=""/>
          </v:shape>
          <o:OLEObject Type="Embed" ProgID="Equation.DSMT4" ShapeID="_x0000_i1045" DrawAspect="Content" ObjectID="_1724756373" r:id="rId47"/>
        </w:object>
      </w:r>
    </w:p>
    <w:p w14:paraId="4B883204" w14:textId="693F9C15" w:rsidR="00AC6F65" w:rsidRPr="005E4E78" w:rsidRDefault="00AC6F65" w:rsidP="00EC5988">
      <w:pPr>
        <w:spacing w:after="0"/>
        <w:rPr>
          <w:szCs w:val="28"/>
        </w:rPr>
      </w:pPr>
      <w:r w:rsidRPr="005E4E78">
        <w:rPr>
          <w:szCs w:val="28"/>
        </w:rPr>
        <w:t xml:space="preserve">Vậy </w:t>
      </w:r>
      <w:r w:rsidRPr="005E4E78">
        <w:rPr>
          <w:position w:val="-32"/>
          <w:szCs w:val="28"/>
        </w:rPr>
        <w:object w:dxaOrig="1280" w:dyaOrig="760" w14:anchorId="2CF41C0F">
          <v:shape id="_x0000_i1046" type="#_x0000_t75" style="width:63.75pt;height:38.25pt" o:ole="">
            <v:imagedata r:id="rId48" o:title=""/>
          </v:shape>
          <o:OLEObject Type="Embed" ProgID="Equation.DSMT4" ShapeID="_x0000_i1046" DrawAspect="Content" ObjectID="_1724756374" r:id="rId49"/>
        </w:object>
      </w:r>
      <w:r w:rsidRPr="005E4E78">
        <w:rPr>
          <w:szCs w:val="28"/>
        </w:rPr>
        <w:t xml:space="preserve">với </w:t>
      </w:r>
      <w:r w:rsidR="0061100E" w:rsidRPr="005E4E78">
        <w:rPr>
          <w:position w:val="-10"/>
          <w:szCs w:val="28"/>
        </w:rPr>
        <w:object w:dxaOrig="1219" w:dyaOrig="340" w14:anchorId="46576DCC">
          <v:shape id="_x0000_i1047" type="#_x0000_t75" style="width:60.75pt;height:17.25pt" o:ole="">
            <v:imagedata r:id="rId50" o:title=""/>
          </v:shape>
          <o:OLEObject Type="Embed" ProgID="Equation.DSMT4" ShapeID="_x0000_i1047" DrawAspect="Content" ObjectID="_1724756375" r:id="rId51"/>
        </w:object>
      </w:r>
    </w:p>
    <w:p w14:paraId="01CC9B3F" w14:textId="6BE8B476" w:rsidR="005522A6" w:rsidRPr="00777EE5" w:rsidRDefault="00086904" w:rsidP="00EC5988">
      <w:pPr>
        <w:spacing w:after="0"/>
        <w:rPr>
          <w:b/>
          <w:szCs w:val="28"/>
        </w:rPr>
      </w:pPr>
      <w:r>
        <w:rPr>
          <w:b/>
          <w:szCs w:val="28"/>
        </w:rPr>
        <w:t xml:space="preserve">Giải pháp </w:t>
      </w:r>
      <w:r w:rsidR="009C5B77">
        <w:rPr>
          <w:b/>
          <w:szCs w:val="28"/>
        </w:rPr>
        <w:t>4</w:t>
      </w:r>
      <w:r w:rsidR="00777EE5">
        <w:rPr>
          <w:b/>
          <w:szCs w:val="28"/>
        </w:rPr>
        <w:t>.</w:t>
      </w:r>
      <w:r w:rsidR="003D4ACB">
        <w:rPr>
          <w:b/>
          <w:szCs w:val="28"/>
        </w:rPr>
        <w:t xml:space="preserve"> </w:t>
      </w:r>
      <w:r w:rsidR="00FE70E2">
        <w:rPr>
          <w:b/>
          <w:szCs w:val="28"/>
        </w:rPr>
        <w:t xml:space="preserve"> </w:t>
      </w:r>
      <w:r w:rsidR="007D04AA" w:rsidRPr="00777EE5">
        <w:rPr>
          <w:b/>
          <w:szCs w:val="28"/>
        </w:rPr>
        <w:t>Các giai đoạn tổ chức ôn tập</w:t>
      </w:r>
    </w:p>
    <w:p w14:paraId="216C6008" w14:textId="596004AF" w:rsidR="00C70D04" w:rsidRPr="00777EE5" w:rsidRDefault="009C5B77" w:rsidP="00EC5988">
      <w:pPr>
        <w:spacing w:after="0"/>
        <w:rPr>
          <w:szCs w:val="28"/>
          <w:lang w:val="vi-VN"/>
        </w:rPr>
      </w:pPr>
      <w:r>
        <w:rPr>
          <w:b/>
          <w:bCs/>
          <w:szCs w:val="28"/>
        </w:rPr>
        <w:t>4.1</w:t>
      </w:r>
      <w:r w:rsidR="00777EE5">
        <w:rPr>
          <w:b/>
          <w:bCs/>
          <w:szCs w:val="28"/>
        </w:rPr>
        <w:t>.</w:t>
      </w:r>
      <w:r w:rsidR="00D01194">
        <w:rPr>
          <w:b/>
          <w:bCs/>
          <w:szCs w:val="28"/>
        </w:rPr>
        <w:t xml:space="preserve"> </w:t>
      </w:r>
      <w:r w:rsidR="00FE70E2">
        <w:rPr>
          <w:b/>
          <w:bCs/>
          <w:szCs w:val="28"/>
        </w:rPr>
        <w:t xml:space="preserve"> </w:t>
      </w:r>
      <w:r w:rsidR="007D04AA" w:rsidRPr="00777EE5">
        <w:rPr>
          <w:b/>
          <w:bCs/>
          <w:szCs w:val="28"/>
        </w:rPr>
        <w:t>Giai đoạn 1</w:t>
      </w:r>
      <w:r w:rsidR="007D04AA" w:rsidRPr="00777EE5">
        <w:rPr>
          <w:szCs w:val="28"/>
        </w:rPr>
        <w:t xml:space="preserve">: </w:t>
      </w:r>
      <w:r w:rsidR="00C70D04" w:rsidRPr="00777EE5">
        <w:rPr>
          <w:szCs w:val="28"/>
          <w:lang w:val="vi-VN"/>
        </w:rPr>
        <w:t xml:space="preserve">Chú trọng kiến thức </w:t>
      </w:r>
      <w:r w:rsidR="00664D13" w:rsidRPr="00777EE5">
        <w:rPr>
          <w:szCs w:val="28"/>
        </w:rPr>
        <w:t xml:space="preserve">liên quan </w:t>
      </w:r>
      <w:r w:rsidR="00C70D04" w:rsidRPr="00777EE5">
        <w:rPr>
          <w:szCs w:val="28"/>
          <w:lang w:val="vi-VN"/>
        </w:rPr>
        <w:t>từ lớp 6, 7, 8</w:t>
      </w:r>
      <w:r w:rsidR="00F63FFF" w:rsidRPr="00777EE5">
        <w:rPr>
          <w:szCs w:val="28"/>
        </w:rPr>
        <w:t>: Cần rèn ý thức học tập cho học sinh ngay từ lớ</w:t>
      </w:r>
      <w:r w:rsidR="00EB3676" w:rsidRPr="00777EE5">
        <w:rPr>
          <w:szCs w:val="28"/>
        </w:rPr>
        <w:t>p 6 (đọc kĩ đề bài, phân tích đề, tìm các cách giải khác nhau….  và</w:t>
      </w:r>
      <w:r w:rsidR="00F63FFF" w:rsidRPr="00777EE5">
        <w:rPr>
          <w:szCs w:val="28"/>
        </w:rPr>
        <w:t xml:space="preserve"> chốt được các dạng toán trọng tâm có liên quan:</w:t>
      </w:r>
    </w:p>
    <w:p w14:paraId="55ACE9D3" w14:textId="77777777" w:rsidR="00F63FFF" w:rsidRPr="005E4E78" w:rsidRDefault="00F63FFF" w:rsidP="00EC5988">
      <w:pPr>
        <w:spacing w:after="0"/>
        <w:rPr>
          <w:szCs w:val="28"/>
        </w:rPr>
      </w:pPr>
      <w:r w:rsidRPr="005E4E78">
        <w:rPr>
          <w:szCs w:val="28"/>
        </w:rPr>
        <w:t>+ Thực hiện thành thạo các phép tính trong tập hợp số nguyên, số hữu tỉ, đa thức.</w:t>
      </w:r>
    </w:p>
    <w:p w14:paraId="6EC0D7DB" w14:textId="6A7EB454" w:rsidR="00147291" w:rsidRPr="005E4E78" w:rsidRDefault="00F63FFF" w:rsidP="00EC5988">
      <w:pPr>
        <w:spacing w:after="0"/>
        <w:rPr>
          <w:szCs w:val="28"/>
        </w:rPr>
      </w:pPr>
      <w:r w:rsidRPr="005E4E78">
        <w:rPr>
          <w:szCs w:val="28"/>
        </w:rPr>
        <w:t>+ Nắm vững và vận dụng tốt 7 hằng đẳng thức đáng nhớ</w:t>
      </w:r>
      <w:r w:rsidR="00470133" w:rsidRPr="005E4E78">
        <w:rPr>
          <w:szCs w:val="28"/>
        </w:rPr>
        <w:t xml:space="preserve">, </w:t>
      </w:r>
      <w:r w:rsidRPr="005E4E78">
        <w:rPr>
          <w:szCs w:val="28"/>
        </w:rPr>
        <w:t>đặc biệt là 3 hằng đẳng thứ</w:t>
      </w:r>
      <w:r w:rsidR="00147291" w:rsidRPr="005E4E78">
        <w:rPr>
          <w:szCs w:val="28"/>
        </w:rPr>
        <w:t xml:space="preserve">c 1, 2, 3. </w:t>
      </w:r>
    </w:p>
    <w:p w14:paraId="7725CE7D" w14:textId="77777777" w:rsidR="00664D13" w:rsidRPr="005E4E78" w:rsidRDefault="00EB3676" w:rsidP="00EC5988">
      <w:pPr>
        <w:spacing w:after="0"/>
        <w:rPr>
          <w:szCs w:val="28"/>
        </w:rPr>
      </w:pPr>
      <w:r w:rsidRPr="005E4E78">
        <w:rPr>
          <w:szCs w:val="28"/>
        </w:rPr>
        <w:t xml:space="preserve">+ Phân tích đa thức thành nhân tử một cách thành thạo </w:t>
      </w:r>
      <w:r w:rsidR="00951005" w:rsidRPr="005E4E78">
        <w:rPr>
          <w:szCs w:val="28"/>
        </w:rPr>
        <w:t xml:space="preserve">bằng </w:t>
      </w:r>
      <w:r w:rsidRPr="005E4E78">
        <w:rPr>
          <w:szCs w:val="28"/>
        </w:rPr>
        <w:t>các phương pháp cơ bản: đặt nhân tử chung, dùng hằng đẳng thức</w:t>
      </w:r>
      <w:r w:rsidR="00951005" w:rsidRPr="005E4E78">
        <w:rPr>
          <w:szCs w:val="28"/>
        </w:rPr>
        <w:t>, nhóm hạng tử, phối hợp nhiều phương pháp..</w:t>
      </w:r>
      <w:r w:rsidRPr="005E4E78">
        <w:rPr>
          <w:szCs w:val="28"/>
        </w:rPr>
        <w:t>.</w:t>
      </w:r>
    </w:p>
    <w:p w14:paraId="006F7AD7" w14:textId="77777777" w:rsidR="00EB3676" w:rsidRPr="005E4E78" w:rsidRDefault="002B02F8" w:rsidP="00EC5988">
      <w:pPr>
        <w:spacing w:after="0"/>
        <w:rPr>
          <w:szCs w:val="28"/>
        </w:rPr>
      </w:pPr>
      <w:r w:rsidRPr="005E4E78">
        <w:rPr>
          <w:szCs w:val="28"/>
        </w:rPr>
        <w:t>+ N</w:t>
      </w:r>
      <w:r w:rsidR="00EB3676" w:rsidRPr="005E4E78">
        <w:rPr>
          <w:szCs w:val="28"/>
        </w:rPr>
        <w:t>ắm vững quy tắc và thực hiện thành thạo các phép toán về phân thức đại số.</w:t>
      </w:r>
    </w:p>
    <w:p w14:paraId="4FC82D19" w14:textId="53A0841E" w:rsidR="00951005" w:rsidRPr="00777EE5" w:rsidRDefault="009C5B77" w:rsidP="00EC5988">
      <w:pPr>
        <w:spacing w:after="0"/>
        <w:rPr>
          <w:szCs w:val="28"/>
        </w:rPr>
      </w:pPr>
      <w:r>
        <w:rPr>
          <w:b/>
          <w:szCs w:val="28"/>
        </w:rPr>
        <w:t>4.2.</w:t>
      </w:r>
      <w:r w:rsidR="00FE70E2">
        <w:rPr>
          <w:b/>
          <w:szCs w:val="28"/>
        </w:rPr>
        <w:t xml:space="preserve"> </w:t>
      </w:r>
      <w:r w:rsidR="00980098" w:rsidRPr="00777EE5">
        <w:rPr>
          <w:szCs w:val="28"/>
        </w:rPr>
        <w:t xml:space="preserve"> </w:t>
      </w:r>
      <w:r w:rsidR="007D04AA" w:rsidRPr="00777EE5">
        <w:rPr>
          <w:b/>
          <w:bCs/>
          <w:szCs w:val="28"/>
        </w:rPr>
        <w:t>Giai đoạn 2</w:t>
      </w:r>
      <w:r w:rsidR="007D04AA" w:rsidRPr="00777EE5">
        <w:rPr>
          <w:szCs w:val="28"/>
        </w:rPr>
        <w:t xml:space="preserve">: </w:t>
      </w:r>
      <w:r w:rsidR="00980098" w:rsidRPr="00777EE5">
        <w:rPr>
          <w:szCs w:val="28"/>
        </w:rPr>
        <w:t xml:space="preserve">Trong năm học lớp 9: </w:t>
      </w:r>
    </w:p>
    <w:p w14:paraId="4D76EB41" w14:textId="6B797E00" w:rsidR="00951005" w:rsidRPr="005E4E78" w:rsidRDefault="00147291" w:rsidP="00EC5988">
      <w:pPr>
        <w:pStyle w:val="ListParagraph"/>
        <w:spacing w:after="0"/>
        <w:ind w:left="0" w:firstLine="720"/>
        <w:rPr>
          <w:szCs w:val="28"/>
        </w:rPr>
      </w:pPr>
      <w:r w:rsidRPr="005E4E78">
        <w:rPr>
          <w:szCs w:val="28"/>
        </w:rPr>
        <w:t>Tiến hành song song với KHDH của trường</w:t>
      </w:r>
      <w:r w:rsidR="00951005" w:rsidRPr="005E4E78">
        <w:rPr>
          <w:szCs w:val="28"/>
        </w:rPr>
        <w:t xml:space="preserve"> là chương I – Căn bậc hai. Căn bậ</w:t>
      </w:r>
      <w:r w:rsidR="00FE70E2">
        <w:rPr>
          <w:szCs w:val="28"/>
        </w:rPr>
        <w:t>c ba</w:t>
      </w:r>
      <w:r w:rsidRPr="005E4E78">
        <w:rPr>
          <w:szCs w:val="28"/>
        </w:rPr>
        <w:t xml:space="preserve">, </w:t>
      </w:r>
      <w:r w:rsidR="00951005" w:rsidRPr="005E4E78">
        <w:rPr>
          <w:szCs w:val="28"/>
        </w:rPr>
        <w:t xml:space="preserve">giáo viên </w:t>
      </w:r>
      <w:r w:rsidRPr="005E4E78">
        <w:rPr>
          <w:szCs w:val="28"/>
        </w:rPr>
        <w:t xml:space="preserve">đưa các bài toán có dạng rút gọn biểu thức </w:t>
      </w:r>
      <w:r w:rsidR="00E47635" w:rsidRPr="005E4E78">
        <w:rPr>
          <w:szCs w:val="28"/>
        </w:rPr>
        <w:t xml:space="preserve">và các kiến thức liên quan </w:t>
      </w:r>
      <w:r w:rsidRPr="005E4E78">
        <w:rPr>
          <w:szCs w:val="28"/>
        </w:rPr>
        <w:t>vào các tiết học nếu có thể</w:t>
      </w:r>
      <w:r w:rsidR="005522A6" w:rsidRPr="005E4E78">
        <w:rPr>
          <w:szCs w:val="28"/>
        </w:rPr>
        <w:t xml:space="preserve"> (luôn bám sát vào cấu trúc đề thi vào </w:t>
      </w:r>
      <w:r w:rsidR="00FE70E2">
        <w:rPr>
          <w:szCs w:val="28"/>
        </w:rPr>
        <w:t xml:space="preserve">lớp </w:t>
      </w:r>
      <w:r w:rsidR="005522A6" w:rsidRPr="005E4E78">
        <w:rPr>
          <w:szCs w:val="28"/>
        </w:rPr>
        <w:t>10)</w:t>
      </w:r>
      <w:r w:rsidRPr="005E4E78">
        <w:rPr>
          <w:szCs w:val="28"/>
        </w:rPr>
        <w:t>.</w:t>
      </w:r>
      <w:r w:rsidR="00951005" w:rsidRPr="005E4E78">
        <w:rPr>
          <w:szCs w:val="28"/>
        </w:rPr>
        <w:t xml:space="preserve"> </w:t>
      </w:r>
    </w:p>
    <w:p w14:paraId="61ED6641" w14:textId="04DCB8B2" w:rsidR="00E47635" w:rsidRPr="005E4E78" w:rsidRDefault="00951005" w:rsidP="00EC5988">
      <w:pPr>
        <w:spacing w:after="0"/>
        <w:rPr>
          <w:szCs w:val="28"/>
        </w:rPr>
      </w:pPr>
      <w:r w:rsidRPr="00FE70E2">
        <w:rPr>
          <w:b/>
          <w:szCs w:val="28"/>
        </w:rPr>
        <w:t>Ví dụ 1</w:t>
      </w:r>
      <w:r w:rsidRPr="005E4E78">
        <w:rPr>
          <w:szCs w:val="28"/>
        </w:rPr>
        <w:t>:</w:t>
      </w:r>
      <w:r w:rsidR="00470133" w:rsidRPr="005E4E78">
        <w:rPr>
          <w:szCs w:val="28"/>
        </w:rPr>
        <w:t xml:space="preserve"> Sau khi </w:t>
      </w:r>
      <w:r w:rsidR="00E47635" w:rsidRPr="005E4E78">
        <w:rPr>
          <w:szCs w:val="28"/>
        </w:rPr>
        <w:t>dạy</w:t>
      </w:r>
      <w:r w:rsidR="00470133" w:rsidRPr="005E4E78">
        <w:rPr>
          <w:szCs w:val="28"/>
        </w:rPr>
        <w:t xml:space="preserve"> xong</w:t>
      </w:r>
      <w:r w:rsidR="00E47635" w:rsidRPr="005E4E78">
        <w:rPr>
          <w:szCs w:val="28"/>
        </w:rPr>
        <w:t>:</w:t>
      </w:r>
      <w:r w:rsidR="00470133" w:rsidRPr="005E4E78">
        <w:rPr>
          <w:szCs w:val="28"/>
        </w:rPr>
        <w:t xml:space="preserve">  </w:t>
      </w:r>
    </w:p>
    <w:p w14:paraId="662BF361" w14:textId="0F080A10" w:rsidR="00951005" w:rsidRPr="005E4E78" w:rsidRDefault="003D4ACB" w:rsidP="00EC5988">
      <w:pPr>
        <w:spacing w:after="0"/>
        <w:ind w:firstLine="720"/>
        <w:rPr>
          <w:szCs w:val="28"/>
        </w:rPr>
      </w:pPr>
      <w:r>
        <w:rPr>
          <w:rFonts w:cs="Times New Roman"/>
          <w:szCs w:val="28"/>
        </w:rPr>
        <w:t>§</w:t>
      </w:r>
      <w:r w:rsidR="00470133" w:rsidRPr="005E4E78">
        <w:rPr>
          <w:szCs w:val="28"/>
        </w:rPr>
        <w:t xml:space="preserve">2. Căn thức bậc hai và hằng đẳng thức </w:t>
      </w:r>
      <w:r w:rsidR="00D075F4" w:rsidRPr="005E4E78">
        <w:rPr>
          <w:position w:val="-14"/>
          <w:szCs w:val="28"/>
        </w:rPr>
        <w:object w:dxaOrig="1140" w:dyaOrig="499" w14:anchorId="519155A1">
          <v:shape id="_x0000_i1048" type="#_x0000_t75" style="width:57.75pt;height:24.75pt" o:ole="">
            <v:imagedata r:id="rId52" o:title=""/>
          </v:shape>
          <o:OLEObject Type="Embed" ProgID="Equation.DSMT4" ShapeID="_x0000_i1048" DrawAspect="Content" ObjectID="_1724756376" r:id="rId53"/>
        </w:object>
      </w:r>
    </w:p>
    <w:p w14:paraId="245CD27B" w14:textId="4276BAC4" w:rsidR="00E47635" w:rsidRPr="005E4E78" w:rsidRDefault="003D4ACB" w:rsidP="00EC5988">
      <w:pPr>
        <w:spacing w:after="0"/>
        <w:ind w:firstLine="720"/>
        <w:rPr>
          <w:szCs w:val="28"/>
        </w:rPr>
      </w:pPr>
      <w:r>
        <w:rPr>
          <w:rFonts w:cs="Times New Roman"/>
          <w:szCs w:val="28"/>
        </w:rPr>
        <w:t>§</w:t>
      </w:r>
      <w:r w:rsidR="00E47635" w:rsidRPr="005E4E78">
        <w:rPr>
          <w:szCs w:val="28"/>
        </w:rPr>
        <w:t>3. Liên hệ giữa phép nhân và phép khai phương.</w:t>
      </w:r>
    </w:p>
    <w:p w14:paraId="0A90E7BC" w14:textId="5FE7B875" w:rsidR="00E47635" w:rsidRPr="005E4E78" w:rsidRDefault="003D4ACB" w:rsidP="00EC5988">
      <w:pPr>
        <w:spacing w:after="0"/>
        <w:ind w:firstLine="720"/>
        <w:rPr>
          <w:szCs w:val="28"/>
        </w:rPr>
      </w:pPr>
      <w:r>
        <w:rPr>
          <w:rFonts w:cs="Times New Roman"/>
          <w:szCs w:val="28"/>
        </w:rPr>
        <w:t>§</w:t>
      </w:r>
      <w:r w:rsidR="00E47635" w:rsidRPr="005E4E78">
        <w:rPr>
          <w:szCs w:val="28"/>
        </w:rPr>
        <w:t>4. Liên hệ giữa phép chia và phép khai phương.</w:t>
      </w:r>
    </w:p>
    <w:p w14:paraId="677C5215" w14:textId="20B40C7E" w:rsidR="00E47635" w:rsidRPr="005E4E78" w:rsidRDefault="00E47635" w:rsidP="00EC5988">
      <w:pPr>
        <w:spacing w:after="0"/>
        <w:rPr>
          <w:szCs w:val="28"/>
        </w:rPr>
      </w:pPr>
      <w:r w:rsidRPr="005E4E78">
        <w:rPr>
          <w:szCs w:val="28"/>
        </w:rPr>
        <w:t>Học sinh phải được luyện tập thành thạo một số dạng toán trong đó có dạng:</w:t>
      </w:r>
    </w:p>
    <w:p w14:paraId="3650131E" w14:textId="7C36658A" w:rsidR="00E47635" w:rsidRPr="003D4ACB" w:rsidRDefault="00E47635" w:rsidP="00EC5988">
      <w:pPr>
        <w:spacing w:after="0"/>
        <w:rPr>
          <w:i/>
          <w:szCs w:val="28"/>
        </w:rPr>
      </w:pPr>
      <w:r w:rsidRPr="003D4ACB">
        <w:rPr>
          <w:i/>
          <w:szCs w:val="28"/>
        </w:rPr>
        <w:t>Dạng 1: Tìm điều kiện để biểu thức (ở dạng đơn giản) chứa căn thức có nghĩa.</w:t>
      </w:r>
    </w:p>
    <w:p w14:paraId="7D442C8F" w14:textId="1ED0FC3F" w:rsidR="00E47635" w:rsidRPr="003D4ACB" w:rsidRDefault="00E47635" w:rsidP="00EC5988">
      <w:pPr>
        <w:spacing w:after="0"/>
        <w:rPr>
          <w:i/>
          <w:szCs w:val="28"/>
        </w:rPr>
      </w:pPr>
      <w:r w:rsidRPr="003D4ACB">
        <w:rPr>
          <w:i/>
          <w:szCs w:val="28"/>
        </w:rPr>
        <w:t xml:space="preserve">Dạng </w:t>
      </w:r>
      <w:r w:rsidR="00AC338B" w:rsidRPr="003D4ACB">
        <w:rPr>
          <w:i/>
          <w:szCs w:val="28"/>
        </w:rPr>
        <w:t>2</w:t>
      </w:r>
      <w:r w:rsidRPr="003D4ACB">
        <w:rPr>
          <w:i/>
          <w:szCs w:val="28"/>
        </w:rPr>
        <w:t>: Phân tích đa thức thành nhân tử (các dạng hay gặp)</w:t>
      </w:r>
    </w:p>
    <w:p w14:paraId="2FE32D7F" w14:textId="4A710555" w:rsidR="00EE53C8" w:rsidRPr="005E4E78" w:rsidRDefault="00EE53C8" w:rsidP="00EC5988">
      <w:pPr>
        <w:spacing w:after="0"/>
        <w:rPr>
          <w:szCs w:val="28"/>
        </w:rPr>
      </w:pPr>
      <w:r w:rsidRPr="005E4E78">
        <w:rPr>
          <w:szCs w:val="28"/>
        </w:rPr>
        <w:t xml:space="preserve">Phương pháp giải: </w:t>
      </w:r>
      <w:r w:rsidR="009329E5">
        <w:rPr>
          <w:szCs w:val="28"/>
          <w:lang w:val="vi-VN"/>
        </w:rPr>
        <w:t xml:space="preserve">  </w:t>
      </w:r>
      <w:r w:rsidRPr="005E4E78">
        <w:rPr>
          <w:szCs w:val="28"/>
        </w:rPr>
        <w:t xml:space="preserve">+ Với </w:t>
      </w:r>
      <w:r w:rsidRPr="005E4E78">
        <w:rPr>
          <w:position w:val="-6"/>
          <w:szCs w:val="28"/>
        </w:rPr>
        <w:object w:dxaOrig="620" w:dyaOrig="300" w14:anchorId="02F20FAC">
          <v:shape id="_x0000_i1049" type="#_x0000_t75" style="width:30.75pt;height:15pt" o:ole="">
            <v:imagedata r:id="rId54" o:title=""/>
          </v:shape>
          <o:OLEObject Type="Embed" ProgID="Equation.DSMT4" ShapeID="_x0000_i1049" DrawAspect="Content" ObjectID="_1724756377" r:id="rId55"/>
        </w:object>
      </w:r>
      <w:r w:rsidRPr="005E4E78">
        <w:rPr>
          <w:szCs w:val="28"/>
        </w:rPr>
        <w:t xml:space="preserve"> thì </w:t>
      </w:r>
      <w:r w:rsidRPr="005E4E78">
        <w:rPr>
          <w:position w:val="-22"/>
          <w:szCs w:val="28"/>
        </w:rPr>
        <w:object w:dxaOrig="1160" w:dyaOrig="620" w14:anchorId="33844D60">
          <v:shape id="_x0000_i1050" type="#_x0000_t75" style="width:58.5pt;height:30.75pt" o:ole="">
            <v:imagedata r:id="rId56" o:title=""/>
          </v:shape>
          <o:OLEObject Type="Embed" ProgID="Equation.DSMT4" ShapeID="_x0000_i1050" DrawAspect="Content" ObjectID="_1724756378" r:id="rId57"/>
        </w:object>
      </w:r>
    </w:p>
    <w:p w14:paraId="651D5E26" w14:textId="26D35E7B" w:rsidR="00EE53C8" w:rsidRPr="005E4E78" w:rsidRDefault="009329E5" w:rsidP="00EC5988">
      <w:pPr>
        <w:spacing w:after="0"/>
        <w:rPr>
          <w:szCs w:val="28"/>
        </w:rPr>
      </w:pPr>
      <w:r>
        <w:rPr>
          <w:szCs w:val="28"/>
          <w:lang w:val="vi-VN"/>
        </w:rPr>
        <w:lastRenderedPageBreak/>
        <w:t xml:space="preserve">                                 </w:t>
      </w:r>
      <w:r w:rsidR="00EE53C8" w:rsidRPr="005E4E78">
        <w:rPr>
          <w:szCs w:val="28"/>
        </w:rPr>
        <w:t xml:space="preserve">+ Áp dụng các hằng đẳng thức </w:t>
      </w:r>
    </w:p>
    <w:p w14:paraId="1101D236" w14:textId="23B882A1" w:rsidR="00AC338B" w:rsidRPr="003D4ACB" w:rsidRDefault="00AC338B" w:rsidP="00EC5988">
      <w:pPr>
        <w:spacing w:after="0"/>
        <w:rPr>
          <w:i/>
          <w:szCs w:val="28"/>
        </w:rPr>
      </w:pPr>
      <w:r w:rsidRPr="003D4ACB">
        <w:rPr>
          <w:i/>
          <w:szCs w:val="28"/>
        </w:rPr>
        <w:t>Dạng 3: Rút gọn biểu thức (ở dạng đơn giản)</w:t>
      </w:r>
    </w:p>
    <w:p w14:paraId="784FF522" w14:textId="447EB4D1" w:rsidR="00AC338B" w:rsidRPr="005E4E78" w:rsidRDefault="00AC338B" w:rsidP="00EC5988">
      <w:pPr>
        <w:spacing w:after="0"/>
        <w:rPr>
          <w:szCs w:val="28"/>
        </w:rPr>
      </w:pPr>
      <w:r w:rsidRPr="00FE70E2">
        <w:rPr>
          <w:b/>
          <w:szCs w:val="28"/>
        </w:rPr>
        <w:t>Ví dụ 2</w:t>
      </w:r>
      <w:r w:rsidRPr="005E4E78">
        <w:rPr>
          <w:szCs w:val="28"/>
        </w:rPr>
        <w:t xml:space="preserve">: Sau khi dạy xong:  </w:t>
      </w:r>
    </w:p>
    <w:p w14:paraId="2E7C02DA" w14:textId="3251DC2B" w:rsidR="00AC338B" w:rsidRPr="005E4E78" w:rsidRDefault="00AC338B" w:rsidP="00EC5988">
      <w:pPr>
        <w:spacing w:after="0"/>
        <w:rPr>
          <w:szCs w:val="28"/>
        </w:rPr>
      </w:pPr>
      <w:r w:rsidRPr="005E4E78">
        <w:rPr>
          <w:szCs w:val="28"/>
        </w:rPr>
        <w:t xml:space="preserve">        </w:t>
      </w:r>
      <w:r w:rsidR="003D4ACB">
        <w:rPr>
          <w:rFonts w:cs="Times New Roman"/>
          <w:szCs w:val="28"/>
        </w:rPr>
        <w:t>§</w:t>
      </w:r>
      <w:r w:rsidRPr="005E4E78">
        <w:rPr>
          <w:szCs w:val="28"/>
        </w:rPr>
        <w:t>6,7. Biến đổi đơn giản biểu thức chứa căn thức bậc hai</w:t>
      </w:r>
    </w:p>
    <w:p w14:paraId="66863571" w14:textId="2772466A" w:rsidR="00AC338B" w:rsidRPr="005E4E78" w:rsidRDefault="00AC338B" w:rsidP="00EC5988">
      <w:pPr>
        <w:spacing w:after="0"/>
        <w:rPr>
          <w:szCs w:val="28"/>
        </w:rPr>
      </w:pPr>
      <w:r w:rsidRPr="005E4E78">
        <w:rPr>
          <w:szCs w:val="28"/>
        </w:rPr>
        <w:t xml:space="preserve">        </w:t>
      </w:r>
      <w:r w:rsidR="003D4ACB">
        <w:rPr>
          <w:rFonts w:cs="Times New Roman"/>
          <w:szCs w:val="28"/>
        </w:rPr>
        <w:t>§</w:t>
      </w:r>
      <w:r w:rsidRPr="005E4E78">
        <w:rPr>
          <w:szCs w:val="28"/>
        </w:rPr>
        <w:t>8. Rút gọn biểu thức chứa căn thức bậc hai</w:t>
      </w:r>
    </w:p>
    <w:p w14:paraId="2E5FBDA9" w14:textId="373510D0" w:rsidR="00AF7B1A" w:rsidRPr="005A717E" w:rsidRDefault="00AC338B" w:rsidP="00EC5988">
      <w:pPr>
        <w:spacing w:after="0"/>
        <w:ind w:firstLine="720"/>
        <w:rPr>
          <w:szCs w:val="28"/>
          <w:lang w:val="vi-VN"/>
        </w:rPr>
      </w:pPr>
      <w:r w:rsidRPr="005E4E78">
        <w:rPr>
          <w:szCs w:val="28"/>
        </w:rPr>
        <w:t xml:space="preserve">Yêu cầu học sinh nắm vững các phép biến đổi căn thức, học sinh phải được luyện tập thành thạo một số dạng toán trong đó có dạng </w:t>
      </w:r>
      <w:r w:rsidR="00AF7B1A" w:rsidRPr="005E4E78">
        <w:rPr>
          <w:szCs w:val="28"/>
        </w:rPr>
        <w:t xml:space="preserve">phân tích đa thức thành nhân tử, </w:t>
      </w:r>
      <w:r w:rsidRPr="005E4E78">
        <w:rPr>
          <w:szCs w:val="28"/>
        </w:rPr>
        <w:t>rút gọn biểu thức</w:t>
      </w:r>
      <w:r w:rsidR="005A717E">
        <w:rPr>
          <w:szCs w:val="28"/>
          <w:lang w:val="vi-VN"/>
        </w:rPr>
        <w:t xml:space="preserve"> và làm các bài tập: </w:t>
      </w:r>
      <w:r w:rsidR="005A717E" w:rsidRPr="005E4E78">
        <w:rPr>
          <w:szCs w:val="28"/>
        </w:rPr>
        <w:t xml:space="preserve">Bài 46 (sgk -tr27); </w:t>
      </w:r>
      <w:r w:rsidR="00AF7B1A" w:rsidRPr="005E4E78">
        <w:rPr>
          <w:szCs w:val="28"/>
        </w:rPr>
        <w:t>Bài 58 (sgk -tr32); Bài 60 (sgk -tr32); Bài 59 (sbt -tr14); Bài 100 (sbt -tr</w:t>
      </w:r>
      <w:r w:rsidR="005A717E">
        <w:rPr>
          <w:szCs w:val="28"/>
          <w:lang w:val="vi-VN"/>
        </w:rPr>
        <w:t>22</w:t>
      </w:r>
      <w:r w:rsidR="00AF7B1A" w:rsidRPr="005E4E78">
        <w:rPr>
          <w:szCs w:val="28"/>
        </w:rPr>
        <w:t>)</w:t>
      </w:r>
      <w:r w:rsidR="005A717E">
        <w:rPr>
          <w:szCs w:val="28"/>
          <w:lang w:val="vi-VN"/>
        </w:rPr>
        <w:t xml:space="preserve">; </w:t>
      </w:r>
      <w:r w:rsidR="00AF7B1A" w:rsidRPr="005E4E78">
        <w:rPr>
          <w:szCs w:val="28"/>
        </w:rPr>
        <w:t>Bài 58 (sbt -tr14)</w:t>
      </w:r>
      <w:r w:rsidR="005A717E">
        <w:rPr>
          <w:szCs w:val="28"/>
          <w:lang w:val="vi-VN"/>
        </w:rPr>
        <w:t xml:space="preserve">; </w:t>
      </w:r>
      <w:r w:rsidR="00AF7B1A" w:rsidRPr="005E4E78">
        <w:rPr>
          <w:szCs w:val="28"/>
        </w:rPr>
        <w:t xml:space="preserve"> Bài 70a, b (sbt -tr16</w:t>
      </w:r>
      <w:r w:rsidR="005A717E">
        <w:rPr>
          <w:szCs w:val="28"/>
          <w:lang w:val="vi-VN"/>
        </w:rPr>
        <w:t>)</w:t>
      </w:r>
      <w:r w:rsidR="00AF7B1A" w:rsidRPr="005E4E78">
        <w:rPr>
          <w:szCs w:val="28"/>
        </w:rPr>
        <w:t>; Bài 75 (sbt -tr17)</w:t>
      </w:r>
      <w:r w:rsidR="005A717E">
        <w:rPr>
          <w:szCs w:val="28"/>
          <w:lang w:val="vi-VN"/>
        </w:rPr>
        <w:t xml:space="preserve"> </w:t>
      </w:r>
      <w:r w:rsidR="00AF7B1A" w:rsidRPr="005E4E78">
        <w:rPr>
          <w:szCs w:val="28"/>
        </w:rPr>
        <w:t>Bài 54 (sgk -tr30); Bài 59 (sgk -tr32); Bài 71 (sgk -tr40)</w:t>
      </w:r>
      <w:r w:rsidR="005A717E">
        <w:rPr>
          <w:szCs w:val="28"/>
          <w:lang w:val="vi-VN"/>
        </w:rPr>
        <w:t xml:space="preserve">; </w:t>
      </w:r>
      <w:r w:rsidR="005A717E" w:rsidRPr="005E4E78">
        <w:rPr>
          <w:szCs w:val="28"/>
        </w:rPr>
        <w:t xml:space="preserve">Bài </w:t>
      </w:r>
      <w:r w:rsidR="005A717E">
        <w:rPr>
          <w:szCs w:val="28"/>
          <w:lang w:val="vi-VN"/>
        </w:rPr>
        <w:t>8</w:t>
      </w:r>
      <w:r w:rsidR="005A717E" w:rsidRPr="005E4E78">
        <w:rPr>
          <w:szCs w:val="28"/>
        </w:rPr>
        <w:t>5 (sbt -tr1</w:t>
      </w:r>
      <w:r w:rsidR="005A717E">
        <w:rPr>
          <w:szCs w:val="28"/>
          <w:lang w:val="vi-VN"/>
        </w:rPr>
        <w:t>9</w:t>
      </w:r>
      <w:r w:rsidR="005A717E" w:rsidRPr="005E4E78">
        <w:rPr>
          <w:szCs w:val="28"/>
        </w:rPr>
        <w:t>)</w:t>
      </w:r>
      <w:r w:rsidR="005A717E">
        <w:rPr>
          <w:szCs w:val="28"/>
          <w:lang w:val="vi-VN"/>
        </w:rPr>
        <w:t xml:space="preserve">; </w:t>
      </w:r>
      <w:r w:rsidR="005A717E" w:rsidRPr="005E4E78">
        <w:rPr>
          <w:szCs w:val="28"/>
        </w:rPr>
        <w:t>Bài 6</w:t>
      </w:r>
      <w:r w:rsidR="005A717E">
        <w:rPr>
          <w:szCs w:val="28"/>
          <w:lang w:val="vi-VN"/>
        </w:rPr>
        <w:t>5</w:t>
      </w:r>
      <w:r w:rsidR="005A717E" w:rsidRPr="005E4E78">
        <w:rPr>
          <w:szCs w:val="28"/>
        </w:rPr>
        <w:t xml:space="preserve"> (sgk -tr3</w:t>
      </w:r>
      <w:r w:rsidR="005A717E">
        <w:rPr>
          <w:szCs w:val="28"/>
          <w:lang w:val="vi-VN"/>
        </w:rPr>
        <w:t>4</w:t>
      </w:r>
      <w:r w:rsidR="005A717E" w:rsidRPr="005E4E78">
        <w:rPr>
          <w:szCs w:val="28"/>
        </w:rPr>
        <w:t>)</w:t>
      </w:r>
    </w:p>
    <w:p w14:paraId="08D10548" w14:textId="3764812E" w:rsidR="007048E2" w:rsidRPr="00777EE5" w:rsidRDefault="009C5B77" w:rsidP="00EC5988">
      <w:pPr>
        <w:tabs>
          <w:tab w:val="left" w:pos="1134"/>
        </w:tabs>
        <w:spacing w:after="0"/>
        <w:jc w:val="both"/>
        <w:rPr>
          <w:rFonts w:eastAsia="Calibri"/>
          <w:lang w:val="nl-NL"/>
        </w:rPr>
      </w:pPr>
      <w:r>
        <w:rPr>
          <w:rFonts w:cs="Times New Roman"/>
          <w:b/>
          <w:bCs/>
          <w:szCs w:val="28"/>
        </w:rPr>
        <w:t>4</w:t>
      </w:r>
      <w:r w:rsidR="00777EE5">
        <w:rPr>
          <w:rFonts w:cs="Times New Roman"/>
          <w:b/>
          <w:bCs/>
          <w:szCs w:val="28"/>
        </w:rPr>
        <w:t>.3.</w:t>
      </w:r>
      <w:r w:rsidR="00A33F31">
        <w:rPr>
          <w:rFonts w:cs="Times New Roman"/>
          <w:b/>
          <w:bCs/>
          <w:szCs w:val="28"/>
        </w:rPr>
        <w:t xml:space="preserve"> </w:t>
      </w:r>
      <w:r w:rsidR="00105476" w:rsidRPr="00777EE5">
        <w:rPr>
          <w:rFonts w:cs="Times New Roman"/>
          <w:b/>
          <w:bCs/>
          <w:szCs w:val="28"/>
        </w:rPr>
        <w:t>Giai đoạn 3</w:t>
      </w:r>
      <w:r w:rsidR="00105476" w:rsidRPr="00777EE5">
        <w:rPr>
          <w:rFonts w:cs="Times New Roman"/>
          <w:szCs w:val="28"/>
        </w:rPr>
        <w:t xml:space="preserve">: Trong quá trình ôn thi: Dạng rút gọn biểu thức được ôn đầu tiên cùng  </w:t>
      </w:r>
      <w:r w:rsidR="00105476" w:rsidRPr="00777EE5">
        <w:rPr>
          <w:rFonts w:cs="Times New Roman"/>
          <w:bCs/>
          <w:szCs w:val="28"/>
          <w:lang w:val="pt-BR"/>
        </w:rPr>
        <w:t xml:space="preserve">Chủ đề 1: </w:t>
      </w:r>
      <w:r w:rsidR="00105476" w:rsidRPr="00341F97">
        <w:rPr>
          <w:rFonts w:cs="Times New Roman"/>
          <w:bCs/>
          <w:i/>
          <w:szCs w:val="28"/>
          <w:lang w:val="pt-BR"/>
        </w:rPr>
        <w:t>Biến đổi các biểu thức chứa căn</w:t>
      </w:r>
      <w:r w:rsidR="00105476" w:rsidRPr="00777EE5">
        <w:rPr>
          <w:rFonts w:cs="Times New Roman"/>
          <w:bCs/>
          <w:szCs w:val="28"/>
          <w:lang w:val="pt-BR"/>
        </w:rPr>
        <w:t xml:space="preserve">, sau đó dạng toán lại được ôn lặp lại trong quá trình luyện đề. </w:t>
      </w:r>
      <w:r w:rsidR="005A717E" w:rsidRPr="00777EE5">
        <w:rPr>
          <w:rFonts w:cs="Times New Roman"/>
          <w:bCs/>
          <w:szCs w:val="28"/>
          <w:lang w:val="vi-VN"/>
        </w:rPr>
        <w:t>Cho học sinh tự chuẩn bị ôn tập hệ thống kiến thức ở nhà, lên lớp trình bày báo cáo. Sau đó luyện tập các dạng toán trọng tâm.</w:t>
      </w:r>
      <w:r w:rsidR="0044456B" w:rsidRPr="00777EE5">
        <w:rPr>
          <w:rFonts w:cs="Times New Roman"/>
          <w:bCs/>
          <w:szCs w:val="28"/>
        </w:rPr>
        <w:t xml:space="preserve"> </w:t>
      </w:r>
      <w:r w:rsidR="007048E2" w:rsidRPr="00777EE5">
        <w:rPr>
          <w:rFonts w:cs="Times New Roman"/>
          <w:bCs/>
          <w:szCs w:val="28"/>
        </w:rPr>
        <w:t>Trong cấu trúc đề thi toán những năm gần đây thường có 3 phần</w:t>
      </w:r>
      <w:r w:rsidR="0044456B" w:rsidRPr="00777EE5">
        <w:rPr>
          <w:rFonts w:cs="Times New Roman"/>
          <w:bCs/>
          <w:szCs w:val="28"/>
        </w:rPr>
        <w:t xml:space="preserve"> như:</w:t>
      </w:r>
      <w:r w:rsidR="007048E2" w:rsidRPr="00777EE5">
        <w:rPr>
          <w:rFonts w:cs="Times New Roman"/>
          <w:bCs/>
          <w:szCs w:val="28"/>
        </w:rPr>
        <w:t xml:space="preserve">  </w:t>
      </w:r>
    </w:p>
    <w:p w14:paraId="4CADF606" w14:textId="77777777" w:rsidR="00216196" w:rsidRDefault="007048E2" w:rsidP="00EC5988">
      <w:pPr>
        <w:tabs>
          <w:tab w:val="left" w:pos="1134"/>
        </w:tabs>
        <w:spacing w:after="0"/>
        <w:jc w:val="both"/>
        <w:rPr>
          <w:rFonts w:eastAsia="Calibri"/>
          <w:lang w:val="nl-NL"/>
        </w:rPr>
      </w:pPr>
      <w:r w:rsidRPr="007048E2">
        <w:rPr>
          <w:rFonts w:eastAsia="Calibri"/>
          <w:b/>
          <w:lang w:val="nl-NL"/>
        </w:rPr>
        <w:t xml:space="preserve">Bài 1. </w:t>
      </w:r>
      <w:r w:rsidRPr="007048E2">
        <w:rPr>
          <w:rFonts w:eastAsia="Calibri"/>
          <w:lang w:val="nl-NL"/>
        </w:rPr>
        <w:t xml:space="preserve">Cho hai biểu thức </w:t>
      </w:r>
      <w:r w:rsidRPr="009E1684">
        <w:rPr>
          <w:position w:val="-24"/>
          <w:lang w:val="nl-NL"/>
        </w:rPr>
        <w:object w:dxaOrig="1440" w:dyaOrig="780" w14:anchorId="5882D73E">
          <v:shape id="_x0000_i1051" type="#_x0000_t75" style="width:1in;height:38.25pt" o:ole="">
            <v:imagedata r:id="rId58" o:title=""/>
          </v:shape>
          <o:OLEObject Type="Embed" ProgID="Equation.DSMT4" ShapeID="_x0000_i1051" DrawAspect="Content" ObjectID="_1724756379" r:id="rId59"/>
        </w:object>
      </w:r>
      <w:r w:rsidRPr="007048E2">
        <w:rPr>
          <w:rFonts w:eastAsia="Calibri"/>
          <w:lang w:val="nl-NL"/>
        </w:rPr>
        <w:t xml:space="preserve"> và </w:t>
      </w:r>
      <w:r w:rsidRPr="009E1684">
        <w:rPr>
          <w:position w:val="-34"/>
          <w:lang w:val="nl-NL"/>
        </w:rPr>
        <w:object w:dxaOrig="3159" w:dyaOrig="800" w14:anchorId="2E884416">
          <v:shape id="_x0000_i1052" type="#_x0000_t75" style="width:156.75pt;height:39.75pt" o:ole="">
            <v:imagedata r:id="rId60" o:title=""/>
          </v:shape>
          <o:OLEObject Type="Embed" ProgID="Equation.DSMT4" ShapeID="_x0000_i1052" DrawAspect="Content" ObjectID="_1724756380" r:id="rId61"/>
        </w:object>
      </w:r>
      <w:r w:rsidRPr="007048E2">
        <w:rPr>
          <w:rFonts w:eastAsia="Calibri"/>
          <w:lang w:val="nl-NL"/>
        </w:rPr>
        <w:t xml:space="preserve"> </w:t>
      </w:r>
    </w:p>
    <w:p w14:paraId="4D1B5D65" w14:textId="77777777" w:rsidR="00216196" w:rsidRDefault="007048E2" w:rsidP="00EC5988">
      <w:pPr>
        <w:tabs>
          <w:tab w:val="left" w:pos="1134"/>
        </w:tabs>
        <w:spacing w:after="0"/>
        <w:jc w:val="both"/>
        <w:rPr>
          <w:rFonts w:eastAsia="Calibri"/>
          <w:lang w:val="nl-NL"/>
        </w:rPr>
      </w:pPr>
      <w:r w:rsidRPr="007048E2">
        <w:rPr>
          <w:rFonts w:eastAsia="Calibri"/>
          <w:lang w:val="nl-NL"/>
        </w:rPr>
        <w:t xml:space="preserve">với </w:t>
      </w:r>
      <w:r w:rsidRPr="009E1684">
        <w:rPr>
          <w:position w:val="-10"/>
          <w:lang w:val="nl-NL"/>
        </w:rPr>
        <w:object w:dxaOrig="1240" w:dyaOrig="320" w14:anchorId="3CA8BC4F">
          <v:shape id="_x0000_i1053" type="#_x0000_t75" style="width:62.25pt;height:16.5pt" o:ole="">
            <v:imagedata r:id="rId62" o:title=""/>
          </v:shape>
          <o:OLEObject Type="Embed" ProgID="Equation.DSMT4" ShapeID="_x0000_i1053" DrawAspect="Content" ObjectID="_1724756381" r:id="rId63"/>
        </w:object>
      </w:r>
      <w:r w:rsidRPr="007048E2">
        <w:rPr>
          <w:rFonts w:eastAsia="Calibri"/>
          <w:lang w:val="nl-NL"/>
        </w:rPr>
        <w:t>.</w:t>
      </w:r>
    </w:p>
    <w:p w14:paraId="68013187" w14:textId="63EF3FCA" w:rsidR="007048E2" w:rsidRPr="009E1684" w:rsidRDefault="00216196" w:rsidP="00EC5988">
      <w:pPr>
        <w:tabs>
          <w:tab w:val="left" w:pos="1134"/>
        </w:tabs>
        <w:spacing w:after="0"/>
        <w:jc w:val="both"/>
        <w:rPr>
          <w:rFonts w:eastAsia="Calibri"/>
          <w:lang w:val="nl-NL"/>
        </w:rPr>
      </w:pPr>
      <w:r>
        <w:rPr>
          <w:rFonts w:eastAsia="Calibri"/>
          <w:lang w:val="nl-NL"/>
        </w:rPr>
        <w:tab/>
      </w:r>
      <w:r w:rsidR="007048E2">
        <w:rPr>
          <w:rFonts w:eastAsia="Calibri"/>
          <w:lang w:val="nl-NL"/>
        </w:rPr>
        <w:t xml:space="preserve">1) </w:t>
      </w:r>
      <w:r w:rsidR="007048E2" w:rsidRPr="009E1684">
        <w:rPr>
          <w:rFonts w:eastAsia="Calibri"/>
          <w:lang w:val="nl-NL"/>
        </w:rPr>
        <w:t xml:space="preserve">Tìm giá trị của biểu thức </w:t>
      </w:r>
      <w:r w:rsidR="007048E2" w:rsidRPr="009E1684">
        <w:rPr>
          <w:rFonts w:eastAsia="Calibri"/>
          <w:position w:val="-4"/>
          <w:lang w:val="nl-NL"/>
        </w:rPr>
        <w:object w:dxaOrig="240" w:dyaOrig="260" w14:anchorId="304D0502">
          <v:shape id="_x0000_i1054" type="#_x0000_t75" style="width:12.75pt;height:12.75pt" o:ole="">
            <v:imagedata r:id="rId64" o:title=""/>
          </v:shape>
          <o:OLEObject Type="Embed" ProgID="Equation.DSMT4" ShapeID="_x0000_i1054" DrawAspect="Content" ObjectID="_1724756382" r:id="rId65"/>
        </w:object>
      </w:r>
      <w:r w:rsidR="007048E2" w:rsidRPr="009E1684">
        <w:rPr>
          <w:rFonts w:eastAsia="Calibri"/>
          <w:lang w:val="nl-NL"/>
        </w:rPr>
        <w:t xml:space="preserve"> khi </w:t>
      </w:r>
      <w:r w:rsidR="007048E2" w:rsidRPr="009E1684">
        <w:rPr>
          <w:rFonts w:eastAsia="Calibri"/>
          <w:position w:val="-6"/>
          <w:lang w:val="nl-NL"/>
        </w:rPr>
        <w:object w:dxaOrig="560" w:dyaOrig="279" w14:anchorId="15C5DD32">
          <v:shape id="_x0000_i1055" type="#_x0000_t75" style="width:28.5pt;height:13.5pt" o:ole="">
            <v:imagedata r:id="rId66" o:title=""/>
          </v:shape>
          <o:OLEObject Type="Embed" ProgID="Equation.DSMT4" ShapeID="_x0000_i1055" DrawAspect="Content" ObjectID="_1724756383" r:id="rId67"/>
        </w:object>
      </w:r>
      <w:r w:rsidR="007048E2" w:rsidRPr="009E1684">
        <w:rPr>
          <w:rFonts w:eastAsia="Calibri"/>
          <w:lang w:val="nl-NL"/>
        </w:rPr>
        <w:t>.</w:t>
      </w:r>
    </w:p>
    <w:p w14:paraId="10D5EFAC" w14:textId="16981DAA" w:rsidR="007048E2" w:rsidRPr="009E1684" w:rsidRDefault="00216196" w:rsidP="00EC5988">
      <w:pPr>
        <w:tabs>
          <w:tab w:val="left" w:pos="1134"/>
        </w:tabs>
        <w:spacing w:after="0"/>
        <w:contextualSpacing/>
        <w:jc w:val="both"/>
        <w:rPr>
          <w:rFonts w:eastAsia="Calibri"/>
          <w:lang w:val="nl-NL"/>
        </w:rPr>
      </w:pPr>
      <w:r>
        <w:rPr>
          <w:rFonts w:eastAsia="Calibri"/>
          <w:lang w:val="nl-NL"/>
        </w:rPr>
        <w:tab/>
        <w:t>2)</w:t>
      </w:r>
      <w:r w:rsidR="007048E2">
        <w:rPr>
          <w:rFonts w:eastAsia="Calibri"/>
          <w:lang w:val="nl-NL"/>
        </w:rPr>
        <w:t xml:space="preserve"> </w:t>
      </w:r>
      <w:r w:rsidR="007048E2" w:rsidRPr="009E1684">
        <w:rPr>
          <w:rFonts w:eastAsia="Calibri"/>
          <w:lang w:val="nl-NL"/>
        </w:rPr>
        <w:t xml:space="preserve">Rút gọn biểu thức </w:t>
      </w:r>
      <w:r w:rsidR="007048E2" w:rsidRPr="009E1684">
        <w:rPr>
          <w:rFonts w:eastAsia="Calibri"/>
          <w:position w:val="-4"/>
          <w:lang w:val="nl-NL"/>
        </w:rPr>
        <w:object w:dxaOrig="240" w:dyaOrig="260" w14:anchorId="62C374DE">
          <v:shape id="_x0000_i1056" type="#_x0000_t75" style="width:12.75pt;height:12.75pt" o:ole="">
            <v:imagedata r:id="rId68" o:title=""/>
          </v:shape>
          <o:OLEObject Type="Embed" ProgID="Equation.DSMT4" ShapeID="_x0000_i1056" DrawAspect="Content" ObjectID="_1724756384" r:id="rId69"/>
        </w:object>
      </w:r>
      <w:r w:rsidR="007048E2" w:rsidRPr="009E1684">
        <w:rPr>
          <w:rFonts w:eastAsia="Calibri"/>
          <w:lang w:val="nl-NL"/>
        </w:rPr>
        <w:t>.</w:t>
      </w:r>
    </w:p>
    <w:p w14:paraId="168E2854" w14:textId="77777777" w:rsidR="00341F97" w:rsidRDefault="00216196" w:rsidP="00EC5988">
      <w:pPr>
        <w:pStyle w:val="Normal1"/>
        <w:tabs>
          <w:tab w:val="left" w:pos="1134"/>
        </w:tabs>
        <w:spacing w:line="276" w:lineRule="auto"/>
        <w:jc w:val="both"/>
        <w:rPr>
          <w:rFonts w:eastAsia="Calibri"/>
          <w:sz w:val="28"/>
          <w:szCs w:val="28"/>
          <w:lang w:val="en-US"/>
        </w:rPr>
      </w:pPr>
      <w:r>
        <w:rPr>
          <w:rFonts w:eastAsia="Calibri"/>
          <w:sz w:val="28"/>
          <w:szCs w:val="28"/>
        </w:rPr>
        <w:tab/>
      </w:r>
      <w:r w:rsidR="00777EE5" w:rsidRPr="00E546F2">
        <w:rPr>
          <w:rFonts w:eastAsia="Calibri"/>
          <w:sz w:val="28"/>
          <w:szCs w:val="28"/>
        </w:rPr>
        <w:t>3) Tìm tất cả các giá trị nguyên của x để biểu thức P</w:t>
      </w:r>
      <w:r w:rsidR="00A33F31">
        <w:rPr>
          <w:rFonts w:eastAsia="Calibri"/>
          <w:sz w:val="28"/>
          <w:szCs w:val="28"/>
          <w:lang w:val="en-US"/>
        </w:rPr>
        <w:t xml:space="preserve"> </w:t>
      </w:r>
      <w:r w:rsidR="00777EE5" w:rsidRPr="00E546F2">
        <w:rPr>
          <w:rFonts w:eastAsia="Calibri"/>
          <w:sz w:val="28"/>
          <w:szCs w:val="28"/>
        </w:rPr>
        <w:t>=A.B đạt giá trị nguyên lớ</w:t>
      </w:r>
      <w:r w:rsidR="00777EE5">
        <w:rPr>
          <w:rFonts w:eastAsia="Calibri"/>
          <w:sz w:val="28"/>
          <w:szCs w:val="28"/>
        </w:rPr>
        <w:t>n nh</w:t>
      </w:r>
      <w:r w:rsidR="00777EE5">
        <w:rPr>
          <w:rFonts w:eastAsia="Calibri"/>
          <w:sz w:val="28"/>
          <w:szCs w:val="28"/>
          <w:lang w:val="en-US"/>
        </w:rPr>
        <w:t>ất</w:t>
      </w:r>
      <w:r w:rsidR="00777EE5" w:rsidRPr="00E546F2">
        <w:rPr>
          <w:rFonts w:eastAsia="Calibri"/>
          <w:sz w:val="28"/>
          <w:szCs w:val="28"/>
        </w:rPr>
        <w:t>.</w:t>
      </w:r>
      <w:r w:rsidR="00777EE5">
        <w:rPr>
          <w:rFonts w:eastAsia="Calibri"/>
          <w:sz w:val="28"/>
          <w:szCs w:val="28"/>
          <w:lang w:val="en-US"/>
        </w:rPr>
        <w:t xml:space="preserve"> </w:t>
      </w:r>
    </w:p>
    <w:p w14:paraId="0EBEC5A5" w14:textId="6A3D61C4" w:rsidR="00777EE5" w:rsidRDefault="00777EE5" w:rsidP="00EC5988">
      <w:pPr>
        <w:pStyle w:val="Normal1"/>
        <w:tabs>
          <w:tab w:val="left" w:pos="1134"/>
        </w:tabs>
        <w:spacing w:line="276" w:lineRule="auto"/>
        <w:jc w:val="both"/>
        <w:rPr>
          <w:rFonts w:eastAsia="Calibri"/>
          <w:sz w:val="28"/>
          <w:szCs w:val="28"/>
          <w:lang w:val="en-US"/>
        </w:rPr>
      </w:pPr>
      <w:r>
        <w:rPr>
          <w:rFonts w:eastAsia="Calibri"/>
          <w:sz w:val="28"/>
          <w:szCs w:val="28"/>
          <w:lang w:val="en-US"/>
        </w:rPr>
        <w:t>(</w:t>
      </w:r>
      <w:r w:rsidR="00341F97">
        <w:rPr>
          <w:rFonts w:eastAsia="Calibri"/>
          <w:sz w:val="28"/>
          <w:szCs w:val="28"/>
          <w:lang w:val="en-US"/>
        </w:rPr>
        <w:t>Đ</w:t>
      </w:r>
      <w:r w:rsidRPr="00E546F2">
        <w:rPr>
          <w:rFonts w:eastAsia="Calibri"/>
          <w:sz w:val="28"/>
          <w:szCs w:val="28"/>
        </w:rPr>
        <w:t xml:space="preserve">ối với học sinh trung bình , yếu chỉ yêu cầu làm phần </w:t>
      </w:r>
      <w:r>
        <w:rPr>
          <w:rFonts w:eastAsia="Calibri"/>
          <w:sz w:val="28"/>
          <w:szCs w:val="28"/>
          <w:lang w:val="en-US"/>
        </w:rPr>
        <w:t>1</w:t>
      </w:r>
      <w:r w:rsidRPr="00E546F2">
        <w:rPr>
          <w:rFonts w:eastAsia="Calibri"/>
          <w:sz w:val="28"/>
          <w:szCs w:val="28"/>
        </w:rPr>
        <w:t xml:space="preserve">, </w:t>
      </w:r>
      <w:r>
        <w:rPr>
          <w:rFonts w:eastAsia="Calibri"/>
          <w:sz w:val="28"/>
          <w:szCs w:val="28"/>
          <w:lang w:val="en-US"/>
        </w:rPr>
        <w:t>2</w:t>
      </w:r>
      <w:r w:rsidRPr="00E546F2">
        <w:rPr>
          <w:rFonts w:eastAsia="Calibri"/>
          <w:sz w:val="28"/>
          <w:szCs w:val="28"/>
        </w:rPr>
        <w:t xml:space="preserve"> còn học sinh khá giỏi sẽ làm tiếp đến phần </w:t>
      </w:r>
      <w:r>
        <w:rPr>
          <w:rFonts w:eastAsia="Calibri"/>
          <w:sz w:val="28"/>
          <w:szCs w:val="28"/>
          <w:lang w:val="en-US"/>
        </w:rPr>
        <w:t>3)</w:t>
      </w:r>
      <w:r w:rsidR="00CC3BD6">
        <w:rPr>
          <w:rFonts w:eastAsia="Calibri"/>
          <w:sz w:val="28"/>
          <w:szCs w:val="28"/>
          <w:lang w:val="en-US"/>
        </w:rPr>
        <w:t>.</w:t>
      </w:r>
    </w:p>
    <w:p w14:paraId="47B102D6" w14:textId="2F9C9F5A" w:rsidR="00777EE5" w:rsidRDefault="00777EE5" w:rsidP="00EC5988">
      <w:pPr>
        <w:pStyle w:val="Normal1"/>
        <w:tabs>
          <w:tab w:val="left" w:pos="1134"/>
        </w:tabs>
        <w:spacing w:line="276" w:lineRule="auto"/>
        <w:jc w:val="both"/>
        <w:rPr>
          <w:rFonts w:eastAsia="Calibri"/>
          <w:sz w:val="28"/>
          <w:szCs w:val="28"/>
          <w:lang w:val="en-US"/>
        </w:rPr>
      </w:pPr>
      <w:r>
        <w:rPr>
          <w:rFonts w:eastAsia="Calibri"/>
          <w:sz w:val="28"/>
          <w:szCs w:val="28"/>
          <w:lang w:val="en-US"/>
        </w:rPr>
        <w:t>*</w:t>
      </w:r>
      <w:r w:rsidR="00A33F31">
        <w:rPr>
          <w:rFonts w:eastAsia="Calibri"/>
          <w:sz w:val="28"/>
          <w:szCs w:val="28"/>
          <w:lang w:val="en-US"/>
        </w:rPr>
        <w:t xml:space="preserve"> </w:t>
      </w:r>
      <w:r w:rsidR="00341F97">
        <w:rPr>
          <w:rFonts w:eastAsia="Calibri"/>
          <w:sz w:val="28"/>
          <w:szCs w:val="28"/>
          <w:lang w:val="en-US"/>
        </w:rPr>
        <w:t>Chú ý: Giáo viên</w:t>
      </w:r>
      <w:r>
        <w:rPr>
          <w:rFonts w:eastAsia="Calibri"/>
          <w:sz w:val="28"/>
          <w:szCs w:val="28"/>
          <w:lang w:val="en-US"/>
        </w:rPr>
        <w:t xml:space="preserve"> lưu ý với </w:t>
      </w:r>
      <w:r w:rsidR="00341F97">
        <w:rPr>
          <w:rFonts w:eastAsia="Calibri"/>
          <w:sz w:val="28"/>
          <w:szCs w:val="28"/>
          <w:lang w:val="en-US"/>
        </w:rPr>
        <w:t>học sinh</w:t>
      </w:r>
      <w:r>
        <w:rPr>
          <w:rFonts w:eastAsia="Calibri"/>
          <w:sz w:val="28"/>
          <w:szCs w:val="28"/>
          <w:lang w:val="en-US"/>
        </w:rPr>
        <w:t xml:space="preserve"> các sai lầm dễ mắc phải của </w:t>
      </w:r>
      <w:r w:rsidR="00341F97">
        <w:rPr>
          <w:rFonts w:eastAsia="Calibri"/>
          <w:sz w:val="28"/>
          <w:szCs w:val="28"/>
          <w:lang w:val="en-US"/>
        </w:rPr>
        <w:t>học sinh</w:t>
      </w:r>
      <w:r>
        <w:rPr>
          <w:rFonts w:eastAsia="Calibri"/>
          <w:sz w:val="28"/>
          <w:szCs w:val="28"/>
          <w:lang w:val="en-US"/>
        </w:rPr>
        <w:t xml:space="preserve"> trong quá trình làm bài</w:t>
      </w:r>
      <w:r w:rsidR="00341F97">
        <w:rPr>
          <w:rFonts w:eastAsia="Calibri"/>
          <w:sz w:val="28"/>
          <w:szCs w:val="28"/>
          <w:lang w:val="en-US"/>
        </w:rPr>
        <w:t xml:space="preserve"> (</w:t>
      </w:r>
      <w:r w:rsidR="00A33F31">
        <w:rPr>
          <w:rFonts w:eastAsia="Calibri"/>
          <w:sz w:val="28"/>
          <w:szCs w:val="28"/>
          <w:lang w:val="en-US"/>
        </w:rPr>
        <w:t>sai dấu, quên đổi dấu, quên ngoặc, …)</w:t>
      </w:r>
    </w:p>
    <w:p w14:paraId="0FA0E6D4" w14:textId="170ED000" w:rsidR="00CC3BD6" w:rsidRDefault="00D11529" w:rsidP="00EC5988">
      <w:pPr>
        <w:pStyle w:val="NormalWeb"/>
        <w:shd w:val="clear" w:color="auto" w:fill="FFFFFF"/>
        <w:spacing w:before="0" w:beforeAutospacing="0" w:after="0" w:afterAutospacing="0" w:line="276" w:lineRule="auto"/>
        <w:ind w:firstLine="720"/>
        <w:rPr>
          <w:color w:val="222222"/>
          <w:sz w:val="28"/>
          <w:szCs w:val="28"/>
        </w:rPr>
      </w:pPr>
      <w:r w:rsidRPr="00D11529">
        <w:rPr>
          <w:color w:val="222222"/>
          <w:sz w:val="28"/>
          <w:szCs w:val="28"/>
        </w:rPr>
        <w:t>Nguyên nhân trọng yếu nhất khiến học sinh hay mắc lỗi sai chính là việc không nắm rõ kiến thức nền từ lớp dưới</w:t>
      </w:r>
      <w:r w:rsidR="00CC3BD6">
        <w:rPr>
          <w:color w:val="222222"/>
          <w:sz w:val="28"/>
          <w:szCs w:val="28"/>
        </w:rPr>
        <w:t xml:space="preserve">, </w:t>
      </w:r>
      <w:r w:rsidRPr="00D11529">
        <w:rPr>
          <w:color w:val="222222"/>
          <w:sz w:val="28"/>
          <w:szCs w:val="28"/>
        </w:rPr>
        <w:t>không nắm vững kiến thức về căn thức và biến đổi biểu thức chứa căn nên gặp khó khăn trong việc áp dụng vào bài tập</w:t>
      </w:r>
      <w:r w:rsidR="00CC3BD6">
        <w:rPr>
          <w:color w:val="222222"/>
          <w:sz w:val="28"/>
          <w:szCs w:val="28"/>
        </w:rPr>
        <w:t xml:space="preserve">, </w:t>
      </w:r>
      <w:r w:rsidRPr="00D11529">
        <w:rPr>
          <w:color w:val="222222"/>
          <w:sz w:val="28"/>
          <w:szCs w:val="28"/>
        </w:rPr>
        <w:t>lạm dụng máy tính cầm tay, không đọc kỹ đề bài và trình bày bài cẩu thả.</w:t>
      </w:r>
      <w:r w:rsidR="00CC3BD6">
        <w:rPr>
          <w:color w:val="222222"/>
          <w:sz w:val="28"/>
          <w:szCs w:val="28"/>
        </w:rPr>
        <w:t xml:space="preserve"> </w:t>
      </w:r>
    </w:p>
    <w:p w14:paraId="1D096533" w14:textId="2E4E5FA6" w:rsidR="00BF1D8D" w:rsidRPr="003B77C0" w:rsidRDefault="00D11529" w:rsidP="00EC5988">
      <w:pPr>
        <w:pStyle w:val="NormalWeb"/>
        <w:shd w:val="clear" w:color="auto" w:fill="FFFFFF"/>
        <w:spacing w:before="0" w:beforeAutospacing="0" w:after="0" w:afterAutospacing="0" w:line="276" w:lineRule="auto"/>
        <w:ind w:firstLine="720"/>
        <w:rPr>
          <w:color w:val="222222"/>
          <w:sz w:val="28"/>
          <w:szCs w:val="28"/>
        </w:rPr>
      </w:pPr>
      <w:r w:rsidRPr="00D11529">
        <w:rPr>
          <w:color w:val="222222"/>
          <w:sz w:val="28"/>
          <w:szCs w:val="28"/>
        </w:rPr>
        <w:t xml:space="preserve">Để khắc phục những lỗi sai trên, </w:t>
      </w:r>
      <w:r w:rsidR="00CC3BD6">
        <w:rPr>
          <w:color w:val="222222"/>
          <w:sz w:val="28"/>
          <w:szCs w:val="28"/>
        </w:rPr>
        <w:t>cần ôn lại những kiến thức cơ bản có liên quan</w:t>
      </w:r>
      <w:r w:rsidR="004212B1">
        <w:rPr>
          <w:color w:val="222222"/>
          <w:sz w:val="28"/>
          <w:szCs w:val="28"/>
        </w:rPr>
        <w:t xml:space="preserve">, </w:t>
      </w:r>
      <w:r w:rsidR="004212B1" w:rsidRPr="00A33F31">
        <w:rPr>
          <w:color w:val="222222"/>
          <w:sz w:val="28"/>
          <w:szCs w:val="28"/>
        </w:rPr>
        <w:t>các em yếu phần nào, cố gắng bổ sung, giảng lại cho các em</w:t>
      </w:r>
      <w:r w:rsidR="003B77C0">
        <w:rPr>
          <w:color w:val="222222"/>
          <w:sz w:val="28"/>
          <w:szCs w:val="28"/>
        </w:rPr>
        <w:t xml:space="preserve"> phần đó</w:t>
      </w:r>
      <w:r w:rsidR="004212B1" w:rsidRPr="00A33F31">
        <w:rPr>
          <w:color w:val="222222"/>
          <w:sz w:val="28"/>
          <w:szCs w:val="28"/>
        </w:rPr>
        <w:t>, trên lớp có thể không đủ thời gian thì có thể trao đổi với học sinh qua zalo khi về nhà</w:t>
      </w:r>
      <w:r w:rsidR="004212B1">
        <w:rPr>
          <w:color w:val="222222"/>
          <w:sz w:val="28"/>
          <w:szCs w:val="28"/>
        </w:rPr>
        <w:t>.  Y</w:t>
      </w:r>
      <w:r w:rsidR="003B77C0">
        <w:rPr>
          <w:color w:val="222222"/>
          <w:sz w:val="28"/>
          <w:szCs w:val="28"/>
        </w:rPr>
        <w:t>êu</w:t>
      </w:r>
      <w:r w:rsidR="004212B1">
        <w:rPr>
          <w:color w:val="222222"/>
          <w:sz w:val="28"/>
          <w:szCs w:val="28"/>
        </w:rPr>
        <w:t xml:space="preserve"> cầu </w:t>
      </w:r>
      <w:r w:rsidRPr="00D11529">
        <w:rPr>
          <w:color w:val="222222"/>
          <w:sz w:val="28"/>
          <w:szCs w:val="28"/>
        </w:rPr>
        <w:t xml:space="preserve">khi làm bài học sinh cần đọc kỹ đề, làm bài phải cẩn trọng, tỉ mỉ. </w:t>
      </w:r>
      <w:r w:rsidR="009C5B77">
        <w:rPr>
          <w:b/>
          <w:bCs/>
          <w:sz w:val="28"/>
          <w:szCs w:val="28"/>
        </w:rPr>
        <w:t>Giải pháp 5</w:t>
      </w:r>
      <w:r w:rsidR="00777EE5" w:rsidRPr="003B77C0">
        <w:rPr>
          <w:b/>
          <w:bCs/>
          <w:sz w:val="28"/>
          <w:szCs w:val="28"/>
        </w:rPr>
        <w:t>.</w:t>
      </w:r>
      <w:r w:rsidR="003B77C0">
        <w:rPr>
          <w:b/>
          <w:bCs/>
          <w:sz w:val="28"/>
          <w:szCs w:val="28"/>
        </w:rPr>
        <w:t xml:space="preserve"> </w:t>
      </w:r>
      <w:r w:rsidR="00341F97">
        <w:rPr>
          <w:b/>
          <w:bCs/>
          <w:sz w:val="28"/>
          <w:szCs w:val="28"/>
        </w:rPr>
        <w:t xml:space="preserve"> </w:t>
      </w:r>
      <w:r w:rsidR="00BF1D8D" w:rsidRPr="003B77C0">
        <w:rPr>
          <w:b/>
          <w:bCs/>
          <w:sz w:val="28"/>
          <w:szCs w:val="28"/>
          <w:lang w:val="vi-VN"/>
        </w:rPr>
        <w:t>Kiểm tra đánh giá thường xuyên.</w:t>
      </w:r>
      <w:r w:rsidR="00451807" w:rsidRPr="003B77C0">
        <w:rPr>
          <w:b/>
          <w:bCs/>
          <w:sz w:val="28"/>
          <w:szCs w:val="28"/>
          <w:lang w:val="vi-VN"/>
        </w:rPr>
        <w:t xml:space="preserve"> </w:t>
      </w:r>
    </w:p>
    <w:p w14:paraId="3F982AF3" w14:textId="07D67148" w:rsidR="00777EE5" w:rsidRPr="00E546F2" w:rsidRDefault="00777EE5" w:rsidP="00341F97">
      <w:pPr>
        <w:pStyle w:val="Normal1"/>
        <w:pBdr>
          <w:top w:val="nil"/>
          <w:left w:val="nil"/>
          <w:bottom w:val="nil"/>
          <w:right w:val="nil"/>
          <w:between w:val="nil"/>
        </w:pBdr>
        <w:spacing w:line="276" w:lineRule="auto"/>
        <w:ind w:firstLine="720"/>
        <w:jc w:val="both"/>
        <w:rPr>
          <w:color w:val="000000"/>
          <w:sz w:val="28"/>
          <w:szCs w:val="28"/>
        </w:rPr>
      </w:pPr>
      <w:r w:rsidRPr="00E546F2">
        <w:rPr>
          <w:rFonts w:eastAsia="Calibri"/>
          <w:color w:val="000000"/>
          <w:sz w:val="28"/>
          <w:szCs w:val="28"/>
        </w:rPr>
        <w:t>Cho học sinh thấy biểu điểm chấm câu rút gọn biểu thức trong đề thi năm trước, để tránh mất điểm đáng tiếc.</w:t>
      </w:r>
    </w:p>
    <w:p w14:paraId="4BB46FDD" w14:textId="48C48157" w:rsidR="00777EE5" w:rsidRPr="00C23529" w:rsidRDefault="00777EE5" w:rsidP="00341F97">
      <w:pPr>
        <w:pStyle w:val="Normal1"/>
        <w:pBdr>
          <w:top w:val="nil"/>
          <w:left w:val="nil"/>
          <w:bottom w:val="nil"/>
          <w:right w:val="nil"/>
          <w:between w:val="nil"/>
        </w:pBdr>
        <w:spacing w:line="276" w:lineRule="auto"/>
        <w:ind w:firstLine="720"/>
        <w:jc w:val="both"/>
        <w:rPr>
          <w:color w:val="000000"/>
          <w:sz w:val="28"/>
          <w:szCs w:val="28"/>
          <w:lang w:val="en-US"/>
        </w:rPr>
      </w:pPr>
      <w:r>
        <w:rPr>
          <w:rFonts w:eastAsia="Calibri"/>
          <w:color w:val="000000"/>
          <w:sz w:val="28"/>
          <w:szCs w:val="28"/>
          <w:lang w:val="en-US"/>
        </w:rPr>
        <w:lastRenderedPageBreak/>
        <w:t xml:space="preserve">Trong quá trình giảng dạy, </w:t>
      </w:r>
      <w:r w:rsidR="00341F97">
        <w:rPr>
          <w:rFonts w:eastAsia="Calibri"/>
          <w:color w:val="000000"/>
          <w:sz w:val="28"/>
          <w:szCs w:val="28"/>
          <w:lang w:val="en-US"/>
        </w:rPr>
        <w:t>giáo viên</w:t>
      </w:r>
      <w:r>
        <w:rPr>
          <w:rFonts w:eastAsia="Calibri"/>
          <w:color w:val="000000"/>
          <w:sz w:val="28"/>
          <w:szCs w:val="28"/>
          <w:lang w:val="en-US"/>
        </w:rPr>
        <w:t xml:space="preserve"> thường xuyên kiểm tra, chấm chữa bài một cách cẩn thận ,tỉ mỉ.</w:t>
      </w:r>
    </w:p>
    <w:p w14:paraId="643444FA" w14:textId="35A2CA90" w:rsidR="00777EE5" w:rsidRPr="00E546F2" w:rsidRDefault="003B77C0" w:rsidP="00341F97">
      <w:pPr>
        <w:pStyle w:val="Normal1"/>
        <w:pBdr>
          <w:top w:val="nil"/>
          <w:left w:val="nil"/>
          <w:bottom w:val="nil"/>
          <w:right w:val="nil"/>
          <w:between w:val="nil"/>
        </w:pBdr>
        <w:spacing w:line="276" w:lineRule="auto"/>
        <w:ind w:firstLine="720"/>
        <w:jc w:val="both"/>
        <w:rPr>
          <w:color w:val="000000"/>
          <w:sz w:val="28"/>
          <w:szCs w:val="28"/>
        </w:rPr>
      </w:pPr>
      <w:r>
        <w:rPr>
          <w:rFonts w:eastAsia="Calibri"/>
          <w:color w:val="000000"/>
          <w:sz w:val="28"/>
          <w:szCs w:val="28"/>
          <w:lang w:val="en-US"/>
        </w:rPr>
        <w:t xml:space="preserve"> </w:t>
      </w:r>
      <w:r w:rsidR="00777EE5" w:rsidRPr="00E546F2">
        <w:rPr>
          <w:rFonts w:eastAsia="Calibri"/>
          <w:color w:val="000000"/>
          <w:sz w:val="28"/>
          <w:szCs w:val="28"/>
        </w:rPr>
        <w:t xml:space="preserve">Dù học trực tuyến hay trực tiếp, mỗi tuần một đề ôn luyện, trong mỗi đề đều có dạng rút gọn biểu thức, kiến thức còn lại bám theo KHDH trên lớp. </w:t>
      </w:r>
      <w:r w:rsidR="00777EE5">
        <w:rPr>
          <w:rFonts w:eastAsia="Calibri"/>
          <w:color w:val="000000"/>
          <w:sz w:val="28"/>
          <w:szCs w:val="28"/>
          <w:lang w:val="en-US"/>
        </w:rPr>
        <w:t>Nếu học trực tuyến thì g</w:t>
      </w:r>
      <w:r w:rsidR="00777EE5" w:rsidRPr="00E546F2">
        <w:rPr>
          <w:rFonts w:eastAsia="Calibri"/>
          <w:color w:val="000000"/>
          <w:sz w:val="28"/>
          <w:szCs w:val="28"/>
        </w:rPr>
        <w:t>ử</w:t>
      </w:r>
      <w:r w:rsidR="00777EE5">
        <w:rPr>
          <w:rFonts w:eastAsia="Calibri"/>
          <w:color w:val="000000"/>
          <w:sz w:val="28"/>
          <w:szCs w:val="28"/>
        </w:rPr>
        <w:t xml:space="preserve">i bài trên azota. </w:t>
      </w:r>
    </w:p>
    <w:p w14:paraId="2A6E70E0" w14:textId="18F80A01" w:rsidR="00EF0443" w:rsidRPr="00777EE5" w:rsidRDefault="00777EE5" w:rsidP="00EC5988">
      <w:pPr>
        <w:spacing w:after="0"/>
        <w:rPr>
          <w:b/>
          <w:bCs/>
          <w:szCs w:val="28"/>
          <w:lang w:val="vi-VN"/>
        </w:rPr>
      </w:pPr>
      <w:r>
        <w:rPr>
          <w:b/>
          <w:bCs/>
          <w:szCs w:val="28"/>
        </w:rPr>
        <w:t>Giả</w:t>
      </w:r>
      <w:r w:rsidR="009C5B77">
        <w:rPr>
          <w:b/>
          <w:bCs/>
          <w:szCs w:val="28"/>
        </w:rPr>
        <w:t>i pháp 6</w:t>
      </w:r>
      <w:r>
        <w:rPr>
          <w:b/>
          <w:bCs/>
          <w:szCs w:val="28"/>
        </w:rPr>
        <w:t>.</w:t>
      </w:r>
      <w:r w:rsidR="00216196">
        <w:rPr>
          <w:b/>
          <w:bCs/>
          <w:szCs w:val="28"/>
        </w:rPr>
        <w:t xml:space="preserve"> </w:t>
      </w:r>
      <w:r w:rsidR="00341F97">
        <w:rPr>
          <w:b/>
          <w:bCs/>
          <w:szCs w:val="28"/>
        </w:rPr>
        <w:t xml:space="preserve"> </w:t>
      </w:r>
      <w:r w:rsidR="005A30CA" w:rsidRPr="00777EE5">
        <w:rPr>
          <w:b/>
          <w:bCs/>
          <w:szCs w:val="28"/>
          <w:lang w:val="vi-VN"/>
        </w:rPr>
        <w:t>Động viên, khích lệ học sinh</w:t>
      </w:r>
      <w:r w:rsidR="000021CA" w:rsidRPr="00777EE5">
        <w:rPr>
          <w:b/>
          <w:bCs/>
          <w:szCs w:val="28"/>
          <w:lang w:val="vi-VN"/>
        </w:rPr>
        <w:t xml:space="preserve">: </w:t>
      </w:r>
    </w:p>
    <w:p w14:paraId="126075C0" w14:textId="0BD010FB" w:rsidR="00785B06" w:rsidRDefault="000021CA" w:rsidP="00EC5988">
      <w:pPr>
        <w:spacing w:after="0"/>
        <w:ind w:firstLine="720"/>
        <w:rPr>
          <w:szCs w:val="28"/>
          <w:lang w:val="vi-VN"/>
        </w:rPr>
      </w:pPr>
      <w:r w:rsidRPr="00EF0443">
        <w:rPr>
          <w:szCs w:val="28"/>
          <w:lang w:val="vi-VN"/>
        </w:rPr>
        <w:t>Trong quá trình học và ôn tập luôn phát động các phong trào thi đua. Động viên, khen thưởng kịp thời các học sinh đạt kết quả cao, có tiến bộ trong các kì kiểm tra khảo sát. Luôn luôn gần gũi với học sinh, tạo động lực, là chỗ dựa tinh thần cho học sinh</w:t>
      </w:r>
      <w:r w:rsidR="009F7D8E" w:rsidRPr="00EF0443">
        <w:rPr>
          <w:szCs w:val="28"/>
          <w:lang w:val="vi-VN"/>
        </w:rPr>
        <w:t>, tạo sự cởi mở với học sinh để học sinh sẵn sàng hỏi giáo viên khi gặp khó khăn trong giải Toán mà không còn sự e dè, khoảng cách.</w:t>
      </w:r>
    </w:p>
    <w:p w14:paraId="4A9A6BF8" w14:textId="77777777" w:rsidR="00777EE5" w:rsidRDefault="00777EE5" w:rsidP="00EC5988">
      <w:pPr>
        <w:spacing w:after="0"/>
        <w:jc w:val="both"/>
        <w:rPr>
          <w:rFonts w:eastAsia="Calibri"/>
          <w:b/>
          <w:color w:val="000000"/>
          <w:szCs w:val="28"/>
          <w:lang w:val="vi-VN"/>
        </w:rPr>
      </w:pPr>
      <w:r>
        <w:rPr>
          <w:b/>
          <w:szCs w:val="28"/>
          <w:lang w:val="sv-SE"/>
        </w:rPr>
        <w:t>C</w:t>
      </w:r>
      <w:r w:rsidRPr="00E546F2">
        <w:rPr>
          <w:b/>
          <w:szCs w:val="28"/>
          <w:lang w:val="sv-SE"/>
        </w:rPr>
        <w:t xml:space="preserve">. KẾT QUẢ THỰC HIỆN </w:t>
      </w:r>
      <w:r w:rsidRPr="00E546F2">
        <w:rPr>
          <w:rFonts w:eastAsia="Calibri"/>
          <w:b/>
          <w:color w:val="000000"/>
          <w:szCs w:val="28"/>
          <w:lang w:val="vi-VN"/>
        </w:rPr>
        <w:t>CÓ SO SÁNH ĐỐI CHỨNG</w:t>
      </w:r>
    </w:p>
    <w:p w14:paraId="212CE110" w14:textId="64B6D181" w:rsidR="00777EE5" w:rsidRDefault="00777EE5" w:rsidP="00EC5988">
      <w:pPr>
        <w:spacing w:after="0"/>
        <w:jc w:val="both"/>
        <w:rPr>
          <w:rFonts w:eastAsia="Calibri"/>
          <w:b/>
          <w:color w:val="000000"/>
          <w:szCs w:val="28"/>
        </w:rPr>
      </w:pPr>
      <w:r>
        <w:rPr>
          <w:rFonts w:eastAsia="Calibri"/>
          <w:b/>
          <w:color w:val="000000"/>
          <w:szCs w:val="28"/>
        </w:rPr>
        <w:t>Đối tượng: Lớp 9D</w:t>
      </w:r>
      <w:r w:rsidR="00216196">
        <w:rPr>
          <w:rFonts w:eastAsia="Calibri"/>
          <w:b/>
          <w:color w:val="000000"/>
          <w:szCs w:val="28"/>
        </w:rPr>
        <w:t xml:space="preserve"> </w:t>
      </w:r>
      <w:r>
        <w:rPr>
          <w:rFonts w:eastAsia="Calibri"/>
          <w:b/>
          <w:color w:val="000000"/>
          <w:szCs w:val="28"/>
        </w:rPr>
        <w:t>- Trường THCS Lương Thế Vinh</w:t>
      </w:r>
    </w:p>
    <w:p w14:paraId="51C2DFBA" w14:textId="603FC83A" w:rsidR="00777EE5" w:rsidRDefault="00777EE5" w:rsidP="00EC5988">
      <w:pPr>
        <w:spacing w:after="0"/>
        <w:jc w:val="both"/>
        <w:rPr>
          <w:rFonts w:eastAsia="Calibri"/>
          <w:b/>
          <w:color w:val="000000"/>
          <w:szCs w:val="28"/>
        </w:rPr>
      </w:pPr>
      <w:r>
        <w:rPr>
          <w:rFonts w:eastAsia="Calibri"/>
          <w:b/>
          <w:color w:val="000000"/>
          <w:szCs w:val="28"/>
        </w:rPr>
        <w:t>Năm học: 2021</w:t>
      </w:r>
      <w:r w:rsidR="00341F97">
        <w:rPr>
          <w:rFonts w:eastAsia="Calibri"/>
          <w:b/>
          <w:color w:val="000000"/>
          <w:szCs w:val="28"/>
        </w:rPr>
        <w:t xml:space="preserve"> - 2022</w:t>
      </w:r>
    </w:p>
    <w:p w14:paraId="3C0DD643" w14:textId="46D45F6C" w:rsidR="00777EE5" w:rsidRPr="00C962AD" w:rsidRDefault="00777EE5" w:rsidP="00EC5988">
      <w:pPr>
        <w:spacing w:after="0"/>
        <w:jc w:val="both"/>
        <w:rPr>
          <w:b/>
          <w:szCs w:val="28"/>
        </w:rPr>
      </w:pPr>
      <w:r>
        <w:rPr>
          <w:rFonts w:eastAsia="Calibri"/>
          <w:b/>
          <w:color w:val="000000"/>
          <w:szCs w:val="28"/>
        </w:rPr>
        <w:t>Số lượ</w:t>
      </w:r>
      <w:r w:rsidR="00341F97">
        <w:rPr>
          <w:rFonts w:eastAsia="Calibri"/>
          <w:b/>
          <w:color w:val="000000"/>
          <w:szCs w:val="28"/>
        </w:rPr>
        <w:t>ng học sinh</w:t>
      </w:r>
      <w:r>
        <w:rPr>
          <w:rFonts w:eastAsia="Calibri"/>
          <w:b/>
          <w:color w:val="000000"/>
          <w:szCs w:val="28"/>
        </w:rPr>
        <w:t>: 45</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275"/>
        <w:gridCol w:w="1560"/>
        <w:gridCol w:w="1559"/>
        <w:gridCol w:w="1559"/>
      </w:tblGrid>
      <w:tr w:rsidR="00777EE5" w:rsidRPr="00E546F2" w14:paraId="36C15D77" w14:textId="77777777" w:rsidTr="005614C3">
        <w:trPr>
          <w:cantSplit/>
          <w:trHeight w:val="403"/>
          <w:tblHeader/>
        </w:trPr>
        <w:tc>
          <w:tcPr>
            <w:tcW w:w="2268" w:type="dxa"/>
          </w:tcPr>
          <w:p w14:paraId="79E18D32" w14:textId="77777777" w:rsidR="00777EE5" w:rsidRPr="00E546F2" w:rsidRDefault="00777EE5" w:rsidP="00EC5988">
            <w:pPr>
              <w:pStyle w:val="Normal1"/>
              <w:pBdr>
                <w:top w:val="nil"/>
                <w:left w:val="nil"/>
                <w:bottom w:val="nil"/>
                <w:right w:val="nil"/>
                <w:between w:val="nil"/>
              </w:pBdr>
              <w:tabs>
                <w:tab w:val="center" w:pos="4680"/>
                <w:tab w:val="right" w:pos="9360"/>
              </w:tabs>
              <w:spacing w:line="276" w:lineRule="auto"/>
              <w:jc w:val="both"/>
              <w:rPr>
                <w:rFonts w:eastAsia="Calibri"/>
                <w:b/>
                <w:color w:val="000000"/>
                <w:sz w:val="28"/>
                <w:szCs w:val="28"/>
              </w:rPr>
            </w:pPr>
          </w:p>
        </w:tc>
        <w:tc>
          <w:tcPr>
            <w:tcW w:w="2835" w:type="dxa"/>
            <w:gridSpan w:val="2"/>
          </w:tcPr>
          <w:p w14:paraId="5CF2B498" w14:textId="77777777" w:rsidR="00777EE5" w:rsidRPr="00EC5988" w:rsidRDefault="00777EE5" w:rsidP="00EC5988">
            <w:pPr>
              <w:pStyle w:val="Normal1"/>
              <w:pBdr>
                <w:top w:val="nil"/>
                <w:left w:val="nil"/>
                <w:bottom w:val="nil"/>
                <w:right w:val="nil"/>
                <w:between w:val="nil"/>
              </w:pBdr>
              <w:tabs>
                <w:tab w:val="center" w:pos="4680"/>
                <w:tab w:val="right" w:pos="9360"/>
              </w:tabs>
              <w:spacing w:line="276" w:lineRule="auto"/>
              <w:jc w:val="center"/>
              <w:rPr>
                <w:rFonts w:eastAsia="Calibri"/>
                <w:b/>
                <w:color w:val="000000"/>
                <w:sz w:val="28"/>
                <w:szCs w:val="28"/>
              </w:rPr>
            </w:pPr>
            <w:r w:rsidRPr="00EC5988">
              <w:rPr>
                <w:rFonts w:eastAsia="Calibri"/>
                <w:b/>
                <w:color w:val="000000"/>
                <w:sz w:val="28"/>
                <w:szCs w:val="28"/>
              </w:rPr>
              <w:t>Trước khi thực hiện các giải pháp</w:t>
            </w:r>
          </w:p>
        </w:tc>
        <w:tc>
          <w:tcPr>
            <w:tcW w:w="3118" w:type="dxa"/>
            <w:gridSpan w:val="2"/>
          </w:tcPr>
          <w:p w14:paraId="5C5D9BA8" w14:textId="77777777" w:rsidR="00341F97" w:rsidRDefault="00777EE5" w:rsidP="00EC5988">
            <w:pPr>
              <w:pStyle w:val="Normal1"/>
              <w:pBdr>
                <w:top w:val="nil"/>
                <w:left w:val="nil"/>
                <w:bottom w:val="nil"/>
                <w:right w:val="nil"/>
                <w:between w:val="nil"/>
              </w:pBdr>
              <w:tabs>
                <w:tab w:val="center" w:pos="4680"/>
                <w:tab w:val="right" w:pos="9360"/>
              </w:tabs>
              <w:spacing w:line="276" w:lineRule="auto"/>
              <w:jc w:val="center"/>
              <w:rPr>
                <w:rFonts w:eastAsia="Calibri"/>
                <w:b/>
                <w:color w:val="000000"/>
                <w:sz w:val="28"/>
                <w:szCs w:val="28"/>
                <w:lang w:val="en-US"/>
              </w:rPr>
            </w:pPr>
            <w:r w:rsidRPr="00EC5988">
              <w:rPr>
                <w:rFonts w:eastAsia="Calibri"/>
                <w:b/>
                <w:color w:val="000000"/>
                <w:sz w:val="28"/>
                <w:szCs w:val="28"/>
              </w:rPr>
              <w:t xml:space="preserve">Trước khi thực hiện </w:t>
            </w:r>
          </w:p>
          <w:p w14:paraId="660707C1" w14:textId="0E296BAE" w:rsidR="00777EE5" w:rsidRPr="00EC5988" w:rsidRDefault="00777EE5" w:rsidP="00EC5988">
            <w:pPr>
              <w:pStyle w:val="Normal1"/>
              <w:pBdr>
                <w:top w:val="nil"/>
                <w:left w:val="nil"/>
                <w:bottom w:val="nil"/>
                <w:right w:val="nil"/>
                <w:between w:val="nil"/>
              </w:pBdr>
              <w:tabs>
                <w:tab w:val="center" w:pos="4680"/>
                <w:tab w:val="right" w:pos="9360"/>
              </w:tabs>
              <w:spacing w:line="276" w:lineRule="auto"/>
              <w:jc w:val="center"/>
              <w:rPr>
                <w:rFonts w:eastAsia="Calibri"/>
                <w:b/>
                <w:color w:val="000000"/>
                <w:sz w:val="28"/>
                <w:szCs w:val="28"/>
              </w:rPr>
            </w:pPr>
            <w:r w:rsidRPr="00EC5988">
              <w:rPr>
                <w:rFonts w:eastAsia="Calibri"/>
                <w:b/>
                <w:color w:val="000000"/>
                <w:sz w:val="28"/>
                <w:szCs w:val="28"/>
              </w:rPr>
              <w:t>các giải pháp</w:t>
            </w:r>
          </w:p>
        </w:tc>
      </w:tr>
      <w:tr w:rsidR="00777EE5" w:rsidRPr="00E546F2" w14:paraId="5FC789DE" w14:textId="77777777" w:rsidTr="005614C3">
        <w:trPr>
          <w:cantSplit/>
          <w:trHeight w:val="392"/>
          <w:tblHeader/>
        </w:trPr>
        <w:tc>
          <w:tcPr>
            <w:tcW w:w="2268" w:type="dxa"/>
          </w:tcPr>
          <w:p w14:paraId="332B7CB7" w14:textId="77777777" w:rsidR="00777EE5" w:rsidRPr="00E546F2" w:rsidRDefault="00777EE5" w:rsidP="00EC5988">
            <w:pPr>
              <w:pStyle w:val="Normal1"/>
              <w:pBdr>
                <w:top w:val="nil"/>
                <w:left w:val="nil"/>
                <w:bottom w:val="nil"/>
                <w:right w:val="nil"/>
                <w:between w:val="nil"/>
              </w:pBdr>
              <w:tabs>
                <w:tab w:val="center" w:pos="4680"/>
                <w:tab w:val="right" w:pos="9360"/>
              </w:tabs>
              <w:spacing w:line="276" w:lineRule="auto"/>
              <w:jc w:val="both"/>
              <w:rPr>
                <w:rFonts w:eastAsia="Calibri"/>
                <w:b/>
                <w:color w:val="000000"/>
                <w:sz w:val="28"/>
                <w:szCs w:val="28"/>
              </w:rPr>
            </w:pPr>
          </w:p>
        </w:tc>
        <w:tc>
          <w:tcPr>
            <w:tcW w:w="1275" w:type="dxa"/>
          </w:tcPr>
          <w:p w14:paraId="265C5432"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Số lượng</w:t>
            </w:r>
          </w:p>
        </w:tc>
        <w:tc>
          <w:tcPr>
            <w:tcW w:w="1560" w:type="dxa"/>
          </w:tcPr>
          <w:p w14:paraId="3F16C23A"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Tỉ lệ %</w:t>
            </w:r>
          </w:p>
        </w:tc>
        <w:tc>
          <w:tcPr>
            <w:tcW w:w="1559" w:type="dxa"/>
          </w:tcPr>
          <w:p w14:paraId="67261085"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Số lượng</w:t>
            </w:r>
          </w:p>
        </w:tc>
        <w:tc>
          <w:tcPr>
            <w:tcW w:w="1559" w:type="dxa"/>
          </w:tcPr>
          <w:p w14:paraId="3A54BC46"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Tỉ lệ %</w:t>
            </w:r>
          </w:p>
        </w:tc>
      </w:tr>
      <w:tr w:rsidR="00777EE5" w:rsidRPr="00E546F2" w14:paraId="0D5895A0" w14:textId="77777777" w:rsidTr="005614C3">
        <w:trPr>
          <w:cantSplit/>
          <w:trHeight w:val="403"/>
          <w:tblHeader/>
        </w:trPr>
        <w:tc>
          <w:tcPr>
            <w:tcW w:w="2268" w:type="dxa"/>
          </w:tcPr>
          <w:p w14:paraId="0500EB95" w14:textId="77777777" w:rsidR="00777EE5" w:rsidRPr="00E546F2" w:rsidRDefault="00777EE5" w:rsidP="00EC5988">
            <w:pPr>
              <w:pStyle w:val="Normal1"/>
              <w:pBdr>
                <w:top w:val="nil"/>
                <w:left w:val="nil"/>
                <w:bottom w:val="nil"/>
                <w:right w:val="nil"/>
                <w:between w:val="nil"/>
              </w:pBdr>
              <w:tabs>
                <w:tab w:val="center" w:pos="4680"/>
                <w:tab w:val="right" w:pos="9360"/>
              </w:tabs>
              <w:spacing w:line="276" w:lineRule="auto"/>
              <w:jc w:val="both"/>
              <w:rPr>
                <w:rFonts w:eastAsia="Calibri"/>
                <w:b/>
                <w:color w:val="000000"/>
                <w:sz w:val="28"/>
                <w:szCs w:val="28"/>
              </w:rPr>
            </w:pPr>
            <w:r w:rsidRPr="00E546F2">
              <w:rPr>
                <w:rFonts w:eastAsia="Calibri"/>
                <w:b/>
                <w:color w:val="000000"/>
                <w:sz w:val="28"/>
                <w:szCs w:val="28"/>
              </w:rPr>
              <w:t>Giỏi</w:t>
            </w:r>
          </w:p>
        </w:tc>
        <w:tc>
          <w:tcPr>
            <w:tcW w:w="1275" w:type="dxa"/>
          </w:tcPr>
          <w:p w14:paraId="0F5A761E"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1</w:t>
            </w:r>
          </w:p>
        </w:tc>
        <w:tc>
          <w:tcPr>
            <w:tcW w:w="1560" w:type="dxa"/>
          </w:tcPr>
          <w:p w14:paraId="1C721F36"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2,2</w:t>
            </w:r>
          </w:p>
        </w:tc>
        <w:tc>
          <w:tcPr>
            <w:tcW w:w="1559" w:type="dxa"/>
          </w:tcPr>
          <w:p w14:paraId="61242AF0"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25</w:t>
            </w:r>
          </w:p>
        </w:tc>
        <w:tc>
          <w:tcPr>
            <w:tcW w:w="1559" w:type="dxa"/>
          </w:tcPr>
          <w:p w14:paraId="43902E9A"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55,6</w:t>
            </w:r>
          </w:p>
        </w:tc>
      </w:tr>
      <w:tr w:rsidR="00777EE5" w:rsidRPr="00E546F2" w14:paraId="51EFE393" w14:textId="77777777" w:rsidTr="005614C3">
        <w:trPr>
          <w:cantSplit/>
          <w:trHeight w:val="403"/>
          <w:tblHeader/>
        </w:trPr>
        <w:tc>
          <w:tcPr>
            <w:tcW w:w="2268" w:type="dxa"/>
          </w:tcPr>
          <w:p w14:paraId="1A70E023" w14:textId="77777777" w:rsidR="00777EE5" w:rsidRPr="00E546F2" w:rsidRDefault="00777EE5" w:rsidP="00EC5988">
            <w:pPr>
              <w:pStyle w:val="Normal1"/>
              <w:pBdr>
                <w:top w:val="nil"/>
                <w:left w:val="nil"/>
                <w:bottom w:val="nil"/>
                <w:right w:val="nil"/>
                <w:between w:val="nil"/>
              </w:pBdr>
              <w:tabs>
                <w:tab w:val="center" w:pos="4680"/>
                <w:tab w:val="right" w:pos="9360"/>
              </w:tabs>
              <w:spacing w:line="276" w:lineRule="auto"/>
              <w:jc w:val="both"/>
              <w:rPr>
                <w:rFonts w:eastAsia="Calibri"/>
                <w:b/>
                <w:color w:val="000000"/>
                <w:sz w:val="28"/>
                <w:szCs w:val="28"/>
              </w:rPr>
            </w:pPr>
            <w:r w:rsidRPr="00E546F2">
              <w:rPr>
                <w:rFonts w:eastAsia="Calibri"/>
                <w:b/>
                <w:color w:val="000000"/>
                <w:sz w:val="28"/>
                <w:szCs w:val="28"/>
              </w:rPr>
              <w:t>Khá</w:t>
            </w:r>
          </w:p>
        </w:tc>
        <w:tc>
          <w:tcPr>
            <w:tcW w:w="1275" w:type="dxa"/>
          </w:tcPr>
          <w:p w14:paraId="77535D5A"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5</w:t>
            </w:r>
          </w:p>
        </w:tc>
        <w:tc>
          <w:tcPr>
            <w:tcW w:w="1560" w:type="dxa"/>
          </w:tcPr>
          <w:p w14:paraId="54314034"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11,2</w:t>
            </w:r>
          </w:p>
        </w:tc>
        <w:tc>
          <w:tcPr>
            <w:tcW w:w="1559" w:type="dxa"/>
          </w:tcPr>
          <w:p w14:paraId="0078E422"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20</w:t>
            </w:r>
          </w:p>
        </w:tc>
        <w:tc>
          <w:tcPr>
            <w:tcW w:w="1559" w:type="dxa"/>
          </w:tcPr>
          <w:p w14:paraId="38D4ACA4"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44,4</w:t>
            </w:r>
          </w:p>
        </w:tc>
      </w:tr>
      <w:tr w:rsidR="00777EE5" w:rsidRPr="00E546F2" w14:paraId="55909E39" w14:textId="77777777" w:rsidTr="005614C3">
        <w:trPr>
          <w:cantSplit/>
          <w:trHeight w:val="392"/>
          <w:tblHeader/>
        </w:trPr>
        <w:tc>
          <w:tcPr>
            <w:tcW w:w="2268" w:type="dxa"/>
          </w:tcPr>
          <w:p w14:paraId="7AFA5517" w14:textId="77777777" w:rsidR="00777EE5" w:rsidRPr="00E546F2" w:rsidRDefault="00777EE5" w:rsidP="00EC5988">
            <w:pPr>
              <w:pStyle w:val="Normal1"/>
              <w:pBdr>
                <w:top w:val="nil"/>
                <w:left w:val="nil"/>
                <w:bottom w:val="nil"/>
                <w:right w:val="nil"/>
                <w:between w:val="nil"/>
              </w:pBdr>
              <w:tabs>
                <w:tab w:val="center" w:pos="4680"/>
                <w:tab w:val="right" w:pos="9360"/>
              </w:tabs>
              <w:spacing w:line="276" w:lineRule="auto"/>
              <w:jc w:val="both"/>
              <w:rPr>
                <w:rFonts w:eastAsia="Calibri"/>
                <w:b/>
                <w:color w:val="000000"/>
                <w:sz w:val="28"/>
                <w:szCs w:val="28"/>
              </w:rPr>
            </w:pPr>
            <w:r w:rsidRPr="00E546F2">
              <w:rPr>
                <w:rFonts w:eastAsia="Calibri"/>
                <w:b/>
                <w:color w:val="000000"/>
                <w:sz w:val="28"/>
                <w:szCs w:val="28"/>
              </w:rPr>
              <w:t>Trung bình</w:t>
            </w:r>
          </w:p>
        </w:tc>
        <w:tc>
          <w:tcPr>
            <w:tcW w:w="1275" w:type="dxa"/>
          </w:tcPr>
          <w:p w14:paraId="709F59A0"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25</w:t>
            </w:r>
          </w:p>
        </w:tc>
        <w:tc>
          <w:tcPr>
            <w:tcW w:w="1560" w:type="dxa"/>
          </w:tcPr>
          <w:p w14:paraId="2C3E3C26"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55,6</w:t>
            </w:r>
          </w:p>
        </w:tc>
        <w:tc>
          <w:tcPr>
            <w:tcW w:w="1559" w:type="dxa"/>
          </w:tcPr>
          <w:p w14:paraId="6A963C5E"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0</w:t>
            </w:r>
          </w:p>
        </w:tc>
        <w:tc>
          <w:tcPr>
            <w:tcW w:w="1559" w:type="dxa"/>
          </w:tcPr>
          <w:p w14:paraId="2096D5B1"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0</w:t>
            </w:r>
          </w:p>
        </w:tc>
      </w:tr>
      <w:tr w:rsidR="00777EE5" w:rsidRPr="00E546F2" w14:paraId="7C61106F" w14:textId="77777777" w:rsidTr="005614C3">
        <w:trPr>
          <w:cantSplit/>
          <w:trHeight w:val="403"/>
          <w:tblHeader/>
        </w:trPr>
        <w:tc>
          <w:tcPr>
            <w:tcW w:w="2268" w:type="dxa"/>
          </w:tcPr>
          <w:p w14:paraId="2812D005" w14:textId="77777777" w:rsidR="00777EE5" w:rsidRPr="00E546F2" w:rsidRDefault="00777EE5" w:rsidP="00EC5988">
            <w:pPr>
              <w:pStyle w:val="Normal1"/>
              <w:pBdr>
                <w:top w:val="nil"/>
                <w:left w:val="nil"/>
                <w:bottom w:val="nil"/>
                <w:right w:val="nil"/>
                <w:between w:val="nil"/>
              </w:pBdr>
              <w:tabs>
                <w:tab w:val="center" w:pos="4680"/>
                <w:tab w:val="right" w:pos="9360"/>
              </w:tabs>
              <w:spacing w:line="276" w:lineRule="auto"/>
              <w:jc w:val="both"/>
              <w:rPr>
                <w:rFonts w:eastAsia="Calibri"/>
                <w:b/>
                <w:color w:val="000000"/>
                <w:sz w:val="28"/>
                <w:szCs w:val="28"/>
              </w:rPr>
            </w:pPr>
            <w:r w:rsidRPr="00E546F2">
              <w:rPr>
                <w:rFonts w:eastAsia="Calibri"/>
                <w:b/>
                <w:color w:val="000000"/>
                <w:sz w:val="28"/>
                <w:szCs w:val="28"/>
              </w:rPr>
              <w:t>Dưới trung bình</w:t>
            </w:r>
          </w:p>
        </w:tc>
        <w:tc>
          <w:tcPr>
            <w:tcW w:w="1275" w:type="dxa"/>
          </w:tcPr>
          <w:p w14:paraId="74C30516"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14</w:t>
            </w:r>
          </w:p>
        </w:tc>
        <w:tc>
          <w:tcPr>
            <w:tcW w:w="1560" w:type="dxa"/>
          </w:tcPr>
          <w:p w14:paraId="78A722D0"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31</w:t>
            </w:r>
          </w:p>
        </w:tc>
        <w:tc>
          <w:tcPr>
            <w:tcW w:w="1559" w:type="dxa"/>
          </w:tcPr>
          <w:p w14:paraId="3EEF6F49"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0</w:t>
            </w:r>
          </w:p>
        </w:tc>
        <w:tc>
          <w:tcPr>
            <w:tcW w:w="1559" w:type="dxa"/>
          </w:tcPr>
          <w:p w14:paraId="028D28C0" w14:textId="77777777" w:rsidR="00777EE5" w:rsidRPr="00E546F2" w:rsidRDefault="00777EE5" w:rsidP="00341F97">
            <w:pPr>
              <w:pStyle w:val="Normal1"/>
              <w:pBdr>
                <w:top w:val="nil"/>
                <w:left w:val="nil"/>
                <w:bottom w:val="nil"/>
                <w:right w:val="nil"/>
                <w:between w:val="nil"/>
              </w:pBdr>
              <w:tabs>
                <w:tab w:val="center" w:pos="4680"/>
                <w:tab w:val="right" w:pos="9360"/>
              </w:tabs>
              <w:spacing w:line="276" w:lineRule="auto"/>
              <w:jc w:val="center"/>
              <w:rPr>
                <w:rFonts w:eastAsia="Calibri"/>
                <w:color w:val="000000"/>
                <w:sz w:val="28"/>
                <w:szCs w:val="28"/>
              </w:rPr>
            </w:pPr>
            <w:r w:rsidRPr="00E546F2">
              <w:rPr>
                <w:rFonts w:eastAsia="Calibri"/>
                <w:color w:val="000000"/>
                <w:sz w:val="28"/>
                <w:szCs w:val="28"/>
              </w:rPr>
              <w:t>0</w:t>
            </w:r>
          </w:p>
        </w:tc>
      </w:tr>
    </w:tbl>
    <w:p w14:paraId="32C0657E" w14:textId="77777777" w:rsidR="00777EE5" w:rsidRPr="00E546F2" w:rsidRDefault="00777EE5" w:rsidP="00EC5988">
      <w:pPr>
        <w:tabs>
          <w:tab w:val="right" w:leader="dot" w:pos="9072"/>
          <w:tab w:val="right" w:leader="dot" w:pos="9356"/>
        </w:tabs>
        <w:spacing w:after="0"/>
        <w:jc w:val="both"/>
        <w:rPr>
          <w:b/>
          <w:szCs w:val="28"/>
          <w:lang w:val="sv-SE"/>
        </w:rPr>
      </w:pPr>
      <w:r>
        <w:rPr>
          <w:b/>
          <w:szCs w:val="28"/>
          <w:lang w:val="sv-SE"/>
        </w:rPr>
        <w:t>D</w:t>
      </w:r>
      <w:r w:rsidRPr="00E546F2">
        <w:rPr>
          <w:b/>
          <w:szCs w:val="28"/>
          <w:lang w:val="sv-SE"/>
        </w:rPr>
        <w:t>. KẾT LUẬN VÀ KHUYẾN NGHỊ</w:t>
      </w:r>
    </w:p>
    <w:p w14:paraId="6614980C" w14:textId="77777777" w:rsidR="00341F97" w:rsidRDefault="00343149" w:rsidP="00EC5988">
      <w:pPr>
        <w:pStyle w:val="Normal1"/>
        <w:pBdr>
          <w:top w:val="nil"/>
          <w:left w:val="nil"/>
          <w:bottom w:val="nil"/>
          <w:right w:val="nil"/>
          <w:between w:val="nil"/>
        </w:pBdr>
        <w:spacing w:line="276" w:lineRule="auto"/>
        <w:jc w:val="both"/>
        <w:rPr>
          <w:rFonts w:eastAsia="Calibri"/>
          <w:color w:val="000000"/>
          <w:sz w:val="28"/>
          <w:szCs w:val="28"/>
          <w:lang w:val="en-US"/>
        </w:rPr>
      </w:pPr>
      <w:r>
        <w:rPr>
          <w:rFonts w:eastAsia="Calibri"/>
          <w:b/>
          <w:color w:val="000000"/>
          <w:sz w:val="28"/>
          <w:szCs w:val="28"/>
          <w:lang w:val="en-US"/>
        </w:rPr>
        <w:t>1</w:t>
      </w:r>
      <w:r w:rsidRPr="00343149">
        <w:rPr>
          <w:rFonts w:eastAsia="Calibri"/>
          <w:b/>
          <w:color w:val="000000"/>
          <w:sz w:val="28"/>
          <w:szCs w:val="28"/>
        </w:rPr>
        <w:t>.</w:t>
      </w:r>
      <w:r>
        <w:rPr>
          <w:rFonts w:eastAsia="Calibri"/>
          <w:b/>
          <w:color w:val="000000"/>
          <w:sz w:val="28"/>
          <w:szCs w:val="28"/>
          <w:lang w:val="en-US"/>
        </w:rPr>
        <w:t xml:space="preserve"> </w:t>
      </w:r>
      <w:r w:rsidR="00777EE5" w:rsidRPr="00343149">
        <w:rPr>
          <w:rFonts w:eastAsia="Calibri"/>
          <w:b/>
          <w:color w:val="000000"/>
          <w:sz w:val="28"/>
          <w:szCs w:val="28"/>
        </w:rPr>
        <w:t>Kết luận</w:t>
      </w:r>
      <w:r w:rsidR="00777EE5" w:rsidRPr="00343149">
        <w:rPr>
          <w:rFonts w:eastAsia="Calibri"/>
          <w:color w:val="000000"/>
          <w:sz w:val="28"/>
          <w:szCs w:val="28"/>
        </w:rPr>
        <w:t xml:space="preserve">: </w:t>
      </w:r>
    </w:p>
    <w:p w14:paraId="4A66CBE2" w14:textId="629E4BF5" w:rsidR="00343149" w:rsidRPr="00343149" w:rsidRDefault="00341F97" w:rsidP="00341F97">
      <w:pPr>
        <w:pStyle w:val="Normal1"/>
        <w:pBdr>
          <w:top w:val="nil"/>
          <w:left w:val="nil"/>
          <w:bottom w:val="nil"/>
          <w:right w:val="nil"/>
          <w:between w:val="nil"/>
        </w:pBdr>
        <w:spacing w:line="276" w:lineRule="auto"/>
        <w:ind w:firstLine="720"/>
        <w:jc w:val="both"/>
        <w:rPr>
          <w:rFonts w:eastAsia="Calibri"/>
          <w:b/>
          <w:color w:val="000000"/>
          <w:sz w:val="28"/>
          <w:szCs w:val="28"/>
        </w:rPr>
      </w:pPr>
      <w:r>
        <w:rPr>
          <w:rFonts w:eastAsia="Calibri"/>
          <w:color w:val="000000"/>
          <w:sz w:val="28"/>
          <w:szCs w:val="28"/>
          <w:lang w:val="en-US"/>
        </w:rPr>
        <w:t xml:space="preserve"> </w:t>
      </w:r>
      <w:r w:rsidR="007966EC">
        <w:rPr>
          <w:rFonts w:eastAsia="Calibri"/>
          <w:color w:val="000000"/>
          <w:sz w:val="28"/>
          <w:szCs w:val="28"/>
          <w:lang w:val="en-US"/>
        </w:rPr>
        <w:t xml:space="preserve">Để học sinh đạt kết quả cao trong kì thi vào 10 THPT thì </w:t>
      </w:r>
      <w:r w:rsidR="00546ED4">
        <w:rPr>
          <w:rFonts w:eastAsia="Calibri"/>
          <w:color w:val="000000"/>
          <w:sz w:val="28"/>
          <w:szCs w:val="28"/>
          <w:lang w:val="en-US"/>
        </w:rPr>
        <w:t xml:space="preserve">giáo viên cần nắm chắc cấu trúc ra đề hàng năm, phân loại các dạng bài tập thường gặp và có phương pháp dạy từng loại bài cụ thể, đồng thời phải kiểm tra đánh giá thường xuyên. Ngoài ra giáo viên cần phân loại học sinh, động viên, hướng dẫn học sinh thực hiện mục tiêu, kết hợp chặt chẽ với phụ huynh học sinh. </w:t>
      </w:r>
      <w:r w:rsidR="00777EE5" w:rsidRPr="00343149">
        <w:rPr>
          <w:rFonts w:eastAsia="Calibri"/>
          <w:color w:val="000000"/>
          <w:sz w:val="28"/>
          <w:szCs w:val="28"/>
        </w:rPr>
        <w:t>Sau khi áp dụng các giải pháp trên, bản thân tôi thấy học sinh tự tin hơn khi giải dạng toán này, các em làm bài một cách bài bản, linh hoạt... kết quả thì chính xác, học sinh lớp 9</w:t>
      </w:r>
      <w:r w:rsidR="00343149" w:rsidRPr="00343149">
        <w:rPr>
          <w:rFonts w:eastAsia="Calibri"/>
          <w:color w:val="000000"/>
          <w:sz w:val="28"/>
          <w:szCs w:val="28"/>
          <w:lang w:val="en-US"/>
        </w:rPr>
        <w:t>D</w:t>
      </w:r>
      <w:r w:rsidR="00777EE5" w:rsidRPr="00343149">
        <w:rPr>
          <w:rFonts w:eastAsia="Calibri"/>
          <w:color w:val="000000"/>
          <w:sz w:val="28"/>
          <w:szCs w:val="28"/>
        </w:rPr>
        <w:t xml:space="preserve"> do tôi trực tiếp giảng dạy môn Toán, có kết quả cao trong kì thi vào lớp 10 THPT, thành phố Hà Nội năm học 202</w:t>
      </w:r>
      <w:r w:rsidR="00343149" w:rsidRPr="00343149">
        <w:rPr>
          <w:rFonts w:eastAsia="Calibri"/>
          <w:color w:val="000000"/>
          <w:sz w:val="28"/>
          <w:szCs w:val="28"/>
          <w:lang w:val="en-US"/>
        </w:rPr>
        <w:t>2</w:t>
      </w:r>
      <w:r w:rsidR="00777EE5" w:rsidRPr="00343149">
        <w:rPr>
          <w:rFonts w:eastAsia="Calibri"/>
          <w:color w:val="000000"/>
          <w:sz w:val="28"/>
          <w:szCs w:val="28"/>
        </w:rPr>
        <w:t xml:space="preserve"> - 202</w:t>
      </w:r>
      <w:r w:rsidR="00343149" w:rsidRPr="00343149">
        <w:rPr>
          <w:rFonts w:eastAsia="Calibri"/>
          <w:color w:val="000000"/>
          <w:sz w:val="28"/>
          <w:szCs w:val="28"/>
          <w:lang w:val="en-US"/>
        </w:rPr>
        <w:t>3</w:t>
      </w:r>
      <w:r w:rsidR="00777EE5" w:rsidRPr="00343149">
        <w:rPr>
          <w:rFonts w:eastAsia="Calibri"/>
          <w:color w:val="000000"/>
          <w:sz w:val="28"/>
          <w:szCs w:val="28"/>
        </w:rPr>
        <w:t xml:space="preserve">. </w:t>
      </w:r>
    </w:p>
    <w:p w14:paraId="68CBA330" w14:textId="00BD0DA1" w:rsidR="00777EE5" w:rsidRPr="00343149" w:rsidRDefault="00777EE5" w:rsidP="00EC5988">
      <w:pPr>
        <w:pStyle w:val="Normal1"/>
        <w:numPr>
          <w:ilvl w:val="0"/>
          <w:numId w:val="28"/>
        </w:numPr>
        <w:pBdr>
          <w:top w:val="nil"/>
          <w:left w:val="nil"/>
          <w:bottom w:val="nil"/>
          <w:right w:val="nil"/>
          <w:between w:val="nil"/>
        </w:pBdr>
        <w:tabs>
          <w:tab w:val="left" w:pos="284"/>
        </w:tabs>
        <w:spacing w:line="276" w:lineRule="auto"/>
        <w:ind w:left="0" w:hanging="11"/>
        <w:jc w:val="both"/>
        <w:rPr>
          <w:rFonts w:eastAsia="Calibri"/>
          <w:b/>
          <w:color w:val="000000"/>
          <w:sz w:val="28"/>
          <w:szCs w:val="28"/>
        </w:rPr>
      </w:pPr>
      <w:r w:rsidRPr="00343149">
        <w:rPr>
          <w:rFonts w:eastAsia="Calibri"/>
          <w:b/>
          <w:color w:val="000000"/>
          <w:sz w:val="28"/>
          <w:szCs w:val="28"/>
        </w:rPr>
        <w:t>Khuyến nghị:</w:t>
      </w:r>
    </w:p>
    <w:p w14:paraId="67406963" w14:textId="3E287A31" w:rsidR="00777EE5" w:rsidRPr="00E546F2" w:rsidRDefault="00341F97" w:rsidP="00341F97">
      <w:pPr>
        <w:pStyle w:val="Normal1"/>
        <w:pBdr>
          <w:top w:val="nil"/>
          <w:left w:val="nil"/>
          <w:bottom w:val="nil"/>
          <w:right w:val="nil"/>
          <w:between w:val="nil"/>
        </w:pBdr>
        <w:spacing w:line="276" w:lineRule="auto"/>
        <w:ind w:firstLine="709"/>
        <w:jc w:val="both"/>
        <w:rPr>
          <w:color w:val="000000"/>
          <w:sz w:val="28"/>
          <w:szCs w:val="28"/>
        </w:rPr>
      </w:pPr>
      <w:r>
        <w:rPr>
          <w:rFonts w:eastAsia="Calibri"/>
          <w:color w:val="000000"/>
          <w:sz w:val="28"/>
          <w:szCs w:val="28"/>
          <w:lang w:val="en-US"/>
        </w:rPr>
        <w:t xml:space="preserve">- </w:t>
      </w:r>
      <w:r w:rsidR="00777EE5" w:rsidRPr="00E546F2">
        <w:rPr>
          <w:rFonts w:eastAsia="Calibri"/>
          <w:color w:val="000000"/>
          <w:sz w:val="28"/>
          <w:szCs w:val="28"/>
        </w:rPr>
        <w:t>Đối với giáo viên: Không ngừng học hỏi, tìm tòi tài liệu, trao đổi chuyên môn với đồng nghiệp, cập nhật các đề thi mới. Không cho học sinh đại trà ôn dạng này với mức độ quá khó, chỉ nên ôn tập các dạng cơ bản và bám sát cấu trúc đề thi vào 10 của thành phố Hà Nội.</w:t>
      </w:r>
    </w:p>
    <w:p w14:paraId="2D17EBF5" w14:textId="316DFD30" w:rsidR="00777EE5" w:rsidRPr="00E546F2" w:rsidRDefault="00777EE5" w:rsidP="00341F97">
      <w:pPr>
        <w:pStyle w:val="Normal1"/>
        <w:pBdr>
          <w:top w:val="nil"/>
          <w:left w:val="nil"/>
          <w:bottom w:val="nil"/>
          <w:right w:val="nil"/>
          <w:between w:val="nil"/>
        </w:pBdr>
        <w:spacing w:line="276" w:lineRule="auto"/>
        <w:ind w:firstLine="709"/>
        <w:jc w:val="both"/>
        <w:rPr>
          <w:color w:val="000000"/>
          <w:sz w:val="28"/>
          <w:szCs w:val="28"/>
        </w:rPr>
      </w:pPr>
      <w:r w:rsidRPr="00E546F2">
        <w:rPr>
          <w:rFonts w:eastAsia="Calibri"/>
          <w:color w:val="000000"/>
          <w:sz w:val="28"/>
          <w:szCs w:val="28"/>
        </w:rPr>
        <w:lastRenderedPageBreak/>
        <w:t>-</w:t>
      </w:r>
      <w:r w:rsidR="005A2852">
        <w:rPr>
          <w:rFonts w:eastAsia="Calibri"/>
          <w:color w:val="000000"/>
          <w:sz w:val="28"/>
          <w:szCs w:val="28"/>
          <w:lang w:val="en-US"/>
        </w:rPr>
        <w:t xml:space="preserve"> </w:t>
      </w:r>
      <w:r w:rsidRPr="00E546F2">
        <w:rPr>
          <w:rFonts w:eastAsia="Calibri"/>
          <w:color w:val="000000"/>
          <w:sz w:val="28"/>
          <w:szCs w:val="28"/>
        </w:rPr>
        <w:t>Đối với học sinh: Cần nắm chắc kiến thức liên quan. Có ý thức học tập tốt. Có mục tiêu, động cơ học tập rõ ràng.</w:t>
      </w:r>
    </w:p>
    <w:p w14:paraId="6DD4F322" w14:textId="77777777" w:rsidR="00341F97" w:rsidRDefault="00777EE5" w:rsidP="00341F97">
      <w:pPr>
        <w:pStyle w:val="Normal1"/>
        <w:pBdr>
          <w:top w:val="nil"/>
          <w:left w:val="nil"/>
          <w:bottom w:val="nil"/>
          <w:right w:val="nil"/>
          <w:between w:val="nil"/>
        </w:pBdr>
        <w:spacing w:line="276" w:lineRule="auto"/>
        <w:ind w:firstLine="709"/>
        <w:jc w:val="both"/>
        <w:rPr>
          <w:rFonts w:eastAsia="Calibri"/>
          <w:color w:val="000000"/>
          <w:sz w:val="28"/>
          <w:szCs w:val="28"/>
          <w:lang w:val="en-US"/>
        </w:rPr>
      </w:pPr>
      <w:r w:rsidRPr="00E546F2">
        <w:rPr>
          <w:rFonts w:eastAsia="Calibri"/>
          <w:color w:val="000000"/>
          <w:sz w:val="28"/>
          <w:szCs w:val="28"/>
        </w:rPr>
        <w:t>-</w:t>
      </w:r>
      <w:r w:rsidR="005A2852">
        <w:rPr>
          <w:rFonts w:eastAsia="Calibri"/>
          <w:color w:val="000000"/>
          <w:sz w:val="28"/>
          <w:szCs w:val="28"/>
          <w:lang w:val="en-US"/>
        </w:rPr>
        <w:t xml:space="preserve"> </w:t>
      </w:r>
      <w:r w:rsidRPr="00E546F2">
        <w:rPr>
          <w:rFonts w:eastAsia="Calibri"/>
          <w:color w:val="000000"/>
          <w:sz w:val="28"/>
          <w:szCs w:val="28"/>
        </w:rPr>
        <w:t>Đối với nhà trường: Mỗi tháng cho kiểm tra khảo sát 1 lần toàn khối 9, đề chung cả trường.</w:t>
      </w:r>
    </w:p>
    <w:p w14:paraId="09C3EC8D" w14:textId="1D80463B" w:rsidR="00777EE5" w:rsidRPr="00E546F2" w:rsidRDefault="00777EE5" w:rsidP="00341F97">
      <w:pPr>
        <w:pStyle w:val="Normal1"/>
        <w:pBdr>
          <w:top w:val="nil"/>
          <w:left w:val="nil"/>
          <w:bottom w:val="nil"/>
          <w:right w:val="nil"/>
          <w:between w:val="nil"/>
        </w:pBdr>
        <w:spacing w:line="276" w:lineRule="auto"/>
        <w:ind w:firstLine="851"/>
        <w:jc w:val="both"/>
        <w:rPr>
          <w:rFonts w:eastAsia="Calibri"/>
          <w:sz w:val="28"/>
          <w:szCs w:val="28"/>
        </w:rPr>
      </w:pPr>
      <w:r w:rsidRPr="00E546F2">
        <w:rPr>
          <w:rFonts w:eastAsia="Calibri"/>
          <w:sz w:val="28"/>
          <w:szCs w:val="28"/>
        </w:rPr>
        <w:t>Trên đây là một số giải pháp mà tôi đã áp dụng và cảm thấy học sinh học rất có hiệu quả, rất mong sự góp ý của ban giám hiệu nhà trường và tổ khoa học tự nhiên.</w:t>
      </w:r>
    </w:p>
    <w:p w14:paraId="3C5688D5" w14:textId="77777777" w:rsidR="00777EE5" w:rsidRPr="00E546F2" w:rsidRDefault="00777EE5" w:rsidP="00EC5988">
      <w:pPr>
        <w:tabs>
          <w:tab w:val="right" w:leader="dot" w:pos="9072"/>
          <w:tab w:val="right" w:leader="dot" w:pos="9356"/>
        </w:tabs>
        <w:spacing w:after="0"/>
        <w:jc w:val="both"/>
        <w:rPr>
          <w:b/>
          <w:szCs w:val="28"/>
          <w:lang w:val="sv-SE"/>
        </w:rPr>
      </w:pPr>
      <w:bookmarkStart w:id="0" w:name="_GoBack"/>
      <w:bookmarkEnd w:id="0"/>
    </w:p>
    <w:p w14:paraId="482816D8" w14:textId="0B54A027" w:rsidR="00CD3E14" w:rsidRDefault="00CD3E14" w:rsidP="00EC5988">
      <w:pPr>
        <w:spacing w:after="0"/>
        <w:rPr>
          <w:szCs w:val="28"/>
          <w:lang w:val="vi-VN"/>
        </w:rPr>
      </w:pPr>
    </w:p>
    <w:p w14:paraId="4890AFD7" w14:textId="71B6A35E" w:rsidR="00D854F8" w:rsidRDefault="00D854F8" w:rsidP="00EC5988">
      <w:pPr>
        <w:spacing w:after="0"/>
        <w:rPr>
          <w:szCs w:val="28"/>
          <w:lang w:val="vi-VN"/>
        </w:rPr>
      </w:pPr>
    </w:p>
    <w:sectPr w:rsidR="00D854F8" w:rsidSect="002D2CC9">
      <w:headerReference w:type="default" r:id="rId7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16D0" w14:textId="77777777" w:rsidR="0056572C" w:rsidRDefault="0056572C" w:rsidP="00AD1B33">
      <w:pPr>
        <w:spacing w:after="0" w:line="240" w:lineRule="auto"/>
      </w:pPr>
      <w:r>
        <w:separator/>
      </w:r>
    </w:p>
  </w:endnote>
  <w:endnote w:type="continuationSeparator" w:id="0">
    <w:p w14:paraId="69D8C0A4" w14:textId="77777777" w:rsidR="0056572C" w:rsidRDefault="0056572C" w:rsidP="00AD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F19FD" w14:textId="77777777" w:rsidR="0056572C" w:rsidRDefault="0056572C" w:rsidP="00AD1B33">
      <w:pPr>
        <w:spacing w:after="0" w:line="240" w:lineRule="auto"/>
      </w:pPr>
      <w:r>
        <w:separator/>
      </w:r>
    </w:p>
  </w:footnote>
  <w:footnote w:type="continuationSeparator" w:id="0">
    <w:p w14:paraId="56D918EC" w14:textId="77777777" w:rsidR="0056572C" w:rsidRDefault="0056572C" w:rsidP="00AD1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14:paraId="76EB0CF8" w14:textId="45190FD8" w:rsidR="00EC5988" w:rsidRDefault="00EC5988">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1F97">
          <w:rPr>
            <w:b/>
            <w:bCs/>
            <w:noProof/>
          </w:rPr>
          <w:t>6</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341F97">
          <w:rPr>
            <w:b/>
            <w:bCs/>
            <w:noProof/>
          </w:rPr>
          <w:t>6</w:t>
        </w:r>
        <w:r>
          <w:rPr>
            <w:b/>
            <w:bCs/>
            <w:sz w:val="24"/>
            <w:szCs w:val="24"/>
          </w:rPr>
          <w:fldChar w:fldCharType="end"/>
        </w:r>
      </w:p>
    </w:sdtContent>
  </w:sdt>
  <w:p w14:paraId="0A4C466B" w14:textId="348CDA82" w:rsidR="00E46BBA" w:rsidRDefault="00E46BBA" w:rsidP="00CD3E1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2C5"/>
    <w:multiLevelType w:val="hybridMultilevel"/>
    <w:tmpl w:val="2FFAEE14"/>
    <w:lvl w:ilvl="0" w:tplc="5C98BE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046A0"/>
    <w:multiLevelType w:val="hybridMultilevel"/>
    <w:tmpl w:val="67B066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F17F4"/>
    <w:multiLevelType w:val="hybridMultilevel"/>
    <w:tmpl w:val="0C161830"/>
    <w:lvl w:ilvl="0" w:tplc="4FBC62BA">
      <w:start w:val="1"/>
      <w:numFmt w:val="upperRoman"/>
      <w:lvlText w:val="%1."/>
      <w:lvlJc w:val="left"/>
      <w:pPr>
        <w:ind w:left="3165" w:hanging="72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3">
    <w:nsid w:val="17B93FF7"/>
    <w:multiLevelType w:val="hybridMultilevel"/>
    <w:tmpl w:val="58621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F670C"/>
    <w:multiLevelType w:val="hybridMultilevel"/>
    <w:tmpl w:val="9F983A58"/>
    <w:lvl w:ilvl="0" w:tplc="2D022040">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52873"/>
    <w:multiLevelType w:val="hybridMultilevel"/>
    <w:tmpl w:val="0B9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D3179"/>
    <w:multiLevelType w:val="multilevel"/>
    <w:tmpl w:val="24A4F666"/>
    <w:lvl w:ilvl="0">
      <w:start w:val="1"/>
      <w:numFmt w:val="decimal"/>
      <w:lvlText w:val="%1."/>
      <w:lvlJc w:val="left"/>
      <w:pPr>
        <w:ind w:left="720" w:hanging="360"/>
      </w:pPr>
      <w:rPr>
        <w:rFonts w:hint="default"/>
      </w:rPr>
    </w:lvl>
    <w:lvl w:ilvl="1">
      <w:start w:val="1"/>
      <w:numFmt w:val="decimal"/>
      <w:isLgl/>
      <w:lvlText w:val="%1.%2"/>
      <w:lvlJc w:val="left"/>
      <w:pPr>
        <w:ind w:left="100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134C2D"/>
    <w:multiLevelType w:val="hybridMultilevel"/>
    <w:tmpl w:val="A2225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37F31"/>
    <w:multiLevelType w:val="hybridMultilevel"/>
    <w:tmpl w:val="B742CE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1B68B7"/>
    <w:multiLevelType w:val="hybridMultilevel"/>
    <w:tmpl w:val="3838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87F23"/>
    <w:multiLevelType w:val="hybridMultilevel"/>
    <w:tmpl w:val="604A9560"/>
    <w:lvl w:ilvl="0" w:tplc="5172DA2C">
      <w:numFmt w:val="bullet"/>
      <w:lvlText w:val=""/>
      <w:lvlJc w:val="left"/>
      <w:pPr>
        <w:ind w:left="720" w:hanging="360"/>
      </w:pPr>
      <w:rPr>
        <w:rFonts w:ascii="Symbol" w:eastAsiaTheme="minorEastAsia"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7392C"/>
    <w:multiLevelType w:val="hybridMultilevel"/>
    <w:tmpl w:val="4926BA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D3607"/>
    <w:multiLevelType w:val="hybridMultilevel"/>
    <w:tmpl w:val="4D6487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3A603F"/>
    <w:multiLevelType w:val="hybridMultilevel"/>
    <w:tmpl w:val="83B8C0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3D0F37"/>
    <w:multiLevelType w:val="hybridMultilevel"/>
    <w:tmpl w:val="A812682C"/>
    <w:lvl w:ilvl="0" w:tplc="3E664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30E7A"/>
    <w:multiLevelType w:val="multilevel"/>
    <w:tmpl w:val="19B48D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5A702C8"/>
    <w:multiLevelType w:val="hybridMultilevel"/>
    <w:tmpl w:val="59324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33AA5"/>
    <w:multiLevelType w:val="hybridMultilevel"/>
    <w:tmpl w:val="588C7DD6"/>
    <w:lvl w:ilvl="0" w:tplc="127C8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E3C45"/>
    <w:multiLevelType w:val="hybridMultilevel"/>
    <w:tmpl w:val="8368B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96796"/>
    <w:multiLevelType w:val="hybridMultilevel"/>
    <w:tmpl w:val="F238EBF0"/>
    <w:lvl w:ilvl="0" w:tplc="3678FC2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D12907"/>
    <w:multiLevelType w:val="multilevel"/>
    <w:tmpl w:val="5932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BF4745"/>
    <w:multiLevelType w:val="hybridMultilevel"/>
    <w:tmpl w:val="1BCA5B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E1ECF"/>
    <w:multiLevelType w:val="hybridMultilevel"/>
    <w:tmpl w:val="0F2A202C"/>
    <w:lvl w:ilvl="0" w:tplc="0D56F170">
      <w:start w:val="1"/>
      <w:numFmt w:val="upperRoman"/>
      <w:lvlText w:val="%1."/>
      <w:lvlJc w:val="left"/>
      <w:pPr>
        <w:ind w:left="4410" w:hanging="72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3">
    <w:nsid w:val="749E1F61"/>
    <w:multiLevelType w:val="hybridMultilevel"/>
    <w:tmpl w:val="EB9447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19131D"/>
    <w:multiLevelType w:val="hybridMultilevel"/>
    <w:tmpl w:val="3F60A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D4241"/>
    <w:multiLevelType w:val="hybridMultilevel"/>
    <w:tmpl w:val="B3F0B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97842"/>
    <w:multiLevelType w:val="hybridMultilevel"/>
    <w:tmpl w:val="4B961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E73C55"/>
    <w:multiLevelType w:val="hybridMultilevel"/>
    <w:tmpl w:val="F064BF26"/>
    <w:lvl w:ilvl="0" w:tplc="BF9AF35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
  </w:num>
  <w:num w:numId="3">
    <w:abstractNumId w:val="22"/>
  </w:num>
  <w:num w:numId="4">
    <w:abstractNumId w:val="9"/>
  </w:num>
  <w:num w:numId="5">
    <w:abstractNumId w:val="19"/>
  </w:num>
  <w:num w:numId="6">
    <w:abstractNumId w:val="0"/>
  </w:num>
  <w:num w:numId="7">
    <w:abstractNumId w:val="14"/>
  </w:num>
  <w:num w:numId="8">
    <w:abstractNumId w:val="6"/>
  </w:num>
  <w:num w:numId="9">
    <w:abstractNumId w:val="12"/>
  </w:num>
  <w:num w:numId="10">
    <w:abstractNumId w:val="13"/>
  </w:num>
  <w:num w:numId="11">
    <w:abstractNumId w:val="23"/>
  </w:num>
  <w:num w:numId="12">
    <w:abstractNumId w:val="1"/>
  </w:num>
  <w:num w:numId="13">
    <w:abstractNumId w:val="8"/>
  </w:num>
  <w:num w:numId="14">
    <w:abstractNumId w:val="7"/>
  </w:num>
  <w:num w:numId="15">
    <w:abstractNumId w:val="26"/>
  </w:num>
  <w:num w:numId="16">
    <w:abstractNumId w:val="18"/>
  </w:num>
  <w:num w:numId="17">
    <w:abstractNumId w:val="3"/>
  </w:num>
  <w:num w:numId="18">
    <w:abstractNumId w:val="24"/>
  </w:num>
  <w:num w:numId="19">
    <w:abstractNumId w:val="25"/>
  </w:num>
  <w:num w:numId="20">
    <w:abstractNumId w:val="16"/>
  </w:num>
  <w:num w:numId="21">
    <w:abstractNumId w:val="10"/>
  </w:num>
  <w:num w:numId="22">
    <w:abstractNumId w:val="4"/>
  </w:num>
  <w:num w:numId="23">
    <w:abstractNumId w:val="5"/>
  </w:num>
  <w:num w:numId="24">
    <w:abstractNumId w:val="20"/>
  </w:num>
  <w:num w:numId="25">
    <w:abstractNumId w:val="27"/>
  </w:num>
  <w:num w:numId="26">
    <w:abstractNumId w:val="15"/>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33"/>
    <w:rsid w:val="000021CA"/>
    <w:rsid w:val="00086904"/>
    <w:rsid w:val="00105476"/>
    <w:rsid w:val="00121E4E"/>
    <w:rsid w:val="0012778B"/>
    <w:rsid w:val="00147291"/>
    <w:rsid w:val="00151CF0"/>
    <w:rsid w:val="001529E3"/>
    <w:rsid w:val="00163A94"/>
    <w:rsid w:val="0017546D"/>
    <w:rsid w:val="001E2C5A"/>
    <w:rsid w:val="001F6B9E"/>
    <w:rsid w:val="001F7FBB"/>
    <w:rsid w:val="00202F63"/>
    <w:rsid w:val="00205795"/>
    <w:rsid w:val="00213323"/>
    <w:rsid w:val="00216196"/>
    <w:rsid w:val="00257CE0"/>
    <w:rsid w:val="00265BB4"/>
    <w:rsid w:val="00267DE5"/>
    <w:rsid w:val="002956D5"/>
    <w:rsid w:val="002B02F8"/>
    <w:rsid w:val="002C4CB9"/>
    <w:rsid w:val="002D2CC9"/>
    <w:rsid w:val="0033348F"/>
    <w:rsid w:val="00341F97"/>
    <w:rsid w:val="00343149"/>
    <w:rsid w:val="003B77C0"/>
    <w:rsid w:val="003D4ACB"/>
    <w:rsid w:val="003E64D3"/>
    <w:rsid w:val="004212B1"/>
    <w:rsid w:val="00422833"/>
    <w:rsid w:val="0044456B"/>
    <w:rsid w:val="00451807"/>
    <w:rsid w:val="00470133"/>
    <w:rsid w:val="00474738"/>
    <w:rsid w:val="004A6295"/>
    <w:rsid w:val="004D1A81"/>
    <w:rsid w:val="00505663"/>
    <w:rsid w:val="00532B9E"/>
    <w:rsid w:val="00532FA5"/>
    <w:rsid w:val="00546ED4"/>
    <w:rsid w:val="005522A6"/>
    <w:rsid w:val="0056572C"/>
    <w:rsid w:val="005938E1"/>
    <w:rsid w:val="005A2852"/>
    <w:rsid w:val="005A30CA"/>
    <w:rsid w:val="005A67EB"/>
    <w:rsid w:val="005A717E"/>
    <w:rsid w:val="005C6766"/>
    <w:rsid w:val="005D253C"/>
    <w:rsid w:val="005E4E78"/>
    <w:rsid w:val="005F5491"/>
    <w:rsid w:val="0061100E"/>
    <w:rsid w:val="006222F0"/>
    <w:rsid w:val="006419F8"/>
    <w:rsid w:val="00662840"/>
    <w:rsid w:val="00664D13"/>
    <w:rsid w:val="006B6D1E"/>
    <w:rsid w:val="006C5395"/>
    <w:rsid w:val="006D650A"/>
    <w:rsid w:val="006F482B"/>
    <w:rsid w:val="007048E2"/>
    <w:rsid w:val="007127CA"/>
    <w:rsid w:val="00750DC1"/>
    <w:rsid w:val="00777EE5"/>
    <w:rsid w:val="00785B06"/>
    <w:rsid w:val="00793023"/>
    <w:rsid w:val="0079498C"/>
    <w:rsid w:val="007949F4"/>
    <w:rsid w:val="007966EC"/>
    <w:rsid w:val="007B1C12"/>
    <w:rsid w:val="007D04AA"/>
    <w:rsid w:val="007D30B4"/>
    <w:rsid w:val="007F277D"/>
    <w:rsid w:val="007F375A"/>
    <w:rsid w:val="007F6423"/>
    <w:rsid w:val="00811FF4"/>
    <w:rsid w:val="008204CC"/>
    <w:rsid w:val="008226DF"/>
    <w:rsid w:val="00853504"/>
    <w:rsid w:val="00884208"/>
    <w:rsid w:val="008879D5"/>
    <w:rsid w:val="00893AB0"/>
    <w:rsid w:val="00896B54"/>
    <w:rsid w:val="00910855"/>
    <w:rsid w:val="00915FAF"/>
    <w:rsid w:val="0092149E"/>
    <w:rsid w:val="009329E5"/>
    <w:rsid w:val="00932D03"/>
    <w:rsid w:val="00951005"/>
    <w:rsid w:val="00954DEE"/>
    <w:rsid w:val="00980098"/>
    <w:rsid w:val="009831DF"/>
    <w:rsid w:val="009925BF"/>
    <w:rsid w:val="0099502B"/>
    <w:rsid w:val="009C5B77"/>
    <w:rsid w:val="009D050E"/>
    <w:rsid w:val="009D61FA"/>
    <w:rsid w:val="009F7D8E"/>
    <w:rsid w:val="00A15ABF"/>
    <w:rsid w:val="00A33888"/>
    <w:rsid w:val="00A33F31"/>
    <w:rsid w:val="00A92B1E"/>
    <w:rsid w:val="00A94B26"/>
    <w:rsid w:val="00AB1C2A"/>
    <w:rsid w:val="00AC338B"/>
    <w:rsid w:val="00AC6F65"/>
    <w:rsid w:val="00AD0AA4"/>
    <w:rsid w:val="00AD1B33"/>
    <w:rsid w:val="00AF7B1A"/>
    <w:rsid w:val="00B540EA"/>
    <w:rsid w:val="00B549B5"/>
    <w:rsid w:val="00BC523E"/>
    <w:rsid w:val="00BE7631"/>
    <w:rsid w:val="00BF1D8D"/>
    <w:rsid w:val="00C45FDD"/>
    <w:rsid w:val="00C70D04"/>
    <w:rsid w:val="00C71E8C"/>
    <w:rsid w:val="00C85646"/>
    <w:rsid w:val="00C97C9F"/>
    <w:rsid w:val="00CA0425"/>
    <w:rsid w:val="00CA78F4"/>
    <w:rsid w:val="00CB4712"/>
    <w:rsid w:val="00CC015A"/>
    <w:rsid w:val="00CC3BD6"/>
    <w:rsid w:val="00CD0B71"/>
    <w:rsid w:val="00CD3E14"/>
    <w:rsid w:val="00CF3649"/>
    <w:rsid w:val="00D01194"/>
    <w:rsid w:val="00D075F4"/>
    <w:rsid w:val="00D11529"/>
    <w:rsid w:val="00D4334E"/>
    <w:rsid w:val="00D854F8"/>
    <w:rsid w:val="00DA5CC2"/>
    <w:rsid w:val="00DB6B56"/>
    <w:rsid w:val="00DD277D"/>
    <w:rsid w:val="00DD529A"/>
    <w:rsid w:val="00DE344E"/>
    <w:rsid w:val="00E01FD3"/>
    <w:rsid w:val="00E429D8"/>
    <w:rsid w:val="00E46BBA"/>
    <w:rsid w:val="00E4762E"/>
    <w:rsid w:val="00E47635"/>
    <w:rsid w:val="00E50DD4"/>
    <w:rsid w:val="00E61105"/>
    <w:rsid w:val="00E852CB"/>
    <w:rsid w:val="00E9049B"/>
    <w:rsid w:val="00EA25AA"/>
    <w:rsid w:val="00EB3676"/>
    <w:rsid w:val="00EC5988"/>
    <w:rsid w:val="00EC5D08"/>
    <w:rsid w:val="00EE53C8"/>
    <w:rsid w:val="00EF0443"/>
    <w:rsid w:val="00EF0B3A"/>
    <w:rsid w:val="00EF79E0"/>
    <w:rsid w:val="00F13B39"/>
    <w:rsid w:val="00F63FFF"/>
    <w:rsid w:val="00F935FF"/>
    <w:rsid w:val="00FA035D"/>
    <w:rsid w:val="00FB3866"/>
    <w:rsid w:val="00FE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33"/>
  </w:style>
  <w:style w:type="paragraph" w:styleId="Footer">
    <w:name w:val="footer"/>
    <w:basedOn w:val="Normal"/>
    <w:link w:val="FooterChar"/>
    <w:uiPriority w:val="99"/>
    <w:unhideWhenUsed/>
    <w:rsid w:val="00AD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33"/>
  </w:style>
  <w:style w:type="paragraph" w:styleId="ListParagraph">
    <w:name w:val="List Paragraph"/>
    <w:basedOn w:val="Normal"/>
    <w:uiPriority w:val="34"/>
    <w:qFormat/>
    <w:rsid w:val="00AD1B33"/>
    <w:pPr>
      <w:ind w:left="720"/>
      <w:contextualSpacing/>
    </w:pPr>
  </w:style>
  <w:style w:type="paragraph" w:styleId="NormalWeb">
    <w:name w:val="Normal (Web)"/>
    <w:basedOn w:val="Normal"/>
    <w:uiPriority w:val="99"/>
    <w:unhideWhenUsed/>
    <w:rsid w:val="007127C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7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476"/>
    <w:rPr>
      <w:rFonts w:ascii="Tahoma" w:hAnsi="Tahoma" w:cs="Tahoma"/>
      <w:sz w:val="16"/>
      <w:szCs w:val="16"/>
    </w:rPr>
  </w:style>
  <w:style w:type="paragraph" w:customStyle="1" w:styleId="Normal1">
    <w:name w:val="Normal1"/>
    <w:rsid w:val="00777EE5"/>
    <w:pPr>
      <w:spacing w:after="0" w:line="240" w:lineRule="auto"/>
    </w:pPr>
    <w:rPr>
      <w:rFonts w:eastAsia="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33"/>
  </w:style>
  <w:style w:type="paragraph" w:styleId="Footer">
    <w:name w:val="footer"/>
    <w:basedOn w:val="Normal"/>
    <w:link w:val="FooterChar"/>
    <w:uiPriority w:val="99"/>
    <w:unhideWhenUsed/>
    <w:rsid w:val="00AD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33"/>
  </w:style>
  <w:style w:type="paragraph" w:styleId="ListParagraph">
    <w:name w:val="List Paragraph"/>
    <w:basedOn w:val="Normal"/>
    <w:uiPriority w:val="34"/>
    <w:qFormat/>
    <w:rsid w:val="00AD1B33"/>
    <w:pPr>
      <w:ind w:left="720"/>
      <w:contextualSpacing/>
    </w:pPr>
  </w:style>
  <w:style w:type="paragraph" w:styleId="NormalWeb">
    <w:name w:val="Normal (Web)"/>
    <w:basedOn w:val="Normal"/>
    <w:uiPriority w:val="99"/>
    <w:unhideWhenUsed/>
    <w:rsid w:val="007127C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7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476"/>
    <w:rPr>
      <w:rFonts w:ascii="Tahoma" w:hAnsi="Tahoma" w:cs="Tahoma"/>
      <w:sz w:val="16"/>
      <w:szCs w:val="16"/>
    </w:rPr>
  </w:style>
  <w:style w:type="paragraph" w:customStyle="1" w:styleId="Normal1">
    <w:name w:val="Normal1"/>
    <w:rsid w:val="00777EE5"/>
    <w:pPr>
      <w:spacing w:after="0" w:line="240" w:lineRule="auto"/>
    </w:pPr>
    <w:rPr>
      <w:rFonts w:eastAsia="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391">
      <w:bodyDiv w:val="1"/>
      <w:marLeft w:val="0"/>
      <w:marRight w:val="0"/>
      <w:marTop w:val="0"/>
      <w:marBottom w:val="0"/>
      <w:divBdr>
        <w:top w:val="none" w:sz="0" w:space="0" w:color="auto"/>
        <w:left w:val="none" w:sz="0" w:space="0" w:color="auto"/>
        <w:bottom w:val="none" w:sz="0" w:space="0" w:color="auto"/>
        <w:right w:val="none" w:sz="0" w:space="0" w:color="auto"/>
      </w:divBdr>
    </w:div>
    <w:div w:id="974531386">
      <w:bodyDiv w:val="1"/>
      <w:marLeft w:val="0"/>
      <w:marRight w:val="0"/>
      <w:marTop w:val="0"/>
      <w:marBottom w:val="0"/>
      <w:divBdr>
        <w:top w:val="none" w:sz="0" w:space="0" w:color="auto"/>
        <w:left w:val="none" w:sz="0" w:space="0" w:color="auto"/>
        <w:bottom w:val="none" w:sz="0" w:space="0" w:color="auto"/>
        <w:right w:val="none" w:sz="0" w:space="0" w:color="auto"/>
      </w:divBdr>
    </w:div>
    <w:div w:id="16139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1551</Words>
  <Characters>8845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2022-09-15T02:07:00Z</cp:lastPrinted>
  <dcterms:created xsi:type="dcterms:W3CDTF">2022-09-15T06:53:00Z</dcterms:created>
  <dcterms:modified xsi:type="dcterms:W3CDTF">2022-09-15T07:12:00Z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