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F23FAE" w:rsidRPr="00F23FAE" w:rsidTr="005F127F">
        <w:trPr>
          <w:trHeight w:val="696"/>
        </w:trPr>
        <w:tc>
          <w:tcPr>
            <w:tcW w:w="4715" w:type="dxa"/>
          </w:tcPr>
          <w:p w:rsidR="00F23FAE" w:rsidRPr="00F23FAE" w:rsidRDefault="00F23FAE" w:rsidP="005F127F">
            <w:pPr>
              <w:jc w:val="both"/>
              <w:rPr>
                <w:b/>
                <w:bCs/>
                <w:sz w:val="24"/>
                <w:szCs w:val="24"/>
                <w:lang w:val="fr-FR"/>
              </w:rPr>
            </w:pPr>
            <w:bookmarkStart w:id="0" w:name="_Hlk173782818"/>
            <w:r w:rsidRPr="00F23FAE">
              <w:rPr>
                <w:b/>
                <w:bCs/>
                <w:sz w:val="24"/>
                <w:szCs w:val="24"/>
                <w:lang w:val="fr-FR"/>
              </w:rPr>
              <w:t>Trường THPT Pleiku</w:t>
            </w:r>
          </w:p>
          <w:p w:rsidR="00F23FAE" w:rsidRPr="00F23FAE" w:rsidRDefault="00F23FAE" w:rsidP="005F127F">
            <w:pPr>
              <w:jc w:val="both"/>
              <w:rPr>
                <w:b/>
                <w:bCs/>
                <w:sz w:val="24"/>
                <w:szCs w:val="24"/>
                <w:lang w:val="fr-FR"/>
              </w:rPr>
            </w:pPr>
            <w:proofErr w:type="gramStart"/>
            <w:r w:rsidRPr="00F23FAE">
              <w:rPr>
                <w:b/>
                <w:bCs/>
                <w:sz w:val="24"/>
                <w:szCs w:val="24"/>
                <w:lang w:val="fr-FR"/>
              </w:rPr>
              <w:t>Tổ:</w:t>
            </w:r>
            <w:proofErr w:type="gramEnd"/>
            <w:r w:rsidRPr="00F23FAE">
              <w:rPr>
                <w:b/>
                <w:bCs/>
                <w:sz w:val="24"/>
                <w:szCs w:val="24"/>
                <w:lang w:val="fr-FR"/>
              </w:rPr>
              <w:t xml:space="preserve"> Toán</w:t>
            </w:r>
          </w:p>
        </w:tc>
        <w:tc>
          <w:tcPr>
            <w:tcW w:w="4619" w:type="dxa"/>
          </w:tcPr>
          <w:p w:rsidR="00F23FAE" w:rsidRPr="00F23FAE" w:rsidRDefault="00F23FAE" w:rsidP="005F127F">
            <w:pPr>
              <w:jc w:val="center"/>
              <w:rPr>
                <w:sz w:val="24"/>
                <w:szCs w:val="24"/>
                <w:lang w:val="vi-VN"/>
              </w:rPr>
            </w:pPr>
            <w:r w:rsidRPr="00F23FAE">
              <w:rPr>
                <w:sz w:val="24"/>
                <w:szCs w:val="24"/>
                <w:lang w:val="vi-VN"/>
              </w:rPr>
              <w:t>Họ và tên giáo viên:</w:t>
            </w:r>
            <w:r w:rsidRPr="00F23FAE">
              <w:rPr>
                <w:sz w:val="24"/>
                <w:szCs w:val="24"/>
                <w:lang w:val="fr-FR"/>
              </w:rPr>
              <w:t xml:space="preserve"> Lê Tiến Dũng</w:t>
            </w:r>
          </w:p>
        </w:tc>
      </w:tr>
    </w:tbl>
    <w:p w:rsidR="00F23FAE" w:rsidRPr="00F23FAE" w:rsidRDefault="00F23FAE" w:rsidP="00F23FAE">
      <w:pPr>
        <w:jc w:val="center"/>
        <w:rPr>
          <w:rFonts w:ascii="Times New Roman" w:hAnsi="Times New Roman" w:cs="Times New Roman"/>
          <w:b/>
          <w:bCs/>
          <w:sz w:val="24"/>
          <w:szCs w:val="24"/>
          <w:lang w:val="vi-VN"/>
        </w:rPr>
      </w:pPr>
    </w:p>
    <w:p w:rsidR="00F23FAE" w:rsidRPr="00F23FAE" w:rsidRDefault="00F23FAE" w:rsidP="00F23FAE">
      <w:pPr>
        <w:pStyle w:val="Heading2"/>
        <w:rPr>
          <w:rFonts w:ascii="Times New Roman" w:hAnsi="Times New Roman" w:cs="Times New Roman"/>
          <w:sz w:val="24"/>
          <w:szCs w:val="24"/>
          <w:lang w:val="vi-VN"/>
        </w:rPr>
      </w:pPr>
      <w:bookmarkStart w:id="1" w:name="_Toc165744565"/>
      <w:r w:rsidRPr="00F23FAE">
        <w:rPr>
          <w:rFonts w:ascii="Times New Roman" w:hAnsi="Times New Roman" w:cs="Times New Roman"/>
          <w:sz w:val="24"/>
          <w:szCs w:val="24"/>
          <w:lang w:val="vi-VN"/>
        </w:rPr>
        <w:t xml:space="preserve">TÍNH NGUYÊN HÀM VÀ TÍCH PHÂN </w:t>
      </w:r>
      <w:r w:rsidRPr="00F23FAE">
        <w:rPr>
          <w:rFonts w:ascii="Times New Roman" w:hAnsi="Times New Roman" w:cs="Times New Roman"/>
          <w:sz w:val="24"/>
          <w:szCs w:val="24"/>
          <w:lang w:val="vi-VN"/>
        </w:rPr>
        <w:br/>
        <w:t>VỚI PHẦN MỀM GEOGEBRA. TÍNH GẦN ĐÚNG TÍCH PHÂN BẰNG PHƯƠNG PHÁP HÌNH THANG</w:t>
      </w:r>
      <w:bookmarkEnd w:id="1"/>
    </w:p>
    <w:p w:rsidR="00F23FAE" w:rsidRPr="00F23FAE" w:rsidRDefault="00F23FAE" w:rsidP="00F23FAE">
      <w:pPr>
        <w:jc w:val="center"/>
        <w:rPr>
          <w:rFonts w:ascii="Times New Roman" w:hAnsi="Times New Roman" w:cs="Times New Roman"/>
          <w:sz w:val="24"/>
          <w:szCs w:val="24"/>
          <w:lang w:val="vi-VN"/>
        </w:rPr>
      </w:pPr>
      <w:r w:rsidRPr="00F23FAE">
        <w:rPr>
          <w:rFonts w:ascii="Times New Roman" w:hAnsi="Times New Roman" w:cs="Times New Roman"/>
          <w:sz w:val="24"/>
          <w:szCs w:val="24"/>
          <w:lang w:val="vi-VN"/>
        </w:rPr>
        <w:t>Môn học: Toán; lớp:12</w:t>
      </w:r>
    </w:p>
    <w:bookmarkEnd w:id="0"/>
    <w:p w:rsidR="00F23FAE" w:rsidRPr="00F23FAE" w:rsidRDefault="00F23FAE" w:rsidP="00F23FAE">
      <w:pPr>
        <w:tabs>
          <w:tab w:val="left" w:leader="dot" w:pos="4862"/>
        </w:tabs>
        <w:spacing w:before="40" w:after="40" w:line="288" w:lineRule="auto"/>
        <w:jc w:val="center"/>
        <w:rPr>
          <w:rFonts w:ascii="Times New Roman" w:hAnsi="Times New Roman" w:cs="Times New Roman"/>
          <w:i/>
          <w:sz w:val="24"/>
          <w:szCs w:val="24"/>
          <w:lang w:val="vi-VN"/>
        </w:rPr>
      </w:pPr>
      <w:r w:rsidRPr="00F23FAE">
        <w:rPr>
          <w:rFonts w:ascii="Times New Roman" w:hAnsi="Times New Roman" w:cs="Times New Roman"/>
          <w:i/>
          <w:sz w:val="24"/>
          <w:szCs w:val="24"/>
          <w:lang w:val="vi-VN"/>
        </w:rPr>
        <w:t>Thời gian thực hiện: 1 tiết</w:t>
      </w:r>
    </w:p>
    <w:p w:rsidR="00F23FAE" w:rsidRPr="00F23FAE" w:rsidRDefault="00F23FAE" w:rsidP="00F23FAE">
      <w:pPr>
        <w:pStyle w:val="Heading3"/>
        <w:rPr>
          <w:rFonts w:ascii="Times New Roman" w:hAnsi="Times New Roman" w:cs="Times New Roman"/>
          <w:lang w:val="vi-VN"/>
        </w:rPr>
      </w:pPr>
      <w:r w:rsidRPr="00F23FAE">
        <w:rPr>
          <w:rFonts w:ascii="Times New Roman" w:hAnsi="Times New Roman" w:cs="Times New Roman"/>
          <w:lang w:val="vi-VN"/>
        </w:rPr>
        <w:t>I. MỤC TIÊU</w:t>
      </w:r>
    </w:p>
    <w:p w:rsidR="00F23FAE" w:rsidRPr="00F23FAE" w:rsidRDefault="00F23FAE" w:rsidP="00F23FAE">
      <w:pPr>
        <w:pStyle w:val="Heading4"/>
        <w:rPr>
          <w:rFonts w:ascii="Times New Roman" w:hAnsi="Times New Roman" w:cs="Times New Roman"/>
          <w:sz w:val="24"/>
          <w:szCs w:val="24"/>
          <w:lang w:val="vi-VN"/>
        </w:rPr>
      </w:pPr>
      <w:r w:rsidRPr="00F23FAE">
        <w:rPr>
          <w:rFonts w:ascii="Times New Roman" w:hAnsi="Times New Roman" w:cs="Times New Roman"/>
          <w:sz w:val="24"/>
          <w:szCs w:val="24"/>
          <w:lang w:val="vi-VN"/>
        </w:rPr>
        <w:t>1. Về kiến thức, kĩ năng</w:t>
      </w:r>
    </w:p>
    <w:p w:rsidR="00F23FAE" w:rsidRPr="00F23FAE" w:rsidRDefault="00F23FAE" w:rsidP="00F23FAE">
      <w:pPr>
        <w:spacing w:before="40" w:after="40"/>
        <w:rPr>
          <w:rFonts w:ascii="Times New Roman" w:eastAsia="Times New Roman" w:hAnsi="Times New Roman" w:cs="Times New Roman"/>
          <w:sz w:val="24"/>
          <w:szCs w:val="24"/>
          <w:lang w:val="vi-VN"/>
        </w:rPr>
      </w:pPr>
      <w:r w:rsidRPr="00F23FAE">
        <w:rPr>
          <w:rFonts w:ascii="Times New Roman" w:eastAsia="Times New Roman" w:hAnsi="Times New Roman" w:cs="Times New Roman"/>
          <w:sz w:val="24"/>
          <w:szCs w:val="24"/>
          <w:lang w:val="vi-VN"/>
        </w:rPr>
        <w:t>- Sử dụng phần mềm GeoGebra để tính nguyên hàm, tích phân trong trường hợp hàm dưới dấu tích phân cho dưới dạng bảng (tại một số mốc) hoặc cho bởi một đồ thị (mà ta không biết phương trình của nó) hoặc không có nguyên hàm dưới dạng hàm số sơ cấp.</w:t>
      </w:r>
    </w:p>
    <w:p w:rsidR="00F23FAE" w:rsidRPr="00F23FAE" w:rsidRDefault="00F23FAE" w:rsidP="00F23FAE">
      <w:pPr>
        <w:spacing w:before="40" w:after="40"/>
        <w:rPr>
          <w:rFonts w:ascii="Times New Roman" w:hAnsi="Times New Roman" w:cs="Times New Roman"/>
          <w:sz w:val="24"/>
          <w:szCs w:val="24"/>
          <w:lang w:val="vi-VN"/>
        </w:rPr>
      </w:pPr>
      <w:r w:rsidRPr="00F23FAE">
        <w:rPr>
          <w:rFonts w:ascii="Times New Roman" w:eastAsia="Times New Roman" w:hAnsi="Times New Roman" w:cs="Times New Roman"/>
          <w:sz w:val="24"/>
          <w:szCs w:val="24"/>
          <w:lang w:val="vi-VN"/>
        </w:rPr>
        <w:t>- Sử dụng phương pháp hình thang để tính gần đúng tích phân.</w:t>
      </w:r>
    </w:p>
    <w:p w:rsidR="00F23FAE" w:rsidRPr="00F23FAE" w:rsidRDefault="00F23FAE" w:rsidP="00F23FAE">
      <w:pPr>
        <w:pStyle w:val="Heading4"/>
        <w:rPr>
          <w:rFonts w:ascii="Times New Roman" w:hAnsi="Times New Roman" w:cs="Times New Roman"/>
          <w:sz w:val="24"/>
          <w:szCs w:val="24"/>
          <w:lang w:val="vi-VN"/>
        </w:rPr>
      </w:pPr>
      <w:r w:rsidRPr="00F23FAE">
        <w:rPr>
          <w:rFonts w:ascii="Times New Roman" w:hAnsi="Times New Roman" w:cs="Times New Roman"/>
          <w:sz w:val="24"/>
          <w:szCs w:val="24"/>
          <w:lang w:val="vi-VN"/>
        </w:rPr>
        <w:t>2. Về năng lực</w:t>
      </w:r>
    </w:p>
    <w:p w:rsidR="00F23FAE" w:rsidRPr="00F23FAE" w:rsidRDefault="00F23FAE" w:rsidP="00F23FAE">
      <w:pPr>
        <w:spacing w:before="40" w:after="40"/>
        <w:rPr>
          <w:rFonts w:ascii="Times New Roman" w:hAnsi="Times New Roman" w:cs="Times New Roman"/>
          <w:sz w:val="24"/>
          <w:szCs w:val="24"/>
          <w:lang w:val="vi-VN"/>
        </w:rPr>
      </w:pPr>
      <w:bookmarkStart w:id="2" w:name="_Hlk86696794"/>
      <w:bookmarkStart w:id="3" w:name="_Hlk86873045"/>
      <w:r w:rsidRPr="00F23FAE">
        <w:rPr>
          <w:rFonts w:ascii="Times New Roman" w:eastAsia="Times New Roman" w:hAnsi="Times New Roman" w:cs="Times New Roman"/>
          <w:sz w:val="24"/>
          <w:szCs w:val="24"/>
          <w:lang w:val="vi-VN"/>
        </w:rPr>
        <w:t>-</w:t>
      </w:r>
      <w:r w:rsidRPr="00F23FAE">
        <w:rPr>
          <w:rFonts w:ascii="Times New Roman" w:hAnsi="Times New Roman" w:cs="Times New Roman"/>
          <w:bCs/>
          <w:sz w:val="24"/>
          <w:szCs w:val="24"/>
          <w:lang w:val="vi-VN"/>
        </w:rPr>
        <w:t xml:space="preserve"> </w:t>
      </w:r>
      <w:bookmarkStart w:id="4" w:name="_Hlk86873070"/>
      <w:r w:rsidRPr="00F23FAE">
        <w:rPr>
          <w:rFonts w:ascii="Times New Roman" w:hAnsi="Times New Roman" w:cs="Times New Roman"/>
          <w:sz w:val="24"/>
          <w:szCs w:val="24"/>
          <w:lang w:val="vi-VN"/>
        </w:rPr>
        <w:t xml:space="preserve">Rèn luyện và phát triển năng lực toán học, đặc biệt là </w:t>
      </w:r>
      <w:bookmarkEnd w:id="4"/>
      <w:r w:rsidRPr="00F23FAE">
        <w:rPr>
          <w:rFonts w:ascii="Times New Roman" w:hAnsi="Times New Roman" w:cs="Times New Roman"/>
          <w:sz w:val="24"/>
          <w:szCs w:val="24"/>
          <w:lang w:val="vi-VN"/>
        </w:rPr>
        <w:t>năng lực sử dụng công cụ và phương tiện học toán, năng lực tư duy và lập luận toán học.</w:t>
      </w:r>
    </w:p>
    <w:p w:rsidR="00F23FAE" w:rsidRPr="00F23FAE" w:rsidRDefault="00F23FAE" w:rsidP="00F23FAE">
      <w:pPr>
        <w:spacing w:before="40" w:after="40"/>
        <w:rPr>
          <w:rFonts w:ascii="Times New Roman" w:hAnsi="Times New Roman" w:cs="Times New Roman"/>
          <w:sz w:val="24"/>
          <w:szCs w:val="24"/>
          <w:lang w:val="vi-VN"/>
        </w:rPr>
      </w:pPr>
      <w:r w:rsidRPr="00F23FAE">
        <w:rPr>
          <w:rFonts w:ascii="Times New Roman" w:eastAsia="Times New Roman" w:hAnsi="Times New Roman" w:cs="Times New Roman"/>
          <w:sz w:val="24"/>
          <w:szCs w:val="24"/>
          <w:lang w:val="vi-VN"/>
        </w:rPr>
        <w:t>-</w:t>
      </w:r>
      <w:r w:rsidRPr="00F23FAE">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rsidR="00F23FAE" w:rsidRPr="00F23FAE" w:rsidRDefault="00F23FAE" w:rsidP="00F23FAE">
      <w:pPr>
        <w:pStyle w:val="Heading4"/>
        <w:rPr>
          <w:rFonts w:ascii="Times New Roman" w:hAnsi="Times New Roman" w:cs="Times New Roman"/>
          <w:sz w:val="24"/>
          <w:szCs w:val="24"/>
          <w:lang w:val="vi-VN"/>
        </w:rPr>
      </w:pPr>
      <w:r w:rsidRPr="00F23FAE">
        <w:rPr>
          <w:rFonts w:ascii="Times New Roman" w:hAnsi="Times New Roman" w:cs="Times New Roman"/>
          <w:sz w:val="24"/>
          <w:szCs w:val="24"/>
          <w:lang w:val="vi-VN"/>
        </w:rPr>
        <w:t>3. Về phẩm chất</w:t>
      </w:r>
    </w:p>
    <w:p w:rsidR="00F23FAE" w:rsidRPr="00F23FAE" w:rsidRDefault="00F23FAE" w:rsidP="00F23FAE">
      <w:pPr>
        <w:spacing w:before="40" w:after="40"/>
        <w:rPr>
          <w:rFonts w:ascii="Times New Roman" w:hAnsi="Times New Roman" w:cs="Times New Roman"/>
          <w:sz w:val="24"/>
          <w:szCs w:val="24"/>
          <w:lang w:val="vi-VN"/>
        </w:rPr>
      </w:pPr>
      <w:r w:rsidRPr="00F23FAE">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F23FAE" w:rsidRPr="00F23FAE" w:rsidRDefault="00F23FAE" w:rsidP="00F23FAE">
      <w:pPr>
        <w:spacing w:before="40" w:after="40"/>
        <w:rPr>
          <w:rFonts w:ascii="Times New Roman" w:hAnsi="Times New Roman" w:cs="Times New Roman"/>
          <w:sz w:val="24"/>
          <w:szCs w:val="24"/>
          <w:lang w:val="vi-VN"/>
        </w:rPr>
      </w:pPr>
      <w:r w:rsidRPr="00F23FAE">
        <w:rPr>
          <w:rFonts w:ascii="Times New Roman" w:hAnsi="Times New Roman" w:cs="Times New Roman"/>
          <w:sz w:val="24"/>
          <w:szCs w:val="24"/>
          <w:lang w:val="vi-VN"/>
        </w:rPr>
        <w:t>+ Tích cực tự thực hành và tham gia các hoạt động nhóm;</w:t>
      </w:r>
    </w:p>
    <w:p w:rsidR="00F23FAE" w:rsidRPr="00F23FAE" w:rsidRDefault="00F23FAE" w:rsidP="00F23FAE">
      <w:pPr>
        <w:spacing w:before="40" w:after="40"/>
        <w:rPr>
          <w:rFonts w:ascii="Times New Roman" w:hAnsi="Times New Roman" w:cs="Times New Roman"/>
          <w:sz w:val="24"/>
          <w:szCs w:val="24"/>
          <w:lang w:val="vi-VN"/>
        </w:rPr>
      </w:pPr>
      <w:r w:rsidRPr="00F23FAE">
        <w:rPr>
          <w:rFonts w:ascii="Times New Roman" w:hAnsi="Times New Roman" w:cs="Times New Roman"/>
          <w:sz w:val="24"/>
          <w:szCs w:val="24"/>
          <w:lang w:val="vi-VN"/>
        </w:rPr>
        <w:t>+ Có ý thức tích cực tìm tòi, sáng tạo trong học tập; phát huy điểm mạnh, khắc phục các điểm yếu của bản thân.</w:t>
      </w:r>
    </w:p>
    <w:bookmarkEnd w:id="2"/>
    <w:bookmarkEnd w:id="3"/>
    <w:p w:rsidR="00F23FAE" w:rsidRPr="00F23FAE" w:rsidRDefault="00F23FAE" w:rsidP="00F23FAE">
      <w:pPr>
        <w:pStyle w:val="Heading3"/>
        <w:rPr>
          <w:rFonts w:ascii="Times New Roman" w:hAnsi="Times New Roman" w:cs="Times New Roman"/>
          <w:lang w:val="vi-VN"/>
        </w:rPr>
      </w:pPr>
      <w:r w:rsidRPr="00F23FAE">
        <w:rPr>
          <w:rFonts w:ascii="Times New Roman" w:hAnsi="Times New Roman" w:cs="Times New Roman"/>
          <w:lang w:val="vi-VN"/>
        </w:rPr>
        <w:t xml:space="preserve">II. </w:t>
      </w:r>
      <w:bookmarkStart w:id="5" w:name="_Hlk86869832"/>
      <w:r w:rsidRPr="00F23FAE">
        <w:rPr>
          <w:rFonts w:ascii="Times New Roman" w:hAnsi="Times New Roman" w:cs="Times New Roman"/>
          <w:lang w:val="vi-VN"/>
        </w:rPr>
        <w:t>THIẾT BỊ DẠY HỌC VÀ HỌC LIỆU</w:t>
      </w:r>
      <w:bookmarkEnd w:id="5"/>
    </w:p>
    <w:p w:rsidR="00F23FAE" w:rsidRPr="00F23FAE" w:rsidRDefault="00F23FAE" w:rsidP="00F23FAE">
      <w:pPr>
        <w:pStyle w:val="Heading4"/>
        <w:rPr>
          <w:rFonts w:ascii="Times New Roman" w:hAnsi="Times New Roman" w:cs="Times New Roman"/>
          <w:sz w:val="24"/>
          <w:szCs w:val="24"/>
          <w:lang w:val="vi-VN"/>
        </w:rPr>
      </w:pPr>
      <w:bookmarkStart w:id="6" w:name="_Hlk86687296"/>
      <w:r w:rsidRPr="00F23FAE">
        <w:rPr>
          <w:rFonts w:ascii="Times New Roman" w:hAnsi="Times New Roman" w:cs="Times New Roman"/>
          <w:sz w:val="24"/>
          <w:szCs w:val="24"/>
          <w:lang w:val="vi-VN"/>
        </w:rPr>
        <w:t>- Giáo viên:</w:t>
      </w:r>
    </w:p>
    <w:p w:rsidR="00F23FAE" w:rsidRPr="00F23FAE" w:rsidRDefault="00F23FAE" w:rsidP="00F23FAE">
      <w:pPr>
        <w:spacing w:before="40" w:after="40"/>
        <w:rPr>
          <w:rFonts w:ascii="Times New Roman" w:eastAsia="Times New Roman" w:hAnsi="Times New Roman" w:cs="Times New Roman"/>
          <w:sz w:val="24"/>
          <w:szCs w:val="24"/>
          <w:lang w:val="vi-VN"/>
        </w:rPr>
      </w:pPr>
      <w:r w:rsidRPr="00F23FAE">
        <w:rPr>
          <w:rFonts w:ascii="Times New Roman" w:eastAsia="Times New Roman" w:hAnsi="Times New Roman" w:cs="Times New Roman"/>
          <w:sz w:val="24"/>
          <w:szCs w:val="24"/>
          <w:lang w:val="vi-VN"/>
        </w:rPr>
        <w:t>+</w:t>
      </w:r>
      <w:bookmarkEnd w:id="6"/>
      <w:r w:rsidRPr="00F23FAE">
        <w:rPr>
          <w:rFonts w:ascii="Times New Roman" w:eastAsia="Times New Roman" w:hAnsi="Times New Roman" w:cs="Times New Roman"/>
          <w:sz w:val="24"/>
          <w:szCs w:val="24"/>
          <w:lang w:val="vi-VN"/>
        </w:rPr>
        <w:t xml:space="preserve"> Giáo án, bảng phụ, máy tính được cài đặt phần mềm GeoGebra Classic 5 (hoặc phiên bản mới hơn), máy chiếu.</w:t>
      </w:r>
    </w:p>
    <w:p w:rsidR="00F23FAE" w:rsidRPr="00F23FAE" w:rsidRDefault="00F23FAE" w:rsidP="00F23FAE">
      <w:pPr>
        <w:pStyle w:val="Heading4"/>
        <w:rPr>
          <w:rFonts w:ascii="Times New Roman" w:hAnsi="Times New Roman" w:cs="Times New Roman"/>
          <w:sz w:val="24"/>
          <w:szCs w:val="24"/>
          <w:lang w:val="vi-VN"/>
        </w:rPr>
      </w:pPr>
      <w:r w:rsidRPr="00F23FAE">
        <w:rPr>
          <w:rFonts w:ascii="Times New Roman" w:hAnsi="Times New Roman" w:cs="Times New Roman"/>
          <w:sz w:val="24"/>
          <w:szCs w:val="24"/>
          <w:lang w:val="vi-VN"/>
        </w:rPr>
        <w:t>- Học sinh:</w:t>
      </w:r>
    </w:p>
    <w:p w:rsidR="00F23FAE" w:rsidRPr="00F23FAE" w:rsidRDefault="00F23FAE" w:rsidP="00F23FAE">
      <w:pPr>
        <w:spacing w:before="40" w:after="40"/>
        <w:rPr>
          <w:rFonts w:ascii="Times New Roman" w:hAnsi="Times New Roman" w:cs="Times New Roman"/>
          <w:bCs/>
          <w:sz w:val="24"/>
          <w:szCs w:val="24"/>
          <w:lang w:val="vi-VN"/>
        </w:rPr>
      </w:pPr>
      <w:r w:rsidRPr="00F23FAE">
        <w:rPr>
          <w:rFonts w:ascii="Times New Roman" w:hAnsi="Times New Roman" w:cs="Times New Roman"/>
          <w:bCs/>
          <w:sz w:val="24"/>
          <w:szCs w:val="24"/>
          <w:lang w:val="vi-VN"/>
        </w:rPr>
        <w:t>+ SGK, dụng cụ học tập.</w:t>
      </w:r>
    </w:p>
    <w:p w:rsidR="00F23FAE" w:rsidRPr="00F23FAE" w:rsidRDefault="00F23FAE" w:rsidP="00F23FAE">
      <w:pPr>
        <w:spacing w:before="40" w:after="40"/>
        <w:rPr>
          <w:rFonts w:ascii="Times New Roman" w:hAnsi="Times New Roman" w:cs="Times New Roman"/>
          <w:bCs/>
          <w:sz w:val="24"/>
          <w:szCs w:val="24"/>
          <w:lang w:val="vi-VN"/>
        </w:rPr>
      </w:pPr>
      <w:bookmarkStart w:id="7" w:name="_Hlk162356045"/>
      <w:r w:rsidRPr="00F23FAE">
        <w:rPr>
          <w:rFonts w:ascii="Times New Roman" w:hAnsi="Times New Roman" w:cs="Times New Roman"/>
          <w:bCs/>
          <w:sz w:val="24"/>
          <w:szCs w:val="24"/>
          <w:lang w:val="vi-VN"/>
        </w:rPr>
        <w:t xml:space="preserve">+ HS học trong phòng máy hoặc tự chuẩn bị máy tính theo từng nhóm đã chia. </w:t>
      </w:r>
    </w:p>
    <w:bookmarkEnd w:id="7"/>
    <w:p w:rsidR="00F23FAE" w:rsidRPr="00F23FAE" w:rsidRDefault="00F23FAE" w:rsidP="00F23FAE">
      <w:pPr>
        <w:spacing w:before="40" w:after="40"/>
        <w:rPr>
          <w:rFonts w:ascii="Times New Roman" w:hAnsi="Times New Roman" w:cs="Times New Roman"/>
          <w:bCs/>
          <w:sz w:val="24"/>
          <w:szCs w:val="24"/>
          <w:lang w:val="vi-VN"/>
        </w:rPr>
      </w:pPr>
      <w:r w:rsidRPr="00F23FAE">
        <w:rPr>
          <w:rFonts w:ascii="Times New Roman" w:hAnsi="Times New Roman" w:cs="Times New Roman"/>
          <w:bCs/>
          <w:sz w:val="24"/>
          <w:szCs w:val="24"/>
          <w:lang w:val="vi-VN"/>
        </w:rPr>
        <w:t>+ Khuyến khích HS thao tác trước với phần mềm GeoGebra tại nhà nếu có điều kiện.</w:t>
      </w:r>
    </w:p>
    <w:p w:rsidR="00F23FAE" w:rsidRPr="00F23FAE" w:rsidRDefault="00F23FAE" w:rsidP="00F23FAE">
      <w:pPr>
        <w:pStyle w:val="Heading3"/>
        <w:rPr>
          <w:rFonts w:ascii="Times New Roman" w:hAnsi="Times New Roman" w:cs="Times New Roman"/>
          <w:lang w:val="vi-VN"/>
        </w:rPr>
      </w:pPr>
      <w:r w:rsidRPr="00F23FAE">
        <w:rPr>
          <w:rFonts w:ascii="Times New Roman" w:hAnsi="Times New Roman" w:cs="Times New Roman"/>
          <w:lang w:val="vi-VN"/>
        </w:rPr>
        <w:t>III. TIẾN TRÌNH DẠY HỌC</w:t>
      </w:r>
    </w:p>
    <w:p w:rsidR="00F23FAE" w:rsidRPr="00F23FAE" w:rsidRDefault="00F23FAE" w:rsidP="00F23FAE">
      <w:pPr>
        <w:spacing w:after="120" w:line="288" w:lineRule="auto"/>
        <w:rPr>
          <w:rFonts w:ascii="Times New Roman" w:hAnsi="Times New Roman" w:cs="Times New Roman"/>
          <w:bCs/>
          <w:iCs/>
          <w:sz w:val="24"/>
          <w:szCs w:val="24"/>
          <w:lang w:val="vi-VN"/>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3191"/>
        <w:gridCol w:w="2303"/>
      </w:tblGrid>
      <w:tr w:rsidR="00F23FAE" w:rsidRPr="00F23FAE" w:rsidTr="005F127F">
        <w:trPr>
          <w:tblHeader/>
        </w:trPr>
        <w:tc>
          <w:tcPr>
            <w:tcW w:w="2061" w:type="pct"/>
            <w:shd w:val="clear" w:color="auto" w:fill="D9E2F3" w:themeFill="accent5" w:themeFillTint="33"/>
            <w:vAlign w:val="center"/>
          </w:tcPr>
          <w:p w:rsidR="00F23FAE" w:rsidRPr="00F23FAE" w:rsidRDefault="00F23FAE" w:rsidP="005F127F">
            <w:pPr>
              <w:spacing w:after="0" w:line="288" w:lineRule="auto"/>
              <w:rPr>
                <w:rFonts w:ascii="Times New Roman" w:hAnsi="Times New Roman" w:cs="Times New Roman"/>
                <w:b/>
                <w:bCs/>
                <w:i/>
                <w:iCs/>
                <w:sz w:val="24"/>
                <w:szCs w:val="24"/>
                <w:lang w:val="vi-VN"/>
              </w:rPr>
            </w:pPr>
            <w:r w:rsidRPr="00F23FAE">
              <w:rPr>
                <w:rFonts w:ascii="Times New Roman" w:hAnsi="Times New Roman" w:cs="Times New Roman"/>
                <w:b/>
                <w:bCs/>
                <w:sz w:val="24"/>
                <w:szCs w:val="24"/>
                <w:lang w:val="vi-VN"/>
              </w:rPr>
              <w:lastRenderedPageBreak/>
              <w:t>Nội dung, phương thức tổ chức hoạt động học tập của học sinh</w:t>
            </w:r>
          </w:p>
        </w:tc>
        <w:tc>
          <w:tcPr>
            <w:tcW w:w="1707" w:type="pct"/>
            <w:shd w:val="clear" w:color="auto" w:fill="D9E2F3" w:themeFill="accent5" w:themeFillTint="33"/>
            <w:vAlign w:val="center"/>
          </w:tcPr>
          <w:p w:rsidR="00F23FAE" w:rsidRPr="00F23FAE" w:rsidRDefault="00F23FAE" w:rsidP="005F127F">
            <w:pPr>
              <w:spacing w:after="0" w:line="288" w:lineRule="auto"/>
              <w:rPr>
                <w:rFonts w:ascii="Times New Roman" w:hAnsi="Times New Roman" w:cs="Times New Roman"/>
                <w:b/>
                <w:bCs/>
                <w:i/>
                <w:iCs/>
                <w:sz w:val="24"/>
                <w:szCs w:val="24"/>
                <w:lang w:val="vi-VN"/>
              </w:rPr>
            </w:pPr>
            <w:r w:rsidRPr="00F23FAE">
              <w:rPr>
                <w:rFonts w:ascii="Times New Roman" w:hAnsi="Times New Roman" w:cs="Times New Roman"/>
                <w:b/>
                <w:bCs/>
                <w:sz w:val="24"/>
                <w:szCs w:val="24"/>
                <w:lang w:val="vi-VN"/>
              </w:rPr>
              <w:t>Dự kiến sản phẩm, đánh giá kết quả hoạt động</w:t>
            </w:r>
          </w:p>
        </w:tc>
        <w:tc>
          <w:tcPr>
            <w:tcW w:w="1232" w:type="pct"/>
            <w:shd w:val="clear" w:color="auto" w:fill="D9E2F3" w:themeFill="accent5" w:themeFillTint="33"/>
            <w:vAlign w:val="center"/>
          </w:tcPr>
          <w:p w:rsidR="00F23FAE" w:rsidRPr="00F23FAE" w:rsidRDefault="00F23FAE" w:rsidP="005F127F">
            <w:pPr>
              <w:spacing w:after="0" w:line="288" w:lineRule="auto"/>
              <w:rPr>
                <w:rFonts w:ascii="Times New Roman" w:hAnsi="Times New Roman" w:cs="Times New Roman"/>
                <w:b/>
                <w:bCs/>
                <w:i/>
                <w:iCs/>
                <w:sz w:val="24"/>
                <w:szCs w:val="24"/>
                <w:lang w:val="vi-VN"/>
              </w:rPr>
            </w:pPr>
            <w:r w:rsidRPr="00F23FAE">
              <w:rPr>
                <w:rFonts w:ascii="Times New Roman" w:hAnsi="Times New Roman" w:cs="Times New Roman"/>
                <w:b/>
                <w:bCs/>
                <w:sz w:val="24"/>
                <w:szCs w:val="24"/>
                <w:lang w:val="vi-VN"/>
              </w:rPr>
              <w:t>Mục tiêu cần đạt</w:t>
            </w:r>
          </w:p>
        </w:tc>
      </w:tr>
      <w:tr w:rsidR="00F23FAE" w:rsidRPr="00F23FAE" w:rsidTr="005F127F">
        <w:tc>
          <w:tcPr>
            <w:tcW w:w="5000" w:type="pct"/>
            <w:gridSpan w:val="3"/>
            <w:shd w:val="clear" w:color="auto" w:fill="FFFFFF" w:themeFill="background1"/>
            <w:vAlign w:val="center"/>
          </w:tcPr>
          <w:p w:rsidR="00F23FAE" w:rsidRPr="00F23FAE" w:rsidRDefault="00F23FAE" w:rsidP="005F127F">
            <w:pPr>
              <w:pStyle w:val="Heading6"/>
              <w:rPr>
                <w:rFonts w:ascii="Times New Roman" w:hAnsi="Times New Roman" w:cs="Times New Roman"/>
                <w:sz w:val="24"/>
                <w:szCs w:val="24"/>
              </w:rPr>
            </w:pPr>
            <w:r w:rsidRPr="00F23FAE">
              <w:rPr>
                <w:rFonts w:ascii="Times New Roman" w:hAnsi="Times New Roman" w:cs="Times New Roman"/>
                <w:sz w:val="24"/>
                <w:szCs w:val="24"/>
              </w:rPr>
              <w:t xml:space="preserve">      HOẠT ĐỘNG KHỞI ĐỘNG </w:t>
            </w:r>
          </w:p>
          <w:p w:rsidR="00F23FAE" w:rsidRPr="00F23FAE" w:rsidRDefault="00F23FAE" w:rsidP="005F127F">
            <w:pPr>
              <w:spacing w:before="40" w:after="40" w:line="288" w:lineRule="auto"/>
              <w:rPr>
                <w:rFonts w:ascii="Times New Roman" w:eastAsia="Times New Roman" w:hAnsi="Times New Roman" w:cs="Times New Roman"/>
                <w:sz w:val="24"/>
                <w:szCs w:val="24"/>
                <w:lang w:val="vi-VN"/>
              </w:rPr>
            </w:pPr>
            <w:r w:rsidRPr="00F23FAE">
              <w:rPr>
                <w:rFonts w:ascii="Times New Roman" w:hAnsi="Times New Roman" w:cs="Times New Roman"/>
                <w:b/>
                <w:bCs/>
                <w:i/>
                <w:iCs/>
                <w:sz w:val="24"/>
                <w:szCs w:val="24"/>
                <w:lang w:val="vi-VN"/>
              </w:rPr>
              <w:t>Mục tiêu:</w:t>
            </w:r>
            <w:r w:rsidRPr="00F23FAE">
              <w:rPr>
                <w:rFonts w:ascii="Times New Roman" w:hAnsi="Times New Roman" w:cs="Times New Roman"/>
                <w:sz w:val="24"/>
                <w:szCs w:val="24"/>
                <w:lang w:val="vi-VN"/>
              </w:rPr>
              <w:t xml:space="preserve"> </w:t>
            </w:r>
            <w:r w:rsidRPr="00F23FAE">
              <w:rPr>
                <w:rFonts w:ascii="Times New Roman" w:eastAsia="Times New Roman" w:hAnsi="Times New Roman" w:cs="Times New Roman"/>
                <w:color w:val="000000"/>
                <w:kern w:val="24"/>
                <w:sz w:val="24"/>
                <w:szCs w:val="24"/>
                <w:lang w:val="vi-VN"/>
              </w:rPr>
              <w:t>Gợi động cơ dẫn đến nhu cầu tính toán gần đúng tích phân trong trường hợp hàm dưới dấu tích phân cho dạng bảng (tại một số mốc).</w:t>
            </w:r>
          </w:p>
          <w:p w:rsidR="00F23FAE" w:rsidRPr="00F23FAE" w:rsidRDefault="00F23FAE" w:rsidP="005F127F">
            <w:pPr>
              <w:spacing w:before="40" w:after="40" w:line="288" w:lineRule="auto"/>
              <w:rPr>
                <w:rFonts w:ascii="Times New Roman" w:eastAsia="Times New Roman" w:hAnsi="Times New Roman" w:cs="Times New Roman"/>
                <w:sz w:val="24"/>
                <w:szCs w:val="24"/>
                <w:lang w:val="vi-VN"/>
              </w:rPr>
            </w:pPr>
            <w:r w:rsidRPr="00F23FAE">
              <w:rPr>
                <w:rFonts w:ascii="Times New Roman" w:eastAsia="Times New Roman" w:hAnsi="Times New Roman" w:cs="Times New Roman"/>
                <w:b/>
                <w:bCs/>
                <w:i/>
                <w:iCs/>
                <w:sz w:val="24"/>
                <w:szCs w:val="24"/>
                <w:lang w:val="vi-VN"/>
              </w:rPr>
              <w:t>Nội dung:</w:t>
            </w:r>
            <w:r w:rsidRPr="00F23FAE">
              <w:rPr>
                <w:rFonts w:ascii="Times New Roman" w:eastAsia="Times New Roman" w:hAnsi="Times New Roman" w:cs="Times New Roman"/>
                <w:sz w:val="24"/>
                <w:szCs w:val="24"/>
                <w:lang w:val="vi-VN"/>
              </w:rPr>
              <w:t xml:space="preserve"> Đặt vấn đề về bài toán thực tế cần ứng dụng tính gần đúng tích phân để tìm thể tích một vật thể.</w:t>
            </w:r>
          </w:p>
          <w:p w:rsidR="00F23FAE" w:rsidRPr="00F23FAE" w:rsidRDefault="00F23FAE" w:rsidP="005F127F">
            <w:pPr>
              <w:spacing w:before="40" w:after="40" w:line="288" w:lineRule="auto"/>
              <w:rPr>
                <w:rFonts w:ascii="Times New Roman" w:eastAsia="Times New Roman" w:hAnsi="Times New Roman" w:cs="Times New Roman"/>
                <w:sz w:val="24"/>
                <w:szCs w:val="24"/>
                <w:lang w:val="vi-VN"/>
              </w:rPr>
            </w:pPr>
            <w:r w:rsidRPr="00F23FAE">
              <w:rPr>
                <w:rFonts w:ascii="Times New Roman" w:eastAsia="Times New Roman" w:hAnsi="Times New Roman" w:cs="Times New Roman"/>
                <w:b/>
                <w:bCs/>
                <w:i/>
                <w:iCs/>
                <w:sz w:val="24"/>
                <w:szCs w:val="24"/>
                <w:lang w:val="vi-VN"/>
              </w:rPr>
              <w:t>Sản phẩm:</w:t>
            </w:r>
            <w:r w:rsidRPr="00F23FAE">
              <w:rPr>
                <w:rFonts w:ascii="Times New Roman" w:eastAsia="Times New Roman" w:hAnsi="Times New Roman" w:cs="Times New Roman"/>
                <w:sz w:val="24"/>
                <w:szCs w:val="24"/>
                <w:lang w:val="vi-VN"/>
              </w:rPr>
              <w:t xml:space="preserve"> Câu trả lời của HS.</w:t>
            </w:r>
          </w:p>
          <w:p w:rsidR="00F23FAE" w:rsidRPr="00F23FAE" w:rsidRDefault="00F23FAE" w:rsidP="005F127F">
            <w:pPr>
              <w:spacing w:line="288" w:lineRule="auto"/>
              <w:rPr>
                <w:rFonts w:ascii="Times New Roman" w:eastAsia="Times New Roman" w:hAnsi="Times New Roman" w:cs="Times New Roman"/>
                <w:sz w:val="24"/>
                <w:szCs w:val="24"/>
                <w:lang w:val="vi-VN"/>
              </w:rPr>
            </w:pPr>
            <w:r w:rsidRPr="00F23FAE">
              <w:rPr>
                <w:rFonts w:ascii="Times New Roman" w:eastAsia="Times New Roman" w:hAnsi="Times New Roman" w:cs="Times New Roman"/>
                <w:b/>
                <w:bCs/>
                <w:i/>
                <w:iCs/>
                <w:sz w:val="24"/>
                <w:szCs w:val="24"/>
                <w:lang w:val="vi-VN"/>
              </w:rPr>
              <w:t>Tổ chức hoạt động:</w:t>
            </w:r>
            <w:r w:rsidRPr="00F23FAE">
              <w:rPr>
                <w:rFonts w:ascii="Times New Roman" w:eastAsia="Times New Roman" w:hAnsi="Times New Roman" w:cs="Times New Roman"/>
                <w:sz w:val="24"/>
                <w:szCs w:val="24"/>
                <w:lang w:val="vi-VN"/>
              </w:rPr>
              <w:t xml:space="preserve"> HS hoạt động nhóm dưới sự hướng dẫn của GV.</w:t>
            </w:r>
          </w:p>
        </w:tc>
      </w:tr>
      <w:tr w:rsidR="00F23FAE" w:rsidRPr="00F23FAE" w:rsidTr="005F127F">
        <w:tc>
          <w:tcPr>
            <w:tcW w:w="2061" w:type="pct"/>
          </w:tcPr>
          <w:p w:rsidR="00F23FAE" w:rsidRPr="00F23FAE" w:rsidRDefault="00F23FAE" w:rsidP="005F127F">
            <w:pPr>
              <w:spacing w:before="40" w:after="40" w:line="288" w:lineRule="auto"/>
              <w:rPr>
                <w:rFonts w:ascii="Times New Roman" w:hAnsi="Times New Roman" w:cs="Times New Roman"/>
                <w:iCs/>
                <w:color w:val="FF0000"/>
                <w:sz w:val="24"/>
                <w:szCs w:val="24"/>
                <w:lang w:val="vi-VN"/>
              </w:rPr>
            </w:pPr>
            <w:r w:rsidRPr="00F23FAE">
              <w:rPr>
                <w:rFonts w:ascii="Times New Roman" w:hAnsi="Times New Roman" w:cs="Times New Roman"/>
                <w:b/>
                <w:bCs/>
                <w:iCs/>
                <w:color w:val="FF0000"/>
                <w:sz w:val="24"/>
                <w:szCs w:val="24"/>
                <w:lang w:val="vi-VN"/>
              </w:rPr>
              <w:t>Tình huống mở đầu (2 phút)</w:t>
            </w:r>
          </w:p>
          <w:p w:rsidR="00F23FAE" w:rsidRPr="00F23FAE" w:rsidRDefault="00F23FAE" w:rsidP="005F127F">
            <w:pPr>
              <w:spacing w:before="40" w:after="40" w:line="288" w:lineRule="auto"/>
              <w:rPr>
                <w:rFonts w:ascii="Times New Roman" w:hAnsi="Times New Roman" w:cs="Times New Roman"/>
                <w:iCs/>
                <w:sz w:val="24"/>
                <w:szCs w:val="24"/>
                <w:lang w:val="vi-VN"/>
              </w:rPr>
            </w:pPr>
            <w:r w:rsidRPr="00F23FAE">
              <w:rPr>
                <w:rFonts w:ascii="Times New Roman" w:hAnsi="Times New Roman" w:cs="Times New Roman"/>
                <w:iCs/>
                <w:sz w:val="24"/>
                <w:szCs w:val="24"/>
                <w:lang w:val="vi-VN"/>
              </w:rPr>
              <w:t>- GV sử dụng máy tính và trình chiếu nội dung bài toán:</w:t>
            </w:r>
          </w:p>
          <w:p w:rsidR="00F23FAE" w:rsidRPr="00F23FAE" w:rsidRDefault="00F23FAE" w:rsidP="005F127F">
            <w:pPr>
              <w:spacing w:before="40" w:after="40" w:line="288" w:lineRule="auto"/>
              <w:rPr>
                <w:rFonts w:ascii="Times New Roman" w:hAnsi="Times New Roman" w:cs="Times New Roman"/>
                <w:i/>
                <w:sz w:val="24"/>
                <w:szCs w:val="24"/>
                <w:lang w:val="vi-VN"/>
              </w:rPr>
            </w:pPr>
            <w:r w:rsidRPr="00F23FAE">
              <w:rPr>
                <w:rFonts w:ascii="Times New Roman" w:hAnsi="Times New Roman" w:cs="Times New Roman"/>
                <w:i/>
                <w:sz w:val="24"/>
                <w:szCs w:val="24"/>
                <w:lang w:val="vi-VN"/>
              </w:rPr>
              <w:t>Một thân cây dài 4,8 m được cắt thành các khúc gỗ dài 60 cm. Người ta đo đường kính của mỗi mặt cắt ngang và diện tích S của nó được ghi lại trong bảng dưới dây, ở đây x (cm) là khoảng cách tính từ đỉnh thân cây đến vết cắt.</w:t>
            </w:r>
          </w:p>
          <w:p w:rsidR="00F23FAE" w:rsidRPr="00F23FAE" w:rsidRDefault="00F23FAE" w:rsidP="005F127F">
            <w:pPr>
              <w:spacing w:before="40" w:after="40" w:line="288" w:lineRule="auto"/>
              <w:rPr>
                <w:rFonts w:ascii="Times New Roman" w:hAnsi="Times New Roman" w:cs="Times New Roman"/>
                <w:i/>
                <w:sz w:val="24"/>
                <w:szCs w:val="24"/>
                <w:lang w:val="vi-VN"/>
              </w:rPr>
            </w:pPr>
            <w:r w:rsidRPr="00F23FAE">
              <w:rPr>
                <w:rFonts w:ascii="Times New Roman" w:hAnsi="Times New Roman" w:cs="Times New Roman"/>
                <w:i/>
                <w:sz w:val="24"/>
                <w:szCs w:val="24"/>
                <w:lang w:val="vi-VN"/>
              </w:rPr>
              <w:t>(Bảng vẽ như trong phần Vận dụng – SGK Toán 12 tập 2 – Tr.84)</w:t>
            </w:r>
          </w:p>
          <w:p w:rsidR="00F23FAE" w:rsidRPr="00F23FAE" w:rsidRDefault="00F23FAE" w:rsidP="005F127F">
            <w:pPr>
              <w:spacing w:before="40" w:after="40" w:line="288" w:lineRule="auto"/>
              <w:rPr>
                <w:rFonts w:ascii="Times New Roman" w:hAnsi="Times New Roman" w:cs="Times New Roman"/>
                <w:i/>
                <w:sz w:val="24"/>
                <w:szCs w:val="24"/>
                <w:lang w:val="vi-VN"/>
              </w:rPr>
            </w:pPr>
            <w:r w:rsidRPr="00F23FAE">
              <w:rPr>
                <w:rFonts w:ascii="Times New Roman" w:hAnsi="Times New Roman" w:cs="Times New Roman"/>
                <w:i/>
                <w:sz w:val="24"/>
                <w:szCs w:val="24"/>
                <w:lang w:val="vi-VN"/>
              </w:rPr>
              <w:t>Tìm thể tích gần đúng của thân cây này.</w:t>
            </w:r>
          </w:p>
          <w:p w:rsidR="00F23FAE" w:rsidRPr="00F23FAE" w:rsidRDefault="00F23FAE" w:rsidP="005F127F">
            <w:pPr>
              <w:spacing w:before="40" w:after="40" w:line="288" w:lineRule="auto"/>
              <w:rPr>
                <w:rFonts w:ascii="Times New Roman" w:hAnsi="Times New Roman" w:cs="Times New Roman"/>
                <w:iCs/>
                <w:sz w:val="24"/>
                <w:szCs w:val="24"/>
                <w:lang w:val="vi-VN"/>
              </w:rPr>
            </w:pPr>
            <w:r w:rsidRPr="00F23FAE">
              <w:rPr>
                <w:rFonts w:ascii="Times New Roman" w:hAnsi="Times New Roman" w:cs="Times New Roman"/>
                <w:iCs/>
                <w:sz w:val="24"/>
                <w:szCs w:val="24"/>
                <w:lang w:val="vi-VN"/>
              </w:rPr>
              <w:t>- Đặt vấn đề: GV có thể gợi vấn đề như sau: Muốn tìm thể tích gần đúng của thân cây, ta cần tính tích phân của một hàm số được cho giá trị chỉ tại một số mốc nhất định. Chúng ta sẽ cùng tìm hiểu cách tính gần đúng các tích phân đó thông qua bài học này.</w:t>
            </w:r>
          </w:p>
        </w:tc>
        <w:tc>
          <w:tcPr>
            <w:tcW w:w="1707" w:type="pct"/>
          </w:tcPr>
          <w:p w:rsidR="00F23FAE" w:rsidRPr="00F23FAE" w:rsidRDefault="00F23FAE" w:rsidP="005F127F">
            <w:pPr>
              <w:spacing w:before="40" w:after="4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HS quan sát và suy nghĩ về tình huống.</w:t>
            </w:r>
          </w:p>
        </w:tc>
        <w:tc>
          <w:tcPr>
            <w:tcW w:w="1232" w:type="pct"/>
          </w:tcPr>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Mục đích của phần này là đưa ra một bài toán thực tế làm nảy sinh nhu cầu tính gần đúng tích phân để tìm thể tích của một vật thể.</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Góp phần phát triển năng lực giao tiếp toán học.</w:t>
            </w:r>
          </w:p>
        </w:tc>
      </w:tr>
      <w:tr w:rsidR="00F23FAE" w:rsidRPr="00F23FAE" w:rsidTr="005F127F">
        <w:tc>
          <w:tcPr>
            <w:tcW w:w="5000" w:type="pct"/>
            <w:gridSpan w:val="3"/>
            <w:vAlign w:val="center"/>
          </w:tcPr>
          <w:p w:rsidR="00F23FAE" w:rsidRPr="00F23FAE" w:rsidRDefault="00F23FAE" w:rsidP="005F127F">
            <w:pPr>
              <w:pStyle w:val="Heading6"/>
              <w:rPr>
                <w:rFonts w:ascii="Times New Roman" w:hAnsi="Times New Roman" w:cs="Times New Roman"/>
                <w:sz w:val="24"/>
                <w:szCs w:val="24"/>
                <w:lang w:val="vi-VN"/>
              </w:rPr>
            </w:pPr>
            <w:r w:rsidRPr="00F23FAE">
              <w:rPr>
                <w:rFonts w:ascii="Times New Roman" w:hAnsi="Times New Roman" w:cs="Times New Roman"/>
                <w:sz w:val="24"/>
                <w:szCs w:val="24"/>
                <w:lang w:val="vi-VN"/>
              </w:rPr>
              <w:t xml:space="preserve">HOẠT ĐỘNG HÌNH THÀNH KIẾN THỨC </w:t>
            </w:r>
          </w:p>
          <w:p w:rsidR="00F23FAE" w:rsidRPr="00F23FAE" w:rsidRDefault="00F23FAE" w:rsidP="005F127F">
            <w:pPr>
              <w:spacing w:before="40" w:after="40" w:line="288" w:lineRule="auto"/>
              <w:rPr>
                <w:rFonts w:ascii="Times New Roman" w:eastAsia="Times New Roman" w:hAnsi="Times New Roman" w:cs="Times New Roman"/>
                <w:color w:val="000000"/>
                <w:kern w:val="24"/>
                <w:sz w:val="24"/>
                <w:szCs w:val="24"/>
                <w:lang w:val="vi-VN"/>
              </w:rPr>
            </w:pPr>
            <w:r w:rsidRPr="00F23FAE">
              <w:rPr>
                <w:rFonts w:ascii="Times New Roman" w:hAnsi="Times New Roman" w:cs="Times New Roman"/>
                <w:b/>
                <w:bCs/>
                <w:i/>
                <w:iCs/>
                <w:sz w:val="24"/>
                <w:szCs w:val="24"/>
                <w:lang w:val="vi-VN"/>
              </w:rPr>
              <w:t>Mục tiêu:</w:t>
            </w:r>
            <w:r w:rsidRPr="00F23FAE">
              <w:rPr>
                <w:rFonts w:ascii="Times New Roman" w:eastAsia="Times New Roman" w:hAnsi="Times New Roman" w:cs="Times New Roman"/>
                <w:color w:val="000000"/>
                <w:kern w:val="24"/>
                <w:sz w:val="24"/>
                <w:szCs w:val="24"/>
                <w:lang w:val="vi-VN"/>
              </w:rPr>
              <w:t xml:space="preserve"> HS sử dụng được các câu lệnh trên GeoGebra để tính nguyên hàm và tích phân, và tính gần đúng tích phân bằng phương pháp hình thang.</w:t>
            </w:r>
          </w:p>
          <w:p w:rsidR="00F23FAE" w:rsidRPr="00F23FAE" w:rsidRDefault="00F23FAE" w:rsidP="005F127F">
            <w:pPr>
              <w:spacing w:before="40" w:after="40" w:line="288" w:lineRule="auto"/>
              <w:rPr>
                <w:rFonts w:ascii="Times New Roman" w:eastAsia="Times New Roman" w:hAnsi="Times New Roman" w:cs="Times New Roman"/>
                <w:color w:val="000000"/>
                <w:kern w:val="24"/>
                <w:sz w:val="24"/>
                <w:szCs w:val="24"/>
                <w:lang w:val="vi-VN"/>
              </w:rPr>
            </w:pPr>
            <w:r w:rsidRPr="00F23FAE">
              <w:rPr>
                <w:rFonts w:ascii="Times New Roman" w:eastAsia="Times New Roman" w:hAnsi="Times New Roman" w:cs="Times New Roman"/>
                <w:b/>
                <w:bCs/>
                <w:i/>
                <w:iCs/>
                <w:kern w:val="24"/>
                <w:sz w:val="24"/>
                <w:szCs w:val="24"/>
                <w:lang w:val="vi-VN"/>
              </w:rPr>
              <w:t>Nội dung:</w:t>
            </w:r>
            <w:r w:rsidRPr="00F23FAE">
              <w:rPr>
                <w:rFonts w:ascii="Times New Roman" w:eastAsia="Times New Roman" w:hAnsi="Times New Roman" w:cs="Times New Roman"/>
                <w:kern w:val="24"/>
                <w:sz w:val="24"/>
                <w:szCs w:val="24"/>
                <w:lang w:val="vi-VN"/>
              </w:rPr>
              <w:t xml:space="preserve"> HS sử dụng phần mềm GeoGebra để </w:t>
            </w:r>
            <w:r w:rsidRPr="00F23FAE">
              <w:rPr>
                <w:rFonts w:ascii="Times New Roman" w:eastAsia="Times New Roman" w:hAnsi="Times New Roman" w:cs="Times New Roman"/>
                <w:color w:val="000000"/>
                <w:kern w:val="24"/>
                <w:sz w:val="24"/>
                <w:szCs w:val="24"/>
                <w:lang w:val="vi-VN"/>
              </w:rPr>
              <w:t>tính nguyên hàm và tích phân, thực hiện tính gần đúng tích phân với độ chính xác cho trước bằng phương pháp hình thang.</w:t>
            </w:r>
          </w:p>
          <w:p w:rsidR="00F23FAE" w:rsidRPr="00F23FAE" w:rsidRDefault="00F23FAE"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F23FAE">
              <w:rPr>
                <w:rFonts w:ascii="Times New Roman" w:eastAsia="Times New Roman" w:hAnsi="Times New Roman" w:cs="Times New Roman"/>
                <w:b/>
                <w:bCs/>
                <w:i/>
                <w:iCs/>
                <w:color w:val="000000"/>
                <w:kern w:val="24"/>
                <w:sz w:val="24"/>
                <w:szCs w:val="24"/>
                <w:lang w:val="vi-VN"/>
              </w:rPr>
              <w:t xml:space="preserve">Sản phẩm: </w:t>
            </w:r>
            <w:r w:rsidRPr="00F23FAE">
              <w:rPr>
                <w:rFonts w:ascii="Times New Roman" w:eastAsia="Times New Roman" w:hAnsi="Times New Roman" w:cs="Times New Roman"/>
                <w:color w:val="000000"/>
                <w:kern w:val="24"/>
                <w:sz w:val="24"/>
                <w:szCs w:val="24"/>
                <w:lang w:val="vi-VN"/>
              </w:rPr>
              <w:t>Kết quả của HS trên phần mềm GeoGebra.</w:t>
            </w:r>
          </w:p>
          <w:p w:rsidR="00F23FAE" w:rsidRPr="00F23FAE" w:rsidRDefault="00F23FAE" w:rsidP="005F127F">
            <w:pPr>
              <w:spacing w:before="40" w:after="40" w:line="288" w:lineRule="auto"/>
              <w:rPr>
                <w:rFonts w:ascii="Times New Roman" w:hAnsi="Times New Roman" w:cs="Times New Roman"/>
                <w:i/>
                <w:iCs/>
                <w:sz w:val="24"/>
                <w:szCs w:val="24"/>
                <w:lang w:val="vi-VN"/>
              </w:rPr>
            </w:pPr>
            <w:r w:rsidRPr="00F23FAE">
              <w:rPr>
                <w:rFonts w:ascii="Times New Roman" w:hAnsi="Times New Roman" w:cs="Times New Roman"/>
                <w:b/>
                <w:bCs/>
                <w:i/>
                <w:color w:val="000000"/>
                <w:kern w:val="24"/>
                <w:sz w:val="24"/>
                <w:szCs w:val="24"/>
                <w:lang w:val="vi-VN"/>
              </w:rPr>
              <w:t>Tổ chức thực hiện:</w:t>
            </w:r>
            <w:r w:rsidRPr="00F23FAE">
              <w:rPr>
                <w:rFonts w:ascii="Times New Roman" w:hAnsi="Times New Roman" w:cs="Times New Roman"/>
                <w:color w:val="000000"/>
                <w:kern w:val="24"/>
                <w:sz w:val="24"/>
                <w:szCs w:val="24"/>
                <w:lang w:val="vi-VN"/>
              </w:rPr>
              <w:t xml:space="preserve"> HS hoạt động cá nhân và nhóm, dưới sự hướng dẫn của GV.</w:t>
            </w:r>
          </w:p>
        </w:tc>
      </w:tr>
      <w:tr w:rsidR="00F23FAE" w:rsidRPr="00F23FAE" w:rsidTr="005F127F">
        <w:tc>
          <w:tcPr>
            <w:tcW w:w="2061" w:type="pct"/>
          </w:tcPr>
          <w:p w:rsidR="00F23FAE" w:rsidRPr="00F23FAE" w:rsidRDefault="00F23FAE" w:rsidP="005F127F">
            <w:pPr>
              <w:spacing w:before="40" w:after="40" w:line="288" w:lineRule="auto"/>
              <w:rPr>
                <w:rFonts w:ascii="Times New Roman" w:hAnsi="Times New Roman" w:cs="Times New Roman"/>
                <w:b/>
                <w:bCs/>
                <w:i/>
                <w:iCs/>
                <w:color w:val="FF0000"/>
                <w:spacing w:val="-4"/>
                <w:sz w:val="24"/>
                <w:szCs w:val="24"/>
                <w:lang w:val="vi-VN"/>
              </w:rPr>
            </w:pPr>
            <w:r w:rsidRPr="00F23FAE">
              <w:rPr>
                <w:rFonts w:ascii="Times New Roman" w:hAnsi="Times New Roman" w:cs="Times New Roman"/>
                <w:b/>
                <w:bCs/>
                <w:color w:val="FF0000"/>
                <w:spacing w:val="-4"/>
                <w:sz w:val="24"/>
                <w:szCs w:val="24"/>
                <w:lang w:val="vi-VN"/>
              </w:rPr>
              <w:t>1. Tính nguyên hàm và tích phân với phần mềm GeoGebra</w:t>
            </w:r>
          </w:p>
          <w:p w:rsidR="00F23FAE" w:rsidRPr="00F23FAE" w:rsidRDefault="00F23FAE" w:rsidP="005F127F">
            <w:pPr>
              <w:spacing w:before="40" w:after="40" w:line="288" w:lineRule="auto"/>
              <w:rPr>
                <w:rFonts w:ascii="Times New Roman" w:hAnsi="Times New Roman" w:cs="Times New Roman"/>
                <w:b/>
                <w:bCs/>
                <w:i/>
                <w:iCs/>
                <w:color w:val="FF0000"/>
                <w:spacing w:val="-4"/>
                <w:sz w:val="24"/>
                <w:szCs w:val="24"/>
                <w:lang w:val="vi-VN"/>
              </w:rPr>
            </w:pPr>
            <w:r w:rsidRPr="00F23FAE">
              <w:rPr>
                <w:rFonts w:ascii="Times New Roman" w:hAnsi="Times New Roman" w:cs="Times New Roman"/>
                <w:b/>
                <w:bCs/>
                <w:color w:val="FF0000"/>
                <w:spacing w:val="-4"/>
                <w:sz w:val="24"/>
                <w:szCs w:val="24"/>
                <w:lang w:val="vi-VN"/>
              </w:rPr>
              <w:t>a) Tính nguyên hàm của hàm số (7 phút)</w:t>
            </w: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lastRenderedPageBreak/>
              <w:t>- GV sử dụng máy tính và trình chiếu hướng dẫn HS các câu lệnh để tính nguyên hàm của hàm số với phần mềm GeoGebra .</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HS thực hiện thao tác đồng thời với các bước GV hướng dẫn.</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xml:space="preserve">+ GV cho HS hoạt động nhóm đôi trong 3 phút thực hiện nhiệm vụ: Sử dụng câu lệnh đã được học để giải quyết Bài tập 4.4 (Bài 11: Nguyên Hàm – SGK Toán 12 tập 2 – Tr.11). </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GV gọi hai nhóm HS đại diện nêu kết quả kiểm tra, các HS khác theo dõi bài làm, nhận xét và góp ý; GV thực hiện thao tác trên GeoGebra để minh họa và tổng kết.</w:t>
            </w:r>
          </w:p>
          <w:p w:rsidR="00F23FAE" w:rsidRPr="00F23FAE" w:rsidRDefault="00F23FAE" w:rsidP="005F127F">
            <w:pPr>
              <w:spacing w:before="40" w:after="40" w:line="288" w:lineRule="auto"/>
              <w:rPr>
                <w:rFonts w:ascii="Times New Roman" w:hAnsi="Times New Roman" w:cs="Times New Roman"/>
                <w:bCs/>
                <w:sz w:val="24"/>
                <w:szCs w:val="24"/>
                <w:lang w:val="vi-VN"/>
              </w:rPr>
            </w:pPr>
            <w:r w:rsidRPr="00F23FAE">
              <w:rPr>
                <w:rFonts w:ascii="Times New Roman" w:hAnsi="Times New Roman" w:cs="Times New Roman"/>
                <w:bCs/>
                <w:sz w:val="24"/>
                <w:szCs w:val="24"/>
                <w:lang w:val="vi-VN"/>
              </w:rPr>
              <w:t>+ Lưu ý: GV có thể giới thiệu bổ sung thêm các câu lệnh tương ứng bằng tiếng Việt trên GeoGebra.</w:t>
            </w:r>
          </w:p>
        </w:tc>
        <w:tc>
          <w:tcPr>
            <w:tcW w:w="1707" w:type="pct"/>
          </w:tcPr>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HS thực hiện theo sự hướng dẫn của GV và gợi ý ở ví dụ mẫu trong SGK.</w:t>
            </w: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HS thực hiện yêu cầu tương ứng.</w:t>
            </w:r>
          </w:p>
        </w:tc>
        <w:tc>
          <w:tcPr>
            <w:tcW w:w="1232" w:type="pct"/>
          </w:tcPr>
          <w:p w:rsidR="00F23FAE" w:rsidRPr="00F23FAE" w:rsidRDefault="00F23FAE" w:rsidP="005F127F">
            <w:pPr>
              <w:spacing w:before="40" w:after="40" w:line="288" w:lineRule="auto"/>
              <w:rPr>
                <w:rFonts w:ascii="Times New Roman" w:hAnsi="Times New Roman" w:cs="Times New Roman"/>
                <w:bCs/>
                <w:color w:val="000000" w:themeColor="text1"/>
                <w:sz w:val="24"/>
                <w:szCs w:val="24"/>
                <w:lang w:val="vi-VN"/>
              </w:rPr>
            </w:pPr>
            <w:r w:rsidRPr="00F23FAE">
              <w:rPr>
                <w:rFonts w:ascii="Times New Roman" w:hAnsi="Times New Roman" w:cs="Times New Roman"/>
                <w:bCs/>
                <w:color w:val="000000" w:themeColor="text1"/>
                <w:sz w:val="24"/>
                <w:szCs w:val="24"/>
                <w:lang w:val="vi-VN"/>
              </w:rPr>
              <w:lastRenderedPageBreak/>
              <w:t xml:space="preserve">- Mục đích của phần này là giới thiệu các câu lệnh tính nguyên hàm của hàm số bằng </w:t>
            </w:r>
            <w:r w:rsidRPr="00F23FAE">
              <w:rPr>
                <w:rFonts w:ascii="Times New Roman" w:hAnsi="Times New Roman" w:cs="Times New Roman"/>
                <w:bCs/>
                <w:color w:val="000000" w:themeColor="text1"/>
                <w:sz w:val="24"/>
                <w:szCs w:val="24"/>
                <w:lang w:val="vi-VN"/>
              </w:rPr>
              <w:lastRenderedPageBreak/>
              <w:t>phần mềm GeoGebra.</w:t>
            </w:r>
          </w:p>
          <w:p w:rsidR="00F23FAE" w:rsidRPr="00F23FAE" w:rsidRDefault="00F23FAE" w:rsidP="005F127F">
            <w:pPr>
              <w:spacing w:before="40" w:after="40" w:line="288" w:lineRule="auto"/>
              <w:rPr>
                <w:rFonts w:ascii="Times New Roman" w:hAnsi="Times New Roman" w:cs="Times New Roman"/>
                <w:bCs/>
                <w:color w:val="000000" w:themeColor="text1"/>
                <w:sz w:val="24"/>
                <w:szCs w:val="24"/>
                <w:lang w:val="vi-VN"/>
              </w:rPr>
            </w:pPr>
            <w:r w:rsidRPr="00F23FAE">
              <w:rPr>
                <w:rFonts w:ascii="Times New Roman"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F23FAE" w:rsidRPr="00F23FAE" w:rsidTr="005F127F">
        <w:tc>
          <w:tcPr>
            <w:tcW w:w="2061" w:type="pct"/>
          </w:tcPr>
          <w:p w:rsidR="00F23FAE" w:rsidRPr="00F23FAE" w:rsidRDefault="00F23FAE" w:rsidP="005F127F">
            <w:pPr>
              <w:spacing w:before="40" w:after="40" w:line="288" w:lineRule="auto"/>
              <w:rPr>
                <w:rFonts w:ascii="Times New Roman" w:hAnsi="Times New Roman" w:cs="Times New Roman"/>
                <w:b/>
                <w:bCs/>
                <w:i/>
                <w:iCs/>
                <w:color w:val="FF0000"/>
                <w:spacing w:val="-4"/>
                <w:sz w:val="24"/>
                <w:szCs w:val="24"/>
                <w:lang w:val="vi-VN"/>
              </w:rPr>
            </w:pPr>
            <w:r w:rsidRPr="00F23FAE">
              <w:rPr>
                <w:rFonts w:ascii="Times New Roman" w:hAnsi="Times New Roman" w:cs="Times New Roman"/>
                <w:b/>
                <w:bCs/>
                <w:color w:val="FF0000"/>
                <w:spacing w:val="-4"/>
                <w:sz w:val="24"/>
                <w:szCs w:val="24"/>
                <w:lang w:val="vi-VN"/>
              </w:rPr>
              <w:lastRenderedPageBreak/>
              <w:t>b) Tính tích phân (6 phút)</w:t>
            </w: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GV sử dụng máy tính và trình chiếu hướng dẫn HS các câu lệnh để tính tích phân của hàm số với phần mềm GeoGebra .</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HS thực hiện thao tác đồng thời với các bước GV hướng dẫn.</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xml:space="preserve">+ GV cho HS hoạt động nhóm đôi trong 3 phút thực hiện nhiệm vụ: Sử dụng câu lệnh đã được học để giải quyết Bài tập 4.10 (Bài 12: Tích Phân – SGK Toán 12 tập 2 – Tr.11) </w:t>
            </w:r>
          </w:p>
          <w:p w:rsidR="00F23FAE" w:rsidRPr="00F23FAE" w:rsidRDefault="00F23FAE" w:rsidP="005F127F">
            <w:pPr>
              <w:spacing w:before="40" w:after="40" w:line="288" w:lineRule="auto"/>
              <w:rPr>
                <w:rFonts w:ascii="Times New Roman" w:hAnsi="Times New Roman" w:cs="Times New Roman"/>
                <w:bCs/>
                <w:i/>
                <w:iCs/>
                <w:sz w:val="24"/>
                <w:szCs w:val="24"/>
                <w:lang w:val="vi-VN"/>
              </w:rPr>
            </w:pPr>
            <w:r w:rsidRPr="00F23FAE">
              <w:rPr>
                <w:rFonts w:ascii="Times New Roman" w:hAnsi="Times New Roman" w:cs="Times New Roman"/>
                <w:bCs/>
                <w:sz w:val="24"/>
                <w:szCs w:val="24"/>
                <w:lang w:val="vi-VN"/>
              </w:rPr>
              <w:t>+ GV gọi hai nhóm HS đại diện nêu kết quả kiểm tra, các HS khác theo dõi bài làm, nhận xét và góp ý; GV thực hiện thao tác trên GeoGebra để minh họa và tổng kết.</w:t>
            </w:r>
          </w:p>
          <w:p w:rsidR="00F23FAE" w:rsidRPr="00F23FAE" w:rsidRDefault="00F23FAE" w:rsidP="005F127F">
            <w:pPr>
              <w:spacing w:before="40" w:after="40" w:line="288" w:lineRule="auto"/>
              <w:rPr>
                <w:rFonts w:ascii="Times New Roman" w:hAnsi="Times New Roman" w:cs="Times New Roman"/>
                <w:i/>
                <w:iCs/>
                <w:spacing w:val="-4"/>
                <w:sz w:val="24"/>
                <w:szCs w:val="24"/>
                <w:lang w:val="vi-VN"/>
              </w:rPr>
            </w:pPr>
            <w:r w:rsidRPr="00F23FAE">
              <w:rPr>
                <w:rFonts w:ascii="Times New Roman" w:hAnsi="Times New Roman" w:cs="Times New Roman"/>
                <w:bCs/>
                <w:sz w:val="24"/>
                <w:szCs w:val="24"/>
                <w:lang w:val="vi-VN"/>
              </w:rPr>
              <w:t>+ Lưu ý: GV có thể giới thiệu bổ sung thêm các câu lệnh tương ứng bằng tiếng Việt trên GeoGebra.</w:t>
            </w:r>
          </w:p>
        </w:tc>
        <w:tc>
          <w:tcPr>
            <w:tcW w:w="1707" w:type="pct"/>
          </w:tcPr>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HS thực hiện theo sự hướng dẫn của GV và gợi ý ở ví dụ mẫu trong SGK.</w:t>
            </w: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HS thực hiện yêu cầu tương ứng.</w:t>
            </w:r>
          </w:p>
        </w:tc>
        <w:tc>
          <w:tcPr>
            <w:tcW w:w="1232" w:type="pct"/>
          </w:tcPr>
          <w:p w:rsidR="00F23FAE" w:rsidRPr="00F23FAE" w:rsidRDefault="00F23FAE" w:rsidP="005F127F">
            <w:pPr>
              <w:spacing w:before="40" w:after="40" w:line="288" w:lineRule="auto"/>
              <w:rPr>
                <w:rFonts w:ascii="Times New Roman" w:hAnsi="Times New Roman" w:cs="Times New Roman"/>
                <w:bCs/>
                <w:color w:val="000000" w:themeColor="text1"/>
                <w:sz w:val="24"/>
                <w:szCs w:val="24"/>
                <w:lang w:val="vi-VN"/>
              </w:rPr>
            </w:pPr>
            <w:r w:rsidRPr="00F23FAE">
              <w:rPr>
                <w:rFonts w:ascii="Times New Roman" w:hAnsi="Times New Roman" w:cs="Times New Roman"/>
                <w:bCs/>
                <w:color w:val="000000" w:themeColor="text1"/>
                <w:sz w:val="24"/>
                <w:szCs w:val="24"/>
                <w:lang w:val="vi-VN"/>
              </w:rPr>
              <w:t>- Mục đích của phần này là giới thiệu các câu lệnh tính tích phân của hàm số bằng phần mềm GeoGebra.</w:t>
            </w:r>
          </w:p>
          <w:p w:rsidR="00F23FAE" w:rsidRPr="00F23FAE" w:rsidRDefault="00F23FAE" w:rsidP="005F127F">
            <w:pPr>
              <w:spacing w:before="40" w:after="40" w:line="288" w:lineRule="auto"/>
              <w:rPr>
                <w:rFonts w:ascii="Times New Roman" w:hAnsi="Times New Roman" w:cs="Times New Roman"/>
                <w:bCs/>
                <w:color w:val="000000" w:themeColor="text1"/>
                <w:sz w:val="24"/>
                <w:szCs w:val="24"/>
                <w:lang w:val="vi-VN"/>
              </w:rPr>
            </w:pPr>
            <w:r w:rsidRPr="00F23FAE">
              <w:rPr>
                <w:rFonts w:ascii="Times New Roman"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F23FAE" w:rsidRPr="00F23FAE" w:rsidTr="005F127F">
        <w:tc>
          <w:tcPr>
            <w:tcW w:w="2061" w:type="pct"/>
          </w:tcPr>
          <w:p w:rsidR="00F23FAE" w:rsidRPr="00F23FAE" w:rsidRDefault="00F23FAE" w:rsidP="005F127F">
            <w:pPr>
              <w:spacing w:before="40" w:after="40" w:line="288" w:lineRule="auto"/>
              <w:rPr>
                <w:rFonts w:ascii="Times New Roman" w:hAnsi="Times New Roman" w:cs="Times New Roman"/>
                <w:b/>
                <w:bCs/>
                <w:i/>
                <w:iCs/>
                <w:color w:val="FF0000"/>
                <w:spacing w:val="-4"/>
                <w:sz w:val="24"/>
                <w:szCs w:val="24"/>
                <w:lang w:val="vi-VN"/>
              </w:rPr>
            </w:pPr>
            <w:r w:rsidRPr="00F23FAE">
              <w:rPr>
                <w:rFonts w:ascii="Times New Roman" w:hAnsi="Times New Roman" w:cs="Times New Roman"/>
                <w:b/>
                <w:bCs/>
                <w:color w:val="FF0000"/>
                <w:spacing w:val="-4"/>
                <w:sz w:val="24"/>
                <w:szCs w:val="24"/>
                <w:lang w:val="vi-VN"/>
              </w:rPr>
              <w:lastRenderedPageBreak/>
              <w:t>2. Tính gần đúng tích phân bằng phương pháp hình thang (12 phút)</w:t>
            </w: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GV sử dụng máy tính và màn chiếu (hoặc viết bảng) trình bày nội dung và ý nghĩa hình học của phương pháp hình thang tính gần đúng tích phân, đánh giá sai số.</w:t>
            </w: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xml:space="preserve">- GV thực hiện hướng dẫn chi tiết thuật toán từng bước để tính gần đúng tích phân. </w:t>
            </w: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GV tổ chức cho HS thực hiện phần Ví dụ.</w:t>
            </w:r>
          </w:p>
          <w:p w:rsidR="00F23FAE" w:rsidRPr="00F23FAE" w:rsidRDefault="00F23FAE" w:rsidP="005F127F">
            <w:pPr>
              <w:spacing w:before="40" w:after="4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HS hoạt động cá nhân hoàn thành phần Ví dụ trong 3 – 4 phút, sau đó GV gọi đại diện các HS trả lời từng câu hỏi, các HS khác lắng nghe và nhận xét, GV tổng kết.</w:t>
            </w:r>
          </w:p>
        </w:tc>
        <w:tc>
          <w:tcPr>
            <w:tcW w:w="1707" w:type="pct"/>
            <w:vAlign w:val="center"/>
          </w:tcPr>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HS theo dõi từng bước làm của GV.</w:t>
            </w: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HS thực hiện phần Ví dụ.</w:t>
            </w:r>
          </w:p>
          <w:p w:rsidR="00F23FAE" w:rsidRPr="00F23FAE" w:rsidRDefault="00F23FAE" w:rsidP="005F127F">
            <w:pPr>
              <w:spacing w:before="40" w:after="40" w:line="288" w:lineRule="auto"/>
              <w:rPr>
                <w:rFonts w:ascii="Times New Roman" w:hAnsi="Times New Roman" w:cs="Times New Roman"/>
                <w:sz w:val="24"/>
                <w:szCs w:val="24"/>
                <w:lang w:val="vi-VN"/>
              </w:rPr>
            </w:pPr>
          </w:p>
        </w:tc>
        <w:tc>
          <w:tcPr>
            <w:tcW w:w="1232" w:type="pct"/>
          </w:tcPr>
          <w:p w:rsidR="00F23FAE" w:rsidRPr="00F23FAE" w:rsidRDefault="00F23FAE" w:rsidP="005F127F">
            <w:pPr>
              <w:spacing w:before="40" w:after="40" w:line="288" w:lineRule="auto"/>
              <w:rPr>
                <w:rFonts w:ascii="Times New Roman" w:hAnsi="Times New Roman" w:cs="Times New Roman"/>
                <w:bCs/>
                <w:color w:val="000000" w:themeColor="text1"/>
                <w:sz w:val="24"/>
                <w:szCs w:val="24"/>
                <w:lang w:val="vi-VN"/>
              </w:rPr>
            </w:pPr>
            <w:r w:rsidRPr="00F23FAE">
              <w:rPr>
                <w:rFonts w:ascii="Times New Roman" w:hAnsi="Times New Roman" w:cs="Times New Roman"/>
                <w:bCs/>
                <w:color w:val="000000" w:themeColor="text1"/>
                <w:sz w:val="24"/>
                <w:szCs w:val="24"/>
                <w:lang w:val="vi-VN"/>
              </w:rPr>
              <w:t>- Mục đích của phần này là giới thiệu phương pháp tính gần đúng tích phân.</w:t>
            </w:r>
          </w:p>
          <w:p w:rsidR="00F23FAE" w:rsidRPr="00F23FAE" w:rsidRDefault="00F23FAE" w:rsidP="005F127F">
            <w:pPr>
              <w:spacing w:before="40" w:after="40" w:line="288" w:lineRule="auto"/>
              <w:rPr>
                <w:rFonts w:ascii="Times New Roman" w:hAnsi="Times New Roman" w:cs="Times New Roman"/>
                <w:bCs/>
                <w:color w:val="000000" w:themeColor="text1"/>
                <w:sz w:val="24"/>
                <w:szCs w:val="24"/>
                <w:lang w:val="vi-VN"/>
              </w:rPr>
            </w:pPr>
            <w:r w:rsidRPr="00F23FAE">
              <w:rPr>
                <w:rFonts w:ascii="Times New Roman" w:hAnsi="Times New Roman" w:cs="Times New Roman"/>
                <w:bCs/>
                <w:color w:val="000000" w:themeColor="text1"/>
                <w:sz w:val="24"/>
                <w:szCs w:val="24"/>
                <w:lang w:val="vi-VN"/>
              </w:rPr>
              <w:t>- Góp phần phát triển năng tư duy và lập luận toán học.</w:t>
            </w:r>
          </w:p>
        </w:tc>
      </w:tr>
      <w:tr w:rsidR="00F23FAE" w:rsidRPr="00F23FAE" w:rsidTr="005F127F">
        <w:tc>
          <w:tcPr>
            <w:tcW w:w="5000" w:type="pct"/>
            <w:gridSpan w:val="3"/>
            <w:vAlign w:val="center"/>
          </w:tcPr>
          <w:p w:rsidR="00F23FAE" w:rsidRPr="00F23FAE" w:rsidRDefault="00F23FAE" w:rsidP="005F127F">
            <w:pPr>
              <w:pStyle w:val="Heading6"/>
              <w:rPr>
                <w:rFonts w:ascii="Times New Roman" w:hAnsi="Times New Roman" w:cs="Times New Roman"/>
                <w:i/>
                <w:sz w:val="24"/>
                <w:szCs w:val="24"/>
                <w:lang w:val="vi-VN"/>
              </w:rPr>
            </w:pPr>
            <w:r w:rsidRPr="00F23FAE">
              <w:rPr>
                <w:rFonts w:ascii="Times New Roman" w:hAnsi="Times New Roman" w:cs="Times New Roman"/>
                <w:sz w:val="24"/>
                <w:szCs w:val="24"/>
                <w:lang w:val="vi-VN"/>
              </w:rPr>
              <w:t xml:space="preserve">HOẠT ĐỘNG LUYỆN TẬP  </w:t>
            </w:r>
          </w:p>
          <w:p w:rsidR="00F23FAE" w:rsidRPr="00F23FAE" w:rsidRDefault="00F23FAE" w:rsidP="005F127F">
            <w:pPr>
              <w:spacing w:before="40" w:after="40" w:line="288" w:lineRule="auto"/>
              <w:rPr>
                <w:rFonts w:ascii="Times New Roman" w:eastAsia="Times New Roman" w:hAnsi="Times New Roman" w:cs="Times New Roman"/>
                <w:sz w:val="24"/>
                <w:szCs w:val="24"/>
                <w:lang w:val="vi-VN"/>
              </w:rPr>
            </w:pPr>
            <w:r w:rsidRPr="00F23FAE">
              <w:rPr>
                <w:rFonts w:ascii="Times New Roman" w:hAnsi="Times New Roman" w:cs="Times New Roman"/>
                <w:b/>
                <w:bCs/>
                <w:i/>
                <w:sz w:val="24"/>
                <w:szCs w:val="24"/>
                <w:lang w:val="vi-VN"/>
              </w:rPr>
              <w:t>Mục tiêu:</w:t>
            </w:r>
            <w:r w:rsidRPr="00F23FAE">
              <w:rPr>
                <w:rFonts w:ascii="Times New Roman" w:hAnsi="Times New Roman" w:cs="Times New Roman"/>
                <w:sz w:val="24"/>
                <w:szCs w:val="24"/>
                <w:lang w:val="vi-VN"/>
              </w:rPr>
              <w:t xml:space="preserve"> Củng cố kĩ năng sử dụng phần mềm GeoGebra để </w:t>
            </w:r>
            <w:r w:rsidRPr="00F23FAE">
              <w:rPr>
                <w:rFonts w:ascii="Times New Roman" w:eastAsia="Times New Roman" w:hAnsi="Times New Roman" w:cs="Times New Roman"/>
                <w:sz w:val="24"/>
                <w:szCs w:val="24"/>
                <w:lang w:val="vi-VN"/>
              </w:rPr>
              <w:t>tính nguyên hàm và tích phân, tính gần đúng tích phân bằng phương pháp hình thang.</w:t>
            </w:r>
          </w:p>
          <w:p w:rsidR="00F23FAE" w:rsidRPr="00F23FAE" w:rsidRDefault="00F23FAE" w:rsidP="005F127F">
            <w:pPr>
              <w:spacing w:before="40" w:after="40" w:line="288" w:lineRule="auto"/>
              <w:rPr>
                <w:rFonts w:ascii="Times New Roman" w:eastAsia="Times New Roman" w:hAnsi="Times New Roman" w:cs="Times New Roman"/>
                <w:b/>
                <w:bCs/>
                <w:i/>
                <w:iCs/>
                <w:kern w:val="24"/>
                <w:sz w:val="24"/>
                <w:szCs w:val="24"/>
                <w:lang w:val="vi-VN"/>
              </w:rPr>
            </w:pPr>
            <w:r w:rsidRPr="00F23FAE">
              <w:rPr>
                <w:rFonts w:ascii="Times New Roman" w:eastAsia="Times New Roman" w:hAnsi="Times New Roman" w:cs="Times New Roman"/>
                <w:b/>
                <w:bCs/>
                <w:i/>
                <w:iCs/>
                <w:kern w:val="24"/>
                <w:sz w:val="24"/>
                <w:szCs w:val="24"/>
                <w:lang w:val="vi-VN"/>
              </w:rPr>
              <w:t xml:space="preserve">Nội dung: </w:t>
            </w:r>
            <w:r w:rsidRPr="00F23FAE">
              <w:rPr>
                <w:rFonts w:ascii="Times New Roman" w:eastAsia="Times New Roman" w:hAnsi="Times New Roman" w:cs="Times New Roman"/>
                <w:kern w:val="24"/>
                <w:sz w:val="24"/>
                <w:szCs w:val="24"/>
                <w:lang w:val="vi-VN"/>
              </w:rPr>
              <w:t>HS thực hiện thao tác trên GeoGebra và áp dụng thuật toán đã học để giải bài tập.</w:t>
            </w:r>
          </w:p>
          <w:p w:rsidR="00F23FAE" w:rsidRPr="00F23FAE" w:rsidRDefault="00F23FAE" w:rsidP="005F127F">
            <w:pPr>
              <w:spacing w:before="40" w:after="40" w:line="288" w:lineRule="auto"/>
              <w:rPr>
                <w:rFonts w:ascii="Times New Roman" w:eastAsia="Times New Roman" w:hAnsi="Times New Roman" w:cs="Times New Roman"/>
                <w:color w:val="000000"/>
                <w:kern w:val="24"/>
                <w:sz w:val="24"/>
                <w:szCs w:val="24"/>
                <w:lang w:val="vi-VN"/>
              </w:rPr>
            </w:pPr>
            <w:r w:rsidRPr="00F23FAE">
              <w:rPr>
                <w:rFonts w:ascii="Times New Roman" w:eastAsia="Times New Roman" w:hAnsi="Times New Roman" w:cs="Times New Roman"/>
                <w:b/>
                <w:bCs/>
                <w:i/>
                <w:iCs/>
                <w:color w:val="000000"/>
                <w:kern w:val="24"/>
                <w:sz w:val="24"/>
                <w:szCs w:val="24"/>
                <w:lang w:val="vi-VN"/>
              </w:rPr>
              <w:t xml:space="preserve">Sản phẩm: </w:t>
            </w:r>
            <w:r w:rsidRPr="00F23FAE">
              <w:rPr>
                <w:rFonts w:ascii="Times New Roman" w:eastAsia="Times New Roman" w:hAnsi="Times New Roman" w:cs="Times New Roman"/>
                <w:color w:val="000000"/>
                <w:kern w:val="24"/>
                <w:sz w:val="24"/>
                <w:szCs w:val="24"/>
                <w:lang w:val="vi-VN"/>
              </w:rPr>
              <w:t>Câu lệnh và kết quả bài toán.</w:t>
            </w:r>
          </w:p>
          <w:p w:rsidR="00F23FAE" w:rsidRPr="00F23FAE" w:rsidRDefault="00F23FAE" w:rsidP="005F127F">
            <w:pPr>
              <w:spacing w:before="40" w:after="40" w:line="288" w:lineRule="auto"/>
              <w:rPr>
                <w:rFonts w:ascii="Times New Roman" w:hAnsi="Times New Roman" w:cs="Times New Roman"/>
                <w:bCs/>
                <w:sz w:val="24"/>
                <w:szCs w:val="24"/>
                <w:lang w:val="vi-VN"/>
              </w:rPr>
            </w:pPr>
            <w:r w:rsidRPr="00F23FAE">
              <w:rPr>
                <w:rFonts w:ascii="Times New Roman" w:eastAsia="Times New Roman" w:hAnsi="Times New Roman" w:cs="Times New Roman"/>
                <w:b/>
                <w:bCs/>
                <w:i/>
                <w:iCs/>
                <w:color w:val="000000"/>
                <w:kern w:val="24"/>
                <w:sz w:val="24"/>
                <w:szCs w:val="24"/>
                <w:lang w:val="vi-VN"/>
              </w:rPr>
              <w:t>Tổ chức thực hiện:</w:t>
            </w:r>
            <w:r w:rsidRPr="00F23FAE">
              <w:rPr>
                <w:rFonts w:ascii="Times New Roman" w:eastAsia="Times New Roman" w:hAnsi="Times New Roman" w:cs="Times New Roman"/>
                <w:color w:val="000000"/>
                <w:kern w:val="24"/>
                <w:sz w:val="24"/>
                <w:szCs w:val="24"/>
                <w:lang w:val="vi-VN"/>
              </w:rPr>
              <w:t xml:space="preserve"> HS hoạt động cá nhân</w:t>
            </w:r>
            <w:r w:rsidRPr="00F23FAE">
              <w:rPr>
                <w:rFonts w:ascii="Times New Roman" w:hAnsi="Times New Roman" w:cs="Times New Roman"/>
                <w:color w:val="000000"/>
                <w:kern w:val="24"/>
                <w:sz w:val="24"/>
                <w:szCs w:val="24"/>
                <w:lang w:val="vi-VN"/>
              </w:rPr>
              <w:t>, dưới sự hướng dẫn của GV</w:t>
            </w:r>
            <w:r w:rsidRPr="00F23FAE">
              <w:rPr>
                <w:rFonts w:ascii="Times New Roman" w:eastAsia="Times New Roman" w:hAnsi="Times New Roman" w:cs="Times New Roman"/>
                <w:color w:val="000000"/>
                <w:kern w:val="24"/>
                <w:sz w:val="24"/>
                <w:szCs w:val="24"/>
                <w:lang w:val="vi-VN"/>
              </w:rPr>
              <w:t>.</w:t>
            </w:r>
          </w:p>
        </w:tc>
      </w:tr>
      <w:tr w:rsidR="00F23FAE" w:rsidRPr="00F23FAE" w:rsidTr="005F127F">
        <w:tc>
          <w:tcPr>
            <w:tcW w:w="2061" w:type="pct"/>
          </w:tcPr>
          <w:p w:rsidR="00F23FAE" w:rsidRPr="00F23FAE" w:rsidRDefault="00F23FAE" w:rsidP="005F127F">
            <w:pPr>
              <w:spacing w:after="0" w:line="288" w:lineRule="auto"/>
              <w:rPr>
                <w:rFonts w:ascii="Times New Roman" w:hAnsi="Times New Roman" w:cs="Times New Roman"/>
                <w:b/>
                <w:i/>
                <w:color w:val="ED0000"/>
                <w:sz w:val="24"/>
                <w:szCs w:val="24"/>
                <w:lang w:val="vi-VN"/>
              </w:rPr>
            </w:pPr>
            <w:r w:rsidRPr="00F23FAE">
              <w:rPr>
                <w:rFonts w:ascii="Times New Roman" w:hAnsi="Times New Roman" w:cs="Times New Roman"/>
                <w:b/>
                <w:color w:val="ED0000"/>
                <w:sz w:val="24"/>
                <w:szCs w:val="24"/>
                <w:lang w:val="vi-VN"/>
              </w:rPr>
              <w:t>Thực hành (10 phút)</w:t>
            </w:r>
          </w:p>
          <w:p w:rsidR="00F23FAE" w:rsidRPr="00F23FAE" w:rsidRDefault="00F23FAE" w:rsidP="005F127F">
            <w:pPr>
              <w:spacing w:after="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GV tổ chức cho HS hoạt động cá nhân để thực hiên yêu cầu trong phần Thực hành 1 và Thực hành 2.</w:t>
            </w:r>
          </w:p>
          <w:p w:rsidR="00F23FAE" w:rsidRPr="00F23FAE" w:rsidRDefault="00F23FAE" w:rsidP="005F127F">
            <w:pPr>
              <w:spacing w:after="0" w:line="288" w:lineRule="auto"/>
              <w:rPr>
                <w:rFonts w:ascii="Times New Roman" w:hAnsi="Times New Roman" w:cs="Times New Roman"/>
                <w:bCs/>
                <w:i/>
                <w:iCs/>
                <w:color w:val="000000" w:themeColor="text1"/>
                <w:sz w:val="24"/>
                <w:szCs w:val="24"/>
                <w:lang w:val="vi-VN"/>
              </w:rPr>
            </w:pPr>
            <w:r w:rsidRPr="00F23FAE">
              <w:rPr>
                <w:rFonts w:ascii="Times New Roman" w:hAnsi="Times New Roman" w:cs="Times New Roman"/>
                <w:bCs/>
                <w:sz w:val="24"/>
                <w:szCs w:val="24"/>
                <w:lang w:val="vi-VN"/>
              </w:rPr>
              <w:t>- Sau 8 phút, GV gọi 4  HS trình bày các kết quả thu được của 2 phần,</w:t>
            </w:r>
            <w:r w:rsidRPr="00F23FAE">
              <w:rPr>
                <w:rFonts w:ascii="Times New Roman" w:hAnsi="Times New Roman" w:cs="Times New Roman"/>
                <w:b/>
                <w:sz w:val="24"/>
                <w:szCs w:val="24"/>
                <w:lang w:val="vi-VN"/>
              </w:rPr>
              <w:t xml:space="preserve"> </w:t>
            </w:r>
            <w:r w:rsidRPr="00F23FAE">
              <w:rPr>
                <w:rFonts w:ascii="Times New Roman" w:hAnsi="Times New Roman" w:cs="Times New Roman"/>
                <w:bCs/>
                <w:sz w:val="24"/>
                <w:szCs w:val="24"/>
                <w:lang w:val="vi-VN"/>
              </w:rPr>
              <w:t>c</w:t>
            </w:r>
            <w:r w:rsidRPr="00F23FAE">
              <w:rPr>
                <w:rFonts w:ascii="Times New Roman" w:hAnsi="Times New Roman" w:cs="Times New Roman"/>
                <w:bCs/>
                <w:color w:val="000000" w:themeColor="text1"/>
                <w:sz w:val="24"/>
                <w:szCs w:val="24"/>
                <w:lang w:val="vi-VN"/>
              </w:rPr>
              <w:t>ác HS khác theo dõi bài làm, nhận xét và góp ý; GV chiếu hình và tổng kết.</w:t>
            </w:r>
          </w:p>
        </w:tc>
        <w:tc>
          <w:tcPr>
            <w:tcW w:w="1707" w:type="pct"/>
          </w:tcPr>
          <w:p w:rsidR="00F23FAE" w:rsidRPr="00F23FAE" w:rsidRDefault="00F23FAE" w:rsidP="005F127F">
            <w:pPr>
              <w:spacing w:line="288" w:lineRule="auto"/>
              <w:rPr>
                <w:rFonts w:ascii="Times New Roman" w:hAnsi="Times New Roman" w:cs="Times New Roman"/>
                <w:i/>
                <w:iCs/>
                <w:noProof/>
                <w:sz w:val="24"/>
                <w:szCs w:val="24"/>
                <w:lang w:val="vi-VN"/>
              </w:rPr>
            </w:pPr>
          </w:p>
          <w:p w:rsidR="00F23FAE" w:rsidRPr="00F23FAE" w:rsidRDefault="00F23FAE" w:rsidP="005F127F">
            <w:pPr>
              <w:spacing w:line="288" w:lineRule="auto"/>
              <w:rPr>
                <w:rFonts w:ascii="Times New Roman" w:hAnsi="Times New Roman" w:cs="Times New Roman"/>
                <w:noProof/>
                <w:sz w:val="24"/>
                <w:szCs w:val="24"/>
                <w:lang w:val="vi-VN"/>
              </w:rPr>
            </w:pPr>
            <w:r w:rsidRPr="00F23FAE">
              <w:rPr>
                <w:rFonts w:ascii="Times New Roman" w:hAnsi="Times New Roman" w:cs="Times New Roman"/>
                <w:noProof/>
                <w:sz w:val="24"/>
                <w:szCs w:val="24"/>
                <w:lang w:val="vi-VN"/>
              </w:rPr>
              <w:t>- HS thực hiện thao tác nội dung phần Thực hành 1 trên máy và giải bài toán Thực hành 2.</w:t>
            </w:r>
          </w:p>
          <w:p w:rsidR="00F23FAE" w:rsidRPr="00F23FAE" w:rsidRDefault="00F23FAE" w:rsidP="005F127F">
            <w:pPr>
              <w:spacing w:line="288" w:lineRule="auto"/>
              <w:rPr>
                <w:rFonts w:ascii="Times New Roman" w:hAnsi="Times New Roman" w:cs="Times New Roman"/>
                <w:bCs/>
                <w:sz w:val="24"/>
                <w:szCs w:val="24"/>
                <w:lang w:val="vi-VN"/>
              </w:rPr>
            </w:pPr>
            <w:r w:rsidRPr="00F23FAE">
              <w:rPr>
                <w:rFonts w:ascii="Times New Roman" w:hAnsi="Times New Roman" w:cs="Times New Roman"/>
                <w:i/>
                <w:iCs/>
                <w:sz w:val="24"/>
                <w:szCs w:val="24"/>
                <w:lang w:val="vi-VN"/>
              </w:rPr>
              <w:t>HD</w:t>
            </w:r>
            <w:r w:rsidRPr="00F23FAE">
              <w:rPr>
                <w:rFonts w:ascii="Times New Roman" w:hAnsi="Times New Roman" w:cs="Times New Roman"/>
                <w:sz w:val="24"/>
                <w:szCs w:val="24"/>
                <w:lang w:val="vi-VN"/>
              </w:rPr>
              <w:t xml:space="preserve">. </w: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xml:space="preserve">1. Ta có: </w: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position w:val="-62"/>
                <w:sz w:val="24"/>
                <w:szCs w:val="24"/>
              </w:rPr>
              <w:object w:dxaOrig="20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8.45pt" o:ole="">
                  <v:imagedata r:id="rId4" o:title=""/>
                </v:shape>
                <o:OLEObject Type="Embed" ProgID="Equation.DSMT4" ShapeID="_x0000_i1025" DrawAspect="Content" ObjectID="_1784410335" r:id="rId5"/>
              </w:object>
            </w:r>
          </w:p>
          <w:p w:rsidR="00F23FAE" w:rsidRPr="00F23FAE" w:rsidRDefault="00F23FAE" w:rsidP="005F127F">
            <w:pPr>
              <w:tabs>
                <w:tab w:val="center" w:pos="1440"/>
                <w:tab w:val="right" w:pos="2880"/>
              </w:tabs>
              <w:spacing w:line="288" w:lineRule="auto"/>
              <w:rPr>
                <w:rFonts w:ascii="Times New Roman" w:hAnsi="Times New Roman" w:cs="Times New Roman"/>
                <w:sz w:val="24"/>
                <w:szCs w:val="24"/>
                <w:lang w:val="vi-VN"/>
              </w:rPr>
            </w:pPr>
            <w:r w:rsidRPr="00F23FAE">
              <w:rPr>
                <w:rFonts w:ascii="Times New Roman" w:hAnsi="Times New Roman" w:cs="Times New Roman"/>
                <w:position w:val="-28"/>
                <w:sz w:val="24"/>
                <w:szCs w:val="24"/>
              </w:rPr>
              <w:object w:dxaOrig="2540" w:dyaOrig="680">
                <v:shape id="_x0000_i1026" type="#_x0000_t75" style="width:126.7pt;height:33.45pt" o:ole="">
                  <v:imagedata r:id="rId6" o:title=""/>
                </v:shape>
                <o:OLEObject Type="Embed" ProgID="Equation.DSMT4" ShapeID="_x0000_i1026" DrawAspect="Content" ObjectID="_1784410336" r:id="rId7"/>
              </w:objec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lastRenderedPageBreak/>
              <w:t xml:space="preserve">Có thể thấy rằng (chẳng hạn, dùng GeoGebra để vẽ đồ thị của hàm số </w:t>
            </w:r>
            <w:r w:rsidRPr="00F23FAE">
              <w:rPr>
                <w:rFonts w:ascii="Times New Roman" w:hAnsi="Times New Roman" w:cs="Times New Roman"/>
                <w:position w:val="-14"/>
                <w:sz w:val="24"/>
                <w:szCs w:val="24"/>
              </w:rPr>
              <w:object w:dxaOrig="1060" w:dyaOrig="400">
                <v:shape id="_x0000_i1027" type="#_x0000_t75" style="width:53.5pt;height:20.85pt" o:ole="">
                  <v:imagedata r:id="rId8" o:title=""/>
                </v:shape>
                <o:OLEObject Type="Embed" ProgID="Equation.DSMT4" ShapeID="_x0000_i1027" DrawAspect="Content" ObjectID="_1784410337" r:id="rId9"/>
              </w:object>
            </w:r>
            <w:r w:rsidRPr="00F23FAE">
              <w:rPr>
                <w:rFonts w:ascii="Times New Roman" w:hAnsi="Times New Roman" w:cs="Times New Roman"/>
                <w:sz w:val="24"/>
                <w:szCs w:val="24"/>
                <w:lang w:val="vi-VN"/>
              </w:rPr>
              <w:t xml:space="preserve">):  </w:t>
            </w:r>
            <w:r w:rsidRPr="00F23FAE">
              <w:rPr>
                <w:rFonts w:ascii="Times New Roman" w:hAnsi="Times New Roman" w:cs="Times New Roman"/>
                <w:position w:val="-24"/>
                <w:sz w:val="24"/>
                <w:szCs w:val="24"/>
              </w:rPr>
              <w:object w:dxaOrig="2060" w:dyaOrig="520">
                <v:shape id="_x0000_i1028" type="#_x0000_t75" style="width:102.7pt;height:26.75pt" o:ole="">
                  <v:imagedata r:id="rId10" o:title=""/>
                </v:shape>
                <o:OLEObject Type="Embed" ProgID="Equation.DSMT4" ShapeID="_x0000_i1028" DrawAspect="Content" ObjectID="_1784410338" r:id="rId11"/>
              </w:objec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xml:space="preserve">2. Ta cần tìm </w:t>
            </w:r>
            <w:r w:rsidRPr="00F23FAE">
              <w:rPr>
                <w:rFonts w:ascii="Times New Roman" w:hAnsi="Times New Roman" w:cs="Times New Roman"/>
                <w:sz w:val="24"/>
                <w:szCs w:val="24"/>
                <w:u w:val="single"/>
                <w:lang w:val="vi-VN"/>
              </w:rPr>
              <w:t>n</w:t>
            </w:r>
            <w:r w:rsidRPr="00F23FAE">
              <w:rPr>
                <w:rFonts w:ascii="Times New Roman" w:hAnsi="Times New Roman" w:cs="Times New Roman"/>
                <w:sz w:val="24"/>
                <w:szCs w:val="24"/>
                <w:lang w:val="vi-VN"/>
              </w:rPr>
              <w:t xml:space="preserve"> sao cho:</w:t>
            </w:r>
          </w:p>
          <w:p w:rsidR="00F23FAE" w:rsidRPr="00F23FAE" w:rsidRDefault="00F23FAE" w:rsidP="005F127F">
            <w:pPr>
              <w:tabs>
                <w:tab w:val="center" w:pos="1440"/>
                <w:tab w:val="right" w:pos="2880"/>
              </w:tabs>
              <w:spacing w:line="288" w:lineRule="auto"/>
              <w:rPr>
                <w:rFonts w:ascii="Times New Roman" w:hAnsi="Times New Roman" w:cs="Times New Roman"/>
                <w:sz w:val="24"/>
                <w:szCs w:val="24"/>
                <w:lang w:val="vi-VN"/>
              </w:rPr>
            </w:pPr>
            <w:r w:rsidRPr="00F23FAE">
              <w:rPr>
                <w:rFonts w:ascii="Times New Roman" w:hAnsi="Times New Roman" w:cs="Times New Roman"/>
                <w:position w:val="-28"/>
                <w:sz w:val="24"/>
                <w:szCs w:val="24"/>
              </w:rPr>
              <w:object w:dxaOrig="3240" w:dyaOrig="760">
                <v:shape id="_x0000_i1029" type="#_x0000_t75" style="width:147.55pt;height:33.85pt" o:ole="">
                  <v:imagedata r:id="rId12" o:title=""/>
                </v:shape>
                <o:OLEObject Type="Embed" ProgID="Equation.DSMT4" ShapeID="_x0000_i1029" DrawAspect="Content" ObjectID="_1784410339" r:id="rId13"/>
              </w:object>
            </w:r>
            <w:r w:rsidRPr="00F23FAE">
              <w:rPr>
                <w:rFonts w:ascii="Times New Roman" w:hAnsi="Times New Roman" w:cs="Times New Roman"/>
                <w:sz w:val="24"/>
                <w:szCs w:val="24"/>
                <w:lang w:val="vi-VN"/>
              </w:rPr>
              <w:t>Do đó ta chọn n = 5.</w: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xml:space="preserve">3. Chia đoạn [1; 2] thành 5 đoạn có độ dài bằng nhau là </w:t>
            </w:r>
            <w:r w:rsidRPr="00F23FAE">
              <w:rPr>
                <w:rFonts w:ascii="Times New Roman" w:hAnsi="Times New Roman" w:cs="Times New Roman"/>
                <w:position w:val="-34"/>
                <w:sz w:val="24"/>
                <w:szCs w:val="24"/>
              </w:rPr>
              <w:object w:dxaOrig="2640" w:dyaOrig="800">
                <v:shape id="_x0000_i1030" type="#_x0000_t75" style="width:132.2pt;height:39.35pt" o:ole="">
                  <v:imagedata r:id="rId14" o:title=""/>
                </v:shape>
                <o:OLEObject Type="Embed" ProgID="Equation.DSMT4" ShapeID="_x0000_i1030" DrawAspect="Content" ObjectID="_1784410340" r:id="rId15"/>
              </w:objec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xml:space="preserve">Áp dụng công thức hình thang, ta có: </w:t>
            </w:r>
          </w:p>
          <w:p w:rsidR="00F23FAE" w:rsidRPr="00F23FAE" w:rsidRDefault="00F23FAE" w:rsidP="005F127F">
            <w:pPr>
              <w:tabs>
                <w:tab w:val="center" w:pos="1440"/>
                <w:tab w:val="right" w:pos="2880"/>
              </w:tabs>
              <w:spacing w:line="288" w:lineRule="auto"/>
              <w:rPr>
                <w:rFonts w:ascii="Times New Roman" w:hAnsi="Times New Roman" w:cs="Times New Roman"/>
                <w:noProof/>
                <w:sz w:val="24"/>
                <w:szCs w:val="24"/>
              </w:rPr>
            </w:pPr>
            <w:r w:rsidRPr="00F23FAE">
              <w:rPr>
                <w:rFonts w:ascii="Times New Roman" w:hAnsi="Times New Roman" w:cs="Times New Roman"/>
                <w:position w:val="-36"/>
                <w:sz w:val="24"/>
                <w:szCs w:val="24"/>
              </w:rPr>
              <w:object w:dxaOrig="760" w:dyaOrig="840">
                <v:shape id="_x0000_i1031" type="#_x0000_t75" style="width:38.55pt;height:42.1pt" o:ole="">
                  <v:imagedata r:id="rId16" o:title=""/>
                </v:shape>
                <o:OLEObject Type="Embed" ProgID="Equation.DSMT4" ShapeID="_x0000_i1031" DrawAspect="Content" ObjectID="_1784410341" r:id="rId17"/>
              </w:object>
            </w:r>
            <w:r w:rsidRPr="00F23FAE">
              <w:rPr>
                <w:rFonts w:ascii="Times New Roman" w:hAnsi="Times New Roman" w:cs="Times New Roman"/>
                <w:position w:val="-48"/>
                <w:sz w:val="24"/>
                <w:szCs w:val="24"/>
              </w:rPr>
              <w:object w:dxaOrig="4260" w:dyaOrig="1080">
                <v:shape id="_x0000_i1032" type="#_x0000_t75" style="width:147.95pt;height:38.15pt" o:ole="">
                  <v:imagedata r:id="rId18" o:title=""/>
                </v:shape>
                <o:OLEObject Type="Embed" ProgID="Equation.DSMT4" ShapeID="_x0000_i1032" DrawAspect="Content" ObjectID="_1784410342" r:id="rId19"/>
              </w:object>
            </w:r>
            <w:r w:rsidRPr="00F23FAE">
              <w:rPr>
                <w:rFonts w:ascii="Times New Roman" w:hAnsi="Times New Roman" w:cs="Times New Roman"/>
                <w:position w:val="-10"/>
                <w:sz w:val="24"/>
                <w:szCs w:val="24"/>
              </w:rPr>
              <w:object w:dxaOrig="859" w:dyaOrig="320">
                <v:shape id="_x0000_i1033" type="#_x0000_t75" style="width:42.5pt;height:15.35pt" o:ole="">
                  <v:imagedata r:id="rId20" o:title=""/>
                </v:shape>
                <o:OLEObject Type="Embed" ProgID="Equation.DSMT4" ShapeID="_x0000_i1033" DrawAspect="Content" ObjectID="_1784410343" r:id="rId21"/>
              </w:object>
            </w:r>
          </w:p>
        </w:tc>
        <w:tc>
          <w:tcPr>
            <w:tcW w:w="1232" w:type="pct"/>
          </w:tcPr>
          <w:p w:rsidR="00F23FAE" w:rsidRPr="00F23FAE" w:rsidRDefault="00F23FAE" w:rsidP="005F127F">
            <w:pPr>
              <w:spacing w:before="40" w:after="40" w:line="288" w:lineRule="auto"/>
              <w:rPr>
                <w:rFonts w:ascii="Times New Roman" w:hAnsi="Times New Roman" w:cs="Times New Roman"/>
                <w:sz w:val="24"/>
                <w:szCs w:val="24"/>
              </w:rPr>
            </w:pPr>
            <w:r w:rsidRPr="00F23FAE">
              <w:rPr>
                <w:rFonts w:ascii="Times New Roman" w:hAnsi="Times New Roman" w:cs="Times New Roman"/>
                <w:spacing w:val="-4"/>
                <w:sz w:val="24"/>
                <w:szCs w:val="24"/>
                <w:lang w:val="vi-VN"/>
              </w:rPr>
              <w:lastRenderedPageBreak/>
              <w:t xml:space="preserve">- Mục đích của phần này là để HS </w:t>
            </w:r>
            <w:r w:rsidRPr="00F23FAE">
              <w:rPr>
                <w:rFonts w:ascii="Times New Roman" w:hAnsi="Times New Roman" w:cs="Times New Roman"/>
                <w:spacing w:val="-4"/>
                <w:sz w:val="24"/>
                <w:szCs w:val="24"/>
              </w:rPr>
              <w:t>r</w:t>
            </w:r>
            <w:r w:rsidRPr="00F23FAE">
              <w:rPr>
                <w:rFonts w:ascii="Times New Roman" w:hAnsi="Times New Roman" w:cs="Times New Roman"/>
                <w:sz w:val="24"/>
                <w:szCs w:val="24"/>
                <w:lang w:val="vi-VN"/>
              </w:rPr>
              <w:t xml:space="preserve">èn luyện kĩ năng tính gần đúng tích phân với độ chính xác cho trước bằng phương pháp hình thang </w:t>
            </w:r>
          </w:p>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t>- Góp phần phát triển năng lực sử dụng công cụ, phương tiện học toán, năng lực giải quyết vấn đề toán học.</w:t>
            </w:r>
          </w:p>
        </w:tc>
      </w:tr>
      <w:tr w:rsidR="00F23FAE" w:rsidRPr="00F23FAE" w:rsidTr="005F127F">
        <w:tc>
          <w:tcPr>
            <w:tcW w:w="5000" w:type="pct"/>
            <w:gridSpan w:val="3"/>
          </w:tcPr>
          <w:p w:rsidR="00F23FAE" w:rsidRPr="00F23FAE" w:rsidRDefault="00F23FAE" w:rsidP="005F127F">
            <w:pPr>
              <w:pStyle w:val="Heading6"/>
              <w:rPr>
                <w:rFonts w:ascii="Times New Roman" w:hAnsi="Times New Roman" w:cs="Times New Roman"/>
                <w:sz w:val="24"/>
                <w:szCs w:val="24"/>
              </w:rPr>
            </w:pPr>
            <w:r w:rsidRPr="00F23FAE">
              <w:rPr>
                <w:rFonts w:ascii="Times New Roman" w:hAnsi="Times New Roman" w:cs="Times New Roman"/>
                <w:sz w:val="24"/>
                <w:szCs w:val="24"/>
              </w:rPr>
              <w:t>HOẠT ĐỘNG VẬN DỤNG</w:t>
            </w:r>
          </w:p>
          <w:p w:rsidR="00F23FAE" w:rsidRPr="00F23FAE" w:rsidRDefault="00F23FAE" w:rsidP="005F127F">
            <w:pPr>
              <w:spacing w:before="40" w:after="40" w:line="288" w:lineRule="auto"/>
              <w:rPr>
                <w:rFonts w:ascii="Times New Roman" w:hAnsi="Times New Roman" w:cs="Times New Roman"/>
                <w:i/>
                <w:iCs/>
                <w:sz w:val="24"/>
                <w:szCs w:val="24"/>
                <w:lang w:val="vi-VN"/>
              </w:rPr>
            </w:pPr>
            <w:r w:rsidRPr="00F23FAE">
              <w:rPr>
                <w:rFonts w:ascii="Times New Roman" w:hAnsi="Times New Roman" w:cs="Times New Roman"/>
                <w:b/>
                <w:bCs/>
                <w:i/>
                <w:sz w:val="24"/>
                <w:szCs w:val="24"/>
                <w:lang w:val="vi-VN"/>
              </w:rPr>
              <w:t>Mục tiêu:</w:t>
            </w:r>
            <w:r w:rsidRPr="00F23FAE">
              <w:rPr>
                <w:rFonts w:ascii="Times New Roman" w:hAnsi="Times New Roman" w:cs="Times New Roman"/>
                <w:sz w:val="24"/>
                <w:szCs w:val="24"/>
                <w:lang w:val="vi-VN"/>
              </w:rPr>
              <w:t xml:space="preserve"> HS áp dụng thuật toán tính gần đúng tích phân vào một tình huống thực tiễn ở phần mở đầu bài học.</w:t>
            </w:r>
          </w:p>
          <w:p w:rsidR="00F23FAE" w:rsidRPr="00F23FAE" w:rsidRDefault="00F23FAE" w:rsidP="005F127F">
            <w:pPr>
              <w:spacing w:before="40" w:after="40" w:line="288" w:lineRule="auto"/>
              <w:rPr>
                <w:rFonts w:ascii="Times New Roman" w:eastAsia="Times New Roman" w:hAnsi="Times New Roman" w:cs="Times New Roman"/>
                <w:b/>
                <w:bCs/>
                <w:i/>
                <w:iCs/>
                <w:kern w:val="24"/>
                <w:sz w:val="24"/>
                <w:szCs w:val="24"/>
                <w:lang w:val="vi-VN"/>
              </w:rPr>
            </w:pPr>
            <w:r w:rsidRPr="00F23FAE">
              <w:rPr>
                <w:rFonts w:ascii="Times New Roman" w:eastAsia="Times New Roman" w:hAnsi="Times New Roman" w:cs="Times New Roman"/>
                <w:b/>
                <w:bCs/>
                <w:i/>
                <w:iCs/>
                <w:kern w:val="24"/>
                <w:sz w:val="24"/>
                <w:szCs w:val="24"/>
                <w:lang w:val="vi-VN"/>
              </w:rPr>
              <w:t xml:space="preserve">Nội dung: </w:t>
            </w:r>
            <w:r w:rsidRPr="00F23FAE">
              <w:rPr>
                <w:rFonts w:ascii="Times New Roman" w:eastAsia="Times New Roman" w:hAnsi="Times New Roman" w:cs="Times New Roman"/>
                <w:kern w:val="24"/>
                <w:sz w:val="24"/>
                <w:szCs w:val="24"/>
                <w:lang w:val="vi-VN"/>
              </w:rPr>
              <w:t>HS thực hiện giải quyết bài toán phần Vận dụng trong SGK.</w:t>
            </w:r>
          </w:p>
          <w:p w:rsidR="00F23FAE" w:rsidRPr="00F23FAE" w:rsidRDefault="00F23FAE"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F23FAE">
              <w:rPr>
                <w:rFonts w:ascii="Times New Roman" w:eastAsia="Times New Roman" w:hAnsi="Times New Roman" w:cs="Times New Roman"/>
                <w:b/>
                <w:bCs/>
                <w:i/>
                <w:iCs/>
                <w:color w:val="000000"/>
                <w:kern w:val="24"/>
                <w:sz w:val="24"/>
                <w:szCs w:val="24"/>
                <w:lang w:val="vi-VN"/>
              </w:rPr>
              <w:t xml:space="preserve">Sản phẩm: </w:t>
            </w:r>
            <w:r w:rsidRPr="00F23FAE">
              <w:rPr>
                <w:rFonts w:ascii="Times New Roman" w:eastAsia="Times New Roman" w:hAnsi="Times New Roman" w:cs="Times New Roman"/>
                <w:color w:val="000000"/>
                <w:kern w:val="24"/>
                <w:sz w:val="24"/>
                <w:szCs w:val="24"/>
                <w:lang w:val="vi-VN"/>
              </w:rPr>
              <w:t>Bài làm của HS.</w:t>
            </w:r>
          </w:p>
          <w:p w:rsidR="00F23FAE" w:rsidRPr="00F23FAE" w:rsidRDefault="00F23FAE" w:rsidP="005F127F">
            <w:pPr>
              <w:spacing w:before="40" w:after="40" w:line="288" w:lineRule="auto"/>
              <w:rPr>
                <w:rFonts w:ascii="Times New Roman" w:hAnsi="Times New Roman" w:cs="Times New Roman"/>
                <w:spacing w:val="-4"/>
                <w:sz w:val="24"/>
                <w:szCs w:val="24"/>
                <w:lang w:val="vi-VN"/>
              </w:rPr>
            </w:pPr>
            <w:r w:rsidRPr="00F23FAE">
              <w:rPr>
                <w:rFonts w:ascii="Times New Roman" w:eastAsia="Times New Roman" w:hAnsi="Times New Roman" w:cs="Times New Roman"/>
                <w:b/>
                <w:bCs/>
                <w:i/>
                <w:iCs/>
                <w:color w:val="000000"/>
                <w:kern w:val="24"/>
                <w:sz w:val="24"/>
                <w:szCs w:val="24"/>
                <w:lang w:val="vi-VN"/>
              </w:rPr>
              <w:t>Tổ chức thực hiện:</w:t>
            </w:r>
            <w:r w:rsidRPr="00F23FAE">
              <w:rPr>
                <w:rFonts w:ascii="Times New Roman" w:eastAsia="Times New Roman" w:hAnsi="Times New Roman" w:cs="Times New Roman"/>
                <w:color w:val="000000"/>
                <w:kern w:val="24"/>
                <w:sz w:val="24"/>
                <w:szCs w:val="24"/>
                <w:lang w:val="vi-VN"/>
              </w:rPr>
              <w:t xml:space="preserve"> HS hoạt động nhóm</w:t>
            </w:r>
            <w:r w:rsidRPr="00F23FAE">
              <w:rPr>
                <w:rFonts w:ascii="Times New Roman" w:hAnsi="Times New Roman" w:cs="Times New Roman"/>
                <w:color w:val="000000"/>
                <w:kern w:val="24"/>
                <w:sz w:val="24"/>
                <w:szCs w:val="24"/>
                <w:lang w:val="vi-VN"/>
              </w:rPr>
              <w:t>, dưới sự hướng dẫn của GV</w:t>
            </w:r>
            <w:r w:rsidRPr="00F23FAE">
              <w:rPr>
                <w:rFonts w:ascii="Times New Roman" w:eastAsia="Times New Roman" w:hAnsi="Times New Roman" w:cs="Times New Roman"/>
                <w:color w:val="000000"/>
                <w:kern w:val="24"/>
                <w:sz w:val="24"/>
                <w:szCs w:val="24"/>
                <w:lang w:val="vi-VN"/>
              </w:rPr>
              <w:t>.</w:t>
            </w:r>
          </w:p>
        </w:tc>
      </w:tr>
      <w:tr w:rsidR="00F23FAE" w:rsidRPr="00F23FAE" w:rsidTr="005F127F">
        <w:tc>
          <w:tcPr>
            <w:tcW w:w="2061" w:type="pct"/>
          </w:tcPr>
          <w:p w:rsidR="00F23FAE" w:rsidRPr="00F23FAE" w:rsidRDefault="00F23FAE" w:rsidP="005F127F">
            <w:pPr>
              <w:spacing w:after="0" w:line="288" w:lineRule="auto"/>
              <w:rPr>
                <w:rFonts w:ascii="Times New Roman" w:hAnsi="Times New Roman" w:cs="Times New Roman"/>
                <w:b/>
                <w:i/>
                <w:color w:val="ED0000"/>
                <w:sz w:val="24"/>
                <w:szCs w:val="24"/>
                <w:lang w:val="vi-VN"/>
              </w:rPr>
            </w:pPr>
            <w:r w:rsidRPr="00F23FAE">
              <w:rPr>
                <w:rFonts w:ascii="Times New Roman" w:hAnsi="Times New Roman" w:cs="Times New Roman"/>
                <w:b/>
                <w:color w:val="ED0000"/>
                <w:sz w:val="24"/>
                <w:szCs w:val="24"/>
                <w:lang w:val="vi-VN"/>
              </w:rPr>
              <w:t>Vận dụng (6 phút)</w:t>
            </w:r>
          </w:p>
          <w:p w:rsidR="00F23FAE" w:rsidRPr="00F23FAE" w:rsidRDefault="00F23FAE" w:rsidP="005F127F">
            <w:pPr>
              <w:spacing w:after="0" w:line="288" w:lineRule="auto"/>
              <w:rPr>
                <w:rFonts w:ascii="Times New Roman" w:hAnsi="Times New Roman" w:cs="Times New Roman"/>
                <w:b/>
                <w:i/>
                <w:sz w:val="24"/>
                <w:szCs w:val="24"/>
                <w:lang w:val="vi-VN"/>
              </w:rPr>
            </w:pPr>
            <w:r w:rsidRPr="00F23FAE">
              <w:rPr>
                <w:rFonts w:ascii="Times New Roman" w:hAnsi="Times New Roman" w:cs="Times New Roman"/>
                <w:bCs/>
                <w:sz w:val="24"/>
                <w:szCs w:val="24"/>
                <w:lang w:val="vi-VN"/>
              </w:rPr>
              <w:t>- GV trình chiếu yêu cầu phần Vận dung trong SGK.</w:t>
            </w:r>
          </w:p>
          <w:p w:rsidR="00F23FAE" w:rsidRPr="00F23FAE" w:rsidRDefault="00F23FAE" w:rsidP="005F127F">
            <w:pPr>
              <w:spacing w:after="0" w:line="288" w:lineRule="auto"/>
              <w:rPr>
                <w:rFonts w:ascii="Times New Roman" w:hAnsi="Times New Roman" w:cs="Times New Roman"/>
                <w:bCs/>
                <w:i/>
                <w:sz w:val="24"/>
                <w:szCs w:val="24"/>
                <w:lang w:val="vi-VN"/>
              </w:rPr>
            </w:pPr>
            <w:r w:rsidRPr="00F23FAE">
              <w:rPr>
                <w:rFonts w:ascii="Times New Roman" w:hAnsi="Times New Roman" w:cs="Times New Roman"/>
                <w:bCs/>
                <w:sz w:val="24"/>
                <w:szCs w:val="24"/>
                <w:lang w:val="vi-VN"/>
              </w:rPr>
              <w:t>- GV tổ chức cho HS hoạt động theo nhóm đôi, giải quyết yêu cầu phần Vận dụng.</w:t>
            </w:r>
          </w:p>
          <w:p w:rsidR="00F23FAE" w:rsidRPr="00F23FAE" w:rsidRDefault="00F23FAE" w:rsidP="005F127F">
            <w:pPr>
              <w:spacing w:after="0" w:line="288" w:lineRule="auto"/>
              <w:rPr>
                <w:rFonts w:ascii="Times New Roman" w:hAnsi="Times New Roman" w:cs="Times New Roman"/>
                <w:bCs/>
                <w:i/>
                <w:sz w:val="24"/>
                <w:szCs w:val="24"/>
                <w:lang w:val="vi-VN"/>
              </w:rPr>
            </w:pPr>
          </w:p>
          <w:p w:rsidR="00F23FAE" w:rsidRPr="00F23FAE" w:rsidRDefault="00F23FAE" w:rsidP="005F127F">
            <w:pPr>
              <w:spacing w:before="40" w:after="40" w:line="288" w:lineRule="auto"/>
              <w:rPr>
                <w:rFonts w:ascii="Times New Roman" w:hAnsi="Times New Roman" w:cs="Times New Roman"/>
                <w:b/>
                <w:bCs/>
                <w:i/>
                <w:iCs/>
                <w:color w:val="FF0000"/>
                <w:sz w:val="24"/>
                <w:szCs w:val="24"/>
                <w:lang w:val="vi-VN"/>
              </w:rPr>
            </w:pPr>
          </w:p>
        </w:tc>
        <w:tc>
          <w:tcPr>
            <w:tcW w:w="1707" w:type="pct"/>
          </w:tcPr>
          <w:p w:rsidR="00F23FAE" w:rsidRPr="00F23FAE" w:rsidRDefault="00F23FAE" w:rsidP="005F127F">
            <w:pPr>
              <w:spacing w:line="288" w:lineRule="auto"/>
              <w:rPr>
                <w:rFonts w:ascii="Times New Roman" w:hAnsi="Times New Roman" w:cs="Times New Roman"/>
                <w:sz w:val="24"/>
                <w:szCs w:val="24"/>
              </w:rPr>
            </w:pPr>
            <w:r w:rsidRPr="00F23FAE">
              <w:rPr>
                <w:rFonts w:ascii="Times New Roman" w:hAnsi="Times New Roman" w:cs="Times New Roman"/>
                <w:sz w:val="24"/>
                <w:szCs w:val="24"/>
                <w:lang w:val="vi-VN"/>
              </w:rPr>
              <w:t xml:space="preserve">- HS </w:t>
            </w:r>
            <w:r w:rsidRPr="00F23FAE">
              <w:rPr>
                <w:rFonts w:ascii="Times New Roman" w:hAnsi="Times New Roman" w:cs="Times New Roman"/>
                <w:sz w:val="24"/>
                <w:szCs w:val="24"/>
              </w:rPr>
              <w:t>thực hiện theo nhóm.</w: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i/>
                <w:iCs/>
                <w:sz w:val="24"/>
                <w:szCs w:val="24"/>
                <w:lang w:val="vi-VN"/>
              </w:rPr>
              <w:t>HD.</w:t>
            </w:r>
            <w:r w:rsidRPr="00F23FAE">
              <w:rPr>
                <w:rFonts w:ascii="Times New Roman" w:hAnsi="Times New Roman" w:cs="Times New Roman"/>
                <w:sz w:val="24"/>
                <w:szCs w:val="24"/>
                <w:lang w:val="vi-VN"/>
              </w:rPr>
              <w:t xml:space="preserve"> Thể tích cần tính là </w:t>
            </w:r>
            <w:r w:rsidRPr="00F23FAE">
              <w:rPr>
                <w:rFonts w:ascii="Times New Roman" w:hAnsi="Times New Roman" w:cs="Times New Roman"/>
                <w:position w:val="-38"/>
                <w:sz w:val="24"/>
                <w:szCs w:val="24"/>
              </w:rPr>
              <w:object w:dxaOrig="1520" w:dyaOrig="859">
                <v:shape id="_x0000_i1034" type="#_x0000_t75" style="width:75.15pt;height:42.5pt" o:ole="">
                  <v:imagedata r:id="rId22" o:title=""/>
                </v:shape>
                <o:OLEObject Type="Embed" ProgID="Equation.DSMT4" ShapeID="_x0000_i1034" DrawAspect="Content" ObjectID="_1784410344" r:id="rId23"/>
              </w:object>
            </w:r>
            <w:r w:rsidRPr="00F23FAE">
              <w:rPr>
                <w:rFonts w:ascii="Times New Roman" w:hAnsi="Times New Roman" w:cs="Times New Roman"/>
                <w:sz w:val="24"/>
                <w:szCs w:val="24"/>
                <w:lang w:val="vi-VN"/>
              </w:rPr>
              <w:t xml:space="preserve"> ở đó </w:t>
            </w:r>
            <w:r w:rsidRPr="00F23FAE">
              <w:rPr>
                <w:rFonts w:ascii="Times New Roman" w:hAnsi="Times New Roman" w:cs="Times New Roman"/>
                <w:i/>
                <w:sz w:val="24"/>
                <w:szCs w:val="24"/>
                <w:lang w:val="vi-VN"/>
              </w:rPr>
              <w:t>S</w:t>
            </w:r>
            <w:r w:rsidRPr="00F23FAE">
              <w:rPr>
                <w:rFonts w:ascii="Times New Roman" w:hAnsi="Times New Roman" w:cs="Times New Roman"/>
                <w:sz w:val="24"/>
                <w:szCs w:val="24"/>
                <w:lang w:val="vi-VN"/>
              </w:rPr>
              <w:t>(</w:t>
            </w:r>
            <w:r w:rsidRPr="00F23FAE">
              <w:rPr>
                <w:rFonts w:ascii="Times New Roman" w:hAnsi="Times New Roman" w:cs="Times New Roman"/>
                <w:i/>
                <w:sz w:val="24"/>
                <w:szCs w:val="24"/>
                <w:lang w:val="vi-VN"/>
              </w:rPr>
              <w:t>x</w:t>
            </w:r>
            <w:r w:rsidRPr="00F23FAE">
              <w:rPr>
                <w:rFonts w:ascii="Times New Roman" w:hAnsi="Times New Roman" w:cs="Times New Roman"/>
                <w:sz w:val="24"/>
                <w:szCs w:val="24"/>
                <w:lang w:val="vi-VN"/>
              </w:rPr>
              <w:t xml:space="preserve">) là diện tích mặt cắt ngang tại vị trí cách đỉnh thân cây một khoảng </w:t>
            </w:r>
            <w:r w:rsidRPr="00F23FAE">
              <w:rPr>
                <w:rFonts w:ascii="Times New Roman" w:hAnsi="Times New Roman" w:cs="Times New Roman"/>
                <w:i/>
                <w:sz w:val="24"/>
                <w:szCs w:val="24"/>
                <w:lang w:val="vi-VN"/>
              </w:rPr>
              <w:t>x</w:t>
            </w:r>
            <w:r w:rsidRPr="00F23FAE">
              <w:rPr>
                <w:rFonts w:ascii="Times New Roman" w:hAnsi="Times New Roman" w:cs="Times New Roman"/>
                <w:sz w:val="24"/>
                <w:szCs w:val="24"/>
                <w:lang w:val="vi-VN"/>
              </w:rPr>
              <w:t xml:space="preserve"> (cm). Sử dụng phương pháp hình thang để tính gần đúng tích phân này.</w: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sz w:val="24"/>
                <w:szCs w:val="24"/>
                <w:lang w:val="vi-VN"/>
              </w:rPr>
              <w:lastRenderedPageBreak/>
              <w:t xml:space="preserve">Ta chia đoạn </w:t>
            </w:r>
            <w:r w:rsidRPr="00F23FAE">
              <w:rPr>
                <w:rFonts w:ascii="Times New Roman" w:hAnsi="Times New Roman" w:cs="Times New Roman"/>
                <w:position w:val="-14"/>
                <w:sz w:val="24"/>
                <w:szCs w:val="24"/>
              </w:rPr>
              <w:object w:dxaOrig="800" w:dyaOrig="400">
                <v:shape id="_x0000_i1035" type="#_x0000_t75" style="width:39.35pt;height:20.85pt" o:ole="">
                  <v:imagedata r:id="rId24" o:title=""/>
                </v:shape>
                <o:OLEObject Type="Embed" ProgID="Equation.DSMT4" ShapeID="_x0000_i1035" DrawAspect="Content" ObjectID="_1784410345" r:id="rId25"/>
              </w:object>
            </w:r>
            <w:r w:rsidRPr="00F23FAE">
              <w:rPr>
                <w:rFonts w:ascii="Times New Roman" w:hAnsi="Times New Roman" w:cs="Times New Roman"/>
                <w:sz w:val="24"/>
                <w:szCs w:val="24"/>
                <w:lang w:val="vi-VN"/>
              </w:rPr>
              <w:t xml:space="preserve"> thành </w:t>
            </w:r>
            <w:r w:rsidRPr="00F23FAE">
              <w:rPr>
                <w:rFonts w:ascii="Times New Roman" w:hAnsi="Times New Roman" w:cs="Times New Roman"/>
                <w:i/>
                <w:sz w:val="24"/>
                <w:szCs w:val="24"/>
                <w:lang w:val="vi-VN"/>
              </w:rPr>
              <w:t>n</w:t>
            </w:r>
            <w:r w:rsidRPr="00F23FAE">
              <w:rPr>
                <w:rFonts w:ascii="Times New Roman" w:hAnsi="Times New Roman" w:cs="Times New Roman"/>
                <w:sz w:val="24"/>
                <w:szCs w:val="24"/>
                <w:lang w:val="vi-VN"/>
              </w:rPr>
              <w:t xml:space="preserve"> = 8 đoạn bằng nhau, mỗi đoạn có độ dài là 60. Do đó:</w:t>
            </w:r>
          </w:p>
          <w:p w:rsidR="00F23FAE" w:rsidRPr="00F23FAE" w:rsidRDefault="00F23FAE" w:rsidP="005F127F">
            <w:pPr>
              <w:tabs>
                <w:tab w:val="center" w:pos="1440"/>
                <w:tab w:val="right" w:pos="2880"/>
              </w:tabs>
              <w:spacing w:line="288" w:lineRule="auto"/>
              <w:rPr>
                <w:rFonts w:ascii="Times New Roman" w:hAnsi="Times New Roman" w:cs="Times New Roman"/>
                <w:i/>
                <w:sz w:val="24"/>
                <w:szCs w:val="24"/>
              </w:rPr>
            </w:pPr>
            <w:r w:rsidRPr="00F23FAE">
              <w:rPr>
                <w:rFonts w:ascii="Times New Roman" w:hAnsi="Times New Roman" w:cs="Times New Roman"/>
                <w:position w:val="-40"/>
                <w:sz w:val="24"/>
                <w:szCs w:val="24"/>
              </w:rPr>
              <w:object w:dxaOrig="1780" w:dyaOrig="920">
                <v:shape id="_x0000_i1036" type="#_x0000_t75" style="width:89.3pt;height:45.25pt" o:ole="">
                  <v:imagedata r:id="rId26" o:title=""/>
                </v:shape>
                <o:OLEObject Type="Embed" ProgID="Equation.DSMT4" ShapeID="_x0000_i1036" DrawAspect="Content" ObjectID="_1784410346" r:id="rId27"/>
              </w:object>
            </w:r>
          </w:p>
        </w:tc>
        <w:tc>
          <w:tcPr>
            <w:tcW w:w="1232" w:type="pct"/>
          </w:tcPr>
          <w:p w:rsidR="00F23FAE" w:rsidRPr="00F23FAE" w:rsidRDefault="00F23FAE" w:rsidP="005F127F">
            <w:pPr>
              <w:spacing w:before="40" w:after="40" w:line="288" w:lineRule="auto"/>
              <w:rPr>
                <w:rFonts w:ascii="Times New Roman" w:hAnsi="Times New Roman" w:cs="Times New Roman"/>
                <w:sz w:val="24"/>
                <w:szCs w:val="24"/>
                <w:lang w:val="vi-VN"/>
              </w:rPr>
            </w:pPr>
            <w:r w:rsidRPr="00F23FAE">
              <w:rPr>
                <w:rFonts w:ascii="Times New Roman" w:hAnsi="Times New Roman" w:cs="Times New Roman"/>
                <w:spacing w:val="-4"/>
                <w:sz w:val="24"/>
                <w:szCs w:val="24"/>
                <w:lang w:val="vi-VN"/>
              </w:rPr>
              <w:lastRenderedPageBreak/>
              <w:t>- Mục đích của phần này là để HS củng cố và vận dung</w:t>
            </w:r>
            <w:r w:rsidRPr="00F23FAE">
              <w:rPr>
                <w:rFonts w:ascii="Times New Roman" w:hAnsi="Times New Roman" w:cs="Times New Roman"/>
                <w:sz w:val="24"/>
                <w:szCs w:val="24"/>
                <w:lang w:val="vi-VN"/>
              </w:rPr>
              <w:t xml:space="preserve"> kĩ năng tính gần đúng tích phân để giải quyết bài toán thực tiễn.</w:t>
            </w:r>
          </w:p>
          <w:p w:rsidR="00F23FAE" w:rsidRPr="00F23FAE" w:rsidRDefault="00F23FAE" w:rsidP="005F127F">
            <w:pPr>
              <w:spacing w:before="40" w:after="40" w:line="288" w:lineRule="auto"/>
              <w:rPr>
                <w:rFonts w:ascii="Times New Roman" w:hAnsi="Times New Roman" w:cs="Times New Roman"/>
                <w:spacing w:val="-4"/>
                <w:sz w:val="24"/>
                <w:szCs w:val="24"/>
                <w:lang w:val="vi-VN"/>
              </w:rPr>
            </w:pPr>
            <w:r w:rsidRPr="00F23FAE">
              <w:rPr>
                <w:rFonts w:ascii="Times New Roman" w:hAnsi="Times New Roman" w:cs="Times New Roman"/>
                <w:sz w:val="24"/>
                <w:szCs w:val="24"/>
                <w:lang w:val="vi-VN"/>
              </w:rPr>
              <w:t xml:space="preserve">- Góp phần phát triển năng lực sử dụng công cụ, phương tiện học toán, năng lực </w:t>
            </w:r>
            <w:r w:rsidRPr="00F23FAE">
              <w:rPr>
                <w:rFonts w:ascii="Times New Roman" w:hAnsi="Times New Roman" w:cs="Times New Roman"/>
                <w:sz w:val="24"/>
                <w:szCs w:val="24"/>
                <w:lang w:val="vi-VN"/>
              </w:rPr>
              <w:lastRenderedPageBreak/>
              <w:t>giải quyết vấn đề toán học.</w:t>
            </w:r>
          </w:p>
        </w:tc>
      </w:tr>
      <w:tr w:rsidR="00F23FAE" w:rsidRPr="00F23FAE" w:rsidTr="005F127F">
        <w:tc>
          <w:tcPr>
            <w:tcW w:w="5000" w:type="pct"/>
            <w:gridSpan w:val="3"/>
          </w:tcPr>
          <w:p w:rsidR="00F23FAE" w:rsidRPr="00F23FAE" w:rsidRDefault="00F23FAE" w:rsidP="005F127F">
            <w:pPr>
              <w:pStyle w:val="Heading6"/>
              <w:rPr>
                <w:rFonts w:ascii="Times New Roman" w:hAnsi="Times New Roman" w:cs="Times New Roman"/>
                <w:sz w:val="24"/>
                <w:szCs w:val="24"/>
                <w:lang w:val="vi-VN"/>
              </w:rPr>
            </w:pPr>
            <w:r w:rsidRPr="00F23FAE">
              <w:rPr>
                <w:rFonts w:ascii="Times New Roman" w:hAnsi="Times New Roman" w:cs="Times New Roman"/>
                <w:sz w:val="24"/>
                <w:szCs w:val="24"/>
                <w:lang w:val="vi-VN"/>
              </w:rPr>
              <w:lastRenderedPageBreak/>
              <w:t xml:space="preserve">TỔNG KẾT VÀ HƯỚNG DẪN CÔNG VIỆC Ở NHÀ  </w:t>
            </w:r>
          </w:p>
          <w:p w:rsidR="00F23FAE" w:rsidRPr="00F23FAE" w:rsidRDefault="00F23FAE" w:rsidP="005F127F">
            <w:pPr>
              <w:spacing w:before="40" w:after="40" w:line="288" w:lineRule="auto"/>
              <w:rPr>
                <w:rFonts w:ascii="Times New Roman" w:hAnsi="Times New Roman" w:cs="Times New Roman"/>
                <w:bCs/>
                <w:sz w:val="24"/>
                <w:szCs w:val="24"/>
                <w:lang w:val="vi-VN"/>
              </w:rPr>
            </w:pPr>
            <w:r w:rsidRPr="00F23FAE">
              <w:rPr>
                <w:rFonts w:ascii="Times New Roman" w:hAnsi="Times New Roman" w:cs="Times New Roman"/>
                <w:bCs/>
                <w:i/>
                <w:iCs/>
                <w:sz w:val="24"/>
                <w:szCs w:val="24"/>
                <w:lang w:val="vi-VN"/>
              </w:rPr>
              <w:t>GV tổng kết lại nội dung bài học và dặn dò công việc ở nhà cho HS</w:t>
            </w:r>
            <w:r w:rsidRPr="00F23FAE">
              <w:rPr>
                <w:rFonts w:ascii="Times New Roman" w:hAnsi="Times New Roman" w:cs="Times New Roman"/>
                <w:bCs/>
                <w:sz w:val="24"/>
                <w:szCs w:val="24"/>
                <w:lang w:val="vi-VN"/>
              </w:rPr>
              <w:t xml:space="preserve"> </w:t>
            </w:r>
            <w:r w:rsidRPr="00F23FAE">
              <w:rPr>
                <w:rFonts w:ascii="Times New Roman" w:hAnsi="Times New Roman" w:cs="Times New Roman"/>
                <w:b/>
                <w:sz w:val="24"/>
                <w:szCs w:val="24"/>
                <w:lang w:val="vi-VN"/>
              </w:rPr>
              <w:t>(2 phút)</w:t>
            </w:r>
            <w:r w:rsidRPr="00F23FAE">
              <w:rPr>
                <w:rFonts w:ascii="Times New Roman" w:hAnsi="Times New Roman" w:cs="Times New Roman"/>
                <w:bCs/>
                <w:sz w:val="24"/>
                <w:szCs w:val="24"/>
                <w:lang w:val="vi-VN"/>
              </w:rPr>
              <w:t xml:space="preserve"> </w:t>
            </w:r>
          </w:p>
          <w:p w:rsidR="00F23FAE" w:rsidRPr="00F23FAE" w:rsidRDefault="00F23FAE" w:rsidP="005F127F">
            <w:pPr>
              <w:spacing w:line="288" w:lineRule="auto"/>
              <w:rPr>
                <w:rFonts w:ascii="Times New Roman" w:hAnsi="Times New Roman" w:cs="Times New Roman"/>
                <w:sz w:val="24"/>
                <w:szCs w:val="24"/>
                <w:lang w:val="vi-VN"/>
              </w:rPr>
            </w:pPr>
            <w:r w:rsidRPr="00F23FAE">
              <w:rPr>
                <w:rFonts w:ascii="Times New Roman" w:hAnsi="Times New Roman" w:cs="Times New Roman"/>
                <w:bCs/>
                <w:sz w:val="24"/>
                <w:szCs w:val="24"/>
                <w:lang w:val="vi-VN"/>
              </w:rPr>
              <w:t xml:space="preserve">- GV tổng kết lại các kiến thức trọng tâm của bài học: </w:t>
            </w:r>
            <w:r w:rsidRPr="00F23FAE">
              <w:rPr>
                <w:rFonts w:ascii="Times New Roman" w:hAnsi="Times New Roman" w:cs="Times New Roman"/>
                <w:sz w:val="24"/>
                <w:szCs w:val="24"/>
                <w:lang w:val="vi-VN"/>
              </w:rPr>
              <w:t>Sử dụng được phần mềm GeoGebra để tính nguyên hàm và tích phân; dùng phương pháp hình thang để tính gần đúng tích phân trong trường hợp hàm dưới dấu tích phân cho dưới dạng bảng hoặc không có nguyên hàm dưới dạng hàm số sơ cấp.</w:t>
            </w:r>
          </w:p>
        </w:tc>
      </w:tr>
    </w:tbl>
    <w:p w:rsidR="00257F43" w:rsidRPr="00F23FAE" w:rsidRDefault="00257F43">
      <w:pPr>
        <w:rPr>
          <w:rFonts w:ascii="Times New Roman" w:hAnsi="Times New Roman" w:cs="Times New Roman"/>
          <w:sz w:val="24"/>
          <w:szCs w:val="24"/>
          <w:lang w:val="vi-VN"/>
        </w:rPr>
      </w:pPr>
    </w:p>
    <w:sectPr w:rsidR="00257F43" w:rsidRPr="00F23FAE" w:rsidSect="00F23FAE">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AE"/>
    <w:rsid w:val="001E4B19"/>
    <w:rsid w:val="00257F43"/>
    <w:rsid w:val="00F2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AAA12-E8B1-4EE7-8853-79493822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FAE"/>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F23F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23F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F23FA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FAE"/>
    <w:rPr>
      <w:rFonts w:asciiTheme="majorHAnsi" w:eastAsiaTheme="minorEastAsia" w:hAnsiTheme="majorHAnsi" w:cs="Arial"/>
      <w:b/>
      <w:bCs/>
      <w:kern w:val="0"/>
      <w:sz w:val="32"/>
      <w:szCs w:val="28"/>
      <w14:ligatures w14:val="none"/>
    </w:rPr>
  </w:style>
  <w:style w:type="table" w:styleId="TableGrid">
    <w:name w:val="Table Grid"/>
    <w:basedOn w:val="TableNormal"/>
    <w:uiPriority w:val="39"/>
    <w:rsid w:val="00F23FAE"/>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3F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23FA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F23FA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2024-08-05T15:24:00Z</dcterms:created>
  <dcterms:modified xsi:type="dcterms:W3CDTF">2024-08-05T15:27:00Z</dcterms:modified>
</cp:coreProperties>
</file>