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C1A" w:rsidRPr="000D553B" w:rsidRDefault="00974C1A" w:rsidP="00974C1A">
      <w:pPr>
        <w:jc w:val="center"/>
        <w:rPr>
          <w:b/>
        </w:rPr>
      </w:pPr>
      <w:bookmarkStart w:id="0" w:name="_GoBack"/>
      <w:bookmarkEnd w:id="0"/>
      <w:r w:rsidRPr="000D553B">
        <w:rPr>
          <w:b/>
        </w:rPr>
        <w:t>ĐỀ CÂU HỎI DẠNG SƠ ĐỒ, BẢNG BIỂU, TÌNH HUỐNG</w:t>
      </w:r>
    </w:p>
    <w:p w:rsidR="003122C4" w:rsidRPr="000D553B" w:rsidRDefault="003122C4" w:rsidP="003122C4">
      <w:pPr>
        <w:rPr>
          <w:b/>
        </w:rPr>
      </w:pPr>
      <w:r w:rsidRPr="000D553B">
        <w:rPr>
          <w:b/>
        </w:rPr>
        <w:t xml:space="preserve">Câu 1. Trao đổi nước và dinh dưỡng khoáng </w:t>
      </w:r>
    </w:p>
    <w:p w:rsidR="003122C4" w:rsidRPr="000D553B" w:rsidRDefault="003122C4" w:rsidP="003122C4">
      <w:pPr>
        <w:jc w:val="both"/>
        <w:rPr>
          <w:rFonts w:eastAsia="Calibri"/>
        </w:rPr>
      </w:pPr>
      <w:r w:rsidRPr="000D553B">
        <w:rPr>
          <w:rFonts w:eastAsia="Calibri"/>
        </w:rPr>
        <w:t>a. Đồ thị sau đây thể hiện ảnh hưởng của cường độ ánh sáng tới tốc độ thoát hơi nước từ biểu bì trên và biểu bì dưới của lá ở một loài cây trên cạn. Các nhân tố môi trường khác được giữ ổn định.</w:t>
      </w:r>
    </w:p>
    <w:p w:rsidR="003122C4" w:rsidRPr="000D553B" w:rsidRDefault="003122C4" w:rsidP="003122C4">
      <w:pPr>
        <w:jc w:val="center"/>
        <w:rPr>
          <w:rFonts w:eastAsia="Calibri"/>
          <w:noProof/>
        </w:rPr>
      </w:pPr>
      <w:r w:rsidRPr="000D553B">
        <w:rPr>
          <w:rFonts w:eastAsia="Calibri"/>
          <w:noProof/>
        </w:rPr>
        <w:drawing>
          <wp:inline distT="0" distB="0" distL="0" distR="0">
            <wp:extent cx="2647950" cy="202882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647950" cy="2028825"/>
                    </a:xfrm>
                    <a:prstGeom prst="rect">
                      <a:avLst/>
                    </a:prstGeom>
                    <a:noFill/>
                    <a:ln w="9525">
                      <a:noFill/>
                      <a:miter lim="800000"/>
                      <a:headEnd/>
                      <a:tailEnd/>
                    </a:ln>
                  </pic:spPr>
                </pic:pic>
              </a:graphicData>
            </a:graphic>
          </wp:inline>
        </w:drawing>
      </w:r>
    </w:p>
    <w:p w:rsidR="003122C4" w:rsidRPr="000D553B" w:rsidRDefault="003122C4" w:rsidP="003122C4">
      <w:pPr>
        <w:jc w:val="center"/>
        <w:rPr>
          <w:rFonts w:eastAsia="Calibri"/>
          <w:i/>
        </w:rPr>
      </w:pPr>
      <w:r w:rsidRPr="000D553B">
        <w:rPr>
          <w:rFonts w:eastAsia="Calibri"/>
          <w:i/>
          <w:noProof/>
        </w:rPr>
        <w:t xml:space="preserve"> Đồ thị mối quan hệ tốc độ thoát hơi nước và cường độ ánh sáng</w:t>
      </w:r>
    </w:p>
    <w:p w:rsidR="003122C4" w:rsidRPr="000D553B" w:rsidRDefault="003122C4" w:rsidP="003122C4">
      <w:pPr>
        <w:jc w:val="both"/>
        <w:rPr>
          <w:rFonts w:eastAsia="Calibri"/>
        </w:rPr>
      </w:pPr>
      <w:bookmarkStart w:id="1" w:name="_Hlk511401621"/>
      <w:r w:rsidRPr="000D553B">
        <w:rPr>
          <w:rFonts w:eastAsia="Calibri"/>
        </w:rPr>
        <w:t>- Mỗi đường cong A, B trong hình trên thể hiện sự thoát hơi nước ở mặt trên hay mặt dưới của lá? Giải thích.</w:t>
      </w:r>
    </w:p>
    <w:bookmarkEnd w:id="1"/>
    <w:p w:rsidR="003122C4" w:rsidRPr="000D553B" w:rsidRDefault="003122C4" w:rsidP="003122C4">
      <w:pPr>
        <w:jc w:val="both"/>
        <w:rPr>
          <w:rFonts w:eastAsia="Calibri"/>
        </w:rPr>
      </w:pPr>
      <w:r w:rsidRPr="000D553B">
        <w:rPr>
          <w:rFonts w:eastAsia="Calibri"/>
          <w:b/>
        </w:rPr>
        <w:t xml:space="preserve">- </w:t>
      </w:r>
      <w:r w:rsidRPr="000D553B">
        <w:rPr>
          <w:rFonts w:eastAsia="Calibri"/>
        </w:rPr>
        <w:t>Nếu thí nghiệm tiến hành trên đối tượng lá cây ngô (Zea mays) và lá cây hoa súng (</w:t>
      </w:r>
      <w:r w:rsidRPr="000D553B">
        <w:rPr>
          <w:rFonts w:eastAsia="Calibri"/>
          <w:shd w:val="clear" w:color="auto" w:fill="FFFFFF"/>
        </w:rPr>
        <w:t>họ Nymphaeaceae)</w:t>
      </w:r>
      <w:r w:rsidRPr="000D553B">
        <w:rPr>
          <w:rFonts w:eastAsia="Calibri"/>
        </w:rPr>
        <w:t xml:space="preserve"> thì kết quả sẽ như thế nào? Giải thích.</w:t>
      </w:r>
    </w:p>
    <w:p w:rsidR="003122C4" w:rsidRPr="000D553B" w:rsidRDefault="003122C4" w:rsidP="003122C4">
      <w:pPr>
        <w:spacing w:after="200" w:line="360" w:lineRule="auto"/>
        <w:jc w:val="both"/>
        <w:rPr>
          <w:rFonts w:ascii="Calibri" w:hAnsi="Calibri"/>
          <w:b/>
        </w:rPr>
      </w:pPr>
      <w:r w:rsidRPr="000D553B">
        <w:rPr>
          <w:rFonts w:ascii="Calibri" w:hAnsi="Calibri"/>
          <w:b/>
        </w:rPr>
        <w:t>Câu 2. Trao đổi nước và dinh dưỡng khoáng (2,0 điểm)</w:t>
      </w:r>
    </w:p>
    <w:p w:rsidR="003122C4" w:rsidRPr="000D553B" w:rsidRDefault="003122C4" w:rsidP="003122C4">
      <w:pPr>
        <w:widowControl w:val="0"/>
        <w:spacing w:after="200" w:line="360" w:lineRule="auto"/>
        <w:jc w:val="both"/>
        <w:rPr>
          <w:rFonts w:ascii="Calibri" w:hAnsi="Calibri"/>
        </w:rPr>
      </w:pPr>
      <w:r w:rsidRPr="000D553B">
        <w:rPr>
          <w:rFonts w:ascii="Calibri" w:hAnsi="Calibri"/>
        </w:rPr>
        <w:t xml:space="preserve">1. Nghiên cứu vai trò của các nguyên tố dinh dưỡng khoáng đối với sự sinh trưởng của một loài thực thân thảo ở cạn, sau 20 ngày theo dõi thí nghiệm, từ số liệu thu được người ta xây dựng đồ thị sau đây: </w:t>
      </w:r>
    </w:p>
    <w:p w:rsidR="003122C4" w:rsidRPr="000D553B" w:rsidRDefault="003122C4" w:rsidP="003122C4">
      <w:pPr>
        <w:spacing w:after="200" w:line="360" w:lineRule="auto"/>
        <w:jc w:val="both"/>
        <w:rPr>
          <w:rFonts w:ascii="Calibri" w:hAnsi="Calibri"/>
        </w:rPr>
      </w:pPr>
      <w:r w:rsidRPr="000D553B">
        <w:rPr>
          <w:rFonts w:ascii="Calibri" w:hAnsi="Calibri"/>
          <w:noProof/>
        </w:rPr>
        <w:drawing>
          <wp:inline distT="0" distB="0" distL="0" distR="0">
            <wp:extent cx="4200525" cy="2190750"/>
            <wp:effectExtent l="19050" t="0" r="9525"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4200525" cy="2190750"/>
                    </a:xfrm>
                    <a:prstGeom prst="rect">
                      <a:avLst/>
                    </a:prstGeom>
                    <a:noFill/>
                    <a:ln w="9525">
                      <a:noFill/>
                      <a:miter lim="800000"/>
                      <a:headEnd/>
                      <a:tailEnd/>
                    </a:ln>
                  </pic:spPr>
                </pic:pic>
              </a:graphicData>
            </a:graphic>
          </wp:inline>
        </w:drawing>
      </w:r>
    </w:p>
    <w:p w:rsidR="003122C4" w:rsidRPr="000D553B" w:rsidRDefault="003122C4" w:rsidP="003122C4">
      <w:pPr>
        <w:spacing w:after="200" w:line="360" w:lineRule="auto"/>
        <w:jc w:val="both"/>
        <w:rPr>
          <w:rFonts w:ascii="Calibri" w:hAnsi="Calibri"/>
        </w:rPr>
      </w:pPr>
      <w:r w:rsidRPr="000D553B">
        <w:rPr>
          <w:rFonts w:ascii="Calibri" w:hAnsi="Calibri"/>
        </w:rPr>
        <w:tab/>
        <w:t xml:space="preserve">a. Sự hấp thu ion nào bị ảnh hưởng mạnh khi lượng ATP do tế bào lông hút tạo ra giảm dưới tác động điều kiện môi trường. </w:t>
      </w:r>
    </w:p>
    <w:p w:rsidR="003122C4" w:rsidRPr="000D553B" w:rsidRDefault="003122C4" w:rsidP="003122C4">
      <w:pPr>
        <w:spacing w:after="200" w:line="360" w:lineRule="auto"/>
        <w:jc w:val="both"/>
        <w:rPr>
          <w:rFonts w:ascii="Calibri" w:hAnsi="Calibri"/>
          <w:lang w:val="vi-VN"/>
        </w:rPr>
      </w:pPr>
      <w:r w:rsidRPr="000D553B">
        <w:rPr>
          <w:rFonts w:ascii="Calibri" w:hAnsi="Calibri"/>
        </w:rPr>
        <w:t xml:space="preserve">          b. Thực tế trong môi trường đất có độ pH thấp, lượng ion khoáng nào trong đất sẽ bị giảm mạnh.</w:t>
      </w:r>
    </w:p>
    <w:tbl>
      <w:tblPr>
        <w:tblW w:w="9834" w:type="dxa"/>
        <w:tblLook w:val="01E0" w:firstRow="1" w:lastRow="1" w:firstColumn="1" w:lastColumn="1" w:noHBand="0" w:noVBand="0"/>
      </w:tblPr>
      <w:tblGrid>
        <w:gridCol w:w="9834"/>
      </w:tblGrid>
      <w:tr w:rsidR="003122C4" w:rsidRPr="000D553B" w:rsidTr="00817A4B">
        <w:trPr>
          <w:trHeight w:val="2326"/>
        </w:trPr>
        <w:tc>
          <w:tcPr>
            <w:tcW w:w="9834" w:type="dxa"/>
            <w:shd w:val="clear" w:color="auto" w:fill="auto"/>
          </w:tcPr>
          <w:p w:rsidR="003122C4" w:rsidRPr="000D553B" w:rsidRDefault="003122C4" w:rsidP="00974C1A">
            <w:pPr>
              <w:jc w:val="both"/>
              <w:rPr>
                <w:b/>
              </w:rPr>
            </w:pPr>
            <w:r w:rsidRPr="000D553B">
              <w:rPr>
                <w:b/>
              </w:rPr>
              <w:lastRenderedPageBreak/>
              <w:t>Câu 3.</w:t>
            </w:r>
          </w:p>
          <w:p w:rsidR="003122C4" w:rsidRPr="000D553B" w:rsidRDefault="003122C4" w:rsidP="003122C4">
            <w:pPr>
              <w:ind w:firstLine="426"/>
              <w:rPr>
                <w:bCs/>
                <w:spacing w:val="-4"/>
              </w:rPr>
            </w:pPr>
            <w:r w:rsidRPr="000D553B">
              <w:rPr>
                <w:b/>
                <w:spacing w:val="-2"/>
                <w:lang w:val="vi-VN"/>
              </w:rPr>
              <w:t>1.</w:t>
            </w:r>
            <w:r w:rsidRPr="000D553B">
              <w:rPr>
                <w:spacing w:val="-2"/>
                <w:lang w:val="vi-VN"/>
              </w:rPr>
              <w:t xml:space="preserve"> Trình bày vai trò của nước đối với thực vật. </w:t>
            </w:r>
            <w:r w:rsidRPr="000D553B">
              <w:rPr>
                <w:spacing w:val="-4"/>
              </w:rPr>
              <w:t xml:space="preserve">Yếu tố nào làm ngưng trệ </w:t>
            </w:r>
            <w:r w:rsidRPr="000D553B">
              <w:rPr>
                <w:spacing w:val="-4"/>
                <w:lang w:val="vi-VN"/>
              </w:rPr>
              <w:t xml:space="preserve">sự </w:t>
            </w:r>
            <w:r w:rsidRPr="000D553B">
              <w:rPr>
                <w:spacing w:val="-4"/>
              </w:rPr>
              <w:t>vận chuyển liên tục dòng nước</w:t>
            </w:r>
            <w:r w:rsidRPr="000D553B">
              <w:rPr>
                <w:spacing w:val="-4"/>
                <w:lang w:val="vi-VN"/>
              </w:rPr>
              <w:t xml:space="preserve"> và khoáng</w:t>
            </w:r>
            <w:r w:rsidRPr="000D553B">
              <w:rPr>
                <w:spacing w:val="-4"/>
              </w:rPr>
              <w:t xml:space="preserve"> trong mạch gỗ </w:t>
            </w:r>
            <w:r w:rsidRPr="000D553B">
              <w:rPr>
                <w:spacing w:val="-4"/>
                <w:lang w:val="vi-VN"/>
              </w:rPr>
              <w:t>của cây</w:t>
            </w:r>
            <w:r w:rsidRPr="000D553B">
              <w:rPr>
                <w:spacing w:val="-4"/>
              </w:rPr>
              <w:t xml:space="preserve">? </w:t>
            </w:r>
          </w:p>
          <w:p w:rsidR="003122C4" w:rsidRPr="000D553B" w:rsidRDefault="003122C4" w:rsidP="00817A4B">
            <w:pPr>
              <w:ind w:firstLine="454"/>
              <w:jc w:val="both"/>
              <w:rPr>
                <w:highlight w:val="white"/>
                <w:lang w:val="vi-VN"/>
              </w:rPr>
            </w:pPr>
            <w:r w:rsidRPr="000D553B">
              <w:rPr>
                <w:b/>
              </w:rPr>
              <w:t>2.</w:t>
            </w:r>
            <w:r w:rsidRPr="000D553B">
              <w:t xml:space="preserve"> </w:t>
            </w:r>
            <w:r w:rsidRPr="000D553B">
              <w:rPr>
                <w:highlight w:val="white"/>
              </w:rPr>
              <w:t xml:space="preserve">Cho đồ thị thoát </w:t>
            </w:r>
            <w:r w:rsidRPr="000D553B">
              <w:rPr>
                <w:highlight w:val="white"/>
                <w:lang w:val="vi-VN"/>
              </w:rPr>
              <w:t xml:space="preserve">hơi </w:t>
            </w:r>
            <w:r w:rsidRPr="000D553B">
              <w:rPr>
                <w:highlight w:val="white"/>
              </w:rPr>
              <w:t>nước và hấp thụ n</w:t>
            </w:r>
            <w:r w:rsidRPr="000D553B">
              <w:rPr>
                <w:highlight w:val="white"/>
                <w:lang w:val="vi-VN"/>
              </w:rPr>
              <w:t>ước ở cây hướng dương như sau:</w:t>
            </w:r>
          </w:p>
          <w:p w:rsidR="003122C4" w:rsidRPr="000D553B" w:rsidRDefault="003122C4" w:rsidP="00817A4B">
            <w:pPr>
              <w:ind w:firstLine="454"/>
              <w:jc w:val="center"/>
              <w:rPr>
                <w:highlight w:val="white"/>
                <w:lang w:val="vi-VN"/>
              </w:rPr>
            </w:pPr>
            <w:r w:rsidRPr="000D553B">
              <w:rPr>
                <w:noProof/>
              </w:rPr>
              <w:drawing>
                <wp:inline distT="0" distB="0" distL="0" distR="0">
                  <wp:extent cx="2266950" cy="16478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266950" cy="1647825"/>
                          </a:xfrm>
                          <a:prstGeom prst="rect">
                            <a:avLst/>
                          </a:prstGeom>
                          <a:noFill/>
                          <a:ln w="9525">
                            <a:noFill/>
                            <a:miter lim="800000"/>
                            <a:headEnd/>
                            <a:tailEnd/>
                          </a:ln>
                        </pic:spPr>
                      </pic:pic>
                    </a:graphicData>
                  </a:graphic>
                </wp:inline>
              </w:drawing>
            </w:r>
          </w:p>
          <w:p w:rsidR="003122C4" w:rsidRPr="000D553B" w:rsidRDefault="003122C4" w:rsidP="00817A4B">
            <w:pPr>
              <w:ind w:firstLine="454"/>
              <w:jc w:val="both"/>
              <w:rPr>
                <w:highlight w:val="white"/>
                <w:lang w:val="vi-VN"/>
              </w:rPr>
            </w:pPr>
            <w:r w:rsidRPr="000D553B">
              <w:rPr>
                <w:highlight w:val="white"/>
              </w:rPr>
              <w:t>Từ đồ thị trên</w:t>
            </w:r>
            <w:r w:rsidRPr="000D553B">
              <w:rPr>
                <w:highlight w:val="white"/>
                <w:lang w:val="vi-VN"/>
              </w:rPr>
              <w:t>,</w:t>
            </w:r>
            <w:r w:rsidRPr="000D553B">
              <w:rPr>
                <w:highlight w:val="white"/>
              </w:rPr>
              <w:t xml:space="preserve"> hãy xác định trạng thái cân bằng nước và trạng thái sinh lí của cây</w:t>
            </w:r>
            <w:r w:rsidRPr="000D553B">
              <w:rPr>
                <w:highlight w:val="white"/>
                <w:lang w:val="vi-VN"/>
              </w:rPr>
              <w:t>.</w:t>
            </w:r>
          </w:p>
        </w:tc>
      </w:tr>
    </w:tbl>
    <w:p w:rsidR="003122C4" w:rsidRPr="000D553B" w:rsidRDefault="003122C4" w:rsidP="00E937FD">
      <w:pPr>
        <w:jc w:val="both"/>
        <w:rPr>
          <w:lang w:val="pt-BR"/>
        </w:rPr>
      </w:pPr>
      <w:r w:rsidRPr="000D553B">
        <w:rPr>
          <w:b/>
        </w:rPr>
        <w:t>3.</w:t>
      </w:r>
      <w:r w:rsidRPr="000D553B">
        <w:t xml:space="preserve"> </w:t>
      </w:r>
      <w:r w:rsidRPr="000D553B">
        <w:rPr>
          <w:lang w:val="pt-BR"/>
        </w:rPr>
        <w:t xml:space="preserve">Một bạn </w:t>
      </w:r>
      <w:r w:rsidRPr="000D553B">
        <w:rPr>
          <w:lang w:val="vi-VN"/>
        </w:rPr>
        <w:t xml:space="preserve">học sinh </w:t>
      </w:r>
      <w:r w:rsidRPr="000D553B">
        <w:rPr>
          <w:lang w:val="pt-BR"/>
        </w:rPr>
        <w:t>đã làm các thí nghiệm và ghi lại kết quả như sau:</w:t>
      </w:r>
    </w:p>
    <w:p w:rsidR="003122C4" w:rsidRPr="000D553B" w:rsidRDefault="003122C4" w:rsidP="003122C4">
      <w:pPr>
        <w:ind w:firstLine="454"/>
        <w:jc w:val="both"/>
        <w:rPr>
          <w:lang w:val="pt-BR"/>
        </w:rPr>
      </w:pPr>
      <w:r w:rsidRPr="000D553B">
        <w:rPr>
          <w:lang w:val="pt-BR"/>
        </w:rPr>
        <w:softHyphen/>
      </w:r>
      <w:r w:rsidRPr="000D553B">
        <w:rPr>
          <w:b/>
          <w:lang w:val="pt-BR"/>
        </w:rPr>
        <w:t>- Thí nghiệm 1</w:t>
      </w:r>
      <w:r w:rsidRPr="000D553B">
        <w:rPr>
          <w:lang w:val="pt-BR"/>
        </w:rPr>
        <w:t>: Cho cát ẩm vào trong một lọ thủy tinh</w:t>
      </w:r>
      <w:r w:rsidRPr="000D553B">
        <w:rPr>
          <w:lang w:val="vi-VN"/>
        </w:rPr>
        <w:t xml:space="preserve"> 5 lít</w:t>
      </w:r>
      <w:r w:rsidRPr="000D553B">
        <w:rPr>
          <w:lang w:val="pt-BR"/>
        </w:rPr>
        <w:t xml:space="preserve"> miệng rộng sau đó gieo</w:t>
      </w:r>
      <w:r w:rsidRPr="000D553B">
        <w:rPr>
          <w:lang w:val="vi-VN"/>
        </w:rPr>
        <w:t xml:space="preserve"> 20</w:t>
      </w:r>
      <w:r w:rsidRPr="000D553B">
        <w:rPr>
          <w:lang w:val="pt-BR"/>
        </w:rPr>
        <w:t xml:space="preserve"> hạt </w:t>
      </w:r>
      <w:r w:rsidRPr="000D553B">
        <w:rPr>
          <w:lang w:val="vi-VN"/>
        </w:rPr>
        <w:t>đậu xanh</w:t>
      </w:r>
      <w:r w:rsidRPr="000D553B">
        <w:rPr>
          <w:lang w:val="pt-BR"/>
        </w:rPr>
        <w:t xml:space="preserve">, đậy nắp. Sau 1 tuần, cây con mọc lên, lọ thủy tinh bị mờ do có hơi nước bên trong. Sau </w:t>
      </w:r>
      <w:r w:rsidRPr="000D553B">
        <w:rPr>
          <w:lang w:val="vi-VN"/>
        </w:rPr>
        <w:t xml:space="preserve">1 </w:t>
      </w:r>
      <w:r w:rsidRPr="000D553B">
        <w:rPr>
          <w:lang w:val="pt-BR"/>
        </w:rPr>
        <w:t>tuần</w:t>
      </w:r>
      <w:r w:rsidRPr="000D553B">
        <w:rPr>
          <w:lang w:val="vi-VN"/>
        </w:rPr>
        <w:t xml:space="preserve"> tiếp theo</w:t>
      </w:r>
      <w:r w:rsidRPr="000D553B">
        <w:rPr>
          <w:lang w:val="pt-BR"/>
        </w:rPr>
        <w:t xml:space="preserve">, lọ thủy tinh trong, hơi nước ít, trên mép mỗi lá có </w:t>
      </w:r>
      <w:r w:rsidRPr="000D553B">
        <w:rPr>
          <w:lang w:val="vi-VN"/>
        </w:rPr>
        <w:t>đọng các</w:t>
      </w:r>
      <w:r w:rsidRPr="000D553B">
        <w:rPr>
          <w:lang w:val="pt-BR"/>
        </w:rPr>
        <w:t xml:space="preserve"> giọt nước.</w:t>
      </w:r>
    </w:p>
    <w:p w:rsidR="003122C4" w:rsidRPr="000D553B" w:rsidRDefault="003122C4" w:rsidP="003122C4">
      <w:pPr>
        <w:ind w:firstLine="454"/>
        <w:jc w:val="both"/>
        <w:rPr>
          <w:lang w:val="pt-BR"/>
        </w:rPr>
      </w:pPr>
      <w:r w:rsidRPr="000D553B">
        <w:rPr>
          <w:b/>
          <w:lang w:val="pt-BR"/>
        </w:rPr>
        <w:t>- Thí nghiệm 2</w:t>
      </w:r>
      <w:r w:rsidRPr="000D553B">
        <w:rPr>
          <w:lang w:val="pt-BR"/>
        </w:rPr>
        <w:t xml:space="preserve">: </w:t>
      </w:r>
      <w:r w:rsidRPr="000D553B">
        <w:rPr>
          <w:lang w:val="vi-VN"/>
        </w:rPr>
        <w:t xml:space="preserve">Lấy 1 bình thủy tinh chứa nước, đậy nắp, trên nắp có đục 5 lỗ, cắm 5 cành hoa loa kèn </w:t>
      </w:r>
      <w:r w:rsidRPr="000D553B">
        <w:rPr>
          <w:lang w:val="pt-BR"/>
        </w:rPr>
        <w:t>vào bình thủy tinh có chứa nước</w:t>
      </w:r>
      <w:r w:rsidRPr="000D553B">
        <w:rPr>
          <w:lang w:val="vi-VN"/>
        </w:rPr>
        <w:t>, dùng keo nến gắn chặt nắp và các lỗ cắm hoa</w:t>
      </w:r>
      <w:r w:rsidRPr="000D553B">
        <w:rPr>
          <w:lang w:val="pt-BR"/>
        </w:rPr>
        <w:t>, đánh dấu mực nước trong bình. Sau 1 tuần mực nước trong bình giảm.</w:t>
      </w:r>
    </w:p>
    <w:p w:rsidR="003122C4" w:rsidRPr="000D553B" w:rsidRDefault="003122C4" w:rsidP="003122C4">
      <w:pPr>
        <w:ind w:firstLine="454"/>
        <w:jc w:val="both"/>
        <w:rPr>
          <w:spacing w:val="-14"/>
          <w:lang w:val="pt-BR"/>
        </w:rPr>
      </w:pPr>
      <w:r w:rsidRPr="000D553B">
        <w:rPr>
          <w:b/>
          <w:lang w:val="pt-BR"/>
        </w:rPr>
        <w:t>- Thí nghiệm 3:</w:t>
      </w:r>
      <w:r w:rsidRPr="000D553B">
        <w:rPr>
          <w:lang w:val="pt-BR"/>
        </w:rPr>
        <w:t xml:space="preserve"> Cắt ngang thân cây chuối non trong vườn, khoét một lỗ ở </w:t>
      </w:r>
      <w:r w:rsidRPr="000D553B">
        <w:rPr>
          <w:lang w:val="vi-VN"/>
        </w:rPr>
        <w:t>bề mặt</w:t>
      </w:r>
      <w:r w:rsidRPr="000D553B">
        <w:rPr>
          <w:lang w:val="pt-BR"/>
        </w:rPr>
        <w:t xml:space="preserve"> cắt </w:t>
      </w:r>
      <w:r w:rsidRPr="000D553B">
        <w:rPr>
          <w:lang w:val="vi-VN"/>
        </w:rPr>
        <w:t xml:space="preserve">dài 5cm </w:t>
      </w:r>
      <w:r w:rsidRPr="000D553B">
        <w:rPr>
          <w:spacing w:val="-4"/>
          <w:lang w:val="vi-VN"/>
        </w:rPr>
        <w:t>rộng 5cm</w:t>
      </w:r>
      <w:r w:rsidRPr="000D553B">
        <w:rPr>
          <w:spacing w:val="-4"/>
          <w:lang w:val="pt-BR"/>
        </w:rPr>
        <w:t xml:space="preserve">, dùng bao nilon trắng buộc kín </w:t>
      </w:r>
      <w:r w:rsidRPr="000D553B">
        <w:rPr>
          <w:spacing w:val="-4"/>
          <w:lang w:val="vi-VN"/>
        </w:rPr>
        <w:t xml:space="preserve">vết cắt ngang thân cây. </w:t>
      </w:r>
      <w:r w:rsidRPr="000D553B">
        <w:rPr>
          <w:spacing w:val="-4"/>
          <w:lang w:val="pt-BR"/>
        </w:rPr>
        <w:t xml:space="preserve">Sau </w:t>
      </w:r>
      <w:r w:rsidRPr="000D553B">
        <w:rPr>
          <w:spacing w:val="-4"/>
          <w:lang w:val="vi-VN"/>
        </w:rPr>
        <w:t>1 giờ</w:t>
      </w:r>
      <w:r w:rsidRPr="000D553B">
        <w:rPr>
          <w:spacing w:val="-4"/>
          <w:lang w:val="pt-BR"/>
        </w:rPr>
        <w:t xml:space="preserve"> thấy nước đầy trong lỗ khoét.</w:t>
      </w:r>
    </w:p>
    <w:p w:rsidR="003122C4" w:rsidRPr="000D553B" w:rsidRDefault="003122C4" w:rsidP="003122C4">
      <w:pPr>
        <w:ind w:firstLine="454"/>
        <w:jc w:val="both"/>
        <w:rPr>
          <w:lang w:val="pt-BR"/>
        </w:rPr>
      </w:pPr>
      <w:r w:rsidRPr="000D553B">
        <w:rPr>
          <w:lang w:val="pt-BR"/>
        </w:rPr>
        <w:t>Theo em, bạn</w:t>
      </w:r>
      <w:r w:rsidRPr="000D553B">
        <w:rPr>
          <w:lang w:val="vi-VN"/>
        </w:rPr>
        <w:t xml:space="preserve"> học sinh</w:t>
      </w:r>
      <w:r w:rsidRPr="000D553B">
        <w:rPr>
          <w:lang w:val="pt-BR"/>
        </w:rPr>
        <w:t xml:space="preserve"> làm thí nghiệm trên </w:t>
      </w:r>
      <w:r w:rsidRPr="000D553B">
        <w:rPr>
          <w:lang w:val="vi-VN"/>
        </w:rPr>
        <w:t xml:space="preserve">giúp </w:t>
      </w:r>
      <w:r w:rsidRPr="000D553B">
        <w:rPr>
          <w:lang w:val="pt-BR"/>
        </w:rPr>
        <w:t xml:space="preserve">chứng minh </w:t>
      </w:r>
      <w:r w:rsidRPr="000D553B">
        <w:rPr>
          <w:lang w:val="vi-VN"/>
        </w:rPr>
        <w:t xml:space="preserve">điều </w:t>
      </w:r>
      <w:r w:rsidRPr="000D553B">
        <w:rPr>
          <w:lang w:val="pt-BR"/>
        </w:rPr>
        <w:t xml:space="preserve">gì về </w:t>
      </w:r>
      <w:r w:rsidRPr="000D553B">
        <w:rPr>
          <w:lang w:val="vi-VN"/>
        </w:rPr>
        <w:t>quá trình</w:t>
      </w:r>
      <w:r w:rsidRPr="000D553B">
        <w:rPr>
          <w:lang w:val="pt-BR"/>
        </w:rPr>
        <w:t xml:space="preserve"> hút nước</w:t>
      </w:r>
      <w:r w:rsidRPr="000D553B">
        <w:rPr>
          <w:lang w:val="vi-VN"/>
        </w:rPr>
        <w:t xml:space="preserve"> –</w:t>
      </w:r>
      <w:r w:rsidRPr="000D553B">
        <w:rPr>
          <w:lang w:val="pt-BR"/>
        </w:rPr>
        <w:t xml:space="preserve"> khoáng</w:t>
      </w:r>
      <w:r w:rsidRPr="000D553B">
        <w:rPr>
          <w:lang w:val="vi-VN"/>
        </w:rPr>
        <w:t xml:space="preserve"> và </w:t>
      </w:r>
      <w:r w:rsidRPr="000D553B">
        <w:rPr>
          <w:lang w:val="pt-BR"/>
        </w:rPr>
        <w:t>vận chuyển các chất trong cây? Hãy giải thích kết quả</w:t>
      </w:r>
      <w:r w:rsidRPr="000D553B">
        <w:rPr>
          <w:lang w:val="vi-VN"/>
        </w:rPr>
        <w:t xml:space="preserve"> từng thí nghiệm trên</w:t>
      </w:r>
      <w:r w:rsidRPr="000D553B">
        <w:rPr>
          <w:lang w:val="pt-BR"/>
        </w:rPr>
        <w:t xml:space="preserve">. </w:t>
      </w:r>
    </w:p>
    <w:p w:rsidR="003122C4" w:rsidRPr="000D553B" w:rsidRDefault="003122C4" w:rsidP="003122C4">
      <w:pPr>
        <w:jc w:val="both"/>
        <w:rPr>
          <w:b/>
        </w:rPr>
      </w:pPr>
      <w:r w:rsidRPr="000D553B">
        <w:rPr>
          <w:b/>
        </w:rPr>
        <w:t xml:space="preserve">Câu </w:t>
      </w:r>
      <w:r w:rsidR="00740B47" w:rsidRPr="000D553B">
        <w:rPr>
          <w:b/>
        </w:rPr>
        <w:t>4</w:t>
      </w:r>
      <w:r w:rsidRPr="000D553B">
        <w:rPr>
          <w:b/>
        </w:rPr>
        <w:t xml:space="preserve">. (3.0 điểm) </w:t>
      </w:r>
    </w:p>
    <w:p w:rsidR="003122C4" w:rsidRPr="000D553B" w:rsidRDefault="003122C4" w:rsidP="003122C4">
      <w:pPr>
        <w:ind w:firstLine="454"/>
        <w:jc w:val="both"/>
        <w:rPr>
          <w:lang w:val="vi-VN"/>
        </w:rPr>
      </w:pPr>
      <w:r w:rsidRPr="000D553B">
        <w:rPr>
          <w:b/>
        </w:rPr>
        <w:t>1.</w:t>
      </w:r>
      <w:r w:rsidRPr="000D553B">
        <w:rPr>
          <w:lang w:val="it-IT"/>
        </w:rPr>
        <w:t xml:space="preserve"> Trình bày vai trò của quá trình cố định nitơ phân tử bằng con đường sinh học</w:t>
      </w:r>
      <w:r w:rsidRPr="000D553B">
        <w:rPr>
          <w:lang w:val="vi-VN"/>
        </w:rPr>
        <w:t>.</w:t>
      </w:r>
    </w:p>
    <w:p w:rsidR="003122C4" w:rsidRPr="000D553B" w:rsidRDefault="003122C4" w:rsidP="003122C4">
      <w:pPr>
        <w:ind w:firstLine="454"/>
        <w:jc w:val="both"/>
        <w:rPr>
          <w:lang w:val="vi-VN"/>
        </w:rPr>
      </w:pPr>
      <w:r w:rsidRPr="000D553B">
        <w:rPr>
          <w:b/>
        </w:rPr>
        <w:t xml:space="preserve">2. </w:t>
      </w:r>
      <w:r w:rsidRPr="000D553B">
        <w:rPr>
          <w:b/>
          <w:bCs/>
        </w:rPr>
        <w:t>a.</w:t>
      </w:r>
      <w:r w:rsidRPr="000D553B">
        <w:rPr>
          <w:bCs/>
        </w:rPr>
        <w:t xml:space="preserve"> </w:t>
      </w:r>
      <w:r w:rsidRPr="000D553B">
        <w:t>Có ý kiến cho rằng: Khi làm tăng độ thoáng của đất có thể dẫn đến làm giảm lượng nitơ trong đất. Theo</w:t>
      </w:r>
      <w:r w:rsidRPr="000D553B">
        <w:rPr>
          <w:lang w:val="vi-VN"/>
        </w:rPr>
        <w:t xml:space="preserve"> em, ý kiến đó đúng hay sai? Vì sao?</w:t>
      </w:r>
    </w:p>
    <w:p w:rsidR="003122C4" w:rsidRPr="000D553B" w:rsidRDefault="003122C4" w:rsidP="003122C4">
      <w:pPr>
        <w:ind w:firstLine="454"/>
        <w:jc w:val="both"/>
      </w:pPr>
      <w:r w:rsidRPr="000D553B">
        <w:rPr>
          <w:b/>
          <w:lang w:val="sv-SE"/>
        </w:rPr>
        <w:t>b</w:t>
      </w:r>
      <w:r w:rsidRPr="000D553B">
        <w:rPr>
          <w:b/>
          <w:lang w:val="vi-VN"/>
        </w:rPr>
        <w:t>.</w:t>
      </w:r>
      <w:r w:rsidRPr="000D553B">
        <w:rPr>
          <w:lang w:val="vi-VN"/>
        </w:rPr>
        <w:t xml:space="preserve"> </w:t>
      </w:r>
      <w:r w:rsidRPr="000D553B">
        <w:t>Người ta khuyên rằng:"</w:t>
      </w:r>
      <w:r w:rsidRPr="000D553B">
        <w:rPr>
          <w:lang w:val="vi-VN"/>
        </w:rPr>
        <w:t>K</w:t>
      </w:r>
      <w:r w:rsidRPr="000D553B">
        <w:t>hông nên sử dụng ngay</w:t>
      </w:r>
      <w:r w:rsidRPr="000D553B">
        <w:rPr>
          <w:lang w:val="vi-VN"/>
        </w:rPr>
        <w:t xml:space="preserve"> r</w:t>
      </w:r>
      <w:r w:rsidRPr="000D553B">
        <w:t xml:space="preserve">au xanh vừa tưới phân đạm xong". </w:t>
      </w:r>
      <w:r w:rsidRPr="000D553B">
        <w:rPr>
          <w:lang w:val="vi-VN"/>
        </w:rPr>
        <w:t>Vì sao</w:t>
      </w:r>
      <w:r w:rsidRPr="000D553B">
        <w:t>?</w:t>
      </w:r>
    </w:p>
    <w:p w:rsidR="003122C4" w:rsidRPr="000D553B" w:rsidRDefault="003122C4" w:rsidP="003122C4">
      <w:pPr>
        <w:ind w:firstLine="454"/>
        <w:jc w:val="both"/>
        <w:rPr>
          <w:lang w:val="vi-VN"/>
        </w:rPr>
      </w:pPr>
      <w:r w:rsidRPr="000D553B">
        <w:rPr>
          <w:b/>
        </w:rPr>
        <w:t>3.</w:t>
      </w:r>
      <w:r w:rsidRPr="000D553B">
        <w:t xml:space="preserve"> </w:t>
      </w:r>
      <w:r w:rsidRPr="000D553B">
        <w:rPr>
          <w:lang w:val="vi-VN"/>
        </w:rPr>
        <w:t>Một số kinh nghiệm sau đây được người nông dân áp dụng trong sản nông nghiệp để tăng năng suất, nêu cơ sở khoa học của các kinh nghiệm đó.</w:t>
      </w:r>
    </w:p>
    <w:p w:rsidR="003122C4" w:rsidRPr="000D553B" w:rsidRDefault="003122C4" w:rsidP="003122C4">
      <w:pPr>
        <w:ind w:firstLine="454"/>
        <w:jc w:val="both"/>
        <w:rPr>
          <w:lang w:val="vi-VN"/>
        </w:rPr>
      </w:pPr>
      <w:r w:rsidRPr="000D553B">
        <w:rPr>
          <w:b/>
          <w:lang w:val="vi-VN"/>
        </w:rPr>
        <w:t xml:space="preserve">a. </w:t>
      </w:r>
      <w:r w:rsidRPr="000D553B">
        <w:rPr>
          <w:lang w:val="vi-VN"/>
        </w:rPr>
        <w:t>C</w:t>
      </w:r>
      <w:r w:rsidRPr="000D553B">
        <w:t xml:space="preserve">ần bón phân với tỉ lệ </w:t>
      </w:r>
      <w:r w:rsidRPr="000D553B">
        <w:rPr>
          <w:lang w:val="vi-VN"/>
        </w:rPr>
        <w:t>đạm</w:t>
      </w:r>
      <w:r w:rsidRPr="000D553B">
        <w:t xml:space="preserve"> cao </w:t>
      </w:r>
      <w:r w:rsidRPr="000D553B">
        <w:rPr>
          <w:lang w:val="vi-VN"/>
        </w:rPr>
        <w:t>đ</w:t>
      </w:r>
      <w:r w:rsidRPr="000D553B">
        <w:t xml:space="preserve">ối với các </w:t>
      </w:r>
      <w:r w:rsidRPr="000D553B">
        <w:rPr>
          <w:lang w:val="vi-VN"/>
        </w:rPr>
        <w:t xml:space="preserve">loại </w:t>
      </w:r>
      <w:r w:rsidRPr="000D553B">
        <w:t xml:space="preserve">cây </w:t>
      </w:r>
      <w:r w:rsidRPr="000D553B">
        <w:rPr>
          <w:lang w:val="vi-VN"/>
        </w:rPr>
        <w:t xml:space="preserve">lấy lá </w:t>
      </w:r>
      <w:r w:rsidRPr="000D553B">
        <w:t>như rau cải, rau muống</w:t>
      </w:r>
      <w:r w:rsidRPr="000D553B">
        <w:rPr>
          <w:lang w:val="vi-VN"/>
        </w:rPr>
        <w:t>...</w:t>
      </w:r>
    </w:p>
    <w:p w:rsidR="003122C4" w:rsidRPr="000D553B" w:rsidRDefault="003122C4" w:rsidP="003122C4">
      <w:pPr>
        <w:ind w:firstLine="454"/>
        <w:jc w:val="both"/>
        <w:rPr>
          <w:lang w:val="vi-VN"/>
        </w:rPr>
      </w:pPr>
      <w:r w:rsidRPr="000D553B">
        <w:rPr>
          <w:b/>
          <w:lang w:val="vi-VN"/>
        </w:rPr>
        <w:t xml:space="preserve">b. </w:t>
      </w:r>
      <w:r w:rsidRPr="000D553B">
        <w:rPr>
          <w:lang w:val="vi-VN"/>
        </w:rPr>
        <w:t>C</w:t>
      </w:r>
      <w:r w:rsidRPr="000D553B">
        <w:t>ần bón phân với tỉ lệ</w:t>
      </w:r>
      <w:r w:rsidRPr="000D553B">
        <w:rPr>
          <w:lang w:val="vi-VN"/>
        </w:rPr>
        <w:t xml:space="preserve"> </w:t>
      </w:r>
      <w:r w:rsidRPr="000D553B">
        <w:t>kali</w:t>
      </w:r>
      <w:r w:rsidRPr="000D553B">
        <w:rPr>
          <w:lang w:val="vi-VN"/>
        </w:rPr>
        <w:t xml:space="preserve"> cao đối với các loại cây lấy củ như</w:t>
      </w:r>
      <w:r w:rsidRPr="000D553B">
        <w:t xml:space="preserve"> khoai lang, khoai tây</w:t>
      </w:r>
      <w:r w:rsidRPr="000D553B">
        <w:rPr>
          <w:lang w:val="vi-VN"/>
        </w:rPr>
        <w:t>...</w:t>
      </w:r>
    </w:p>
    <w:p w:rsidR="003122C4" w:rsidRPr="000D553B" w:rsidRDefault="003122C4" w:rsidP="003122C4">
      <w:pPr>
        <w:ind w:firstLine="454"/>
        <w:jc w:val="both"/>
        <w:rPr>
          <w:lang w:val="vi-VN"/>
        </w:rPr>
      </w:pPr>
      <w:r w:rsidRPr="000D553B">
        <w:rPr>
          <w:b/>
          <w:lang w:val="vi-VN"/>
        </w:rPr>
        <w:t xml:space="preserve">c. </w:t>
      </w:r>
      <w:r w:rsidRPr="000D553B">
        <w:rPr>
          <w:lang w:val="vi-VN"/>
        </w:rPr>
        <w:t>Nên t</w:t>
      </w:r>
      <w:r w:rsidRPr="000D553B">
        <w:t>rồng luân canh các loại cây ngắn ngày khác nhau hoặc xen canh giữa các loài cây khác nhau trên cùng 1 khu đất</w:t>
      </w:r>
      <w:r w:rsidRPr="000D553B">
        <w:rPr>
          <w:lang w:val="vi-VN"/>
        </w:rPr>
        <w:t>.</w:t>
      </w:r>
    </w:p>
    <w:p w:rsidR="00FD74F6" w:rsidRPr="000D553B" w:rsidRDefault="00C04B31" w:rsidP="00C04B31">
      <w:pPr>
        <w:spacing w:line="360" w:lineRule="auto"/>
        <w:jc w:val="both"/>
        <w:rPr>
          <w:spacing w:val="-4"/>
          <w:lang w:val="pt-BR"/>
        </w:rPr>
      </w:pPr>
      <w:r w:rsidRPr="000D553B">
        <w:rPr>
          <w:spacing w:val="-4"/>
          <w:lang w:val="pt-BR"/>
        </w:rPr>
        <w:t xml:space="preserve">Câu 5. </w:t>
      </w:r>
      <w:r w:rsidR="00FD74F6" w:rsidRPr="000D553B">
        <w:rPr>
          <w:spacing w:val="-4"/>
          <w:lang w:val="pt-BR"/>
        </w:rPr>
        <w:t>biểu diễn trong sơ đồ sau:</w:t>
      </w:r>
    </w:p>
    <w:p w:rsidR="00FD74F6" w:rsidRPr="000D553B" w:rsidRDefault="00FD74F6" w:rsidP="00FD74F6">
      <w:pPr>
        <w:pStyle w:val="ListParagraph"/>
        <w:spacing w:line="360" w:lineRule="auto"/>
        <w:rPr>
          <w:spacing w:val="-4"/>
          <w:lang w:val="pt-BR"/>
        </w:rPr>
      </w:pPr>
      <w:r w:rsidRPr="000D553B">
        <w:rPr>
          <w:noProof/>
        </w:rPr>
        <w:lastRenderedPageBreak/>
        <w:drawing>
          <wp:inline distT="0" distB="0" distL="0" distR="0">
            <wp:extent cx="3171825" cy="2321336"/>
            <wp:effectExtent l="0" t="0" r="0" b="317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1825" cy="2321336"/>
                    </a:xfrm>
                    <a:prstGeom prst="rect">
                      <a:avLst/>
                    </a:prstGeom>
                    <a:noFill/>
                    <a:ln>
                      <a:noFill/>
                    </a:ln>
                  </pic:spPr>
                </pic:pic>
              </a:graphicData>
            </a:graphic>
          </wp:inline>
        </w:drawing>
      </w:r>
    </w:p>
    <w:p w:rsidR="00FD74F6" w:rsidRPr="000D553B" w:rsidRDefault="00FD74F6" w:rsidP="00FD74F6">
      <w:pPr>
        <w:numPr>
          <w:ilvl w:val="0"/>
          <w:numId w:val="2"/>
        </w:numPr>
        <w:spacing w:line="360" w:lineRule="auto"/>
        <w:contextualSpacing/>
        <w:jc w:val="both"/>
      </w:pPr>
      <w:r w:rsidRPr="000D553B">
        <w:t xml:space="preserve">Hãy cho biết mỗi đường cong I, II, III là đường biểu diễn cho đại lượng nào? </w:t>
      </w:r>
    </w:p>
    <w:p w:rsidR="00FD74F6" w:rsidRPr="000D553B" w:rsidRDefault="00FD74F6" w:rsidP="00FD74F6">
      <w:pPr>
        <w:numPr>
          <w:ilvl w:val="0"/>
          <w:numId w:val="2"/>
        </w:numPr>
        <w:spacing w:line="360" w:lineRule="auto"/>
        <w:contextualSpacing/>
        <w:jc w:val="both"/>
        <w:rPr>
          <w:lang w:eastAsia="vi-VN"/>
        </w:rPr>
      </w:pPr>
      <w:r w:rsidRPr="000D553B">
        <w:t>Giải thích sơ đồ trên?</w:t>
      </w:r>
    </w:p>
    <w:p w:rsidR="00740B47" w:rsidRPr="000D553B" w:rsidRDefault="00740B47" w:rsidP="00740B47">
      <w:pPr>
        <w:jc w:val="both"/>
        <w:rPr>
          <w:b/>
          <w:lang w:val="vi-VN"/>
        </w:rPr>
      </w:pPr>
      <w:r w:rsidRPr="000D553B">
        <w:rPr>
          <w:noProof/>
        </w:rPr>
        <w:drawing>
          <wp:anchor distT="0" distB="0" distL="114300" distR="114300" simplePos="0" relativeHeight="251660288" behindDoc="0" locked="0" layoutInCell="1" allowOverlap="1">
            <wp:simplePos x="0" y="0"/>
            <wp:positionH relativeFrom="column">
              <wp:posOffset>2721610</wp:posOffset>
            </wp:positionH>
            <wp:positionV relativeFrom="paragraph">
              <wp:posOffset>33655</wp:posOffset>
            </wp:positionV>
            <wp:extent cx="3474085" cy="2066925"/>
            <wp:effectExtent l="1905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474085" cy="2066925"/>
                    </a:xfrm>
                    <a:prstGeom prst="rect">
                      <a:avLst/>
                    </a:prstGeom>
                    <a:noFill/>
                    <a:ln w="9525">
                      <a:noFill/>
                      <a:miter lim="800000"/>
                      <a:headEnd/>
                      <a:tailEnd/>
                    </a:ln>
                  </pic:spPr>
                </pic:pic>
              </a:graphicData>
            </a:graphic>
          </wp:anchor>
        </w:drawing>
      </w:r>
      <w:r w:rsidRPr="000D553B">
        <w:rPr>
          <w:b/>
        </w:rPr>
        <w:t>Câu 5 (2,0 điểm)</w:t>
      </w:r>
    </w:p>
    <w:p w:rsidR="00740B47" w:rsidRPr="000D553B" w:rsidRDefault="00740B47" w:rsidP="00740B47">
      <w:pPr>
        <w:ind w:firstLine="284"/>
        <w:jc w:val="both"/>
        <w:rPr>
          <w:lang w:val="vi-VN"/>
        </w:rPr>
      </w:pPr>
      <w:r w:rsidRPr="000D553B">
        <w:rPr>
          <w:lang w:val="vi-VN"/>
        </w:rPr>
        <w:t xml:space="preserve">Hình </w:t>
      </w:r>
      <w:r w:rsidRPr="000D553B">
        <w:t>3</w:t>
      </w:r>
      <w:r w:rsidRPr="000D553B">
        <w:rPr>
          <w:lang w:val="vi-VN"/>
        </w:rPr>
        <w:t xml:space="preserve"> mô tả quá trình hô hấp của cá xương.</w:t>
      </w:r>
      <w:r w:rsidRPr="000D553B">
        <w:t xml:space="preserve"> Q</w:t>
      </w:r>
      <w:r w:rsidRPr="000D553B">
        <w:rPr>
          <w:noProof/>
        </w:rPr>
        <w:t>uan sát hình và cho biết:</w:t>
      </w:r>
    </w:p>
    <w:p w:rsidR="00740B47" w:rsidRPr="000D553B" w:rsidRDefault="00740B47" w:rsidP="00740B47">
      <w:pPr>
        <w:ind w:firstLine="284"/>
        <w:jc w:val="both"/>
        <w:rPr>
          <w:noProof/>
        </w:rPr>
      </w:pPr>
      <w:r w:rsidRPr="000D553B">
        <w:rPr>
          <w:noProof/>
        </w:rPr>
        <w:t xml:space="preserve">a) Trong các thành phần cấu trúc của mang cá, thành phần nào là bề mặt trao đổi khí? </w:t>
      </w:r>
    </w:p>
    <w:p w:rsidR="00740B47" w:rsidRPr="000D553B" w:rsidRDefault="00740B47" w:rsidP="00740B47">
      <w:pPr>
        <w:ind w:firstLine="284"/>
        <w:jc w:val="both"/>
        <w:rPr>
          <w:noProof/>
          <w:spacing w:val="-2"/>
          <w:lang w:val="vi-VN"/>
        </w:rPr>
      </w:pPr>
      <w:r w:rsidRPr="000D553B">
        <w:rPr>
          <w:noProof/>
          <w:spacing w:val="-2"/>
        </w:rPr>
        <w:t xml:space="preserve">b) </w:t>
      </w:r>
      <w:r w:rsidRPr="000D553B">
        <w:rPr>
          <w:noProof/>
          <w:spacing w:val="-2"/>
          <w:lang w:val="vi-VN"/>
        </w:rPr>
        <w:t>Mạch chứa máu nghèo O</w:t>
      </w:r>
      <w:r w:rsidRPr="000D553B">
        <w:rPr>
          <w:noProof/>
          <w:spacing w:val="-2"/>
          <w:vertAlign w:val="subscript"/>
          <w:lang w:val="vi-VN"/>
        </w:rPr>
        <w:t>2</w:t>
      </w:r>
      <w:r w:rsidRPr="000D553B">
        <w:rPr>
          <w:noProof/>
          <w:spacing w:val="-2"/>
          <w:lang w:val="vi-VN"/>
        </w:rPr>
        <w:t xml:space="preserve"> và mạch chứa máu giàu O</w:t>
      </w:r>
      <w:r w:rsidRPr="000D553B">
        <w:rPr>
          <w:noProof/>
          <w:spacing w:val="-2"/>
          <w:vertAlign w:val="subscript"/>
          <w:lang w:val="vi-VN"/>
        </w:rPr>
        <w:t>2</w:t>
      </w:r>
      <w:r w:rsidRPr="000D553B">
        <w:rPr>
          <w:noProof/>
          <w:spacing w:val="-2"/>
          <w:lang w:val="vi-VN"/>
        </w:rPr>
        <w:t xml:space="preserve"> trong hình là động mạch hay tĩnh mạch? Giải thích.</w:t>
      </w:r>
    </w:p>
    <w:p w:rsidR="00740B47" w:rsidRPr="000D553B" w:rsidRDefault="00740B47" w:rsidP="00740B47">
      <w:pPr>
        <w:ind w:firstLine="284"/>
        <w:jc w:val="both"/>
        <w:rPr>
          <w:noProof/>
        </w:rPr>
      </w:pPr>
      <w:r w:rsidRPr="000D553B">
        <w:rPr>
          <w:noProof/>
          <w:spacing w:val="-2"/>
        </w:rPr>
        <w:t xml:space="preserve">c) </w:t>
      </w:r>
      <w:r w:rsidRPr="000D553B">
        <w:rPr>
          <w:noProof/>
          <w:spacing w:val="-2"/>
          <w:lang w:val="vi-VN"/>
        </w:rPr>
        <w:t xml:space="preserve">Vì sao cá </w:t>
      </w:r>
      <w:r w:rsidRPr="000D553B">
        <w:rPr>
          <w:noProof/>
          <w:spacing w:val="-2"/>
        </w:rPr>
        <w:t xml:space="preserve">có thể </w:t>
      </w:r>
      <w:r w:rsidRPr="000D553B">
        <w:rPr>
          <w:noProof/>
          <w:spacing w:val="-2"/>
          <w:lang w:val="vi-VN"/>
        </w:rPr>
        <w:t xml:space="preserve">hấp thu </w:t>
      </w:r>
      <w:r w:rsidRPr="000D553B">
        <w:rPr>
          <w:noProof/>
          <w:spacing w:val="-2"/>
        </w:rPr>
        <w:t>hơn</w:t>
      </w:r>
      <w:r w:rsidRPr="000D553B">
        <w:rPr>
          <w:noProof/>
          <w:spacing w:val="-2"/>
          <w:lang w:val="vi-VN"/>
        </w:rPr>
        <w:t xml:space="preserve"> 80% lượng ôxi </w:t>
      </w:r>
      <w:r w:rsidRPr="000D553B">
        <w:rPr>
          <w:noProof/>
          <w:spacing w:val="-2"/>
        </w:rPr>
        <w:t>của</w:t>
      </w:r>
      <w:r w:rsidRPr="000D553B">
        <w:rPr>
          <w:noProof/>
          <w:spacing w:val="-2"/>
          <w:lang w:val="vi-VN"/>
        </w:rPr>
        <w:t xml:space="preserve"> nước</w:t>
      </w:r>
      <w:r w:rsidRPr="000D553B">
        <w:rPr>
          <w:noProof/>
          <w:spacing w:val="-2"/>
        </w:rPr>
        <w:t xml:space="preserve"> khi qua mang?</w:t>
      </w:r>
    </w:p>
    <w:p w:rsidR="00740B47" w:rsidRPr="000D553B" w:rsidRDefault="00740B47" w:rsidP="00740B47">
      <w:pPr>
        <w:jc w:val="both"/>
        <w:rPr>
          <w:b/>
        </w:rPr>
      </w:pPr>
      <w:r w:rsidRPr="000D553B">
        <w:rPr>
          <w:b/>
        </w:rPr>
        <w:t>Câu 6 (</w:t>
      </w:r>
      <w:r w:rsidRPr="000D553B">
        <w:rPr>
          <w:b/>
          <w:lang w:val="vi-VN"/>
        </w:rPr>
        <w:t>4</w:t>
      </w:r>
      <w:r w:rsidRPr="000D553B">
        <w:rPr>
          <w:b/>
        </w:rPr>
        <w:t>,0 điểm)</w:t>
      </w:r>
    </w:p>
    <w:p w:rsidR="00740B47" w:rsidRPr="000D553B" w:rsidRDefault="00740B47" w:rsidP="00740B47">
      <w:pPr>
        <w:ind w:firstLine="284"/>
        <w:jc w:val="both"/>
        <w:rPr>
          <w:rFonts w:eastAsia="Cambria"/>
          <w:spacing w:val="-2"/>
          <w:lang w:val="vi-VN"/>
        </w:rPr>
      </w:pPr>
      <w:r w:rsidRPr="000D553B">
        <w:rPr>
          <w:noProof/>
        </w:rPr>
        <w:drawing>
          <wp:anchor distT="0" distB="0" distL="114300" distR="114300" simplePos="0" relativeHeight="251661312" behindDoc="0" locked="0" layoutInCell="1" allowOverlap="1">
            <wp:simplePos x="0" y="0"/>
            <wp:positionH relativeFrom="column">
              <wp:posOffset>3778885</wp:posOffset>
            </wp:positionH>
            <wp:positionV relativeFrom="paragraph">
              <wp:posOffset>635</wp:posOffset>
            </wp:positionV>
            <wp:extent cx="2453005" cy="1995805"/>
            <wp:effectExtent l="19050" t="0" r="4445"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453005" cy="1995805"/>
                    </a:xfrm>
                    <a:prstGeom prst="rect">
                      <a:avLst/>
                    </a:prstGeom>
                    <a:noFill/>
                    <a:ln w="9525">
                      <a:noFill/>
                      <a:miter lim="800000"/>
                      <a:headEnd/>
                      <a:tailEnd/>
                    </a:ln>
                  </pic:spPr>
                </pic:pic>
              </a:graphicData>
            </a:graphic>
          </wp:anchor>
        </w:drawing>
      </w:r>
      <w:r w:rsidRPr="000D553B">
        <w:t xml:space="preserve">a) </w:t>
      </w:r>
      <w:r w:rsidRPr="000D553B">
        <w:rPr>
          <w:spacing w:val="-2"/>
        </w:rPr>
        <w:t xml:space="preserve">Các đường cong A, B, C ở </w:t>
      </w:r>
      <w:r w:rsidRPr="000D553B">
        <w:rPr>
          <w:rFonts w:eastAsia="Cambria"/>
          <w:spacing w:val="-2"/>
        </w:rPr>
        <w:t>h</w:t>
      </w:r>
      <w:r w:rsidRPr="000D553B">
        <w:rPr>
          <w:rFonts w:eastAsia="Cambria"/>
          <w:spacing w:val="-2"/>
          <w:lang w:val="vi-VN"/>
        </w:rPr>
        <w:t xml:space="preserve">ình </w:t>
      </w:r>
      <w:r w:rsidRPr="000D553B">
        <w:rPr>
          <w:rFonts w:eastAsia="Cambria"/>
          <w:spacing w:val="-2"/>
        </w:rPr>
        <w:t>4</w:t>
      </w:r>
      <w:r w:rsidRPr="000D553B">
        <w:rPr>
          <w:rFonts w:eastAsia="Cambria"/>
          <w:spacing w:val="-2"/>
          <w:lang w:val="vi-VN"/>
        </w:rPr>
        <w:t xml:space="preserve"> thể hiện sự thay đổi áp lực máu (mmHg) trong một chu kỳ tim bình thường của một loài linh trưởng. Trong đó t</w:t>
      </w:r>
      <w:r w:rsidRPr="000D553B">
        <w:rPr>
          <w:rFonts w:eastAsia="Cambria"/>
          <w:spacing w:val="-2"/>
          <w:vertAlign w:val="subscript"/>
          <w:lang w:val="vi-VN"/>
        </w:rPr>
        <w:t>0</w:t>
      </w:r>
      <w:r w:rsidRPr="000D553B">
        <w:rPr>
          <w:rFonts w:eastAsia="Cambria"/>
          <w:spacing w:val="-2"/>
          <w:lang w:val="vi-VN"/>
        </w:rPr>
        <w:t xml:space="preserve"> = 0 là thời điểm bắt đầu của chu kì. </w:t>
      </w:r>
      <w:r w:rsidRPr="000D553B">
        <w:rPr>
          <w:rFonts w:eastAsia="Cambria"/>
          <w:spacing w:val="-2"/>
        </w:rPr>
        <w:t xml:space="preserve">Dựa vào </w:t>
      </w:r>
      <w:r w:rsidRPr="000D553B">
        <w:rPr>
          <w:rFonts w:eastAsia="Cambria"/>
          <w:spacing w:val="-2"/>
          <w:lang w:val="vi-VN"/>
        </w:rPr>
        <w:t>đồ thị</w:t>
      </w:r>
      <w:r w:rsidRPr="000D553B">
        <w:rPr>
          <w:rFonts w:eastAsia="Cambria"/>
          <w:spacing w:val="-2"/>
        </w:rPr>
        <w:t>, em hãy cho biết</w:t>
      </w:r>
      <w:r w:rsidRPr="000D553B">
        <w:rPr>
          <w:rFonts w:eastAsia="Cambria"/>
          <w:spacing w:val="-2"/>
          <w:lang w:val="vi-VN"/>
        </w:rPr>
        <w:t>:</w:t>
      </w:r>
    </w:p>
    <w:p w:rsidR="00740B47" w:rsidRPr="000D553B" w:rsidRDefault="00740B47" w:rsidP="00740B47">
      <w:pPr>
        <w:ind w:firstLine="284"/>
        <w:jc w:val="both"/>
        <w:rPr>
          <w:rFonts w:eastAsia="Cambria"/>
          <w:spacing w:val="6"/>
          <w:lang w:val="vi-VN"/>
        </w:rPr>
      </w:pPr>
      <w:r w:rsidRPr="000D553B">
        <w:rPr>
          <w:rFonts w:eastAsia="Cambria"/>
          <w:spacing w:val="6"/>
          <w:lang w:val="vi-VN"/>
        </w:rPr>
        <w:t xml:space="preserve">- Các đường cong A, B, C biểu thị biến động áp lực máu ở </w:t>
      </w:r>
      <w:r w:rsidRPr="000D553B">
        <w:rPr>
          <w:rFonts w:eastAsia="Cambria"/>
          <w:spacing w:val="6"/>
        </w:rPr>
        <w:t>vị trí nào (</w:t>
      </w:r>
      <w:r w:rsidRPr="000D553B">
        <w:rPr>
          <w:rFonts w:eastAsia="Cambria"/>
          <w:spacing w:val="6"/>
          <w:lang w:val="vi-VN"/>
        </w:rPr>
        <w:t>tâm thất trái, tâm nhĩ trái</w:t>
      </w:r>
      <w:r w:rsidRPr="000D553B">
        <w:rPr>
          <w:rFonts w:eastAsia="Cambria"/>
          <w:spacing w:val="6"/>
        </w:rPr>
        <w:t xml:space="preserve">, </w:t>
      </w:r>
      <w:r w:rsidRPr="000D553B">
        <w:rPr>
          <w:rFonts w:eastAsia="Cambria"/>
          <w:spacing w:val="6"/>
          <w:lang w:val="vi-VN"/>
        </w:rPr>
        <w:t>động mạch chủ</w:t>
      </w:r>
      <w:r w:rsidRPr="000D553B">
        <w:rPr>
          <w:rFonts w:eastAsia="Cambria"/>
          <w:spacing w:val="6"/>
        </w:rPr>
        <w:t>)</w:t>
      </w:r>
      <w:r w:rsidRPr="000D553B">
        <w:rPr>
          <w:rFonts w:eastAsia="Cambria"/>
          <w:spacing w:val="6"/>
          <w:lang w:val="vi-VN"/>
        </w:rPr>
        <w:t>?</w:t>
      </w:r>
    </w:p>
    <w:p w:rsidR="00740B47" w:rsidRPr="000D553B" w:rsidRDefault="00740B47" w:rsidP="00740B47">
      <w:pPr>
        <w:ind w:firstLine="284"/>
        <w:jc w:val="both"/>
        <w:rPr>
          <w:rFonts w:eastAsia="Cambria"/>
          <w:lang w:val="vi-VN"/>
        </w:rPr>
      </w:pPr>
      <w:r w:rsidRPr="000D553B">
        <w:rPr>
          <w:rFonts w:eastAsia="Cambria"/>
          <w:lang w:val="vi-VN"/>
        </w:rPr>
        <w:t>-</w:t>
      </w:r>
      <w:r w:rsidRPr="000D553B">
        <w:rPr>
          <w:rFonts w:eastAsia="Cambria"/>
        </w:rPr>
        <w:t xml:space="preserve"> </w:t>
      </w:r>
      <w:r w:rsidRPr="000D553B">
        <w:rPr>
          <w:rFonts w:eastAsia="Cambria"/>
          <w:lang w:val="vi-VN"/>
        </w:rPr>
        <w:t>T</w:t>
      </w:r>
      <w:r w:rsidRPr="000D553B">
        <w:rPr>
          <w:rFonts w:eastAsia="Cambria"/>
        </w:rPr>
        <w:t>ại thời điểm</w:t>
      </w:r>
      <w:r w:rsidRPr="000D553B">
        <w:rPr>
          <w:rFonts w:eastAsia="Cambria"/>
          <w:lang w:val="vi-VN"/>
        </w:rPr>
        <w:t xml:space="preserve"> 0.3 và 0.6 giây,</w:t>
      </w:r>
      <w:r w:rsidRPr="000D553B">
        <w:rPr>
          <w:rFonts w:eastAsia="Cambria"/>
          <w:vertAlign w:val="subscript"/>
        </w:rPr>
        <w:t xml:space="preserve"> </w:t>
      </w:r>
      <w:r w:rsidRPr="000D553B">
        <w:rPr>
          <w:rFonts w:eastAsia="Cambria"/>
          <w:lang w:val="vi-VN"/>
        </w:rPr>
        <w:t>v</w:t>
      </w:r>
      <w:r w:rsidRPr="000D553B">
        <w:rPr>
          <w:rFonts w:eastAsia="Cambria"/>
        </w:rPr>
        <w:t>an nhĩ thất</w:t>
      </w:r>
      <w:r w:rsidRPr="000D553B">
        <w:rPr>
          <w:rFonts w:eastAsia="Cambria"/>
          <w:lang w:val="vi-VN"/>
        </w:rPr>
        <w:t xml:space="preserve"> và </w:t>
      </w:r>
      <w:r w:rsidRPr="000D553B">
        <w:rPr>
          <w:rFonts w:eastAsia="Cambria"/>
        </w:rPr>
        <w:t xml:space="preserve">van động mạch chủ đóng hay mở? </w:t>
      </w:r>
    </w:p>
    <w:p w:rsidR="00740B47" w:rsidRPr="000D553B" w:rsidRDefault="00740B47" w:rsidP="00740B47">
      <w:pPr>
        <w:ind w:firstLine="284"/>
        <w:jc w:val="both"/>
        <w:rPr>
          <w:rFonts w:eastAsia="Cambria"/>
          <w:i/>
          <w:lang w:val="vi-VN"/>
        </w:rPr>
      </w:pPr>
      <w:r w:rsidRPr="000D553B">
        <w:rPr>
          <w:i/>
          <w:lang w:val="vi-VN"/>
        </w:rPr>
        <w:t xml:space="preserve">b) </w:t>
      </w:r>
      <w:r w:rsidRPr="000D553B">
        <w:rPr>
          <w:i/>
        </w:rPr>
        <w:t>Một người có nhịp tim là 75 lần/phút. Lượng ôxi trong tĩnh mạch phổi và trong động mạch phổi lần lượt là 0,24 ml/ml máu và 0,16ml/ml máu. Lượng ôxi cơ thể tiêu thụ là 432ml/phút. Theo lí thuyết, trong mỗi lần co bóp, tim của người này bơm vào động mạch bao nhiêu ml máu?</w:t>
      </w:r>
    </w:p>
    <w:p w:rsidR="00740B47" w:rsidRPr="000D553B" w:rsidRDefault="00740B47" w:rsidP="00740B47">
      <w:pPr>
        <w:ind w:firstLine="284"/>
        <w:jc w:val="both"/>
      </w:pPr>
      <w:r w:rsidRPr="000D553B">
        <w:rPr>
          <w:lang w:val="vi-VN"/>
        </w:rPr>
        <w:t>c)</w:t>
      </w:r>
      <w:r w:rsidRPr="000D553B">
        <w:t xml:space="preserve"> Tại sao vận động viên sau khi </w:t>
      </w:r>
      <w:r w:rsidRPr="000D553B">
        <w:rPr>
          <w:lang w:val="vi-VN"/>
        </w:rPr>
        <w:t>chạy thể lực</w:t>
      </w:r>
      <w:r w:rsidRPr="000D553B">
        <w:t xml:space="preserve"> xong không nên dừng lại ngay mà phải tiếp tục vận động nhịp nhàng </w:t>
      </w:r>
      <w:r w:rsidRPr="000D553B">
        <w:rPr>
          <w:lang w:val="vi-VN"/>
        </w:rPr>
        <w:t>cho</w:t>
      </w:r>
      <w:r w:rsidRPr="000D553B">
        <w:t xml:space="preserve"> đến khi nhịp tim về mức bình thường?</w:t>
      </w:r>
    </w:p>
    <w:p w:rsidR="00AC1F5E" w:rsidRPr="000D553B" w:rsidRDefault="00AC1F5E" w:rsidP="00AC1F5E">
      <w:pPr>
        <w:pStyle w:val="Heading2"/>
        <w:shd w:val="clear" w:color="auto" w:fill="FFFFFF"/>
        <w:spacing w:before="0" w:beforeAutospacing="0" w:after="0" w:afterAutospacing="0"/>
        <w:rPr>
          <w:b w:val="0"/>
          <w:sz w:val="24"/>
          <w:szCs w:val="24"/>
        </w:rPr>
      </w:pPr>
      <w:r w:rsidRPr="000D553B">
        <w:rPr>
          <w:sz w:val="24"/>
          <w:szCs w:val="24"/>
        </w:rPr>
        <w:t xml:space="preserve">Câu 7.( 3 đ) </w:t>
      </w:r>
      <w:r w:rsidRPr="000D553B">
        <w:rPr>
          <w:b w:val="0"/>
          <w:sz w:val="24"/>
          <w:szCs w:val="24"/>
        </w:rPr>
        <w:t>Hãy điền các thông tin vào hình sau thể hiện</w:t>
      </w:r>
      <w:r w:rsidRPr="000D553B">
        <w:rPr>
          <w:sz w:val="24"/>
          <w:szCs w:val="24"/>
        </w:rPr>
        <w:t> </w:t>
      </w:r>
      <w:r w:rsidRPr="000D553B">
        <w:rPr>
          <w:b w:val="0"/>
          <w:sz w:val="24"/>
          <w:szCs w:val="24"/>
        </w:rPr>
        <w:t>mối liên quan về chức năng giữa các hệ cơ quan với nhau và giữa các hệ cơ quan với tế bào cơ thể (với chuyển hóa nội bào). Giải thích mối liên quan đó?</w:t>
      </w:r>
    </w:p>
    <w:p w:rsidR="00C04B31" w:rsidRPr="000D553B" w:rsidRDefault="00C04B31" w:rsidP="00AC1F5E">
      <w:pPr>
        <w:pStyle w:val="Heading2"/>
        <w:shd w:val="clear" w:color="auto" w:fill="FFFFFF"/>
        <w:spacing w:before="0" w:beforeAutospacing="0" w:after="0" w:afterAutospacing="0"/>
        <w:rPr>
          <w:b w:val="0"/>
          <w:sz w:val="24"/>
          <w:szCs w:val="24"/>
        </w:rPr>
      </w:pPr>
    </w:p>
    <w:p w:rsidR="00AC1F5E" w:rsidRPr="000D553B" w:rsidRDefault="00B73ED9" w:rsidP="00AC1F5E">
      <w:pPr>
        <w:jc w:val="both"/>
        <w:rPr>
          <w:b/>
        </w:rPr>
      </w:pPr>
      <w:r>
        <w:rPr>
          <w:b/>
          <w:noProof/>
        </w:rPr>
        <w:lastRenderedPageBreak/>
        <mc:AlternateContent>
          <mc:Choice Requires="wpg">
            <w:drawing>
              <wp:anchor distT="0" distB="0" distL="114300" distR="114300" simplePos="0" relativeHeight="251663360" behindDoc="0" locked="0" layoutInCell="1" allowOverlap="1">
                <wp:simplePos x="0" y="0"/>
                <wp:positionH relativeFrom="column">
                  <wp:posOffset>41910</wp:posOffset>
                </wp:positionH>
                <wp:positionV relativeFrom="paragraph">
                  <wp:posOffset>123190</wp:posOffset>
                </wp:positionV>
                <wp:extent cx="3683000" cy="2910840"/>
                <wp:effectExtent l="0" t="0" r="12700" b="22860"/>
                <wp:wrapNone/>
                <wp:docPr id="3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0" cy="2910840"/>
                          <a:chOff x="1491" y="1359"/>
                          <a:chExt cx="5800" cy="4584"/>
                        </a:xfrm>
                      </wpg:grpSpPr>
                      <wps:wsp>
                        <wps:cNvPr id="36" name="Rectangle 17"/>
                        <wps:cNvSpPr>
                          <a:spLocks noChangeArrowheads="1"/>
                        </wps:cNvSpPr>
                        <wps:spPr bwMode="auto">
                          <a:xfrm>
                            <a:off x="1917" y="1359"/>
                            <a:ext cx="1541" cy="324"/>
                          </a:xfrm>
                          <a:prstGeom prst="rect">
                            <a:avLst/>
                          </a:prstGeom>
                          <a:solidFill>
                            <a:srgbClr val="FFFFFF"/>
                          </a:solidFill>
                          <a:ln w="9525">
                            <a:solidFill>
                              <a:srgbClr val="000000"/>
                            </a:solidFill>
                            <a:miter lim="800000"/>
                            <a:headEnd/>
                            <a:tailEnd/>
                          </a:ln>
                        </wps:spPr>
                        <wps:txbx>
                          <w:txbxContent>
                            <w:p w:rsidR="00AC1F5E" w:rsidRDefault="00AC1F5E" w:rsidP="00AC1F5E"/>
                          </w:txbxContent>
                        </wps:txbx>
                        <wps:bodyPr rot="0" vert="horz" wrap="square" lIns="91440" tIns="45720" rIns="91440" bIns="45720" anchor="t" anchorCtr="0" upright="1">
                          <a:noAutofit/>
                        </wps:bodyPr>
                      </wps:wsp>
                      <wps:wsp>
                        <wps:cNvPr id="37" name="Rectangle 18"/>
                        <wps:cNvSpPr>
                          <a:spLocks noChangeArrowheads="1"/>
                        </wps:cNvSpPr>
                        <wps:spPr bwMode="auto">
                          <a:xfrm>
                            <a:off x="1491" y="2626"/>
                            <a:ext cx="902" cy="477"/>
                          </a:xfrm>
                          <a:prstGeom prst="rect">
                            <a:avLst/>
                          </a:prstGeom>
                          <a:solidFill>
                            <a:srgbClr val="FFFFFF"/>
                          </a:solidFill>
                          <a:ln w="9525">
                            <a:solidFill>
                              <a:srgbClr val="000000"/>
                            </a:solidFill>
                            <a:miter lim="800000"/>
                            <a:headEnd/>
                            <a:tailEnd/>
                          </a:ln>
                        </wps:spPr>
                        <wps:txbx>
                          <w:txbxContent>
                            <w:p w:rsidR="00AC1F5E" w:rsidRDefault="00AC1F5E" w:rsidP="00AC1F5E">
                              <w:r>
                                <w:t xml:space="preserve">    2</w:t>
                              </w:r>
                            </w:p>
                          </w:txbxContent>
                        </wps:txbx>
                        <wps:bodyPr rot="0" vert="horz" wrap="square" lIns="91440" tIns="45720" rIns="91440" bIns="45720" anchor="t" anchorCtr="0" upright="1">
                          <a:noAutofit/>
                        </wps:bodyPr>
                      </wps:wsp>
                      <wps:wsp>
                        <wps:cNvPr id="38" name="AutoShape 19"/>
                        <wps:cNvCnPr>
                          <a:cxnSpLocks noChangeShapeType="1"/>
                        </wps:cNvCnPr>
                        <wps:spPr bwMode="auto">
                          <a:xfrm flipV="1">
                            <a:off x="3346" y="3630"/>
                            <a:ext cx="558" cy="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20"/>
                        <wps:cNvCnPr>
                          <a:cxnSpLocks noChangeShapeType="1"/>
                        </wps:cNvCnPr>
                        <wps:spPr bwMode="auto">
                          <a:xfrm flipV="1">
                            <a:off x="3225" y="4330"/>
                            <a:ext cx="700" cy="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21"/>
                        <wps:cNvSpPr txBox="1">
                          <a:spLocks noChangeArrowheads="1"/>
                        </wps:cNvSpPr>
                        <wps:spPr bwMode="auto">
                          <a:xfrm>
                            <a:off x="3225" y="3752"/>
                            <a:ext cx="588" cy="5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F5E" w:rsidRDefault="00AC1F5E" w:rsidP="00AC1F5E">
                              <w:r>
                                <w:t xml:space="preserve"> 3</w:t>
                              </w:r>
                            </w:p>
                          </w:txbxContent>
                        </wps:txbx>
                        <wps:bodyPr rot="0" vert="horz" wrap="square" lIns="91440" tIns="45720" rIns="91440" bIns="45720" anchor="t" anchorCtr="0" upright="1">
                          <a:noAutofit/>
                        </wps:bodyPr>
                      </wps:wsp>
                      <wps:wsp>
                        <wps:cNvPr id="41" name="Text Box 22"/>
                        <wps:cNvSpPr txBox="1">
                          <a:spLocks noChangeArrowheads="1"/>
                        </wps:cNvSpPr>
                        <wps:spPr bwMode="auto">
                          <a:xfrm>
                            <a:off x="4097" y="3864"/>
                            <a:ext cx="1440" cy="405"/>
                          </a:xfrm>
                          <a:prstGeom prst="rect">
                            <a:avLst/>
                          </a:prstGeom>
                          <a:solidFill>
                            <a:srgbClr val="FFFFFF"/>
                          </a:solidFill>
                          <a:ln w="9525">
                            <a:solidFill>
                              <a:srgbClr val="000000"/>
                            </a:solidFill>
                            <a:miter lim="800000"/>
                            <a:headEnd/>
                            <a:tailEnd/>
                          </a:ln>
                        </wps:spPr>
                        <wps:txbx>
                          <w:txbxContent>
                            <w:p w:rsidR="00AC1F5E" w:rsidRDefault="00AC1F5E" w:rsidP="00AC1F5E">
                              <w:r>
                                <w:t xml:space="preserve">      4</w:t>
                              </w:r>
                            </w:p>
                          </w:txbxContent>
                        </wps:txbx>
                        <wps:bodyPr rot="0" vert="horz" wrap="square" lIns="91440" tIns="45720" rIns="91440" bIns="45720" anchor="t" anchorCtr="0" upright="1">
                          <a:noAutofit/>
                        </wps:bodyPr>
                      </wps:wsp>
                      <wps:wsp>
                        <wps:cNvPr id="42" name="AutoShape 23"/>
                        <wps:cNvCnPr>
                          <a:cxnSpLocks noChangeShapeType="1"/>
                        </wps:cNvCnPr>
                        <wps:spPr bwMode="auto">
                          <a:xfrm flipH="1">
                            <a:off x="5719" y="2626"/>
                            <a:ext cx="599" cy="2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24"/>
                        <wps:cNvSpPr txBox="1">
                          <a:spLocks noChangeArrowheads="1"/>
                        </wps:cNvSpPr>
                        <wps:spPr bwMode="auto">
                          <a:xfrm>
                            <a:off x="6318" y="2302"/>
                            <a:ext cx="973" cy="558"/>
                          </a:xfrm>
                          <a:prstGeom prst="rect">
                            <a:avLst/>
                          </a:prstGeom>
                          <a:solidFill>
                            <a:srgbClr val="FFFFFF"/>
                          </a:solidFill>
                          <a:ln w="9525">
                            <a:solidFill>
                              <a:srgbClr val="000000"/>
                            </a:solidFill>
                            <a:miter lim="800000"/>
                            <a:headEnd/>
                            <a:tailEnd/>
                          </a:ln>
                        </wps:spPr>
                        <wps:txbx>
                          <w:txbxContent>
                            <w:p w:rsidR="00AC1F5E" w:rsidRDefault="00AC1F5E" w:rsidP="00AC1F5E">
                              <w:r>
                                <w:t xml:space="preserve">   5</w:t>
                              </w:r>
                            </w:p>
                          </w:txbxContent>
                        </wps:txbx>
                        <wps:bodyPr rot="0" vert="horz" wrap="square" lIns="91440" tIns="45720" rIns="91440" bIns="45720" anchor="t" anchorCtr="0" upright="1">
                          <a:noAutofit/>
                        </wps:bodyPr>
                      </wps:wsp>
                      <wps:wsp>
                        <wps:cNvPr id="44" name="AutoShape 25"/>
                        <wps:cNvCnPr>
                          <a:cxnSpLocks noChangeShapeType="1"/>
                        </wps:cNvCnPr>
                        <wps:spPr bwMode="auto">
                          <a:xfrm>
                            <a:off x="5648" y="3509"/>
                            <a:ext cx="538" cy="1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26"/>
                        <wps:cNvCnPr>
                          <a:cxnSpLocks noChangeShapeType="1"/>
                        </wps:cNvCnPr>
                        <wps:spPr bwMode="auto">
                          <a:xfrm flipH="1">
                            <a:off x="5719" y="3935"/>
                            <a:ext cx="467" cy="1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Text Box 27"/>
                        <wps:cNvSpPr txBox="1">
                          <a:spLocks noChangeArrowheads="1"/>
                        </wps:cNvSpPr>
                        <wps:spPr bwMode="auto">
                          <a:xfrm>
                            <a:off x="5719" y="2981"/>
                            <a:ext cx="903" cy="365"/>
                          </a:xfrm>
                          <a:prstGeom prst="rect">
                            <a:avLst/>
                          </a:prstGeom>
                          <a:solidFill>
                            <a:srgbClr val="FFFFFF"/>
                          </a:solidFill>
                          <a:ln w="9525">
                            <a:solidFill>
                              <a:srgbClr val="000000"/>
                            </a:solidFill>
                            <a:miter lim="800000"/>
                            <a:headEnd/>
                            <a:tailEnd/>
                          </a:ln>
                        </wps:spPr>
                        <wps:txbx>
                          <w:txbxContent>
                            <w:p w:rsidR="00AC1F5E" w:rsidRDefault="00AC1F5E" w:rsidP="00AC1F5E">
                              <w:r>
                                <w:t xml:space="preserve">     6</w:t>
                              </w:r>
                            </w:p>
                          </w:txbxContent>
                        </wps:txbx>
                        <wps:bodyPr rot="0" vert="horz" wrap="square" lIns="91440" tIns="45720" rIns="91440" bIns="45720" anchor="t" anchorCtr="0" upright="1">
                          <a:noAutofit/>
                        </wps:bodyPr>
                      </wps:wsp>
                      <wps:wsp>
                        <wps:cNvPr id="47" name="Text Box 28"/>
                        <wps:cNvSpPr txBox="1">
                          <a:spLocks noChangeArrowheads="1"/>
                        </wps:cNvSpPr>
                        <wps:spPr bwMode="auto">
                          <a:xfrm>
                            <a:off x="6318" y="5202"/>
                            <a:ext cx="770" cy="741"/>
                          </a:xfrm>
                          <a:prstGeom prst="rect">
                            <a:avLst/>
                          </a:prstGeom>
                          <a:solidFill>
                            <a:srgbClr val="FFFFFF"/>
                          </a:solidFill>
                          <a:ln w="9525">
                            <a:solidFill>
                              <a:srgbClr val="000000"/>
                            </a:solidFill>
                            <a:miter lim="800000"/>
                            <a:headEnd/>
                            <a:tailEnd/>
                          </a:ln>
                        </wps:spPr>
                        <wps:txbx>
                          <w:txbxContent>
                            <w:p w:rsidR="00AC1F5E" w:rsidRDefault="00AC1F5E" w:rsidP="00AC1F5E">
                              <w:r>
                                <w:t>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3.3pt;margin-top:9.7pt;width:290pt;height:229.2pt;z-index:251663360" coordorigin="1491,1359" coordsize="5800,4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LrNlwUAAFQlAAAOAAAAZHJzL2Uyb0RvYy54bWzsWttu4zYQfS/QfyD07lgX6oooi8SO0wJp&#10;u+imfacl2RYqkSqlxE6L/nuHN1l2Ymyx2xhoozw4lEhR5MzhmTOkLj/s6go9FbwtGU0t58K2UEEz&#10;lpd0nVq/PCwmkYXajtCcVIwWqfVctNaHq2+/udw2SeGyDavygiPohLbJtkmtTdc1yXTaZpuiJu0F&#10;awoKlSvGa9LBJV9Pc0620HtdTV3bDqZbxvOGs6xoW7g7V5XWlex/tSqy7qfVqi06VKUWjK2Tv1z+&#10;LsXv9OqSJGtOmk2Z6WGQLxhFTUoKL+27mpOOoEdevuiqLjPOWrbqLjJWT9lqVWaFnAPMxrGPZnPH&#10;2WMj57JOtuumNxOY9shOX9xt9uPTR47KPLU830KU1OAj+VrkBMI422adQJs73nxqPnI1Qyjes+y3&#10;Fqqnx/Xieq0ao+X2B5ZDf+SxY9I4uxWvRRcwbbSTPnjufVDsOpTBTS+IPNsGV2VQ58aOHWHtpWwD&#10;rhTPOTh2LATVjufHyoPZ5lY/70fmYexHWNROSaJeLAerBydmBohr90Ztv86onzakKaSvWmEwY9TA&#10;GPVngCKh66pATqgMK9sZq7bKpIiy2QaaFdecs+2mIDkMy5GzEOOFjtUD4qIFh3zWxk4Mrzu0lbG0&#10;42MwozCz5x4aiiQNb7u7gtVIFFKLw+ClB8nTfdspm5omwqEtq8p8UVaVvODr5azi6InAmlvIP+2G&#10;g2YVRdvUin3Xlz0f1LXDLgANAhDqrQfN6rID8qjKOrXA67oRSYTZbmkOD5CkI2WlygCDikrEKtMp&#10;BHS75Q4aCnsuWf4MFuVMkQSQGhQ2jP9hoS0QRGq1vz8SXlio+p6CV2IHAzJRJy+wH7pwwYc1y2EN&#10;oRl0lVqdhVRx1ikWemx4ud7AmxxpBsquYbWsSmnk/aj0uAGv5wIuoEaxwQC40TmBaxa5G7iSiUhi&#10;gBvbrsItDuVS6hf4O8OtpG1JDnugjPBVwQxkh4KvWE6Sm5EjY4UwFdDojKpolu2ojmY99crWD88N&#10;RK4D5lWPiOdPMy9aVWXzq1nMOs55HoYwIHg28HQsM1D2fRiooGBHvcqEqhdIbjtOBE/MGKVAxowr&#10;ujjBx5QJMpYE+C/QLKgQzaavMCvqpKU6XsroBlyZWnWRA0sWIAhFSRG34F65hCGA6JISSH/Gdnwb&#10;3UZ4gt3gdoLt+XxyvZjhSbBwQn/uzWezufOXIEcHJ5syzwsqJmfEmoP/WdzWslHJrF6u9YaaHvYu&#10;VQM4yfyXgwb9MAwdKl6I2Yn7Z6Tm+CW2IfjoKHZubLsQvwW2sXeM7dAIMccEb6P/jHTQ6mLE9oht&#10;rZeFolK8/SAo8obtkNtHOK1+UbeD+4Zj30o4ewbYXui7YnHt9YcfadL2lZQ/t/4QYxkQl5S1J6jV&#10;cbF948aTRRCFE7zA/iQO7WhiO/FNHNg4xvPFIbXel7T4emo9t7LvI4MYvuFs8/817hayXwoF6VrB&#10;36P6H6StIjE8Xoa9pc66DLEdq/zViwKZpO6Xocq/hHjCtq9VxokI8//OX5XiNQJgBPIQyJApHucB&#10;rmdM9cZa6TsTo3Qe4IeQggit9DKl9WOokTte3me2YkaxNIolI5Y8A+69WJLoEfHsrCwdeA5IIoFs&#10;D/ZmDsRSHMIoBbJFqiuSpZMp7jsg6d47I0kPSRobHO83ayCrfPOEVuhoQ80BVgD2fFsfKfRbNJ7Z&#10;olGZyGkAj9Q8UrOh5v4wbQBpfaD25vuPJ3WHF8Mh3wE74wDUtdx/VEnuCO5xA3JwnP76oabYzT7O&#10;Do/PNM+zSbNX1HEkt4n22WFsa93hBWNy2AfTUXcMdUd/xrnXz8dHnOfBca+fffdYP4eh/hYihE2Z&#10;966f+wj6X8Gx/OQEPt2ReY/+zEh8GzS8hvLwY6irvwEAAP//AwBQSwMEFAAGAAgAAAAhAPdaUiLf&#10;AAAACAEAAA8AAABkcnMvZG93bnJldi54bWxMj8FOwzAQRO9I/IO1SNyoE2jTEOJUVQWcKiRaJMRt&#10;G2+TqLEdxW6S/j3bExx3ZjT7Jl9NphUD9b5xVkE8i0CQLZ1ubKXga//2kILwAa3G1llScCEPq+L2&#10;JsdMu9F+0rALleAS6zNUUIfQZVL6siaDfuY6suwdXW8w8NlXUvc4crlp5WMUJdJgY/lDjR1taipP&#10;u7NR8D7iuH6KX4ft6bi5/OwXH9/bmJS6v5vWLyACTeEvDFd8RoeCmQ7ubLUXrYIk4SDLz3MQbC/S&#10;q3BQMF8uU5BFLv8PKH4BAAD//wMAUEsBAi0AFAAGAAgAAAAhALaDOJL+AAAA4QEAABMAAAAAAAAA&#10;AAAAAAAAAAAAAFtDb250ZW50X1R5cGVzXS54bWxQSwECLQAUAAYACAAAACEAOP0h/9YAAACUAQAA&#10;CwAAAAAAAAAAAAAAAAAvAQAAX3JlbHMvLnJlbHNQSwECLQAUAAYACAAAACEAs9i6zZcFAABUJQAA&#10;DgAAAAAAAAAAAAAAAAAuAgAAZHJzL2Uyb0RvYy54bWxQSwECLQAUAAYACAAAACEA91pSIt8AAAAI&#10;AQAADwAAAAAAAAAAAAAAAADxBwAAZHJzL2Rvd25yZXYueG1sUEsFBgAAAAAEAAQA8wAAAP0IAAAA&#10;AA==&#10;">
                <v:rect id="Rectangle 17" o:spid="_x0000_s1027" style="position:absolute;left:1917;top:1359;width:1541;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AC1F5E" w:rsidRDefault="00AC1F5E" w:rsidP="00AC1F5E"/>
                    </w:txbxContent>
                  </v:textbox>
                </v:rect>
                <v:rect id="Rectangle 18" o:spid="_x0000_s1028" style="position:absolute;left:1491;top:2626;width:902;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AC1F5E" w:rsidRDefault="00AC1F5E" w:rsidP="00AC1F5E">
                        <w:r>
                          <w:t xml:space="preserve">    2</w:t>
                        </w:r>
                      </w:p>
                    </w:txbxContent>
                  </v:textbox>
                </v:rect>
                <v:shapetype id="_x0000_t32" coordsize="21600,21600" o:spt="32" o:oned="t" path="m,l21600,21600e" filled="f">
                  <v:path arrowok="t" fillok="f" o:connecttype="none"/>
                  <o:lock v:ext="edit" shapetype="t"/>
                </v:shapetype>
                <v:shape id="AutoShape 19" o:spid="_x0000_s1029" type="#_x0000_t32" style="position:absolute;left:3346;top:3630;width:558;height: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20" o:spid="_x0000_s1030" type="#_x0000_t32" style="position:absolute;left:3225;top:4330;width:700;height: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lpsIAAADbAAAADwAAAGRycy9kb3ducmV2LnhtbESPQWsCMRSE74L/ITyhN81aqe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XlpsIAAADbAAAADwAAAAAAAAAAAAAA&#10;AAChAgAAZHJzL2Rvd25yZXYueG1sUEsFBgAAAAAEAAQA+QAAAJADAAAAAA==&#10;">
                  <v:stroke endarrow="block"/>
                </v:shape>
                <v:shapetype id="_x0000_t202" coordsize="21600,21600" o:spt="202" path="m,l,21600r21600,l21600,xe">
                  <v:stroke joinstyle="miter"/>
                  <v:path gradientshapeok="t" o:connecttype="rect"/>
                </v:shapetype>
                <v:shape id="Text Box 21" o:spid="_x0000_s1031" type="#_x0000_t202" style="position:absolute;left:3225;top:3752;width:588;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AC1F5E" w:rsidRDefault="00AC1F5E" w:rsidP="00AC1F5E">
                        <w:r>
                          <w:t xml:space="preserve"> 3</w:t>
                        </w:r>
                      </w:p>
                    </w:txbxContent>
                  </v:textbox>
                </v:shape>
                <v:shape id="Text Box 22" o:spid="_x0000_s1032" type="#_x0000_t202" style="position:absolute;left:4097;top:3864;width:144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AC1F5E" w:rsidRDefault="00AC1F5E" w:rsidP="00AC1F5E">
                        <w:r>
                          <w:t xml:space="preserve">      4</w:t>
                        </w:r>
                      </w:p>
                    </w:txbxContent>
                  </v:textbox>
                </v:shape>
                <v:shape id="AutoShape 23" o:spid="_x0000_s1033" type="#_x0000_t32" style="position:absolute;left:5719;top:2626;width:599;height:2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v:shape id="Text Box 24" o:spid="_x0000_s1034" type="#_x0000_t202" style="position:absolute;left:6318;top:2302;width:973;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AC1F5E" w:rsidRDefault="00AC1F5E" w:rsidP="00AC1F5E">
                        <w:r>
                          <w:t xml:space="preserve">   5</w:t>
                        </w:r>
                      </w:p>
                    </w:txbxContent>
                  </v:textbox>
                </v:shape>
                <v:shape id="AutoShape 25" o:spid="_x0000_s1035" type="#_x0000_t32" style="position:absolute;left:5648;top:3509;width:538;height: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AutoShape 26" o:spid="_x0000_s1036" type="#_x0000_t32" style="position:absolute;left:5719;top:3935;width:467;height:1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6c3sIAAADbAAAADwAAAGRycy9kb3ducmV2LnhtbESPQWsCMRSE74L/ITyhN81Wq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6c3sIAAADbAAAADwAAAAAAAAAAAAAA&#10;AAChAgAAZHJzL2Rvd25yZXYueG1sUEsFBgAAAAAEAAQA+QAAAJADAAAAAA==&#10;">
                  <v:stroke endarrow="block"/>
                </v:shape>
                <v:shape id="Text Box 27" o:spid="_x0000_s1037" type="#_x0000_t202" style="position:absolute;left:5719;top:2981;width:903;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AC1F5E" w:rsidRDefault="00AC1F5E" w:rsidP="00AC1F5E">
                        <w:r>
                          <w:t xml:space="preserve">     6</w:t>
                        </w:r>
                      </w:p>
                    </w:txbxContent>
                  </v:textbox>
                </v:shape>
                <v:shape id="Text Box 28" o:spid="_x0000_s1038" type="#_x0000_t202" style="position:absolute;left:6318;top:5202;width:770;height: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AC1F5E" w:rsidRDefault="00AC1F5E" w:rsidP="00AC1F5E">
                        <w:r>
                          <w:t>7</w:t>
                        </w:r>
                      </w:p>
                    </w:txbxContent>
                  </v:textbox>
                </v:shape>
              </v:group>
            </w:pict>
          </mc:Fallback>
        </mc:AlternateContent>
      </w:r>
      <w:r w:rsidR="00C04B31" w:rsidRPr="000D553B">
        <w:t xml:space="preserve">          1</w:t>
      </w:r>
      <w:r w:rsidR="00C04B31" w:rsidRPr="000D553B">
        <w:rPr>
          <w:b/>
          <w:noProof/>
        </w:rPr>
        <w:drawing>
          <wp:inline distT="0" distB="0" distL="0" distR="0">
            <wp:extent cx="5995008" cy="3387256"/>
            <wp:effectExtent l="19050" t="0" r="5742" b="0"/>
            <wp:docPr id="8" name="Picture 1" descr="http://img.loigiaihay.com/picture/article/2014/1007/on-tap-chuong-i_4_1412693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loigiaihay.com/picture/article/2014/1007/on-tap-chuong-i_4_1412693418.jpg"/>
                    <pic:cNvPicPr>
                      <a:picLocks noChangeAspect="1" noChangeArrowheads="1"/>
                    </pic:cNvPicPr>
                  </pic:nvPicPr>
                  <pic:blipFill>
                    <a:blip r:embed="rId13"/>
                    <a:srcRect/>
                    <a:stretch>
                      <a:fillRect/>
                    </a:stretch>
                  </pic:blipFill>
                  <pic:spPr bwMode="auto">
                    <a:xfrm>
                      <a:off x="0" y="0"/>
                      <a:ext cx="5995305" cy="3387424"/>
                    </a:xfrm>
                    <a:prstGeom prst="rect">
                      <a:avLst/>
                    </a:prstGeom>
                    <a:noFill/>
                    <a:ln w="9525">
                      <a:noFill/>
                      <a:miter lim="800000"/>
                      <a:headEnd/>
                      <a:tailEnd/>
                    </a:ln>
                  </pic:spPr>
                </pic:pic>
              </a:graphicData>
            </a:graphic>
          </wp:inline>
        </w:drawing>
      </w:r>
    </w:p>
    <w:p w:rsidR="00974C1A" w:rsidRPr="000D553B" w:rsidRDefault="00974C1A" w:rsidP="00974C1A">
      <w:pPr>
        <w:spacing w:line="360" w:lineRule="auto"/>
        <w:jc w:val="both"/>
        <w:rPr>
          <w:b/>
        </w:rPr>
      </w:pPr>
      <w:r w:rsidRPr="000D553B">
        <w:rPr>
          <w:b/>
        </w:rPr>
        <w:t>Câu 8: (2,0 điểm) Tuần hoàn</w:t>
      </w:r>
    </w:p>
    <w:p w:rsidR="00974C1A" w:rsidRPr="000D553B" w:rsidRDefault="00974C1A" w:rsidP="00974C1A">
      <w:pPr>
        <w:spacing w:line="360" w:lineRule="auto"/>
        <w:ind w:firstLine="284"/>
      </w:pPr>
      <w:r w:rsidRPr="000D553B">
        <w:t>Cho 4 dạng dị tật tim bẩm sinh (1 - 4) :</w:t>
      </w:r>
    </w:p>
    <w:p w:rsidR="00974C1A" w:rsidRPr="000D553B" w:rsidRDefault="00974C1A" w:rsidP="00974C1A">
      <w:pPr>
        <w:spacing w:line="360" w:lineRule="auto"/>
        <w:jc w:val="center"/>
      </w:pPr>
      <w:r w:rsidRPr="000D553B">
        <w:rPr>
          <w:noProof/>
        </w:rPr>
        <w:drawing>
          <wp:inline distT="0" distB="0" distL="0" distR="0">
            <wp:extent cx="5200650" cy="16287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200650" cy="1628775"/>
                    </a:xfrm>
                    <a:prstGeom prst="rect">
                      <a:avLst/>
                    </a:prstGeom>
                    <a:noFill/>
                    <a:ln w="9525">
                      <a:noFill/>
                      <a:miter lim="800000"/>
                      <a:headEnd/>
                      <a:tailEnd/>
                    </a:ln>
                  </pic:spPr>
                </pic:pic>
              </a:graphicData>
            </a:graphic>
          </wp:inline>
        </w:drawing>
      </w:r>
    </w:p>
    <w:p w:rsidR="00974C1A" w:rsidRPr="000D553B" w:rsidRDefault="00974C1A" w:rsidP="00974C1A">
      <w:pPr>
        <w:spacing w:line="360" w:lineRule="auto"/>
        <w:ind w:firstLine="720"/>
        <w:jc w:val="both"/>
      </w:pPr>
      <w:r w:rsidRPr="000D553B">
        <w:t>a. Hãy nêu tên gọi tương ứng với 4 dạng dị tật đó.</w:t>
      </w:r>
    </w:p>
    <w:p w:rsidR="00974C1A" w:rsidRPr="000D553B" w:rsidRDefault="00974C1A" w:rsidP="00974C1A">
      <w:pPr>
        <w:spacing w:line="360" w:lineRule="auto"/>
        <w:ind w:firstLine="720"/>
        <w:jc w:val="both"/>
      </w:pPr>
      <w:r w:rsidRPr="000D553B">
        <w:t>b. Một bệnh nhi bị tim bẩm sinh có biểu hiện tim đập nhanh, huyết áp tăng cao, thở gấp. Bệnh nhi đó có thể bị dạng dị tật nào trong 4 dạng trên? Giải thích.</w:t>
      </w:r>
    </w:p>
    <w:p w:rsidR="00974C1A" w:rsidRPr="000D553B" w:rsidRDefault="00974C1A" w:rsidP="00974C1A">
      <w:pPr>
        <w:spacing w:line="360" w:lineRule="auto"/>
        <w:jc w:val="both"/>
        <w:rPr>
          <w:lang w:val="fr-FR"/>
        </w:rPr>
      </w:pPr>
      <w:r w:rsidRPr="000D553B">
        <w:rPr>
          <w:b/>
          <w:lang w:val="fr-FR"/>
        </w:rPr>
        <w:t>Câu 9 :</w:t>
      </w:r>
      <w:r w:rsidRPr="000D553B">
        <w:rPr>
          <w:lang w:val="fr-FR"/>
        </w:rPr>
        <w:t xml:space="preserve"> (2,0 điểm)</w:t>
      </w:r>
    </w:p>
    <w:p w:rsidR="00974C1A" w:rsidRPr="000D553B" w:rsidRDefault="00974C1A" w:rsidP="00974C1A">
      <w:pPr>
        <w:spacing w:line="360" w:lineRule="auto"/>
        <w:jc w:val="both"/>
        <w:rPr>
          <w:bCs/>
          <w:lang w:val="vi-VN"/>
        </w:rPr>
      </w:pPr>
      <w:r w:rsidRPr="000D553B">
        <w:rPr>
          <w:bCs/>
        </w:rPr>
        <w:t xml:space="preserve">1. </w:t>
      </w:r>
      <w:r w:rsidRPr="000D553B">
        <w:rPr>
          <w:bCs/>
          <w:lang w:val="vi-VN"/>
        </w:rPr>
        <w:t xml:space="preserve">Bảng dưới đây mô tả nhịp thở, nhịp tim và thân nhiệt của 4 loài động vật có vú sống trên cạn.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163"/>
        <w:gridCol w:w="2217"/>
        <w:gridCol w:w="2130"/>
      </w:tblGrid>
      <w:tr w:rsidR="00974C1A" w:rsidRPr="000D553B" w:rsidTr="00817A4B">
        <w:tc>
          <w:tcPr>
            <w:tcW w:w="2115" w:type="dxa"/>
            <w:shd w:val="clear" w:color="auto" w:fill="auto"/>
            <w:vAlign w:val="center"/>
          </w:tcPr>
          <w:p w:rsidR="00974C1A" w:rsidRPr="000D553B" w:rsidRDefault="00974C1A" w:rsidP="00817A4B">
            <w:pPr>
              <w:pStyle w:val="ListParagraph"/>
              <w:spacing w:line="360" w:lineRule="auto"/>
              <w:ind w:left="0"/>
              <w:jc w:val="center"/>
              <w:rPr>
                <w:b/>
                <w:bCs/>
                <w:lang w:val="vi-VN"/>
              </w:rPr>
            </w:pPr>
            <w:r w:rsidRPr="000D553B">
              <w:rPr>
                <w:b/>
                <w:bCs/>
                <w:lang w:val="vi-VN"/>
              </w:rPr>
              <w:t>Loài</w:t>
            </w:r>
          </w:p>
        </w:tc>
        <w:tc>
          <w:tcPr>
            <w:tcW w:w="2163" w:type="dxa"/>
            <w:shd w:val="clear" w:color="auto" w:fill="auto"/>
            <w:vAlign w:val="center"/>
          </w:tcPr>
          <w:p w:rsidR="00974C1A" w:rsidRPr="000D553B" w:rsidRDefault="00974C1A" w:rsidP="00817A4B">
            <w:pPr>
              <w:pStyle w:val="ListParagraph"/>
              <w:spacing w:line="360" w:lineRule="auto"/>
              <w:ind w:left="0"/>
              <w:jc w:val="center"/>
              <w:rPr>
                <w:b/>
                <w:bCs/>
                <w:lang w:val="vi-VN"/>
              </w:rPr>
            </w:pPr>
            <w:r w:rsidRPr="000D553B">
              <w:rPr>
                <w:b/>
                <w:bCs/>
                <w:lang w:val="vi-VN"/>
              </w:rPr>
              <w:t>Nhịp thở</w:t>
            </w:r>
          </w:p>
          <w:p w:rsidR="00974C1A" w:rsidRPr="000D553B" w:rsidRDefault="00974C1A" w:rsidP="00817A4B">
            <w:pPr>
              <w:pStyle w:val="ListParagraph"/>
              <w:spacing w:line="360" w:lineRule="auto"/>
              <w:ind w:left="0"/>
              <w:jc w:val="center"/>
              <w:rPr>
                <w:bCs/>
                <w:lang w:val="vi-VN"/>
              </w:rPr>
            </w:pPr>
            <w:r w:rsidRPr="000D553B">
              <w:rPr>
                <w:bCs/>
                <w:lang w:val="vi-VN"/>
              </w:rPr>
              <w:t>(chu kì/phút)</w:t>
            </w:r>
          </w:p>
        </w:tc>
        <w:tc>
          <w:tcPr>
            <w:tcW w:w="2217" w:type="dxa"/>
            <w:shd w:val="clear" w:color="auto" w:fill="auto"/>
            <w:vAlign w:val="center"/>
          </w:tcPr>
          <w:p w:rsidR="00974C1A" w:rsidRPr="000D553B" w:rsidRDefault="00974C1A" w:rsidP="00817A4B">
            <w:pPr>
              <w:pStyle w:val="ListParagraph"/>
              <w:spacing w:line="360" w:lineRule="auto"/>
              <w:ind w:left="0"/>
              <w:jc w:val="center"/>
              <w:rPr>
                <w:b/>
                <w:bCs/>
                <w:lang w:val="vi-VN"/>
              </w:rPr>
            </w:pPr>
            <w:r w:rsidRPr="000D553B">
              <w:rPr>
                <w:b/>
                <w:bCs/>
                <w:lang w:val="vi-VN"/>
              </w:rPr>
              <w:t>Nhịp tim</w:t>
            </w:r>
          </w:p>
          <w:p w:rsidR="00974C1A" w:rsidRPr="000D553B" w:rsidRDefault="00974C1A" w:rsidP="00817A4B">
            <w:pPr>
              <w:pStyle w:val="ListParagraph"/>
              <w:spacing w:line="360" w:lineRule="auto"/>
              <w:ind w:left="0"/>
              <w:jc w:val="center"/>
              <w:rPr>
                <w:bCs/>
                <w:lang w:val="vi-VN"/>
              </w:rPr>
            </w:pPr>
            <w:r w:rsidRPr="000D553B">
              <w:rPr>
                <w:bCs/>
                <w:lang w:val="vi-VN"/>
              </w:rPr>
              <w:t>(nhịp/phút)</w:t>
            </w:r>
          </w:p>
        </w:tc>
        <w:tc>
          <w:tcPr>
            <w:tcW w:w="2130" w:type="dxa"/>
            <w:shd w:val="clear" w:color="auto" w:fill="auto"/>
            <w:vAlign w:val="center"/>
          </w:tcPr>
          <w:p w:rsidR="00974C1A" w:rsidRPr="000D553B" w:rsidRDefault="00974C1A" w:rsidP="00817A4B">
            <w:pPr>
              <w:pStyle w:val="ListParagraph"/>
              <w:spacing w:line="360" w:lineRule="auto"/>
              <w:ind w:left="0"/>
              <w:jc w:val="center"/>
              <w:rPr>
                <w:b/>
                <w:bCs/>
                <w:lang w:val="vi-VN"/>
              </w:rPr>
            </w:pPr>
            <w:r w:rsidRPr="000D553B">
              <w:rPr>
                <w:b/>
                <w:bCs/>
                <w:lang w:val="vi-VN"/>
              </w:rPr>
              <w:t>Thân nhiệt</w:t>
            </w:r>
          </w:p>
          <w:p w:rsidR="00974C1A" w:rsidRPr="000D553B" w:rsidRDefault="00974C1A" w:rsidP="00817A4B">
            <w:pPr>
              <w:pStyle w:val="ListParagraph"/>
              <w:spacing w:line="360" w:lineRule="auto"/>
              <w:ind w:left="0"/>
              <w:jc w:val="center"/>
              <w:rPr>
                <w:bCs/>
                <w:lang w:val="vi-VN"/>
              </w:rPr>
            </w:pPr>
            <w:r w:rsidRPr="000D553B">
              <w:rPr>
                <w:bCs/>
                <w:lang w:val="vi-VN"/>
              </w:rPr>
              <w:t>(</w:t>
            </w:r>
            <w:r w:rsidRPr="000D553B">
              <w:rPr>
                <w:bCs/>
                <w:vertAlign w:val="superscript"/>
                <w:lang w:val="vi-VN"/>
              </w:rPr>
              <w:t>o</w:t>
            </w:r>
            <w:r w:rsidRPr="000D553B">
              <w:rPr>
                <w:bCs/>
                <w:lang w:val="vi-VN"/>
              </w:rPr>
              <w:t>C)</w:t>
            </w:r>
          </w:p>
        </w:tc>
      </w:tr>
      <w:tr w:rsidR="00974C1A" w:rsidRPr="000D553B" w:rsidTr="00817A4B">
        <w:tc>
          <w:tcPr>
            <w:tcW w:w="2115" w:type="dxa"/>
            <w:shd w:val="clear" w:color="auto" w:fill="auto"/>
            <w:vAlign w:val="center"/>
          </w:tcPr>
          <w:p w:rsidR="00974C1A" w:rsidRPr="000D553B" w:rsidRDefault="00974C1A" w:rsidP="00817A4B">
            <w:pPr>
              <w:pStyle w:val="ListParagraph"/>
              <w:spacing w:line="360" w:lineRule="auto"/>
              <w:ind w:left="0"/>
              <w:jc w:val="center"/>
              <w:rPr>
                <w:bCs/>
                <w:lang w:val="vi-VN"/>
              </w:rPr>
            </w:pPr>
            <w:r w:rsidRPr="000D553B">
              <w:rPr>
                <w:bCs/>
                <w:lang w:val="vi-VN"/>
              </w:rPr>
              <w:t>A</w:t>
            </w:r>
          </w:p>
        </w:tc>
        <w:tc>
          <w:tcPr>
            <w:tcW w:w="2163" w:type="dxa"/>
            <w:shd w:val="clear" w:color="auto" w:fill="auto"/>
            <w:vAlign w:val="center"/>
          </w:tcPr>
          <w:p w:rsidR="00974C1A" w:rsidRPr="000D553B" w:rsidRDefault="00974C1A" w:rsidP="00817A4B">
            <w:pPr>
              <w:pStyle w:val="ListParagraph"/>
              <w:spacing w:line="360" w:lineRule="auto"/>
              <w:ind w:left="0"/>
              <w:jc w:val="center"/>
              <w:rPr>
                <w:bCs/>
                <w:lang w:val="vi-VN"/>
              </w:rPr>
            </w:pPr>
            <w:r w:rsidRPr="000D553B">
              <w:rPr>
                <w:bCs/>
                <w:lang w:val="vi-VN"/>
              </w:rPr>
              <w:t>160</w:t>
            </w:r>
          </w:p>
        </w:tc>
        <w:tc>
          <w:tcPr>
            <w:tcW w:w="2217" w:type="dxa"/>
            <w:shd w:val="clear" w:color="auto" w:fill="auto"/>
            <w:vAlign w:val="center"/>
          </w:tcPr>
          <w:p w:rsidR="00974C1A" w:rsidRPr="000D553B" w:rsidRDefault="00974C1A" w:rsidP="00817A4B">
            <w:pPr>
              <w:pStyle w:val="ListParagraph"/>
              <w:spacing w:line="360" w:lineRule="auto"/>
              <w:ind w:left="0"/>
              <w:jc w:val="center"/>
              <w:rPr>
                <w:bCs/>
                <w:lang w:val="vi-VN"/>
              </w:rPr>
            </w:pPr>
            <w:r w:rsidRPr="000D553B">
              <w:rPr>
                <w:bCs/>
                <w:lang w:val="vi-VN"/>
              </w:rPr>
              <w:t>500</w:t>
            </w:r>
          </w:p>
        </w:tc>
        <w:tc>
          <w:tcPr>
            <w:tcW w:w="2130" w:type="dxa"/>
            <w:shd w:val="clear" w:color="auto" w:fill="auto"/>
            <w:vAlign w:val="center"/>
          </w:tcPr>
          <w:p w:rsidR="00974C1A" w:rsidRPr="000D553B" w:rsidRDefault="00974C1A" w:rsidP="00817A4B">
            <w:pPr>
              <w:pStyle w:val="ListParagraph"/>
              <w:spacing w:line="360" w:lineRule="auto"/>
              <w:ind w:left="0"/>
              <w:jc w:val="center"/>
              <w:rPr>
                <w:bCs/>
                <w:lang w:val="vi-VN"/>
              </w:rPr>
            </w:pPr>
            <w:r w:rsidRPr="000D553B">
              <w:rPr>
                <w:bCs/>
                <w:lang w:val="vi-VN"/>
              </w:rPr>
              <w:t>36,5</w:t>
            </w:r>
          </w:p>
        </w:tc>
      </w:tr>
      <w:tr w:rsidR="00974C1A" w:rsidRPr="000D553B" w:rsidTr="00817A4B">
        <w:tc>
          <w:tcPr>
            <w:tcW w:w="2115" w:type="dxa"/>
            <w:shd w:val="clear" w:color="auto" w:fill="auto"/>
            <w:vAlign w:val="center"/>
          </w:tcPr>
          <w:p w:rsidR="00974C1A" w:rsidRPr="000D553B" w:rsidRDefault="00974C1A" w:rsidP="00817A4B">
            <w:pPr>
              <w:pStyle w:val="ListParagraph"/>
              <w:spacing w:line="360" w:lineRule="auto"/>
              <w:ind w:left="0"/>
              <w:jc w:val="center"/>
              <w:rPr>
                <w:bCs/>
                <w:lang w:val="vi-VN"/>
              </w:rPr>
            </w:pPr>
            <w:r w:rsidRPr="000D553B">
              <w:rPr>
                <w:bCs/>
                <w:lang w:val="vi-VN"/>
              </w:rPr>
              <w:t>B</w:t>
            </w:r>
          </w:p>
        </w:tc>
        <w:tc>
          <w:tcPr>
            <w:tcW w:w="2163" w:type="dxa"/>
            <w:shd w:val="clear" w:color="auto" w:fill="auto"/>
            <w:vAlign w:val="center"/>
          </w:tcPr>
          <w:p w:rsidR="00974C1A" w:rsidRPr="000D553B" w:rsidRDefault="00974C1A" w:rsidP="00817A4B">
            <w:pPr>
              <w:pStyle w:val="ListParagraph"/>
              <w:spacing w:line="360" w:lineRule="auto"/>
              <w:ind w:left="0"/>
              <w:jc w:val="center"/>
              <w:rPr>
                <w:bCs/>
                <w:lang w:val="vi-VN"/>
              </w:rPr>
            </w:pPr>
            <w:r w:rsidRPr="000D553B">
              <w:rPr>
                <w:bCs/>
                <w:lang w:val="vi-VN"/>
              </w:rPr>
              <w:t>15</w:t>
            </w:r>
          </w:p>
        </w:tc>
        <w:tc>
          <w:tcPr>
            <w:tcW w:w="2217" w:type="dxa"/>
            <w:shd w:val="clear" w:color="auto" w:fill="auto"/>
            <w:vAlign w:val="center"/>
          </w:tcPr>
          <w:p w:rsidR="00974C1A" w:rsidRPr="000D553B" w:rsidRDefault="00974C1A" w:rsidP="00817A4B">
            <w:pPr>
              <w:pStyle w:val="ListParagraph"/>
              <w:spacing w:line="360" w:lineRule="auto"/>
              <w:ind w:left="0"/>
              <w:jc w:val="center"/>
              <w:rPr>
                <w:bCs/>
                <w:lang w:val="vi-VN"/>
              </w:rPr>
            </w:pPr>
            <w:r w:rsidRPr="000D553B">
              <w:rPr>
                <w:bCs/>
                <w:lang w:val="vi-VN"/>
              </w:rPr>
              <w:t>40</w:t>
            </w:r>
          </w:p>
        </w:tc>
        <w:tc>
          <w:tcPr>
            <w:tcW w:w="2130" w:type="dxa"/>
            <w:shd w:val="clear" w:color="auto" w:fill="auto"/>
            <w:vAlign w:val="center"/>
          </w:tcPr>
          <w:p w:rsidR="00974C1A" w:rsidRPr="000D553B" w:rsidRDefault="00974C1A" w:rsidP="00817A4B">
            <w:pPr>
              <w:pStyle w:val="ListParagraph"/>
              <w:spacing w:line="360" w:lineRule="auto"/>
              <w:ind w:left="0"/>
              <w:jc w:val="center"/>
              <w:rPr>
                <w:bCs/>
                <w:lang w:val="vi-VN"/>
              </w:rPr>
            </w:pPr>
            <w:r w:rsidRPr="000D553B">
              <w:rPr>
                <w:bCs/>
                <w:lang w:val="vi-VN"/>
              </w:rPr>
              <w:t>37,2</w:t>
            </w:r>
          </w:p>
        </w:tc>
      </w:tr>
      <w:tr w:rsidR="00974C1A" w:rsidRPr="000D553B" w:rsidTr="00817A4B">
        <w:tc>
          <w:tcPr>
            <w:tcW w:w="2115" w:type="dxa"/>
            <w:shd w:val="clear" w:color="auto" w:fill="auto"/>
            <w:vAlign w:val="center"/>
          </w:tcPr>
          <w:p w:rsidR="00974C1A" w:rsidRPr="000D553B" w:rsidRDefault="00974C1A" w:rsidP="00817A4B">
            <w:pPr>
              <w:pStyle w:val="ListParagraph"/>
              <w:spacing w:line="360" w:lineRule="auto"/>
              <w:ind w:left="0"/>
              <w:jc w:val="center"/>
              <w:rPr>
                <w:bCs/>
                <w:lang w:val="vi-VN"/>
              </w:rPr>
            </w:pPr>
            <w:r w:rsidRPr="000D553B">
              <w:rPr>
                <w:bCs/>
                <w:lang w:val="vi-VN"/>
              </w:rPr>
              <w:t>C</w:t>
            </w:r>
          </w:p>
        </w:tc>
        <w:tc>
          <w:tcPr>
            <w:tcW w:w="2163" w:type="dxa"/>
            <w:shd w:val="clear" w:color="auto" w:fill="auto"/>
            <w:vAlign w:val="center"/>
          </w:tcPr>
          <w:p w:rsidR="00974C1A" w:rsidRPr="000D553B" w:rsidRDefault="00974C1A" w:rsidP="00817A4B">
            <w:pPr>
              <w:pStyle w:val="ListParagraph"/>
              <w:spacing w:line="360" w:lineRule="auto"/>
              <w:ind w:left="0"/>
              <w:jc w:val="center"/>
              <w:rPr>
                <w:bCs/>
                <w:lang w:val="vi-VN"/>
              </w:rPr>
            </w:pPr>
            <w:r w:rsidRPr="000D553B">
              <w:rPr>
                <w:bCs/>
                <w:lang w:val="vi-VN"/>
              </w:rPr>
              <w:t>28</w:t>
            </w:r>
          </w:p>
        </w:tc>
        <w:tc>
          <w:tcPr>
            <w:tcW w:w="2217" w:type="dxa"/>
            <w:shd w:val="clear" w:color="auto" w:fill="auto"/>
            <w:vAlign w:val="center"/>
          </w:tcPr>
          <w:p w:rsidR="00974C1A" w:rsidRPr="000D553B" w:rsidRDefault="00974C1A" w:rsidP="00817A4B">
            <w:pPr>
              <w:pStyle w:val="ListParagraph"/>
              <w:spacing w:line="360" w:lineRule="auto"/>
              <w:ind w:left="0"/>
              <w:jc w:val="center"/>
              <w:rPr>
                <w:bCs/>
                <w:lang w:val="vi-VN"/>
              </w:rPr>
            </w:pPr>
            <w:r w:rsidRPr="000D553B">
              <w:rPr>
                <w:bCs/>
                <w:lang w:val="vi-VN"/>
              </w:rPr>
              <w:t>190</w:t>
            </w:r>
          </w:p>
        </w:tc>
        <w:tc>
          <w:tcPr>
            <w:tcW w:w="2130" w:type="dxa"/>
            <w:shd w:val="clear" w:color="auto" w:fill="auto"/>
            <w:vAlign w:val="center"/>
          </w:tcPr>
          <w:p w:rsidR="00974C1A" w:rsidRPr="000D553B" w:rsidRDefault="00974C1A" w:rsidP="00817A4B">
            <w:pPr>
              <w:pStyle w:val="ListParagraph"/>
              <w:spacing w:line="360" w:lineRule="auto"/>
              <w:ind w:left="0"/>
              <w:jc w:val="center"/>
              <w:rPr>
                <w:bCs/>
                <w:lang w:val="vi-VN"/>
              </w:rPr>
            </w:pPr>
            <w:r w:rsidRPr="000D553B">
              <w:rPr>
                <w:bCs/>
                <w:lang w:val="vi-VN"/>
              </w:rPr>
              <w:t>38,2</w:t>
            </w:r>
          </w:p>
        </w:tc>
      </w:tr>
      <w:tr w:rsidR="00974C1A" w:rsidRPr="000D553B" w:rsidTr="00817A4B">
        <w:tc>
          <w:tcPr>
            <w:tcW w:w="2115" w:type="dxa"/>
            <w:shd w:val="clear" w:color="auto" w:fill="auto"/>
            <w:vAlign w:val="center"/>
          </w:tcPr>
          <w:p w:rsidR="00974C1A" w:rsidRPr="000D553B" w:rsidRDefault="00974C1A" w:rsidP="00817A4B">
            <w:pPr>
              <w:pStyle w:val="ListParagraph"/>
              <w:spacing w:line="360" w:lineRule="auto"/>
              <w:ind w:left="0"/>
              <w:jc w:val="center"/>
              <w:rPr>
                <w:bCs/>
                <w:lang w:val="vi-VN"/>
              </w:rPr>
            </w:pPr>
            <w:r w:rsidRPr="000D553B">
              <w:rPr>
                <w:bCs/>
                <w:lang w:val="vi-VN"/>
              </w:rPr>
              <w:t>D</w:t>
            </w:r>
          </w:p>
        </w:tc>
        <w:tc>
          <w:tcPr>
            <w:tcW w:w="2163" w:type="dxa"/>
            <w:shd w:val="clear" w:color="auto" w:fill="auto"/>
            <w:vAlign w:val="center"/>
          </w:tcPr>
          <w:p w:rsidR="00974C1A" w:rsidRPr="000D553B" w:rsidRDefault="00974C1A" w:rsidP="00817A4B">
            <w:pPr>
              <w:pStyle w:val="ListParagraph"/>
              <w:spacing w:line="360" w:lineRule="auto"/>
              <w:ind w:left="0"/>
              <w:jc w:val="center"/>
              <w:rPr>
                <w:bCs/>
                <w:lang w:val="vi-VN"/>
              </w:rPr>
            </w:pPr>
            <w:r w:rsidRPr="000D553B">
              <w:rPr>
                <w:bCs/>
                <w:lang w:val="vi-VN"/>
              </w:rPr>
              <w:t>8</w:t>
            </w:r>
          </w:p>
        </w:tc>
        <w:tc>
          <w:tcPr>
            <w:tcW w:w="2217" w:type="dxa"/>
            <w:shd w:val="clear" w:color="auto" w:fill="auto"/>
            <w:vAlign w:val="center"/>
          </w:tcPr>
          <w:p w:rsidR="00974C1A" w:rsidRPr="000D553B" w:rsidRDefault="00974C1A" w:rsidP="00817A4B">
            <w:pPr>
              <w:pStyle w:val="ListParagraph"/>
              <w:spacing w:line="360" w:lineRule="auto"/>
              <w:ind w:left="0"/>
              <w:jc w:val="center"/>
              <w:rPr>
                <w:bCs/>
                <w:lang w:val="vi-VN"/>
              </w:rPr>
            </w:pPr>
            <w:r w:rsidRPr="000D553B">
              <w:rPr>
                <w:bCs/>
                <w:lang w:val="vi-VN"/>
              </w:rPr>
              <w:t>28</w:t>
            </w:r>
          </w:p>
        </w:tc>
        <w:tc>
          <w:tcPr>
            <w:tcW w:w="2130" w:type="dxa"/>
            <w:shd w:val="clear" w:color="auto" w:fill="auto"/>
            <w:vAlign w:val="center"/>
          </w:tcPr>
          <w:p w:rsidR="00974C1A" w:rsidRPr="000D553B" w:rsidRDefault="00974C1A" w:rsidP="00817A4B">
            <w:pPr>
              <w:pStyle w:val="ListParagraph"/>
              <w:spacing w:line="360" w:lineRule="auto"/>
              <w:ind w:left="0"/>
              <w:jc w:val="center"/>
              <w:rPr>
                <w:bCs/>
                <w:lang w:val="vi-VN"/>
              </w:rPr>
            </w:pPr>
            <w:r w:rsidRPr="000D553B">
              <w:rPr>
                <w:bCs/>
                <w:lang w:val="vi-VN"/>
              </w:rPr>
              <w:t>35,9</w:t>
            </w:r>
          </w:p>
        </w:tc>
      </w:tr>
    </w:tbl>
    <w:p w:rsidR="00974C1A" w:rsidRPr="000D553B" w:rsidRDefault="00974C1A" w:rsidP="00974C1A">
      <w:pPr>
        <w:spacing w:line="360" w:lineRule="auto"/>
        <w:jc w:val="both"/>
        <w:rPr>
          <w:bCs/>
          <w:lang w:val="vi-VN"/>
        </w:rPr>
      </w:pPr>
      <w:r w:rsidRPr="000D553B">
        <w:rPr>
          <w:bCs/>
          <w:lang w:val="vi-VN"/>
        </w:rPr>
        <w:lastRenderedPageBreak/>
        <w:t>Dựa vào các thông tin ở bảng trên, hãy sắp xếp các loài động vật có vú (A,B,C,D) theo thứ tự tăng dần về kích thước cơ thể và mức độ trao đổi chất</w:t>
      </w:r>
      <w:r w:rsidRPr="000D553B">
        <w:rPr>
          <w:bCs/>
        </w:rPr>
        <w:t>? G</w:t>
      </w:r>
      <w:r w:rsidRPr="000D553B">
        <w:rPr>
          <w:bCs/>
          <w:lang w:val="vi-VN"/>
        </w:rPr>
        <w:t>iải thích.</w:t>
      </w:r>
    </w:p>
    <w:p w:rsidR="00974C1A" w:rsidRPr="000D553B" w:rsidRDefault="00974C1A" w:rsidP="00974C1A">
      <w:pPr>
        <w:spacing w:line="360" w:lineRule="auto"/>
        <w:ind w:right="-170"/>
        <w:jc w:val="both"/>
        <w:rPr>
          <w:bCs/>
        </w:rPr>
      </w:pPr>
      <w:r w:rsidRPr="000D553B">
        <w:t xml:space="preserve">2. </w:t>
      </w:r>
      <w:r w:rsidRPr="000D553B">
        <w:rPr>
          <w:bCs/>
        </w:rPr>
        <w:t>Tại sao hệ tuần hoàn hở chỉ thích hợp cho động vật có kích thước nhỏ?</w:t>
      </w:r>
    </w:p>
    <w:p w:rsidR="00974C1A" w:rsidRPr="000D553B" w:rsidRDefault="00974C1A" w:rsidP="00974C1A">
      <w:pPr>
        <w:spacing w:line="360" w:lineRule="auto"/>
        <w:jc w:val="both"/>
        <w:rPr>
          <w:bCs/>
        </w:rPr>
      </w:pPr>
      <w:r w:rsidRPr="000D553B">
        <w:rPr>
          <w:bCs/>
        </w:rPr>
        <w:t>3. So với người bình thường, khi nghỉ ngơi vận động viên thể thao có nhịp tim và lưu lượng tim như thế nào? Giải thích.</w:t>
      </w:r>
    </w:p>
    <w:p w:rsidR="00974C1A" w:rsidRPr="000D553B" w:rsidRDefault="00974C1A" w:rsidP="00974C1A">
      <w:pPr>
        <w:spacing w:line="360" w:lineRule="auto"/>
        <w:jc w:val="both"/>
        <w:rPr>
          <w:bCs/>
        </w:rPr>
      </w:pPr>
      <w:r w:rsidRPr="000D553B">
        <w:rPr>
          <w:bCs/>
        </w:rPr>
        <w:t>4. Khi huyết áp tối đa- huyết áp tối thiểu ≤ 25mmHg ( hoặc ≤ 20mmHg) thì được gọi là huyết áp kẹt ( kẹp). Có hai bệnh nhân cùng bị huyết áp kẹp. Khi đi khám bệnh, bác sĩ cho biết nguyên nhân là một người bị hẹp van động mạch chủ, người kia bị hẹp van hai lá.</w:t>
      </w:r>
    </w:p>
    <w:p w:rsidR="00974C1A" w:rsidRPr="000D553B" w:rsidRDefault="00974C1A" w:rsidP="00974C1A">
      <w:pPr>
        <w:spacing w:line="360" w:lineRule="auto"/>
        <w:ind w:firstLine="567"/>
        <w:jc w:val="both"/>
        <w:rPr>
          <w:bCs/>
        </w:rPr>
      </w:pPr>
      <w:r w:rsidRPr="000D553B">
        <w:rPr>
          <w:bCs/>
        </w:rPr>
        <w:t>a. Giải thích tại sao hẹp van động mạch chủ hoặc hẹp van hai lá có thể gây kẹt huyết áp.</w:t>
      </w:r>
    </w:p>
    <w:p w:rsidR="00974C1A" w:rsidRPr="000D553B" w:rsidRDefault="00974C1A" w:rsidP="00974C1A">
      <w:pPr>
        <w:spacing w:line="360" w:lineRule="auto"/>
        <w:ind w:firstLine="567"/>
        <w:jc w:val="both"/>
        <w:rPr>
          <w:bCs/>
        </w:rPr>
      </w:pPr>
      <w:r w:rsidRPr="000D553B">
        <w:rPr>
          <w:bCs/>
        </w:rPr>
        <w:t>b. Người bị hẹp van tim trên thì nhịp tim và huyết áp thay đổi như thế nào? Giải thích.</w:t>
      </w:r>
    </w:p>
    <w:p w:rsidR="00C04B31" w:rsidRPr="000D553B" w:rsidRDefault="00C04B31" w:rsidP="00C04B31">
      <w:pPr>
        <w:pStyle w:val="NoSpacing"/>
        <w:spacing w:line="360" w:lineRule="auto"/>
        <w:rPr>
          <w:rFonts w:ascii="Times New Roman" w:hAnsi="Times New Roman"/>
          <w:b/>
          <w:sz w:val="28"/>
          <w:szCs w:val="28"/>
        </w:rPr>
      </w:pPr>
      <w:r w:rsidRPr="000D553B">
        <w:rPr>
          <w:rFonts w:ascii="Times New Roman" w:hAnsi="Times New Roman"/>
          <w:b/>
          <w:sz w:val="28"/>
          <w:szCs w:val="28"/>
        </w:rPr>
        <w:t xml:space="preserve">Câu 10: Tuần hoàn (2,0 điểm) </w:t>
      </w:r>
    </w:p>
    <w:p w:rsidR="00C04B31" w:rsidRPr="000D553B" w:rsidRDefault="00C04B31" w:rsidP="00C04B31">
      <w:pPr>
        <w:spacing w:line="360" w:lineRule="auto"/>
        <w:ind w:firstLine="426"/>
        <w:jc w:val="both"/>
      </w:pPr>
      <w:r w:rsidRPr="000D553B">
        <w:t>Một phụ nữ 50 tuổi cảm thấy mệt mỏi, nhịp thở và nhịp tim nhanh. Đo huyết áp động mạch cánh tay cho kết quả huyết áp tâm thu là 140 mmHg và huyết áp tâm trương là 50 mmHg. Bác sĩ xác định người phụ nữ này bị bệnh ở van tim. Hãy cho biết:</w:t>
      </w:r>
    </w:p>
    <w:p w:rsidR="00C04B31" w:rsidRPr="000D553B" w:rsidRDefault="00C04B31" w:rsidP="00C04B31">
      <w:pPr>
        <w:spacing w:line="360" w:lineRule="auto"/>
        <w:ind w:firstLine="426"/>
        <w:jc w:val="both"/>
      </w:pPr>
      <w:r w:rsidRPr="000D553B">
        <w:t>a/ Người phụ nữ bị bệnh ở van tim nào? Giải thích.</w:t>
      </w:r>
    </w:p>
    <w:p w:rsidR="00C04B31" w:rsidRPr="000D553B" w:rsidRDefault="00C04B31" w:rsidP="00C04B31">
      <w:pPr>
        <w:spacing w:line="360" w:lineRule="auto"/>
        <w:ind w:firstLine="426"/>
        <w:jc w:val="both"/>
      </w:pPr>
      <w:r w:rsidRPr="000D553B">
        <w:t>b/ Lượng máu cung cấp cho cơ tim hoạt động trong một chu kỳ tim của người phụ nữ đó có bị thay đổi không? Tại sao?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5191"/>
      </w:tblGrid>
      <w:tr w:rsidR="00C04B31" w:rsidRPr="000D553B" w:rsidTr="00817A4B">
        <w:tc>
          <w:tcPr>
            <w:tcW w:w="4644" w:type="dxa"/>
          </w:tcPr>
          <w:p w:rsidR="00C04B31" w:rsidRPr="000D553B" w:rsidRDefault="00C04B31" w:rsidP="00817A4B">
            <w:pPr>
              <w:spacing w:line="276" w:lineRule="auto"/>
              <w:jc w:val="both"/>
              <w:rPr>
                <w:sz w:val="26"/>
                <w:szCs w:val="26"/>
              </w:rPr>
            </w:pPr>
            <w:r w:rsidRPr="000D553B">
              <w:rPr>
                <w:sz w:val="26"/>
                <w:szCs w:val="26"/>
              </w:rPr>
              <w:t>3. H</w:t>
            </w:r>
            <w:r w:rsidRPr="000D553B">
              <w:rPr>
                <w:sz w:val="26"/>
                <w:szCs w:val="26"/>
                <w:lang w:val="vi-VN"/>
              </w:rPr>
              <w:t xml:space="preserve">ình </w:t>
            </w:r>
            <w:r w:rsidRPr="000D553B">
              <w:rPr>
                <w:sz w:val="26"/>
                <w:szCs w:val="26"/>
              </w:rPr>
              <w:t>1</w:t>
            </w:r>
            <w:r w:rsidRPr="000D553B">
              <w:rPr>
                <w:sz w:val="26"/>
                <w:szCs w:val="26"/>
                <w:lang w:val="vi-VN"/>
              </w:rPr>
              <w:t xml:space="preserve"> biểu diễn quá trình thoát hơi nước của </w:t>
            </w:r>
            <w:r w:rsidRPr="000D553B">
              <w:rPr>
                <w:sz w:val="26"/>
                <w:szCs w:val="26"/>
              </w:rPr>
              <w:t xml:space="preserve">một </w:t>
            </w:r>
            <w:r w:rsidRPr="000D553B">
              <w:rPr>
                <w:sz w:val="26"/>
                <w:szCs w:val="26"/>
                <w:lang w:val="vi-VN"/>
              </w:rPr>
              <w:t xml:space="preserve">cây </w:t>
            </w:r>
            <w:r w:rsidRPr="000D553B">
              <w:rPr>
                <w:sz w:val="26"/>
                <w:szCs w:val="26"/>
              </w:rPr>
              <w:t xml:space="preserve">trưởng thành </w:t>
            </w:r>
            <w:r w:rsidRPr="000D553B">
              <w:rPr>
                <w:sz w:val="26"/>
                <w:szCs w:val="26"/>
                <w:lang w:val="vi-VN"/>
              </w:rPr>
              <w:t>sống trong điều kiện khô hạn. Trong các đường cong A, B, C, D, đường cong nào mô tả sự thoát hơi nước qua tầng cutin, đường cong nào mô tả sự thoát hơi nước qua lỗ khí? Giải thích.</w:t>
            </w:r>
          </w:p>
        </w:tc>
        <w:tc>
          <w:tcPr>
            <w:tcW w:w="5212" w:type="dxa"/>
          </w:tcPr>
          <w:p w:rsidR="00C04B31" w:rsidRPr="000D553B" w:rsidRDefault="00C04B31" w:rsidP="00817A4B">
            <w:pPr>
              <w:spacing w:line="276" w:lineRule="auto"/>
              <w:jc w:val="right"/>
              <w:rPr>
                <w:sz w:val="26"/>
                <w:szCs w:val="26"/>
                <w:lang w:val="pt-BR"/>
              </w:rPr>
            </w:pPr>
            <w:r w:rsidRPr="000D553B">
              <w:rPr>
                <w:rFonts w:asciiTheme="minorHAnsi" w:eastAsiaTheme="minorEastAsia" w:hAnsiTheme="minorHAnsi" w:cstheme="minorBidi"/>
                <w:sz w:val="26"/>
                <w:szCs w:val="26"/>
              </w:rPr>
              <w:object w:dxaOrig="4695" w:dyaOrig="2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25.25pt" o:ole="">
                  <v:imagedata r:id="rId15" o:title=""/>
                </v:shape>
                <o:OLEObject Type="Embed" ProgID="PBrush" ShapeID="_x0000_i1025" DrawAspect="Content" ObjectID="_1700740976" r:id="rId16"/>
              </w:object>
            </w:r>
          </w:p>
        </w:tc>
      </w:tr>
    </w:tbl>
    <w:p w:rsidR="00BF777B" w:rsidRPr="000D553B" w:rsidRDefault="00BF777B"/>
    <w:sectPr w:rsidR="00BF777B" w:rsidRPr="000D553B" w:rsidSect="00974C1A">
      <w:pgSz w:w="12240" w:h="15840"/>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55EEE"/>
    <w:multiLevelType w:val="hybridMultilevel"/>
    <w:tmpl w:val="7DB60B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394CCA"/>
    <w:multiLevelType w:val="hybridMultilevel"/>
    <w:tmpl w:val="6D30376E"/>
    <w:lvl w:ilvl="0" w:tplc="04090019">
      <w:start w:val="1"/>
      <w:numFmt w:val="lowerLetter"/>
      <w:lvlText w:val="%1."/>
      <w:lvlJc w:val="left"/>
      <w:pPr>
        <w:ind w:left="720" w:hanging="360"/>
      </w:pPr>
      <w:rPr>
        <w:rFonts w:hint="default"/>
      </w:rPr>
    </w:lvl>
    <w:lvl w:ilvl="1" w:tplc="E78C652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2C4"/>
    <w:rsid w:val="000D553B"/>
    <w:rsid w:val="001C773B"/>
    <w:rsid w:val="003122C4"/>
    <w:rsid w:val="00740B47"/>
    <w:rsid w:val="0094568E"/>
    <w:rsid w:val="00974C1A"/>
    <w:rsid w:val="00AC1F5E"/>
    <w:rsid w:val="00B73ED9"/>
    <w:rsid w:val="00BF777B"/>
    <w:rsid w:val="00C04B31"/>
    <w:rsid w:val="00CF2166"/>
    <w:rsid w:val="00E937FD"/>
    <w:rsid w:val="00FD74F6"/>
    <w:rsid w:val="00FF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2C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AC1F5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2C4"/>
    <w:rPr>
      <w:rFonts w:ascii="Tahoma" w:hAnsi="Tahoma" w:cs="Tahoma"/>
      <w:sz w:val="16"/>
      <w:szCs w:val="16"/>
    </w:rPr>
  </w:style>
  <w:style w:type="character" w:customStyle="1" w:styleId="BalloonTextChar">
    <w:name w:val="Balloon Text Char"/>
    <w:basedOn w:val="DefaultParagraphFont"/>
    <w:link w:val="BalloonText"/>
    <w:uiPriority w:val="99"/>
    <w:semiHidden/>
    <w:rsid w:val="003122C4"/>
    <w:rPr>
      <w:rFonts w:ascii="Tahoma" w:eastAsia="Times New Roman" w:hAnsi="Tahoma" w:cs="Tahoma"/>
      <w:sz w:val="16"/>
      <w:szCs w:val="16"/>
    </w:rPr>
  </w:style>
  <w:style w:type="paragraph" w:customStyle="1" w:styleId="Char1">
    <w:name w:val="Char1"/>
    <w:basedOn w:val="Normal"/>
    <w:semiHidden/>
    <w:rsid w:val="003122C4"/>
    <w:pPr>
      <w:spacing w:after="160" w:line="240" w:lineRule="exact"/>
    </w:pPr>
    <w:rPr>
      <w:rFonts w:ascii="Arial" w:hAnsi="Arial" w:cs="Arial"/>
    </w:rPr>
  </w:style>
  <w:style w:type="character" w:customStyle="1" w:styleId="Heading2Char">
    <w:name w:val="Heading 2 Char"/>
    <w:basedOn w:val="DefaultParagraphFont"/>
    <w:link w:val="Heading2"/>
    <w:uiPriority w:val="9"/>
    <w:rsid w:val="00AC1F5E"/>
    <w:rPr>
      <w:rFonts w:ascii="Times New Roman" w:eastAsia="Times New Roman" w:hAnsi="Times New Roman" w:cs="Times New Roman"/>
      <w:b/>
      <w:bCs/>
      <w:sz w:val="36"/>
      <w:szCs w:val="36"/>
    </w:rPr>
  </w:style>
  <w:style w:type="paragraph" w:styleId="ListParagraph">
    <w:name w:val="List Paragraph"/>
    <w:basedOn w:val="Normal"/>
    <w:uiPriority w:val="34"/>
    <w:qFormat/>
    <w:rsid w:val="00974C1A"/>
    <w:pPr>
      <w:ind w:left="720"/>
      <w:contextualSpacing/>
    </w:pPr>
  </w:style>
  <w:style w:type="paragraph" w:styleId="NoSpacing">
    <w:name w:val="No Spacing"/>
    <w:uiPriority w:val="1"/>
    <w:qFormat/>
    <w:rsid w:val="00C04B31"/>
    <w:pPr>
      <w:spacing w:after="0" w:line="240" w:lineRule="auto"/>
    </w:pPr>
    <w:rPr>
      <w:rFonts w:ascii="Calibri" w:eastAsia="Calibri" w:hAnsi="Calibri" w:cs="Times New Roman"/>
    </w:rPr>
  </w:style>
  <w:style w:type="table" w:styleId="TableGrid">
    <w:name w:val="Table Grid"/>
    <w:aliases w:val="Table"/>
    <w:basedOn w:val="TableNormal"/>
    <w:uiPriority w:val="59"/>
    <w:rsid w:val="00C04B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2C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AC1F5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2C4"/>
    <w:rPr>
      <w:rFonts w:ascii="Tahoma" w:hAnsi="Tahoma" w:cs="Tahoma"/>
      <w:sz w:val="16"/>
      <w:szCs w:val="16"/>
    </w:rPr>
  </w:style>
  <w:style w:type="character" w:customStyle="1" w:styleId="BalloonTextChar">
    <w:name w:val="Balloon Text Char"/>
    <w:basedOn w:val="DefaultParagraphFont"/>
    <w:link w:val="BalloonText"/>
    <w:uiPriority w:val="99"/>
    <w:semiHidden/>
    <w:rsid w:val="003122C4"/>
    <w:rPr>
      <w:rFonts w:ascii="Tahoma" w:eastAsia="Times New Roman" w:hAnsi="Tahoma" w:cs="Tahoma"/>
      <w:sz w:val="16"/>
      <w:szCs w:val="16"/>
    </w:rPr>
  </w:style>
  <w:style w:type="paragraph" w:customStyle="1" w:styleId="Char1">
    <w:name w:val="Char1"/>
    <w:basedOn w:val="Normal"/>
    <w:semiHidden/>
    <w:rsid w:val="003122C4"/>
    <w:pPr>
      <w:spacing w:after="160" w:line="240" w:lineRule="exact"/>
    </w:pPr>
    <w:rPr>
      <w:rFonts w:ascii="Arial" w:hAnsi="Arial" w:cs="Arial"/>
    </w:rPr>
  </w:style>
  <w:style w:type="character" w:customStyle="1" w:styleId="Heading2Char">
    <w:name w:val="Heading 2 Char"/>
    <w:basedOn w:val="DefaultParagraphFont"/>
    <w:link w:val="Heading2"/>
    <w:uiPriority w:val="9"/>
    <w:rsid w:val="00AC1F5E"/>
    <w:rPr>
      <w:rFonts w:ascii="Times New Roman" w:eastAsia="Times New Roman" w:hAnsi="Times New Roman" w:cs="Times New Roman"/>
      <w:b/>
      <w:bCs/>
      <w:sz w:val="36"/>
      <w:szCs w:val="36"/>
    </w:rPr>
  </w:style>
  <w:style w:type="paragraph" w:styleId="ListParagraph">
    <w:name w:val="List Paragraph"/>
    <w:basedOn w:val="Normal"/>
    <w:uiPriority w:val="34"/>
    <w:qFormat/>
    <w:rsid w:val="00974C1A"/>
    <w:pPr>
      <w:ind w:left="720"/>
      <w:contextualSpacing/>
    </w:pPr>
  </w:style>
  <w:style w:type="paragraph" w:styleId="NoSpacing">
    <w:name w:val="No Spacing"/>
    <w:uiPriority w:val="1"/>
    <w:qFormat/>
    <w:rsid w:val="00C04B31"/>
    <w:pPr>
      <w:spacing w:after="0" w:line="240" w:lineRule="auto"/>
    </w:pPr>
    <w:rPr>
      <w:rFonts w:ascii="Calibri" w:eastAsia="Calibri" w:hAnsi="Calibri" w:cs="Times New Roman"/>
    </w:rPr>
  </w:style>
  <w:style w:type="table" w:styleId="TableGrid">
    <w:name w:val="Table Grid"/>
    <w:aliases w:val="Table"/>
    <w:basedOn w:val="TableNormal"/>
    <w:uiPriority w:val="59"/>
    <w:rsid w:val="00C04B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9497B-3A8C-4AD1-B383-AE77AD53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1001</Words>
  <Characters>5711</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2021-12-11T08:16:00Z</dcterms:created>
  <dcterms:modified xsi:type="dcterms:W3CDTF">2021-12-11T08:16:00Z</dcterms:modified>
</cp:coreProperties>
</file>