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7A" w:rsidRDefault="00336494" w:rsidP="0045187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5187A">
        <w:rPr>
          <w:rFonts w:asciiTheme="majorHAnsi" w:hAnsiTheme="majorHAnsi" w:cstheme="majorHAnsi"/>
          <w:b/>
          <w:sz w:val="28"/>
          <w:szCs w:val="28"/>
          <w:lang w:val="en-US"/>
        </w:rPr>
        <w:t xml:space="preserve">MA TRẬN  </w:t>
      </w:r>
    </w:p>
    <w:p w:rsidR="00F5301A" w:rsidRPr="0045187A" w:rsidRDefault="00336494" w:rsidP="0045187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5187A">
        <w:rPr>
          <w:rFonts w:asciiTheme="majorHAnsi" w:hAnsiTheme="majorHAnsi" w:cstheme="majorHAnsi"/>
          <w:b/>
          <w:sz w:val="28"/>
          <w:szCs w:val="28"/>
          <w:lang w:val="en-US"/>
        </w:rPr>
        <w:t>Bài kiểm tra giữa HKII môn Toán lớp 11</w:t>
      </w:r>
      <w:r w:rsidR="0045187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45187A">
        <w:rPr>
          <w:rFonts w:asciiTheme="majorHAnsi" w:hAnsiTheme="majorHAnsi" w:cstheme="majorHAnsi"/>
          <w:b/>
          <w:sz w:val="28"/>
          <w:szCs w:val="28"/>
          <w:lang w:val="en-US"/>
        </w:rPr>
        <w:t>- Năm học 2023-2024</w:t>
      </w:r>
    </w:p>
    <w:p w:rsidR="00336494" w:rsidRPr="00336494" w:rsidRDefault="00336494" w:rsidP="0033649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36494">
        <w:rPr>
          <w:rFonts w:asciiTheme="majorHAnsi" w:hAnsiTheme="majorHAnsi" w:cstheme="majorHAnsi"/>
          <w:b/>
          <w:sz w:val="28"/>
          <w:szCs w:val="28"/>
          <w:lang w:val="en-US"/>
        </w:rPr>
        <w:t>Về quy định chung</w:t>
      </w:r>
    </w:p>
    <w:p w:rsidR="00336494" w:rsidRDefault="00336494" w:rsidP="00336494">
      <w:pPr>
        <w:ind w:left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Bài kiểm tra giữa HKII bao gồm 70% trắc nghiệm (tương ứng 7,0 điểm) và 30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%  tự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luận (tương ứng 3,0 điểm)</w:t>
      </w:r>
    </w:p>
    <w:p w:rsidR="00336494" w:rsidRPr="00336494" w:rsidRDefault="00336494" w:rsidP="0033649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36494">
        <w:rPr>
          <w:rFonts w:asciiTheme="majorHAnsi" w:hAnsiTheme="majorHAnsi" w:cstheme="majorHAnsi"/>
          <w:b/>
          <w:sz w:val="28"/>
          <w:szCs w:val="28"/>
          <w:lang w:val="en-US"/>
        </w:rPr>
        <w:t>Phần trắc nghiệm bao gồm các câu hỏi trắc nghiệm dạng sau</w:t>
      </w:r>
    </w:p>
    <w:p w:rsidR="00336494" w:rsidRDefault="00336494" w:rsidP="0033649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Dạng 1: Câu hỏi trắc nghiệm 04 lựa chọn. </w:t>
      </w:r>
    </w:p>
    <w:p w:rsidR="00336494" w:rsidRDefault="00336494" w:rsidP="0033649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Dạng này có 12 câu hỏi </w:t>
      </w:r>
      <w:proofErr w:type="gramStart"/>
      <w:r w:rsidRPr="00336494">
        <w:rPr>
          <w:rFonts w:asciiTheme="majorHAnsi" w:hAnsiTheme="majorHAnsi" w:cstheme="majorHAnsi"/>
          <w:b/>
          <w:i/>
          <w:sz w:val="28"/>
          <w:szCs w:val="28"/>
          <w:lang w:val="en-US"/>
        </w:rPr>
        <w:t>( đánh</w:t>
      </w:r>
      <w:proofErr w:type="gramEnd"/>
      <w:r w:rsidRPr="0033649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số từ câu 1 đến câu 12</w:t>
      </w:r>
      <w:r>
        <w:rPr>
          <w:rFonts w:asciiTheme="majorHAnsi" w:hAnsiTheme="majorHAnsi" w:cstheme="majorHAnsi"/>
          <w:sz w:val="28"/>
          <w:szCs w:val="28"/>
          <w:lang w:val="en-US"/>
        </w:rPr>
        <w:t>). Mỗi câu trả lời đúng được 0.25 điểm. Tổng điểm dạng 1 là 3,0 điểm</w:t>
      </w:r>
    </w:p>
    <w:p w:rsidR="00336494" w:rsidRDefault="00336494" w:rsidP="0033649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Dạng 2: Câu hỏi trắc nghiệm đúng sai</w:t>
      </w:r>
    </w:p>
    <w:p w:rsidR="00336494" w:rsidRDefault="00336494" w:rsidP="0033649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Dạng này có 04 câu hỏi </w:t>
      </w:r>
      <w:proofErr w:type="gramStart"/>
      <w:r w:rsidRPr="00336494">
        <w:rPr>
          <w:rFonts w:asciiTheme="majorHAnsi" w:hAnsiTheme="majorHAnsi" w:cstheme="majorHAnsi"/>
          <w:b/>
          <w:i/>
          <w:sz w:val="28"/>
          <w:szCs w:val="28"/>
          <w:lang w:val="en-US"/>
        </w:rPr>
        <w:t>( đánh</w:t>
      </w:r>
      <w:proofErr w:type="gramEnd"/>
      <w:r w:rsidRPr="0033649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số từ câu 13 đến câu 16)</w:t>
      </w:r>
      <w:r w:rsidRPr="00336494">
        <w:rPr>
          <w:rFonts w:asciiTheme="majorHAnsi" w:hAnsiTheme="majorHAnsi" w:cstheme="majorHAnsi"/>
          <w:i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Mỗi câu hỏi có 04 mệnh đề a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);  b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); c); d). Điểm tối đa cho 01 câu hỏi là 1,0 điểm. Thí sinh trả lời đúng 01 ý trong 01 câu hỏi được 0.1 điểm; trả lời đúng 02 ý trong 01 câu hỏi được 0,25 điểm; trả lời đúng 03 ý trong 01 câu hỏi được 0,5 điểm; trả lời đúng 04 ý trong 01 câu hỏi được 1 điểm. Tổng điểm tối đa cho dạng 2 là 4,0 điểm. </w:t>
      </w:r>
    </w:p>
    <w:p w:rsidR="00336494" w:rsidRDefault="00336494" w:rsidP="0033649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36494">
        <w:rPr>
          <w:rFonts w:asciiTheme="majorHAnsi" w:hAnsiTheme="majorHAnsi" w:cstheme="majorHAnsi"/>
          <w:b/>
          <w:sz w:val="28"/>
          <w:szCs w:val="28"/>
          <w:lang w:val="en-US"/>
        </w:rPr>
        <w:t>Phần tự luận</w:t>
      </w:r>
    </w:p>
    <w:p w:rsidR="0045187A" w:rsidRDefault="0045187A" w:rsidP="0033649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Phần tự luận bao gô</w:t>
      </w:r>
      <w:r w:rsidR="000D7FEE">
        <w:rPr>
          <w:rFonts w:asciiTheme="majorHAnsi" w:hAnsiTheme="majorHAnsi" w:cstheme="majorHAnsi"/>
          <w:b/>
          <w:sz w:val="28"/>
          <w:szCs w:val="28"/>
          <w:lang w:val="en-US"/>
        </w:rPr>
        <w:t xml:space="preserve">̀m các câu hỏi tự luận. </w:t>
      </w:r>
      <w:bookmarkStart w:id="0" w:name="_GoBack"/>
      <w:bookmarkEnd w:id="0"/>
    </w:p>
    <w:p w:rsidR="0045187A" w:rsidRDefault="0045187A" w:rsidP="0033649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Phần tự luận bao gồm 06 câu hỏi. Mỗi câu hỏi 0,5 điểm</w:t>
      </w:r>
    </w:p>
    <w:p w:rsidR="0045187A" w:rsidRDefault="0045187A" w:rsidP="0045187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5187A">
        <w:rPr>
          <w:rFonts w:asciiTheme="majorHAnsi" w:hAnsiTheme="majorHAnsi" w:cstheme="majorHAnsi"/>
          <w:b/>
          <w:sz w:val="28"/>
          <w:szCs w:val="28"/>
          <w:lang w:val="en-US"/>
        </w:rPr>
        <w:t>Ma trận đề thi</w:t>
      </w:r>
    </w:p>
    <w:tbl>
      <w:tblPr>
        <w:tblStyle w:val="TableGrid"/>
        <w:tblW w:w="9886" w:type="dxa"/>
        <w:tblInd w:w="360" w:type="dxa"/>
        <w:tblLook w:val="04A0" w:firstRow="1" w:lastRow="0" w:firstColumn="1" w:lastColumn="0" w:noHBand="0" w:noVBand="1"/>
      </w:tblPr>
      <w:tblGrid>
        <w:gridCol w:w="6396"/>
        <w:gridCol w:w="1036"/>
        <w:gridCol w:w="1134"/>
        <w:gridCol w:w="1320"/>
      </w:tblGrid>
      <w:tr w:rsidR="00A22F6B" w:rsidTr="00A22F6B">
        <w:tc>
          <w:tcPr>
            <w:tcW w:w="6396" w:type="dxa"/>
            <w:vMerge w:val="restart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5187A">
              <w:rPr>
                <w:rFonts w:asciiTheme="majorHAnsi" w:hAnsiTheme="majorHAnsi" w:cstheme="majorHAnsi"/>
                <w:b/>
                <w:lang w:val="en-US"/>
              </w:rPr>
              <w:t>Nội dung</w:t>
            </w:r>
          </w:p>
        </w:tc>
        <w:tc>
          <w:tcPr>
            <w:tcW w:w="2170" w:type="dxa"/>
            <w:gridSpan w:val="2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Phần TN</w:t>
            </w:r>
          </w:p>
        </w:tc>
        <w:tc>
          <w:tcPr>
            <w:tcW w:w="1320" w:type="dxa"/>
            <w:vMerge w:val="restart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Phần tự luận</w:t>
            </w:r>
          </w:p>
        </w:tc>
      </w:tr>
      <w:tr w:rsidR="00A22F6B" w:rsidTr="00A22F6B">
        <w:tc>
          <w:tcPr>
            <w:tcW w:w="6396" w:type="dxa"/>
            <w:vMerge/>
          </w:tcPr>
          <w:p w:rsidR="00A22F6B" w:rsidRPr="0045187A" w:rsidRDefault="00A22F6B" w:rsidP="004518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6" w:type="dxa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Dạng 1</w:t>
            </w:r>
          </w:p>
        </w:tc>
        <w:tc>
          <w:tcPr>
            <w:tcW w:w="1134" w:type="dxa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Dạng 2</w:t>
            </w:r>
          </w:p>
        </w:tc>
        <w:tc>
          <w:tcPr>
            <w:tcW w:w="1320" w:type="dxa"/>
            <w:vMerge/>
          </w:tcPr>
          <w:p w:rsidR="00A22F6B" w:rsidRPr="0045187A" w:rsidRDefault="00A22F6B" w:rsidP="004518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A22F6B" w:rsidTr="00A22F6B">
        <w:tc>
          <w:tcPr>
            <w:tcW w:w="6396" w:type="dxa"/>
          </w:tcPr>
          <w:p w:rsidR="00A22F6B" w:rsidRPr="000D7FEE" w:rsidRDefault="00A22F6B" w:rsidP="0045187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D7FEE">
              <w:rPr>
                <w:rFonts w:asciiTheme="majorHAnsi" w:hAnsiTheme="majorHAnsi" w:cstheme="majorHAnsi"/>
                <w:sz w:val="26"/>
                <w:szCs w:val="26"/>
              </w:rPr>
              <w:t>Chương V: Bài 1. Các số đặc trưng đo xu thế trung tâm của mẫu số liệu ghép nhóm</w:t>
            </w:r>
          </w:p>
          <w:p w:rsidR="00A22F6B" w:rsidRPr="000D7FEE" w:rsidRDefault="00A22F6B" w:rsidP="0045187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01 câu</w:t>
            </w:r>
          </w:p>
        </w:tc>
        <w:tc>
          <w:tcPr>
            <w:tcW w:w="1320" w:type="dxa"/>
            <w:vMerge w:val="restart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02 câu</w:t>
            </w:r>
          </w:p>
        </w:tc>
      </w:tr>
      <w:tr w:rsidR="00A22F6B" w:rsidTr="00A22F6B">
        <w:tc>
          <w:tcPr>
            <w:tcW w:w="6396" w:type="dxa"/>
          </w:tcPr>
          <w:p w:rsidR="00A22F6B" w:rsidRPr="000D7FEE" w:rsidRDefault="00A22F6B" w:rsidP="0045187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D7FEE">
              <w:rPr>
                <w:rFonts w:asciiTheme="majorHAnsi" w:hAnsiTheme="majorHAnsi" w:cstheme="majorHAnsi"/>
                <w:sz w:val="26"/>
                <w:szCs w:val="26"/>
              </w:rPr>
              <w:t>Chương V: Bài 2. Biến cố hợp và biến cố giao. Biến cố độc lập. Các quy tắc tính xác suất</w:t>
            </w:r>
          </w:p>
          <w:p w:rsidR="00A22F6B" w:rsidRPr="000D7FEE" w:rsidRDefault="00A22F6B" w:rsidP="0045187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320" w:type="dxa"/>
            <w:vMerge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A22F6B" w:rsidTr="00A22F6B">
        <w:tc>
          <w:tcPr>
            <w:tcW w:w="6396" w:type="dxa"/>
          </w:tcPr>
          <w:p w:rsidR="00A22F6B" w:rsidRPr="000D7FEE" w:rsidRDefault="00A22F6B" w:rsidP="0045187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D7FEE">
              <w:rPr>
                <w:rFonts w:asciiTheme="majorHAnsi" w:hAnsiTheme="majorHAnsi" w:cstheme="majorHAnsi"/>
                <w:sz w:val="26"/>
                <w:szCs w:val="26"/>
              </w:rPr>
              <w:t>Chương VI: Bài 1. Phép tính lũy thừa với số mũ thực</w:t>
            </w:r>
          </w:p>
          <w:p w:rsidR="00A22F6B" w:rsidRPr="000D7FEE" w:rsidRDefault="00A22F6B" w:rsidP="0045187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01 câu</w:t>
            </w:r>
          </w:p>
        </w:tc>
        <w:tc>
          <w:tcPr>
            <w:tcW w:w="1320" w:type="dxa"/>
            <w:vMerge w:val="restart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02 câu</w:t>
            </w:r>
          </w:p>
        </w:tc>
      </w:tr>
      <w:tr w:rsidR="00A22F6B" w:rsidTr="00A22F6B">
        <w:tc>
          <w:tcPr>
            <w:tcW w:w="6396" w:type="dxa"/>
          </w:tcPr>
          <w:p w:rsidR="00A22F6B" w:rsidRPr="000D7FEE" w:rsidRDefault="00A22F6B" w:rsidP="0045187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D7FEE">
              <w:rPr>
                <w:rFonts w:asciiTheme="majorHAnsi" w:hAnsiTheme="majorHAnsi" w:cstheme="majorHAnsi"/>
                <w:sz w:val="26"/>
                <w:szCs w:val="26"/>
              </w:rPr>
              <w:t>Chương VI: Bài 2. Phép tính logarit</w:t>
            </w:r>
          </w:p>
          <w:p w:rsidR="00A22F6B" w:rsidRPr="000D7FEE" w:rsidRDefault="00A22F6B" w:rsidP="0045187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320" w:type="dxa"/>
            <w:vMerge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A22F6B" w:rsidTr="00A22F6B">
        <w:tc>
          <w:tcPr>
            <w:tcW w:w="6396" w:type="dxa"/>
          </w:tcPr>
          <w:p w:rsidR="00A22F6B" w:rsidRPr="000D7FEE" w:rsidRDefault="00A22F6B" w:rsidP="00A22F6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D7FEE">
              <w:rPr>
                <w:rFonts w:asciiTheme="majorHAnsi" w:hAnsiTheme="majorHAnsi" w:cstheme="majorHAnsi"/>
                <w:sz w:val="26"/>
                <w:szCs w:val="26"/>
              </w:rPr>
              <w:t>Chương VI: Bài 3. Hàm số mũ, hàm số logarit</w:t>
            </w:r>
          </w:p>
          <w:p w:rsidR="00A22F6B" w:rsidRPr="000D7FEE" w:rsidRDefault="00A22F6B" w:rsidP="00A22F6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320" w:type="dxa"/>
            <w:vMerge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A22F6B" w:rsidTr="00A22F6B">
        <w:tc>
          <w:tcPr>
            <w:tcW w:w="6396" w:type="dxa"/>
          </w:tcPr>
          <w:p w:rsidR="00A22F6B" w:rsidRPr="000D7FEE" w:rsidRDefault="00A22F6B" w:rsidP="00A22F6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D7FEE">
              <w:rPr>
                <w:rFonts w:asciiTheme="majorHAnsi" w:hAnsiTheme="majorHAnsi" w:cstheme="majorHAnsi"/>
                <w:sz w:val="26"/>
                <w:szCs w:val="26"/>
              </w:rPr>
              <w:t>Chương VIII: Bài 1. Hai đường thẳng vuông góc</w:t>
            </w:r>
          </w:p>
          <w:p w:rsidR="00A22F6B" w:rsidRPr="000D7FEE" w:rsidRDefault="00A22F6B" w:rsidP="00A22F6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02 câu</w:t>
            </w:r>
          </w:p>
        </w:tc>
        <w:tc>
          <w:tcPr>
            <w:tcW w:w="1320" w:type="dxa"/>
            <w:vMerge w:val="restart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02 câu</w:t>
            </w:r>
          </w:p>
        </w:tc>
      </w:tr>
      <w:tr w:rsidR="00A22F6B" w:rsidTr="00A22F6B">
        <w:tc>
          <w:tcPr>
            <w:tcW w:w="6396" w:type="dxa"/>
          </w:tcPr>
          <w:p w:rsidR="00A22F6B" w:rsidRPr="000D7FEE" w:rsidRDefault="00A22F6B" w:rsidP="00A22F6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D7FEE">
              <w:rPr>
                <w:rFonts w:asciiTheme="majorHAnsi" w:hAnsiTheme="majorHAnsi" w:cstheme="majorHAnsi"/>
                <w:sz w:val="26"/>
                <w:szCs w:val="26"/>
              </w:rPr>
              <w:t>Chương VIII: Bài 2. Đường thẳng vuông góc với mặt phẳng</w:t>
            </w:r>
          </w:p>
          <w:p w:rsidR="00A22F6B" w:rsidRPr="000D7FEE" w:rsidRDefault="00A22F6B" w:rsidP="00A22F6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36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320" w:type="dxa"/>
            <w:vMerge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A22F6B" w:rsidTr="00A22F6B">
        <w:tc>
          <w:tcPr>
            <w:tcW w:w="6396" w:type="dxa"/>
          </w:tcPr>
          <w:p w:rsidR="00A22F6B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22F6B">
              <w:rPr>
                <w:rFonts w:asciiTheme="majorHAnsi" w:hAnsiTheme="majorHAnsi" w:cstheme="majorHAnsi"/>
                <w:b/>
                <w:lang w:val="en-US"/>
              </w:rPr>
              <w:t>Tổng</w:t>
            </w:r>
          </w:p>
          <w:p w:rsidR="00A22F6B" w:rsidRPr="00A22F6B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6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12 câu</w:t>
            </w:r>
          </w:p>
        </w:tc>
        <w:tc>
          <w:tcPr>
            <w:tcW w:w="1134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04 câu</w:t>
            </w:r>
          </w:p>
        </w:tc>
        <w:tc>
          <w:tcPr>
            <w:tcW w:w="1320" w:type="dxa"/>
            <w:vAlign w:val="center"/>
          </w:tcPr>
          <w:p w:rsidR="00A22F6B" w:rsidRPr="0045187A" w:rsidRDefault="00A22F6B" w:rsidP="00A22F6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06 câu</w:t>
            </w:r>
          </w:p>
        </w:tc>
      </w:tr>
    </w:tbl>
    <w:p w:rsidR="0045187A" w:rsidRPr="0045187A" w:rsidRDefault="0045187A" w:rsidP="0045187A">
      <w:pPr>
        <w:ind w:left="360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45187A" w:rsidRPr="0045187A" w:rsidSect="0033649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11A7B"/>
    <w:multiLevelType w:val="hybridMultilevel"/>
    <w:tmpl w:val="60505A78"/>
    <w:lvl w:ilvl="0" w:tplc="8564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94"/>
    <w:rsid w:val="000D7FEE"/>
    <w:rsid w:val="00336494"/>
    <w:rsid w:val="0045187A"/>
    <w:rsid w:val="008F2630"/>
    <w:rsid w:val="00A22F6B"/>
    <w:rsid w:val="00F5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9AC2D"/>
  <w15:chartTrackingRefBased/>
  <w15:docId w15:val="{CDFE78A7-2014-4B00-98A3-FBC04FC9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94"/>
    <w:pPr>
      <w:ind w:left="720"/>
      <w:contextualSpacing/>
    </w:pPr>
  </w:style>
  <w:style w:type="table" w:styleId="TableGrid">
    <w:name w:val="Table Grid"/>
    <w:basedOn w:val="TableNormal"/>
    <w:uiPriority w:val="39"/>
    <w:rsid w:val="0045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2024-02-10T14:13:00Z</dcterms:created>
  <dcterms:modified xsi:type="dcterms:W3CDTF">2024-02-29T02:12:00Z</dcterms:modified>
</cp:coreProperties>
</file>