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39474" w14:textId="0FFC23D9" w:rsidR="00CA3003" w:rsidRPr="00CA3003" w:rsidRDefault="00CA3003" w:rsidP="00CA3003">
      <w:pPr>
        <w:tabs>
          <w:tab w:val="left" w:pos="5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s-ES"/>
        </w:rPr>
      </w:pPr>
      <w:r w:rsidRPr="00CA3003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s-ES"/>
        </w:rPr>
        <w:t xml:space="preserve">Tiết </w:t>
      </w:r>
      <w:r w:rsidR="00787E4D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s-ES"/>
        </w:rPr>
        <w:t>26</w:t>
      </w:r>
      <w:r w:rsidRPr="00CA3003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s-ES"/>
        </w:rPr>
        <w:t xml:space="preserve">: KIỂM TRA GIỮA KỲ </w:t>
      </w:r>
      <w:r w:rsidR="00787E4D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s-ES"/>
        </w:rPr>
        <w:t>II</w:t>
      </w:r>
      <w:r w:rsidRPr="00CA3003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s-ES"/>
        </w:rPr>
        <w:t xml:space="preserve"> </w:t>
      </w:r>
    </w:p>
    <w:p w14:paraId="385DAC22" w14:textId="77777777" w:rsidR="007059AB" w:rsidRPr="00735A54" w:rsidRDefault="00CA3003" w:rsidP="007059AB">
      <w:pPr>
        <w:jc w:val="center"/>
        <w:rPr>
          <w:rFonts w:ascii="Times New Roman" w:eastAsia="Calibri" w:hAnsi="Times New Roman"/>
          <w:color w:val="000000"/>
          <w:szCs w:val="18"/>
        </w:rPr>
      </w:pPr>
      <w:r w:rsidRPr="00CA3003"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  <w:t>Môn học</w:t>
      </w:r>
      <w:r w:rsidRPr="00CA3003">
        <w:rPr>
          <w:rFonts w:ascii="Times New Roman" w:eastAsia="Calibri" w:hAnsi="Times New Roman" w:cs="Times New Roman"/>
          <w:color w:val="000000"/>
          <w:sz w:val="28"/>
          <w:szCs w:val="18"/>
        </w:rPr>
        <w:t xml:space="preserve">: GDCD; lớp: </w:t>
      </w:r>
      <w:r w:rsidR="007059AB">
        <w:rPr>
          <w:rFonts w:ascii="Times New Roman" w:eastAsia="Calibri" w:hAnsi="Times New Roman"/>
          <w:color w:val="000000"/>
          <w:szCs w:val="18"/>
        </w:rPr>
        <w:t>9A1,A2,A3,A4,A5</w:t>
      </w:r>
    </w:p>
    <w:p w14:paraId="068B5460" w14:textId="544D0AAB" w:rsidR="00CA3003" w:rsidRPr="00CA3003" w:rsidRDefault="007059AB" w:rsidP="00CA300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18"/>
        </w:rPr>
      </w:pPr>
      <w:r>
        <w:rPr>
          <w:rFonts w:ascii="Times New Roman" w:eastAsia="Calibri" w:hAnsi="Times New Roman" w:cs="Times New Roman"/>
          <w:color w:val="000000"/>
          <w:sz w:val="28"/>
          <w:szCs w:val="18"/>
        </w:rPr>
        <w:t>T</w:t>
      </w:r>
      <w:r w:rsidR="00CA3003" w:rsidRPr="00CA3003">
        <w:rPr>
          <w:rFonts w:ascii="Times New Roman" w:eastAsia="Calibri" w:hAnsi="Times New Roman" w:cs="Times New Roman"/>
          <w:color w:val="000000"/>
          <w:sz w:val="28"/>
          <w:szCs w:val="18"/>
        </w:rPr>
        <w:t>hời gian thực hiện: 1 tiết</w:t>
      </w:r>
    </w:p>
    <w:p w14:paraId="2A309BDA" w14:textId="77777777" w:rsidR="00CA3003" w:rsidRPr="00CA3003" w:rsidRDefault="00CA3003" w:rsidP="00CA3003">
      <w:pPr>
        <w:tabs>
          <w:tab w:val="left" w:pos="5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</w:p>
    <w:p w14:paraId="25D7BDC8" w14:textId="77777777" w:rsidR="00CA3003" w:rsidRPr="00CA3003" w:rsidRDefault="00CA3003" w:rsidP="00CA3003">
      <w:pPr>
        <w:tabs>
          <w:tab w:val="left" w:pos="1980"/>
          <w:tab w:val="left" w:pos="2700"/>
        </w:tabs>
        <w:spacing w:after="0" w:line="240" w:lineRule="auto"/>
        <w:ind w:right="-12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</w:pPr>
      <w:r w:rsidRPr="00CA30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pt-BR"/>
        </w:rPr>
        <w:t>I. M</w:t>
      </w:r>
      <w:r w:rsidRPr="00CA3003">
        <w:rPr>
          <w:rFonts w:ascii="Times New Roman" w:eastAsia="Times New Roman" w:hAnsi="Times New Roman" w:cs="Arial"/>
          <w:b/>
          <w:bCs/>
          <w:color w:val="FF0000"/>
          <w:sz w:val="28"/>
          <w:szCs w:val="28"/>
          <w:lang w:val="pt-BR"/>
        </w:rPr>
        <w:t>Ụ</w:t>
      </w:r>
      <w:r w:rsidRPr="00CA30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pt-BR"/>
        </w:rPr>
        <w:t>C TI</w:t>
      </w:r>
      <w:r w:rsidRPr="00CA3003">
        <w:rPr>
          <w:rFonts w:ascii="Times New Roman" w:eastAsia="Times New Roman" w:hAnsi="Times New Roman" w:cs=".VnTime"/>
          <w:b/>
          <w:bCs/>
          <w:color w:val="FF0000"/>
          <w:sz w:val="28"/>
          <w:szCs w:val="28"/>
          <w:lang w:val="pt-BR"/>
        </w:rPr>
        <w:t>Ê</w:t>
      </w:r>
      <w:r w:rsidRPr="00CA30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pt-BR"/>
        </w:rPr>
        <w:t>U</w:t>
      </w:r>
      <w:r w:rsidRPr="00CA3003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 xml:space="preserve">: </w:t>
      </w:r>
    </w:p>
    <w:p w14:paraId="60987559" w14:textId="77777777" w:rsidR="00CA3003" w:rsidRPr="00CA3003" w:rsidRDefault="00CA3003" w:rsidP="00CA3003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CA3003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pt-BR"/>
        </w:rPr>
        <w:t>1. Về kiến thức:</w:t>
      </w:r>
      <w:bookmarkStart w:id="0" w:name="_GoBack"/>
      <w:bookmarkEnd w:id="0"/>
    </w:p>
    <w:p w14:paraId="6BB4282B" w14:textId="47D5C7B6" w:rsidR="00DA278E" w:rsidRPr="00DA278E" w:rsidRDefault="00C029E7" w:rsidP="00DA278E">
      <w:pPr>
        <w:spacing w:line="2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CA3003">
        <w:rPr>
          <w:rFonts w:ascii="Times New Roman" w:eastAsia="Times New Roman" w:hAnsi="Times New Roman" w:cs="Times New Roman"/>
          <w:sz w:val="28"/>
          <w:szCs w:val="28"/>
          <w:lang w:val="pl-PL"/>
        </w:rPr>
        <w:t>- Củng cố khắc sâu kiến thức đã họ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c: </w:t>
      </w:r>
      <w:r w:rsidR="00293B6C" w:rsidRPr="00293B6C">
        <w:rPr>
          <w:rFonts w:ascii="Times New Roman" w:eastAsia="Calibri" w:hAnsi="Times New Roman" w:cs="Times New Roman"/>
          <w:color w:val="000000"/>
          <w:sz w:val="28"/>
          <w:szCs w:val="28"/>
        </w:rPr>
        <w:t>Hiểu thế nào là hôn nhân và các nguyên tắc cơ bản của chế độ hôn nhân ở Việt Nam.</w:t>
      </w:r>
      <w:r w:rsidR="00293B6C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gramStart"/>
      <w:r w:rsidR="00293B6C" w:rsidRPr="00293B6C">
        <w:rPr>
          <w:rFonts w:ascii="Times New Roman" w:eastAsia="Calibri" w:hAnsi="Times New Roman" w:cs="Times New Roman"/>
          <w:color w:val="000000"/>
          <w:sz w:val="28"/>
          <w:szCs w:val="28"/>
        </w:rPr>
        <w:t>Các điều hiện để được kết hôn, các trường hợp cấm kết hôn, quyền và nghĩa vụ cơ bản của vợ và chồng.</w:t>
      </w:r>
      <w:proofErr w:type="gramEnd"/>
      <w:r w:rsidR="00293B6C" w:rsidRPr="00293B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93B6C" w:rsidRPr="00293B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Phân biệt được hôn nhân hợp pháp và hôn nhân bất hợp </w:t>
      </w:r>
      <w:r w:rsidR="00145764">
        <w:rPr>
          <w:rFonts w:ascii="Times New Roman" w:eastAsia="Calibri" w:hAnsi="Times New Roman" w:cs="Times New Roman"/>
          <w:color w:val="000000"/>
          <w:sz w:val="28"/>
          <w:szCs w:val="28"/>
        </w:rPr>
        <w:t>pháp</w:t>
      </w:r>
      <w:r w:rsidR="0014576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.</w:t>
      </w:r>
      <w:proofErr w:type="gramEnd"/>
      <w:r w:rsidR="0014576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="00145764" w:rsidRPr="00145764">
        <w:rPr>
          <w:rFonts w:ascii="Times New Roman" w:eastAsia="Times New Roman" w:hAnsi="Times New Roman" w:cs="Times New Roman"/>
          <w:sz w:val="28"/>
          <w:szCs w:val="28"/>
          <w:lang w:val="nl-NL"/>
        </w:rPr>
        <w:t>Thế nào là quyền tự do kinh doanh.</w:t>
      </w:r>
      <w:r w:rsidR="0014576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145764" w:rsidRPr="0014576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Nêu nội dung các quyền và nghĩa vụ của công dân trong kinh </w:t>
      </w:r>
      <w:r w:rsidR="00145764">
        <w:rPr>
          <w:rFonts w:ascii="Times New Roman" w:eastAsia="Times New Roman" w:hAnsi="Times New Roman" w:cs="Times New Roman"/>
          <w:sz w:val="28"/>
          <w:szCs w:val="28"/>
          <w:lang w:val="nl-NL"/>
        </w:rPr>
        <w:t>doanh</w:t>
      </w:r>
      <w:r w:rsidR="0014576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 </w:t>
      </w:r>
      <w:r w:rsidR="00145764" w:rsidRPr="0014576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Nêu thuế là gì và vai trò  của thuế đối với sự phát triển của xã hội và đất </w:t>
      </w:r>
      <w:r w:rsidR="005F73D5">
        <w:rPr>
          <w:rFonts w:ascii="Times New Roman" w:eastAsia="Times New Roman" w:hAnsi="Times New Roman" w:cs="Times New Roman"/>
          <w:sz w:val="28"/>
          <w:szCs w:val="28"/>
          <w:lang w:val="nl-NL"/>
        </w:rPr>
        <w:t>nước</w:t>
      </w:r>
      <w:r w:rsidR="005F73D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 </w:t>
      </w:r>
      <w:r w:rsidR="005F73D5" w:rsidRPr="006A231C">
        <w:rPr>
          <w:rFonts w:ascii="Times New Roman" w:hAnsi="Times New Roman"/>
          <w:color w:val="000000"/>
          <w:sz w:val="26"/>
          <w:szCs w:val="26"/>
          <w:lang w:val="nl-NL"/>
        </w:rPr>
        <w:t>Hiểu được tầm quan trong và ý nghĩa của quyền và nghĩa vụ lao đọng của công dân; Nêu được  nội dung cơ bản của quyền và nghĩa vụ lao động của công dân.</w:t>
      </w:r>
      <w:r w:rsidR="00DA278E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r w:rsidR="00DA278E" w:rsidRPr="00DA278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Hiểu được thế nào là vi phạm pháp luật, các loại vi phạm pháp luật.Trình bày được trách nhiệm pháp lý, kể được các loại trách nhiệm pháp lý .</w:t>
      </w:r>
    </w:p>
    <w:p w14:paraId="0CED5B8F" w14:textId="77777777" w:rsidR="00C029E7" w:rsidRPr="00CA3003" w:rsidRDefault="00C029E7" w:rsidP="00C02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CA3003">
        <w:rPr>
          <w:rFonts w:ascii="Times New Roman" w:eastAsia="Times New Roman" w:hAnsi="Times New Roman" w:cs="Times New Roman"/>
          <w:sz w:val="28"/>
          <w:szCs w:val="28"/>
          <w:lang w:val="pl-PL"/>
        </w:rPr>
        <w:t>- Vận dụng kiến thức đã học để giải quyết các tình huống thực tiễn.</w:t>
      </w:r>
    </w:p>
    <w:p w14:paraId="08DE2C75" w14:textId="77777777" w:rsidR="00CA3003" w:rsidRPr="00CA3003" w:rsidRDefault="00CA3003" w:rsidP="00CA3003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pt-BR"/>
        </w:rPr>
      </w:pPr>
      <w:r w:rsidRPr="00CA3003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pt-BR"/>
        </w:rPr>
        <w:t>2</w:t>
      </w:r>
      <w:r w:rsidRPr="00CA3003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vi-VN"/>
        </w:rPr>
        <w:t>.</w:t>
      </w:r>
      <w:r w:rsidRPr="00CA3003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pt-BR"/>
        </w:rPr>
        <w:t xml:space="preserve"> </w:t>
      </w:r>
      <w:r w:rsidRPr="00CA300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pt-BR"/>
        </w:rPr>
        <w:t>Về năng lực:</w:t>
      </w:r>
    </w:p>
    <w:p w14:paraId="4E5C3E20" w14:textId="77777777" w:rsidR="00CA3003" w:rsidRPr="00CA3003" w:rsidRDefault="00CA3003" w:rsidP="00CA6D84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CA3003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Học sinh được phát triển các năng lực:</w:t>
      </w:r>
    </w:p>
    <w:p w14:paraId="43C81F40" w14:textId="1086BD52" w:rsidR="00CA3003" w:rsidRPr="00A51416" w:rsidRDefault="00CA3003" w:rsidP="00CA6D84">
      <w:pPr>
        <w:widowControl w:val="0"/>
        <w:tabs>
          <w:tab w:val="left" w:pos="827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</w:pPr>
      <w:r w:rsidRPr="00CA3003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pt-BR"/>
        </w:rPr>
        <w:t>- Năng lực điều chỉnh hành vi:</w:t>
      </w:r>
      <w:r w:rsidRPr="00CA3003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Pr="00CA3003">
        <w:rPr>
          <w:rFonts w:ascii="Times New Roman" w:eastAsia="Times New Roman" w:hAnsi="Times New Roman" w:cs="Times New Roman"/>
          <w:sz w:val="28"/>
          <w:szCs w:val="28"/>
          <w:lang w:val="pt-BR"/>
        </w:rPr>
        <w:t>Tự giác thực hiện một cách đúng đắn</w:t>
      </w:r>
      <w:r w:rsidR="007A6014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, tự chủ, </w:t>
      </w:r>
      <w:r w:rsidR="00A51416" w:rsidRPr="00364886">
        <w:rPr>
          <w:rFonts w:ascii="Times New Roman" w:hAnsi="Times New Roman"/>
          <w:sz w:val="28"/>
          <w:szCs w:val="28"/>
        </w:rPr>
        <w:t xml:space="preserve">chủ động tôn trọng pháp </w:t>
      </w:r>
      <w:r w:rsidR="00A51416">
        <w:rPr>
          <w:rFonts w:ascii="Times New Roman" w:hAnsi="Times New Roman"/>
          <w:sz w:val="28"/>
          <w:szCs w:val="28"/>
        </w:rPr>
        <w:t>luật</w:t>
      </w:r>
      <w:r w:rsidR="00A51416">
        <w:rPr>
          <w:rFonts w:ascii="Times New Roman" w:hAnsi="Times New Roman"/>
          <w:sz w:val="28"/>
          <w:szCs w:val="28"/>
          <w:lang w:val="vi-VN"/>
        </w:rPr>
        <w:t>.</w:t>
      </w:r>
    </w:p>
    <w:p w14:paraId="6F63BAFB" w14:textId="77777777" w:rsidR="00CA3003" w:rsidRPr="00CA3003" w:rsidRDefault="00CA3003" w:rsidP="00CA6D84">
      <w:pPr>
        <w:widowControl w:val="0"/>
        <w:tabs>
          <w:tab w:val="left" w:pos="8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A3003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pt-BR"/>
        </w:rPr>
        <w:t>- Năng lực phát triển bản thân:</w:t>
      </w:r>
      <w:r w:rsidRPr="00CA3003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Pr="00CA3003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Kiên trì mục tiêu, kế hoạch học tập và rèn luyện. </w:t>
      </w:r>
    </w:p>
    <w:p w14:paraId="3EDFDFC0" w14:textId="76822A90" w:rsidR="00A51416" w:rsidRPr="00A51416" w:rsidRDefault="00CA3003" w:rsidP="00CA6D8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003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val="vi-VN"/>
        </w:rPr>
        <w:t>- Tư duy phê phán:</w:t>
      </w:r>
      <w:r w:rsidRPr="00CA3003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 xml:space="preserve"> </w:t>
      </w:r>
      <w:r w:rsidRPr="00CA300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Đánh giá, phê phán được những hành vi chưa chuẩn mực, vi phạm </w:t>
      </w:r>
      <w:r w:rsidR="00A5141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pháp luật.</w:t>
      </w:r>
      <w:r w:rsidR="00A51416" w:rsidRPr="00A514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51416" w:rsidRPr="00A5141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Biết chú ý lắng nghe và tiếp nhận thông tin, ý tưởng với </w:t>
      </w:r>
      <w:r w:rsidR="00A51416" w:rsidRPr="00A51416">
        <w:rPr>
          <w:rFonts w:ascii="Times New Roman" w:eastAsia="Times New Roman" w:hAnsi="Times New Roman" w:cs="Times New Roman"/>
          <w:sz w:val="28"/>
          <w:szCs w:val="28"/>
        </w:rPr>
        <w:t xml:space="preserve">sự cân nhắc, chọn lọc; </w:t>
      </w:r>
      <w:r w:rsidR="00A51416" w:rsidRPr="00A5141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biết đánh giá vấn đề, tình </w:t>
      </w:r>
      <w:r w:rsidR="00A51416" w:rsidRPr="00A51416">
        <w:rPr>
          <w:rFonts w:ascii="Times New Roman" w:eastAsia="Times New Roman" w:hAnsi="Times New Roman" w:cs="Times New Roman"/>
          <w:sz w:val="28"/>
          <w:szCs w:val="28"/>
        </w:rPr>
        <w:t>huống dưới những góc nhìn khác nhau.</w:t>
      </w:r>
      <w:proofErr w:type="gramEnd"/>
    </w:p>
    <w:p w14:paraId="5888FC06" w14:textId="03CF0C69" w:rsidR="00CA3003" w:rsidRPr="00A51416" w:rsidRDefault="00CA3003" w:rsidP="00CA6D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</w:pPr>
      <w:r w:rsidRPr="00CA300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vi-VN" w:eastAsia="vi-VN" w:bidi="vi-VN"/>
        </w:rPr>
        <w:t>- Hợp tác, giải quyết vần đề:</w:t>
      </w:r>
      <w:r w:rsidRPr="00CA3003">
        <w:rPr>
          <w:rFonts w:ascii="Times New Roman" w:eastAsia="Times New Roman" w:hAnsi="Times New Roman" w:cs="Times New Roman"/>
          <w:color w:val="FF0000"/>
          <w:sz w:val="28"/>
          <w:szCs w:val="28"/>
          <w:lang w:val="vi-VN" w:eastAsia="vi-VN" w:bidi="vi-VN"/>
        </w:rPr>
        <w:t xml:space="preserve"> </w:t>
      </w:r>
      <w:r w:rsidRPr="00CA300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Hợp tác với các bạn trong lớp trong các hoạt động học tập; cùng bạn bè tham gia các hoạt động cộng đồng nhằm góp phần lan tỏa sự trung thực, trách nhiệm và </w:t>
      </w:r>
      <w:r w:rsidR="00A51416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tôn</w:t>
      </w:r>
      <w:r w:rsidR="00A5141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 trọng pháp luật</w:t>
      </w:r>
    </w:p>
    <w:p w14:paraId="1A394A73" w14:textId="77777777" w:rsidR="00CA3003" w:rsidRPr="00CA3003" w:rsidRDefault="00CA3003" w:rsidP="00CA6D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3003">
        <w:rPr>
          <w:rFonts w:ascii="Times New Roman" w:eastAsia="Calibri" w:hAnsi="Times New Roman" w:cs="Times New Roman"/>
          <w:b/>
          <w:sz w:val="28"/>
          <w:szCs w:val="28"/>
        </w:rPr>
        <w:t>3. Về phẩm chất</w:t>
      </w:r>
    </w:p>
    <w:p w14:paraId="4C517B5F" w14:textId="77777777" w:rsidR="00364886" w:rsidRPr="00364886" w:rsidRDefault="00CA3003" w:rsidP="00CA6D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886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- </w:t>
      </w:r>
      <w:r w:rsidRPr="00364886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Yêu nước:</w:t>
      </w:r>
      <w:r w:rsidRPr="00364886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</w:t>
      </w:r>
      <w:r w:rsidR="00364886" w:rsidRPr="00364886">
        <w:rPr>
          <w:rFonts w:ascii="Times New Roman" w:hAnsi="Times New Roman"/>
          <w:sz w:val="28"/>
          <w:szCs w:val="28"/>
        </w:rPr>
        <w:t>Tích cực, chủ động tôn trọng pháp luật.</w:t>
      </w:r>
    </w:p>
    <w:p w14:paraId="6CF6D9BB" w14:textId="77777777" w:rsidR="00364886" w:rsidRPr="00364886" w:rsidRDefault="00364886" w:rsidP="00364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4925">
        <w:rPr>
          <w:rFonts w:ascii="Times New Roman" w:hAnsi="Times New Roman"/>
          <w:b/>
          <w:i/>
          <w:color w:val="FF0000"/>
          <w:sz w:val="28"/>
          <w:szCs w:val="28"/>
        </w:rPr>
        <w:t xml:space="preserve">- Nhân ái: </w:t>
      </w:r>
      <w:r w:rsidRPr="00364886">
        <w:rPr>
          <w:rFonts w:ascii="Times New Roman" w:hAnsi="Times New Roman"/>
          <w:sz w:val="28"/>
          <w:szCs w:val="28"/>
        </w:rPr>
        <w:t xml:space="preserve">Không đồng tình với cái ác, cái xấu; không cổ xuý các hành </w:t>
      </w:r>
      <w:proofErr w:type="gramStart"/>
      <w:r w:rsidRPr="00364886">
        <w:rPr>
          <w:rFonts w:ascii="Times New Roman" w:hAnsi="Times New Roman"/>
          <w:sz w:val="28"/>
          <w:szCs w:val="28"/>
        </w:rPr>
        <w:t>vi</w:t>
      </w:r>
      <w:proofErr w:type="gramEnd"/>
      <w:r w:rsidRPr="00364886">
        <w:rPr>
          <w:rFonts w:ascii="Times New Roman" w:hAnsi="Times New Roman"/>
          <w:sz w:val="28"/>
          <w:szCs w:val="28"/>
        </w:rPr>
        <w:t xml:space="preserve"> bạo lực gia đình; lên án phê phán, tố cáo những hành vi vi phạm quyền và nghĩa vụ của công dân trong hôn nhân.</w:t>
      </w:r>
    </w:p>
    <w:p w14:paraId="6DAE5A4C" w14:textId="77777777" w:rsidR="006A6E9B" w:rsidRPr="006A6E9B" w:rsidRDefault="00364886" w:rsidP="006A6E9B">
      <w:pPr>
        <w:jc w:val="both"/>
        <w:rPr>
          <w:rFonts w:ascii="Times New Roman" w:eastAsia="Calibri" w:hAnsi="Times New Roman" w:cs="Times New Roman"/>
          <w:spacing w:val="-8"/>
          <w:sz w:val="28"/>
          <w:szCs w:val="28"/>
          <w:lang w:val="vi-VN"/>
        </w:rPr>
      </w:pPr>
      <w:r w:rsidRPr="00204925">
        <w:rPr>
          <w:rFonts w:ascii="Times New Roman" w:hAnsi="Times New Roman"/>
          <w:b/>
          <w:i/>
          <w:color w:val="FF0000"/>
          <w:spacing w:val="-8"/>
          <w:sz w:val="28"/>
          <w:szCs w:val="28"/>
        </w:rPr>
        <w:t xml:space="preserve">- Trách nhiệm: </w:t>
      </w:r>
      <w:r w:rsidRPr="00364886">
        <w:rPr>
          <w:rFonts w:ascii="Times New Roman" w:hAnsi="Times New Roman"/>
          <w:b/>
          <w:i/>
          <w:spacing w:val="-8"/>
          <w:sz w:val="28"/>
          <w:szCs w:val="28"/>
        </w:rPr>
        <w:t>Có trách nhiệm với nhà trường và xã hội</w:t>
      </w:r>
      <w:r w:rsidRPr="00364886">
        <w:rPr>
          <w:rFonts w:ascii="Times New Roman" w:hAnsi="Times New Roman"/>
          <w:spacing w:val="-8"/>
          <w:sz w:val="28"/>
          <w:szCs w:val="28"/>
        </w:rPr>
        <w:t xml:space="preserve">: </w:t>
      </w:r>
      <w:r w:rsidR="006A6E9B" w:rsidRPr="006A6E9B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Không vi phạm quy định của pháp luật,  </w:t>
      </w:r>
      <w:r w:rsidR="006A6E9B" w:rsidRPr="006A6E9B">
        <w:rPr>
          <w:rFonts w:ascii="Times New Roman" w:eastAsia="Times New Roman" w:hAnsi="Times New Roman" w:cs="Times New Roman"/>
          <w:sz w:val="28"/>
          <w:szCs w:val="28"/>
        </w:rPr>
        <w:t>b</w:t>
      </w:r>
      <w:r w:rsidR="006A6E9B" w:rsidRPr="006A6E9B">
        <w:rPr>
          <w:rFonts w:ascii="Times New Roman" w:eastAsia="Times New Roman" w:hAnsi="Times New Roman" w:cs="Times New Roman"/>
          <w:sz w:val="26"/>
          <w:szCs w:val="26"/>
          <w:lang w:val="nl-NL"/>
        </w:rPr>
        <w:t>iết vận động gia đình thực hiện tốt quyền và nghĩa vụ kinh doanh, nghĩa vụ đóng thuế</w:t>
      </w:r>
      <w:r w:rsidR="006A6E9B" w:rsidRPr="006A6E9B">
        <w:rPr>
          <w:rFonts w:ascii="Times New Roman" w:eastAsia="Calibri" w:hAnsi="Times New Roman" w:cs="Times New Roman"/>
          <w:color w:val="000000"/>
          <w:sz w:val="28"/>
          <w:szCs w:val="18"/>
        </w:rPr>
        <w:t xml:space="preserve">, </w:t>
      </w:r>
      <w:r w:rsidR="006A6E9B" w:rsidRPr="006A6E9B">
        <w:rPr>
          <w:rFonts w:ascii="Times New Roman" w:eastAsia="Times New Roman" w:hAnsi="Times New Roman" w:cs="Times New Roman"/>
          <w:sz w:val="28"/>
          <w:szCs w:val="28"/>
        </w:rPr>
        <w:t xml:space="preserve">phê phán, đấu tranh với những thái độ, hành vi tiêu cực không đúng với </w:t>
      </w:r>
      <w:r w:rsidR="006A6E9B" w:rsidRPr="006A6E9B">
        <w:rPr>
          <w:rFonts w:ascii="Times New Roman" w:eastAsia="Calibri" w:hAnsi="Times New Roman" w:cs="Times New Roman"/>
          <w:color w:val="000000"/>
          <w:sz w:val="28"/>
          <w:szCs w:val="18"/>
        </w:rPr>
        <w:t>pháp luật.</w:t>
      </w:r>
    </w:p>
    <w:p w14:paraId="069FB71C" w14:textId="54CB08FF" w:rsidR="00CA3003" w:rsidRPr="00CA3003" w:rsidRDefault="00CA3003" w:rsidP="006A6E9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vi-VN"/>
        </w:rPr>
      </w:pPr>
      <w:r w:rsidRPr="00CA3003">
        <w:rPr>
          <w:rFonts w:ascii="Times New Roman" w:eastAsia="Calibri" w:hAnsi="Times New Roman" w:cs="Times New Roman"/>
          <w:b/>
          <w:color w:val="FF0000"/>
          <w:sz w:val="28"/>
          <w:szCs w:val="28"/>
          <w:lang w:val="vi-VN"/>
        </w:rPr>
        <w:t>II.</w:t>
      </w:r>
      <w:r w:rsidRPr="00CA3003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THIẾT BỊ DẠY HỌC VÀ HỌC LIỆU.</w:t>
      </w:r>
    </w:p>
    <w:p w14:paraId="38406478" w14:textId="160423EF" w:rsidR="00CA3003" w:rsidRPr="000C141C" w:rsidRDefault="00CA3003" w:rsidP="00CA3003">
      <w:pPr>
        <w:tabs>
          <w:tab w:val="left" w:pos="27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A3003">
        <w:rPr>
          <w:rFonts w:ascii="Times New Roman" w:eastAsia="Calibri" w:hAnsi="Times New Roman" w:cs="Times New Roman"/>
          <w:b/>
          <w:sz w:val="28"/>
          <w:szCs w:val="28"/>
          <w:lang w:val="pt-BR"/>
        </w:rPr>
        <w:lastRenderedPageBreak/>
        <w:t xml:space="preserve">1. Thiết bị dạy học: </w:t>
      </w:r>
      <w:r w:rsidRPr="00CA3003">
        <w:rPr>
          <w:rFonts w:ascii="Times New Roman" w:eastAsia="Calibri" w:hAnsi="Times New Roman" w:cs="Times New Roman"/>
          <w:sz w:val="28"/>
          <w:szCs w:val="28"/>
        </w:rPr>
        <w:t>Máy chiếu power point</w:t>
      </w:r>
      <w:r w:rsidRPr="00CA3003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, màn hình, máy </w:t>
      </w:r>
      <w:r w:rsidR="000C141C">
        <w:rPr>
          <w:rFonts w:ascii="Times New Roman" w:eastAsia="Calibri" w:hAnsi="Times New Roman" w:cs="Times New Roman"/>
          <w:sz w:val="28"/>
          <w:szCs w:val="28"/>
          <w:lang w:val="pt-BR"/>
        </w:rPr>
        <w:t>tính</w:t>
      </w:r>
      <w:r w:rsidR="000C141C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14:paraId="195B2B62" w14:textId="77777777" w:rsidR="00CA3003" w:rsidRPr="00CA3003" w:rsidRDefault="00CA3003" w:rsidP="00CA3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3003">
        <w:rPr>
          <w:rFonts w:ascii="Times New Roman" w:eastAsia="Calibri" w:hAnsi="Times New Roman" w:cs="Times New Roman"/>
          <w:b/>
          <w:sz w:val="28"/>
          <w:szCs w:val="28"/>
          <w:lang w:val="pt-BR"/>
        </w:rPr>
        <w:t>2. Học liệu:</w:t>
      </w:r>
      <w:r w:rsidRPr="00CA3003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Sách giáo khoa, </w:t>
      </w:r>
      <w:r w:rsidRPr="00CA3003">
        <w:rPr>
          <w:rFonts w:ascii="Times New Roman" w:eastAsia="Calibri" w:hAnsi="Times New Roman" w:cs="Times New Roman"/>
          <w:sz w:val="28"/>
          <w:szCs w:val="28"/>
        </w:rPr>
        <w:t xml:space="preserve">sách giáo viên, sách bài tập </w:t>
      </w:r>
      <w:r w:rsidRPr="00CA3003">
        <w:rPr>
          <w:rFonts w:ascii="Times New Roman" w:eastAsia="Calibri" w:hAnsi="Times New Roman" w:cs="Times New Roman"/>
          <w:i/>
          <w:sz w:val="28"/>
          <w:szCs w:val="28"/>
        </w:rPr>
        <w:t xml:space="preserve">Giáo dục công dân </w:t>
      </w:r>
      <w:r w:rsidR="008F4BA6">
        <w:rPr>
          <w:rFonts w:ascii="Times New Roman" w:eastAsia="Calibri" w:hAnsi="Times New Roman" w:cs="Times New Roman"/>
          <w:i/>
          <w:sz w:val="28"/>
          <w:szCs w:val="28"/>
        </w:rPr>
        <w:t>9,</w:t>
      </w:r>
      <w:r w:rsidRPr="00CA3003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</w:t>
      </w:r>
      <w:r w:rsidRPr="00CA3003">
        <w:rPr>
          <w:rFonts w:ascii="Times New Roman" w:eastAsia="Calibri" w:hAnsi="Times New Roman" w:cs="Times New Roman"/>
          <w:sz w:val="28"/>
          <w:szCs w:val="28"/>
        </w:rPr>
        <w:t>tư liệu báo chí, thông tin</w:t>
      </w:r>
      <w:r w:rsidRPr="00CA3003">
        <w:rPr>
          <w:rFonts w:ascii="Times New Roman" w:eastAsia="Calibri" w:hAnsi="Times New Roman" w:cs="Times New Roman"/>
          <w:sz w:val="28"/>
          <w:szCs w:val="28"/>
          <w:lang w:val="pl-PL"/>
        </w:rPr>
        <w:t>, clip.</w:t>
      </w:r>
    </w:p>
    <w:p w14:paraId="599C15A2" w14:textId="77777777" w:rsidR="00CA3003" w:rsidRPr="00CA3003" w:rsidRDefault="00CA3003" w:rsidP="00CA3003">
      <w:pPr>
        <w:tabs>
          <w:tab w:val="left" w:pos="27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pt-BR"/>
        </w:rPr>
      </w:pPr>
      <w:r w:rsidRPr="00CA3003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pt-BR"/>
        </w:rPr>
        <w:t>III. TIẾN TRÌNH DẠY HỌC:</w:t>
      </w:r>
    </w:p>
    <w:p w14:paraId="53F6C92F" w14:textId="77777777" w:rsidR="00CA3003" w:rsidRPr="00CA3003" w:rsidRDefault="00CA3003" w:rsidP="00CA3003">
      <w:pPr>
        <w:tabs>
          <w:tab w:val="left" w:pos="-90"/>
        </w:tabs>
        <w:spacing w:after="0" w:line="240" w:lineRule="auto"/>
        <w:ind w:right="-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</w:pPr>
      <w:r w:rsidRPr="00CA300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1. Ổn định tổ chức</w:t>
      </w:r>
    </w:p>
    <w:p w14:paraId="3D90E80A" w14:textId="77777777" w:rsidR="00CA3003" w:rsidRPr="00CA3003" w:rsidRDefault="00CA3003" w:rsidP="00CA3003">
      <w:pPr>
        <w:tabs>
          <w:tab w:val="left" w:pos="-90"/>
        </w:tabs>
        <w:spacing w:after="0" w:line="240" w:lineRule="auto"/>
        <w:ind w:right="-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</w:pPr>
      <w:r w:rsidRPr="00CA300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2. Phát đề: </w:t>
      </w:r>
      <w:r w:rsidRPr="00CA30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 xml:space="preserve">Đề của trường </w:t>
      </w:r>
    </w:p>
    <w:p w14:paraId="7B22AAE9" w14:textId="77777777" w:rsidR="00CA3003" w:rsidRPr="00CA3003" w:rsidRDefault="00CA3003" w:rsidP="00CA3003">
      <w:pPr>
        <w:tabs>
          <w:tab w:val="left" w:pos="-90"/>
        </w:tabs>
        <w:spacing w:after="0" w:line="240" w:lineRule="auto"/>
        <w:ind w:right="-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</w:pPr>
      <w:r w:rsidRPr="00CA300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3. Hướng dẫn và nhắc nhở HS làm bài</w:t>
      </w:r>
    </w:p>
    <w:p w14:paraId="7C03A055" w14:textId="77777777" w:rsidR="00CA3003" w:rsidRPr="00CA3003" w:rsidRDefault="00CA3003" w:rsidP="00CA3003">
      <w:pPr>
        <w:tabs>
          <w:tab w:val="left" w:pos="-90"/>
        </w:tabs>
        <w:spacing w:after="0" w:line="240" w:lineRule="auto"/>
        <w:ind w:right="-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</w:pPr>
      <w:r w:rsidRPr="00CA300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4. Thu bài</w:t>
      </w:r>
    </w:p>
    <w:p w14:paraId="322AC81A" w14:textId="77777777" w:rsidR="00CA3003" w:rsidRPr="00CA3003" w:rsidRDefault="00CA3003" w:rsidP="00CA30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CA3003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III.</w:t>
      </w:r>
      <w:r w:rsidRPr="00CA300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Hướng dẫn học tập ( </w:t>
      </w:r>
      <w:r w:rsidRPr="00CA300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CA300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’)</w:t>
      </w:r>
    </w:p>
    <w:p w14:paraId="7B361BFC" w14:textId="77777777" w:rsidR="00CA6D84" w:rsidRDefault="00CA3003" w:rsidP="00CA3003">
      <w:pPr>
        <w:spacing w:after="0" w:line="240" w:lineRule="auto"/>
        <w:ind w:left="270" w:hanging="270"/>
        <w:rPr>
          <w:rFonts w:ascii="Times New Roman" w:eastAsia="Times New Roman" w:hAnsi="Times New Roman" w:cs="Times New Roman"/>
          <w:sz w:val="27"/>
          <w:szCs w:val="27"/>
        </w:rPr>
      </w:pPr>
      <w:r w:rsidRPr="00CA300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- Soạn bài </w:t>
      </w:r>
      <w:r w:rsidRPr="00CA3003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:</w:t>
      </w:r>
      <w:r w:rsidR="00AE11C8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 xml:space="preserve"> </w:t>
      </w:r>
      <w:r w:rsidR="00CA6D84" w:rsidRPr="00CA6D84">
        <w:rPr>
          <w:rFonts w:ascii="Times New Roman" w:eastAsia="Times New Roman" w:hAnsi="Times New Roman" w:cs="Times New Roman"/>
          <w:b/>
          <w:sz w:val="27"/>
          <w:szCs w:val="27"/>
          <w:lang w:val="nl-NL"/>
        </w:rPr>
        <w:t>Bài 16:</w:t>
      </w:r>
      <w:r w:rsidR="00CA6D84" w:rsidRPr="00CA6D84">
        <w:rPr>
          <w:rFonts w:ascii="Times New Roman" w:eastAsia="Times New Roman" w:hAnsi="Times New Roman" w:cs="Times New Roman"/>
          <w:sz w:val="27"/>
          <w:szCs w:val="27"/>
          <w:lang w:val="nl-NL"/>
        </w:rPr>
        <w:t xml:space="preserve"> Quyền tham gia quản lý nhà nước của công dân</w:t>
      </w:r>
      <w:r w:rsidR="00CA6D84" w:rsidRPr="00CA6D8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54D9A620" w14:textId="77777777" w:rsidR="003D6F4C" w:rsidRPr="00CA3003" w:rsidRDefault="00CA3003" w:rsidP="00CA3003">
      <w:pPr>
        <w:spacing w:after="0" w:line="240" w:lineRule="auto"/>
        <w:ind w:left="270" w:hanging="270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CA3003">
        <w:rPr>
          <w:rFonts w:ascii="Times New Roman" w:eastAsia="Times New Roman" w:hAnsi="Times New Roman" w:cs="Times New Roman"/>
          <w:sz w:val="28"/>
          <w:szCs w:val="28"/>
          <w:lang w:val="it-IT"/>
        </w:rPr>
        <w:t>------------------------------*********-----------------------------</w:t>
      </w:r>
    </w:p>
    <w:sectPr w:rsidR="003D6F4C" w:rsidRPr="00CA300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CA051" w14:textId="77777777" w:rsidR="0080673A" w:rsidRDefault="0080673A" w:rsidP="0064484B">
      <w:pPr>
        <w:spacing w:after="0" w:line="240" w:lineRule="auto"/>
      </w:pPr>
      <w:r>
        <w:separator/>
      </w:r>
    </w:p>
  </w:endnote>
  <w:endnote w:type="continuationSeparator" w:id="0">
    <w:p w14:paraId="0A6E5BBB" w14:textId="77777777" w:rsidR="0080673A" w:rsidRDefault="0080673A" w:rsidP="00644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5D697" w14:textId="7ECB2B3D" w:rsidR="00BE0C6F" w:rsidRPr="00BE0C6F" w:rsidRDefault="00BE0C6F" w:rsidP="00BE0C6F">
    <w:pPr>
      <w:tabs>
        <w:tab w:val="center" w:pos="4320"/>
        <w:tab w:val="right" w:pos="8640"/>
      </w:tabs>
      <w:spacing w:after="0" w:line="240" w:lineRule="auto"/>
      <w:ind w:right="360"/>
      <w:jc w:val="center"/>
      <w:rPr>
        <w:rFonts w:ascii=".VnTime" w:eastAsia="MS Mincho" w:hAnsi=".VnTime" w:cs="Times New Roman"/>
        <w:sz w:val="28"/>
        <w:szCs w:val="24"/>
      </w:rPr>
    </w:pPr>
    <w:r w:rsidRPr="00BE0C6F">
      <w:rPr>
        <w:rFonts w:ascii=".VnTime" w:eastAsia="Times New Roman" w:hAnsi=".VnTime" w:cs="Times New Roman"/>
        <w:sz w:val="28"/>
        <w:szCs w:val="28"/>
      </w:rPr>
      <w:t xml:space="preserve">                     </w:t>
    </w:r>
  </w:p>
  <w:p w14:paraId="11D650AD" w14:textId="77777777" w:rsidR="00BE0C6F" w:rsidRDefault="00BE0C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F98C3" w14:textId="77777777" w:rsidR="0080673A" w:rsidRDefault="0080673A" w:rsidP="0064484B">
      <w:pPr>
        <w:spacing w:after="0" w:line="240" w:lineRule="auto"/>
      </w:pPr>
      <w:r>
        <w:separator/>
      </w:r>
    </w:p>
  </w:footnote>
  <w:footnote w:type="continuationSeparator" w:id="0">
    <w:p w14:paraId="058BDFE3" w14:textId="77777777" w:rsidR="0080673A" w:rsidRDefault="0080673A" w:rsidP="00644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411DC" w14:textId="3E813B42" w:rsidR="0064484B" w:rsidRDefault="0064484B" w:rsidP="007059AB">
    <w:pPr>
      <w:tabs>
        <w:tab w:val="center" w:pos="4320"/>
        <w:tab w:val="right" w:pos="8640"/>
        <w:tab w:val="right" w:pos="9246"/>
      </w:tabs>
      <w:spacing w:after="0" w:line="240" w:lineRule="auto"/>
      <w:ind w:firstLine="57"/>
    </w:pPr>
    <w:r w:rsidRPr="0064484B">
      <w:rPr>
        <w:rFonts w:ascii="Times New Roman" w:eastAsia="Times New Roman" w:hAnsi="Times New Roman" w:cs="Times New Roman"/>
        <w:b/>
        <w:i/>
        <w:sz w:val="28"/>
        <w:szCs w:val="20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7F"/>
    <w:rsid w:val="000C141C"/>
    <w:rsid w:val="00145764"/>
    <w:rsid w:val="00204925"/>
    <w:rsid w:val="00293B6C"/>
    <w:rsid w:val="002F249C"/>
    <w:rsid w:val="00364886"/>
    <w:rsid w:val="00375B81"/>
    <w:rsid w:val="003D6F4C"/>
    <w:rsid w:val="00501B67"/>
    <w:rsid w:val="005F73D5"/>
    <w:rsid w:val="0064484B"/>
    <w:rsid w:val="006A6E9B"/>
    <w:rsid w:val="007059AB"/>
    <w:rsid w:val="00787E4D"/>
    <w:rsid w:val="007A6014"/>
    <w:rsid w:val="007C187F"/>
    <w:rsid w:val="0080673A"/>
    <w:rsid w:val="008F4BA6"/>
    <w:rsid w:val="00A51416"/>
    <w:rsid w:val="00A74651"/>
    <w:rsid w:val="00AE11C8"/>
    <w:rsid w:val="00BE0C6F"/>
    <w:rsid w:val="00C029E7"/>
    <w:rsid w:val="00CA3003"/>
    <w:rsid w:val="00CA6D84"/>
    <w:rsid w:val="00CC0019"/>
    <w:rsid w:val="00DA278E"/>
    <w:rsid w:val="00E6100F"/>
    <w:rsid w:val="00F7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56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84B"/>
  </w:style>
  <w:style w:type="paragraph" w:styleId="Footer">
    <w:name w:val="footer"/>
    <w:basedOn w:val="Normal"/>
    <w:link w:val="FooterChar"/>
    <w:uiPriority w:val="99"/>
    <w:unhideWhenUsed/>
    <w:rsid w:val="00644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84B"/>
  </w:style>
  <w:style w:type="table" w:styleId="TableGrid">
    <w:name w:val="Table Grid"/>
    <w:basedOn w:val="TableNormal"/>
    <w:uiPriority w:val="59"/>
    <w:rsid w:val="0064484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84B"/>
  </w:style>
  <w:style w:type="paragraph" w:styleId="Footer">
    <w:name w:val="footer"/>
    <w:basedOn w:val="Normal"/>
    <w:link w:val="FooterChar"/>
    <w:uiPriority w:val="99"/>
    <w:unhideWhenUsed/>
    <w:rsid w:val="00644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84B"/>
  </w:style>
  <w:style w:type="table" w:styleId="TableGrid">
    <w:name w:val="Table Grid"/>
    <w:basedOn w:val="TableNormal"/>
    <w:uiPriority w:val="59"/>
    <w:rsid w:val="0064484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394</Words>
  <Characters>2251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2021-10-24T15:46:00Z</dcterms:created>
  <dcterms:modified xsi:type="dcterms:W3CDTF">2022-10-13T09:10:00Z</dcterms:modified>
</cp:coreProperties>
</file>