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74F5" w14:textId="77777777" w:rsidR="00675B2F" w:rsidRPr="00BD7751" w:rsidRDefault="00675B2F" w:rsidP="00BC1A98">
      <w:pPr>
        <w:widowControl w:val="0"/>
        <w:spacing w:after="0" w:line="240" w:lineRule="auto"/>
        <w:rPr>
          <w:rFonts w:eastAsia="Times New Roman"/>
          <w:b/>
          <w:szCs w:val="24"/>
        </w:rPr>
      </w:pPr>
      <w:r w:rsidRPr="00BD7751">
        <w:rPr>
          <w:rFonts w:eastAsia="Times New Roman"/>
          <w:szCs w:val="24"/>
        </w:rPr>
        <w:t>SỞ GD</w:t>
      </w:r>
      <w:r w:rsidR="00BF1A6A" w:rsidRPr="00BD7751">
        <w:rPr>
          <w:rFonts w:eastAsia="Times New Roman"/>
          <w:szCs w:val="24"/>
        </w:rPr>
        <w:t xml:space="preserve"> ĐT BÌNH ĐỊNH                    </w:t>
      </w:r>
      <w:r w:rsidRPr="00BD7751">
        <w:rPr>
          <w:rFonts w:eastAsia="Times New Roman"/>
          <w:szCs w:val="24"/>
        </w:rPr>
        <w:t xml:space="preserve">      </w:t>
      </w:r>
      <w:r w:rsidR="00044280">
        <w:rPr>
          <w:rFonts w:eastAsia="Times New Roman"/>
          <w:b/>
          <w:szCs w:val="24"/>
        </w:rPr>
        <w:t xml:space="preserve">ĐỀ KIỂM TRA CUỐI </w:t>
      </w:r>
      <w:r w:rsidR="007818E9">
        <w:rPr>
          <w:rFonts w:eastAsia="Times New Roman"/>
          <w:b/>
          <w:szCs w:val="24"/>
        </w:rPr>
        <w:t>KÌ 1 NĂM HỌC 2022</w:t>
      </w:r>
      <w:r w:rsidRPr="00BD7751">
        <w:rPr>
          <w:rFonts w:eastAsia="Times New Roman"/>
          <w:b/>
          <w:szCs w:val="24"/>
        </w:rPr>
        <w:t>-202</w:t>
      </w:r>
      <w:r w:rsidR="007818E9">
        <w:rPr>
          <w:rFonts w:eastAsia="Times New Roman"/>
          <w:b/>
          <w:szCs w:val="24"/>
        </w:rPr>
        <w:t>3</w:t>
      </w:r>
    </w:p>
    <w:p w14:paraId="6CD1918D" w14:textId="77777777" w:rsidR="00BF1A6A" w:rsidRPr="00BD7751" w:rsidRDefault="00BF1A6A" w:rsidP="00BC1A98">
      <w:pPr>
        <w:tabs>
          <w:tab w:val="center" w:pos="1767"/>
          <w:tab w:val="left" w:pos="5400"/>
        </w:tabs>
        <w:spacing w:after="0" w:line="240" w:lineRule="auto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ab/>
      </w:r>
      <w:r w:rsidRPr="00BD7751">
        <w:rPr>
          <w:rFonts w:eastAsia="Times New Roman"/>
          <w:b/>
          <w:szCs w:val="24"/>
        </w:rPr>
        <w:t>TRƯỜNG THPT CHUYÊN LÊ QUÝ ĐÔN</w:t>
      </w:r>
      <w:r w:rsidRPr="00BD7751">
        <w:rPr>
          <w:rFonts w:eastAsia="Times New Roman"/>
          <w:szCs w:val="24"/>
        </w:rPr>
        <w:t xml:space="preserve">    </w:t>
      </w:r>
      <w:r w:rsidR="00675B2F" w:rsidRPr="00BD7751">
        <w:rPr>
          <w:rFonts w:eastAsia="Times New Roman"/>
          <w:szCs w:val="24"/>
        </w:rPr>
        <w:t xml:space="preserve">         </w:t>
      </w:r>
      <w:r w:rsidR="00675B2F" w:rsidRPr="00BD7751">
        <w:rPr>
          <w:rFonts w:eastAsia="Times New Roman"/>
          <w:b/>
          <w:szCs w:val="24"/>
        </w:rPr>
        <w:t xml:space="preserve">MÔN: VẬT LÍ. LỚP: </w:t>
      </w:r>
      <w:r w:rsidR="00772592" w:rsidRPr="00BD7751">
        <w:rPr>
          <w:rFonts w:eastAsia="Times New Roman"/>
          <w:b/>
          <w:szCs w:val="24"/>
        </w:rPr>
        <w:t>12</w:t>
      </w:r>
      <w:r w:rsidRPr="00BD7751">
        <w:rPr>
          <w:rFonts w:eastAsia="Times New Roman"/>
          <w:szCs w:val="24"/>
        </w:rPr>
        <w:t xml:space="preserve">                                                                  </w:t>
      </w:r>
      <w:r w:rsidRPr="00BD7751">
        <w:rPr>
          <w:rFonts w:eastAsia="Times New Roman"/>
          <w:szCs w:val="24"/>
        </w:rPr>
        <w:tab/>
        <w:t xml:space="preserve">                                                                    Ngày kiểm tra: </w:t>
      </w:r>
      <w:r w:rsidR="007818E9">
        <w:rPr>
          <w:rFonts w:eastAsia="Times New Roman"/>
          <w:szCs w:val="24"/>
        </w:rPr>
        <w:t>2</w:t>
      </w:r>
      <w:r w:rsidR="00740E9C">
        <w:rPr>
          <w:rFonts w:eastAsia="Times New Roman"/>
          <w:szCs w:val="24"/>
        </w:rPr>
        <w:t>3</w:t>
      </w:r>
      <w:r w:rsidRPr="00BD7751">
        <w:rPr>
          <w:rFonts w:eastAsia="Times New Roman"/>
          <w:szCs w:val="24"/>
        </w:rPr>
        <w:t>/</w:t>
      </w:r>
      <w:r w:rsidR="007818E9">
        <w:rPr>
          <w:rFonts w:eastAsia="Times New Roman"/>
          <w:szCs w:val="24"/>
        </w:rPr>
        <w:t>12</w:t>
      </w:r>
      <w:r w:rsidR="00740E9C">
        <w:rPr>
          <w:rFonts w:eastAsia="Times New Roman"/>
          <w:szCs w:val="24"/>
        </w:rPr>
        <w:t>/2022</w:t>
      </w:r>
    </w:p>
    <w:p w14:paraId="3EC9B10E" w14:textId="77777777" w:rsidR="00BF1A6A" w:rsidRPr="00BD7751" w:rsidRDefault="00BF1A6A" w:rsidP="00BC1A98">
      <w:pPr>
        <w:tabs>
          <w:tab w:val="center" w:pos="1767"/>
          <w:tab w:val="left" w:pos="5400"/>
        </w:tabs>
        <w:spacing w:after="0" w:line="240" w:lineRule="auto"/>
        <w:jc w:val="both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>Họ tên thí sinh :………………………      Thời gian làm bài: 45 phút.</w:t>
      </w:r>
    </w:p>
    <w:p w14:paraId="5A9A3B94" w14:textId="77777777" w:rsidR="00BF1A6A" w:rsidRPr="00BD7751" w:rsidRDefault="00BF1A6A" w:rsidP="00BC1A98">
      <w:pPr>
        <w:tabs>
          <w:tab w:val="center" w:pos="1767"/>
          <w:tab w:val="left" w:pos="5400"/>
          <w:tab w:val="center" w:pos="7125"/>
        </w:tabs>
        <w:spacing w:after="0" w:line="240" w:lineRule="auto"/>
        <w:rPr>
          <w:rFonts w:eastAsia="Times New Roman"/>
          <w:szCs w:val="24"/>
        </w:rPr>
      </w:pPr>
      <w:r w:rsidRPr="00BD7751">
        <w:rPr>
          <w:rFonts w:eastAsia="Times New Roman"/>
          <w:szCs w:val="24"/>
        </w:rPr>
        <w:t>SBD:……………….Lớp:……………       Mã đề: 001, có </w:t>
      </w:r>
      <w:r w:rsidR="00490A8D">
        <w:rPr>
          <w:rFonts w:eastAsia="Times New Roman"/>
          <w:szCs w:val="24"/>
        </w:rPr>
        <w:t>3</w:t>
      </w:r>
      <w:r w:rsidRPr="00BD7751">
        <w:rPr>
          <w:rFonts w:eastAsia="Times New Roman"/>
          <w:szCs w:val="24"/>
        </w:rPr>
        <w:t xml:space="preserve"> trang 28 câu TN và 04 bài TL.</w:t>
      </w:r>
    </w:p>
    <w:p w14:paraId="69EC8045" w14:textId="77777777" w:rsidR="00BF1A6A" w:rsidRPr="00BD7751" w:rsidRDefault="00BF1A6A" w:rsidP="00BC1A9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  <w:r w:rsidRPr="00BD7751">
        <w:rPr>
          <w:rFonts w:eastAsia="Times New Roman"/>
          <w:b/>
          <w:szCs w:val="24"/>
        </w:rPr>
        <w:t>---------------------------------------------------------------------------------------------------------------------</w:t>
      </w:r>
    </w:p>
    <w:p w14:paraId="3101B94C" w14:textId="77777777" w:rsidR="00BF1A6A" w:rsidRPr="00BD7751" w:rsidRDefault="00BF1A6A" w:rsidP="00BC1A9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14:paraId="2A2E7778" w14:textId="77777777" w:rsidR="00BF1A6A" w:rsidRDefault="00BF1A6A" w:rsidP="00B17348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i/>
          <w:szCs w:val="24"/>
        </w:rPr>
      </w:pPr>
      <w:r w:rsidRPr="00BD7751">
        <w:rPr>
          <w:rFonts w:eastAsia="Times New Roman"/>
          <w:b/>
          <w:szCs w:val="24"/>
        </w:rPr>
        <w:t>A. TRẮC NGHIỆM</w:t>
      </w:r>
      <w:r w:rsidRPr="00BD7751">
        <w:rPr>
          <w:rFonts w:eastAsia="Times New Roman"/>
          <w:b/>
          <w:i/>
          <w:szCs w:val="24"/>
        </w:rPr>
        <w:t>: (7,00 điểm)</w:t>
      </w:r>
    </w:p>
    <w:p w14:paraId="53AA0EC9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1: </w:t>
      </w:r>
      <w:r>
        <w:rPr>
          <w:lang w:val="vi-VN"/>
        </w:rPr>
        <w:t>Đặt điện áp u = U</w:t>
      </w:r>
      <w:r>
        <w:rPr>
          <w:vertAlign w:val="subscript"/>
          <w:lang w:val="vi-VN"/>
        </w:rPr>
        <w:t>0</w:t>
      </w:r>
      <w:r>
        <w:rPr>
          <w:lang w:val="vi-VN"/>
        </w:rPr>
        <w:t>cos</w:t>
      </w:r>
      <w:r>
        <w:rPr>
          <w:rFonts w:ascii="Symbol" w:hAnsi="Symbol"/>
          <w:lang w:val="vi-VN"/>
        </w:rPr>
        <w:sym w:font="Symbol" w:char="F077"/>
      </w:r>
      <w:r>
        <w:rPr>
          <w:lang w:val="vi-VN"/>
        </w:rPr>
        <w:t>t vào hai đầu cuộn cảm thuần có độ tự cảm L thì cường độ dòng điện qua cuộn cảm là</w:t>
      </w:r>
    </w:p>
    <w:p w14:paraId="3E0606D7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4"/>
          <w:highlight w:val="yellow"/>
          <w:lang w:val="vi-VN"/>
        </w:rPr>
        <w:object w:dxaOrig="1892" w:dyaOrig="519" w14:anchorId="13320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6pt" o:ole="">
            <v:imagedata r:id="rId7" o:title=""/>
          </v:shape>
          <o:OLEObject Type="Embed" ProgID="Equation.DSMT4" ShapeID="_x0000_i1025" DrawAspect="Content" ObjectID="_1733314338" r:id="rId8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4"/>
          <w:lang w:val="vi-VN"/>
        </w:rPr>
        <w:object w:dxaOrig="2093" w:dyaOrig="486" w14:anchorId="029884C9">
          <v:shape id="_x0000_i1026" type="#_x0000_t75" style="width:104.5pt;height:24.5pt" o:ole="">
            <v:imagedata r:id="rId9" o:title=""/>
          </v:shape>
          <o:OLEObject Type="Embed" ProgID="Equation.DSMT4" ShapeID="_x0000_i1026" DrawAspect="Content" ObjectID="_1733314339" r:id="rId10"/>
        </w:object>
      </w:r>
    </w:p>
    <w:p w14:paraId="08414D6F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256B6A">
        <w:rPr>
          <w:position w:val="-28"/>
          <w:lang w:val="vi-VN"/>
        </w:rPr>
        <w:object w:dxaOrig="2210" w:dyaOrig="553" w14:anchorId="302AB62A">
          <v:shape id="_x0000_i1027" type="#_x0000_t75" style="width:110.5pt;height:27.5pt" o:ole="">
            <v:imagedata r:id="rId11" o:title=""/>
          </v:shape>
          <o:OLEObject Type="Embed" ProgID="Equation.DSMT4" ShapeID="_x0000_i1027" DrawAspect="Content" ObjectID="_1733314340" r:id="rId12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4"/>
          <w:lang w:val="vi-VN"/>
        </w:rPr>
        <w:object w:dxaOrig="2445" w:dyaOrig="519" w14:anchorId="719B2400">
          <v:shape id="_x0000_i1028" type="#_x0000_t75" style="width:122.5pt;height:26pt" o:ole="">
            <v:imagedata r:id="rId13" o:title=""/>
          </v:shape>
          <o:OLEObject Type="Embed" ProgID="Equation.DSMT4" ShapeID="_x0000_i1028" DrawAspect="Content" ObjectID="_1733314341" r:id="rId14"/>
        </w:object>
      </w:r>
    </w:p>
    <w:p w14:paraId="4C44614F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2: </w:t>
      </w:r>
      <w:r>
        <w:t xml:space="preserve">Cho hai dao động điều hòa cùng phương, cùng tần số, cùng pha nhau, có biên độ lần lượt là </w:t>
      </w:r>
      <w:r>
        <w:rPr>
          <w:i/>
        </w:rPr>
        <w:t>A</w:t>
      </w:r>
      <w:r>
        <w:rPr>
          <w:i/>
          <w:vertAlign w:val="subscript"/>
        </w:rPr>
        <w:t>1</w:t>
      </w:r>
      <w:r>
        <w:t xml:space="preserve"> và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>. Biên độ dao động tổng hợp của hai dao động này là</w:t>
      </w:r>
    </w:p>
    <w:p w14:paraId="7655E033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rFonts w:eastAsia="Cambria Math"/>
          <w:position w:val="-14"/>
        </w:rPr>
        <w:object w:dxaOrig="1005" w:dyaOrig="486" w14:anchorId="67C1146D">
          <v:shape id="_x0000_i1029" type="#_x0000_t75" style="width:50.5pt;height:24.5pt" o:ole="">
            <v:imagedata r:id="rId15" o:title=""/>
          </v:shape>
          <o:OLEObject Type="Embed" ProgID="Equation.DSMT4" ShapeID="_x0000_i1029" DrawAspect="Content" ObjectID="_1733314342" r:id="rId16"/>
        </w:object>
      </w:r>
      <w:r>
        <w:rPr>
          <w:rFonts w:eastAsia="Cambria Math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i/>
          <w:highlight w:val="yellow"/>
        </w:rPr>
        <w:t>A</w:t>
      </w:r>
      <w:r>
        <w:rPr>
          <w:i/>
          <w:highlight w:val="yellow"/>
          <w:vertAlign w:val="subscript"/>
        </w:rPr>
        <w:t>1</w:t>
      </w:r>
      <w:r>
        <w:rPr>
          <w:i/>
          <w:highlight w:val="yellow"/>
        </w:rPr>
        <w:t>+A</w:t>
      </w:r>
      <w:r>
        <w:rPr>
          <w:i/>
          <w:highlight w:val="yellow"/>
          <w:vertAlign w:val="subscript"/>
        </w:rPr>
        <w:t>2</w: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rFonts w:eastAsia="Cambria Math"/>
          <w:position w:val="-18"/>
        </w:rPr>
        <w:object w:dxaOrig="1088" w:dyaOrig="502" w14:anchorId="75398052">
          <v:shape id="_x0000_i1030" type="#_x0000_t75" style="width:54.5pt;height:25pt" o:ole="">
            <v:imagedata r:id="rId17" o:title=""/>
          </v:shape>
          <o:OLEObject Type="Embed" ProgID="Equation.DSMT4" ShapeID="_x0000_i1030" DrawAspect="Content" ObjectID="_1733314343" r:id="rId18"/>
        </w:object>
      </w:r>
      <w:r>
        <w:rPr>
          <w:rFonts w:eastAsia="Cambria Math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i/>
        </w:rPr>
        <w:t>|A</w:t>
      </w:r>
      <w:r>
        <w:rPr>
          <w:i/>
          <w:vertAlign w:val="subscript"/>
        </w:rPr>
        <w:t xml:space="preserve">1 </w:t>
      </w:r>
      <w:r>
        <w:rPr>
          <w:i/>
        </w:rPr>
        <w:t>- A</w:t>
      </w:r>
      <w:r>
        <w:rPr>
          <w:i/>
          <w:vertAlign w:val="subscript"/>
        </w:rPr>
        <w:t>2</w:t>
      </w:r>
      <w:r>
        <w:rPr>
          <w:i/>
        </w:rPr>
        <w:t>|.</w:t>
      </w:r>
    </w:p>
    <w:p w14:paraId="5786EFD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3: </w:t>
      </w:r>
      <w:r>
        <w:t xml:space="preserve">Một vật thực hiện đồng thời 2 dao động điều hòa cùng phương, cùng tần số có biên độ lần lượt là 3 cm và 5 cm. Trong các giá trị sau giá trị nào </w:t>
      </w:r>
      <w:r>
        <w:rPr>
          <w:b/>
        </w:rPr>
        <w:t xml:space="preserve">không thể </w:t>
      </w:r>
      <w:r>
        <w:t>là biên bộ của dao động tổng hợp.</w:t>
      </w:r>
    </w:p>
    <w:p w14:paraId="6EAB4FAF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highlight w:val="yellow"/>
        </w:rPr>
        <w:t>10 cm.</w:t>
      </w:r>
      <w:r>
        <w:tab/>
      </w:r>
      <w:r>
        <w:rPr>
          <w:b/>
          <w:color w:val="0000FF"/>
        </w:rPr>
        <w:t xml:space="preserve">B. </w:t>
      </w:r>
      <w:r>
        <w:t>3 cm.</w:t>
      </w:r>
      <w:r>
        <w:tab/>
      </w:r>
      <w:r>
        <w:rPr>
          <w:b/>
          <w:color w:val="0000FF"/>
        </w:rPr>
        <w:t xml:space="preserve">C. </w:t>
      </w:r>
      <w:r>
        <w:t>4 cm.</w:t>
      </w:r>
      <w:r>
        <w:tab/>
      </w:r>
      <w:r>
        <w:rPr>
          <w:b/>
          <w:color w:val="0000FF"/>
        </w:rPr>
        <w:t xml:space="preserve">D. </w:t>
      </w:r>
      <w:r>
        <w:t>5 cm.</w:t>
      </w:r>
    </w:p>
    <w:p w14:paraId="3D1CEB34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4: </w:t>
      </w:r>
      <w:r>
        <w:t xml:space="preserve">Phát biểu nào sau đây về sự biến đổi năng lượng trong dao động điều hòa của con lắc là </w:t>
      </w:r>
      <w:r>
        <w:rPr>
          <w:b/>
        </w:rPr>
        <w:t>sai</w:t>
      </w:r>
      <w:r>
        <w:t>?</w:t>
      </w:r>
    </w:p>
    <w:p w14:paraId="197802D5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Khi đi từ vị trí biên về vị trí cân bằng thì động năng tăng còn thế năng giảm.</w:t>
      </w:r>
    </w:p>
    <w:p w14:paraId="2C11702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Khi đi từ vị trí cân bằng đến vị trí biên thì động năng tăng còn thế năng giảm</w:t>
      </w:r>
      <w:r>
        <w:rPr>
          <w:highlight w:val="yellow"/>
          <w:lang w:eastAsia="vi-VN"/>
        </w:rPr>
        <w:t>.</w:t>
      </w:r>
    </w:p>
    <w:p w14:paraId="34089303" w14:textId="77777777" w:rsidR="00862497" w:rsidRPr="00B402B0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B402B0">
        <w:t xml:space="preserve">Khi đi từ vị trí biên về vị trí cân bằng thì </w:t>
      </w:r>
      <w:r w:rsidR="00B402B0" w:rsidRPr="00B402B0">
        <w:t>cơ năng luôn được bảo toàn</w:t>
      </w:r>
      <w:r w:rsidRPr="00B402B0">
        <w:t>.</w:t>
      </w:r>
    </w:p>
    <w:p w14:paraId="47FCA3D2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t>Khi đi từ vị trí cân bằng đến vị trí biên thì động năng giảm còn thế năng tăng.</w:t>
      </w:r>
    </w:p>
    <w:p w14:paraId="42257EF0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5: </w:t>
      </w:r>
      <w:r>
        <w:t xml:space="preserve">Đặt một điện áp xoay chiều </w:t>
      </w:r>
      <w:r w:rsidRPr="00256B6A">
        <w:rPr>
          <w:i/>
          <w:iCs/>
          <w:position w:val="-6"/>
        </w:rPr>
        <w:object w:dxaOrig="2043" w:dyaOrig="335" w14:anchorId="39FCCB1E">
          <v:shape id="_x0000_i1031" type="#_x0000_t75" style="width:102pt;height:17pt" o:ole="">
            <v:imagedata r:id="rId19" o:title=""/>
          </v:shape>
          <o:OLEObject Type="Embed" ProgID="Equation.DSMT4" ShapeID="_x0000_i1031" DrawAspect="Content" ObjectID="_1733314344" r:id="rId20"/>
        </w:object>
      </w:r>
      <w:r>
        <w:t xml:space="preserve">(V) vào hai đầu đoạn mạch chỉ chứa điện trở </w:t>
      </w:r>
      <w:r w:rsidRPr="00256B6A">
        <w:rPr>
          <w:i/>
          <w:iCs/>
          <w:position w:val="-10"/>
        </w:rPr>
        <w:object w:dxaOrig="1005" w:dyaOrig="318" w14:anchorId="32090528">
          <v:shape id="_x0000_i1032" type="#_x0000_t75" style="width:50.5pt;height:16pt" o:ole="">
            <v:imagedata r:id="rId21" o:title=""/>
          </v:shape>
          <o:OLEObject Type="Embed" ProgID="Equation.DSMT4" ShapeID="_x0000_i1032" DrawAspect="Content" ObjectID="_1733314345" r:id="rId22"/>
        </w:object>
      </w:r>
      <w:r>
        <w:rPr>
          <w:i/>
          <w:iCs/>
        </w:rPr>
        <w:t>.</w:t>
      </w:r>
      <w:r>
        <w:t xml:space="preserve"> Cường độ hiệu dụng của dòng điện trong mạch bằng bao nhiêu?</w:t>
      </w:r>
    </w:p>
    <w:p w14:paraId="33839A40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502" w:dyaOrig="335" w14:anchorId="1F179F68">
          <v:shape id="_x0000_i1033" type="#_x0000_t75" style="width:25pt;height:17pt" o:ole="">
            <v:imagedata r:id="rId23" o:title=""/>
          </v:shape>
          <o:OLEObject Type="Embed" ProgID="Equation.DSMT4" ShapeID="_x0000_i1033" DrawAspect="Content" ObjectID="_1733314346" r:id="rId24"/>
        </w:object>
      </w:r>
      <w:r>
        <w:t xml:space="preserve"> A.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noProof/>
          <w:position w:val="-6"/>
        </w:rPr>
        <w:object w:dxaOrig="385" w:dyaOrig="352" w14:anchorId="684B2462">
          <v:shape id="_x0000_i1034" type="#_x0000_t75" style="width:19.5pt;height:17.5pt" o:ole="">
            <v:imagedata r:id="rId25" o:title=""/>
          </v:shape>
          <o:OLEObject Type="Embed" ProgID="Equation.DSMT4" ShapeID="_x0000_i1034" DrawAspect="Content" ObjectID="_1733314347" r:id="rId26"/>
        </w:object>
      </w:r>
      <w:r>
        <w:rPr>
          <w:noProof/>
        </w:rPr>
        <w:t xml:space="preserve"> A</w:t>
      </w:r>
      <w:r>
        <w:rPr>
          <w:i/>
          <w:iCs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</w:rPr>
        <w:object w:dxaOrig="385" w:dyaOrig="318" w14:anchorId="25BFA802">
          <v:shape id="_x0000_i1035" type="#_x0000_t75" style="width:19.5pt;height:16pt" o:ole="">
            <v:imagedata r:id="rId27" o:title=""/>
          </v:shape>
          <o:OLEObject Type="Embed" ProgID="Equation.DSMT4" ShapeID="_x0000_i1035" DrawAspect="Content" ObjectID="_1733314348" r:id="rId28"/>
        </w:object>
      </w:r>
      <w:r>
        <w:t xml:space="preserve"> A</w:t>
      </w:r>
      <w:r>
        <w:rPr>
          <w:i/>
          <w:iCs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2 A.</w:t>
      </w:r>
    </w:p>
    <w:p w14:paraId="5AC153A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6: </w:t>
      </w:r>
      <w:r>
        <w:t>Đặt điện áp xoay chiều vào hai đầu đoạn mạch chỉ có điện trở thuần. So với cường độ dòng điện trong mạch thì điện áp giữa hai đầu mạch</w:t>
      </w:r>
    </w:p>
    <w:p w14:paraId="45B315AB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 xml:space="preserve">nhanh pha </w:t>
      </w:r>
      <w:r w:rsidRPr="00256B6A">
        <w:rPr>
          <w:position w:val="-24"/>
        </w:rPr>
        <w:object w:dxaOrig="318" w:dyaOrig="620" w14:anchorId="449D177D">
          <v:shape id="_x0000_i1036" type="#_x0000_t75" style="width:16pt;height:31pt" o:ole="">
            <v:imagedata r:id="rId29" o:title=""/>
          </v:shape>
          <o:OLEObject Type="Embed" ProgID="Equation.DSMT4" ShapeID="_x0000_i1036" DrawAspect="Content" ObjectID="_1733314349" r:id="rId30"/>
        </w:object>
      </w:r>
      <w:r>
        <w:tab/>
      </w:r>
      <w:r>
        <w:rPr>
          <w:b/>
          <w:color w:val="0000FF"/>
        </w:rPr>
        <w:t xml:space="preserve">B. </w:t>
      </w:r>
      <w:r>
        <w:t xml:space="preserve">chậm pha </w:t>
      </w:r>
      <w:r w:rsidRPr="00256B6A">
        <w:rPr>
          <w:position w:val="-24"/>
        </w:rPr>
        <w:object w:dxaOrig="318" w:dyaOrig="620" w14:anchorId="599AEA2E">
          <v:shape id="_x0000_i1037" type="#_x0000_t75" style="width:16pt;height:31pt" o:ole="">
            <v:imagedata r:id="rId29" o:title=""/>
          </v:shape>
          <o:OLEObject Type="Embed" ProgID="Equation.DSMT4" ShapeID="_x0000_i1037" DrawAspect="Content" ObjectID="_1733314350" r:id="rId31"/>
        </w:object>
      </w:r>
      <w:r>
        <w:tab/>
      </w:r>
      <w:r>
        <w:rPr>
          <w:b/>
          <w:color w:val="0000FF"/>
        </w:rPr>
        <w:t xml:space="preserve">C. </w:t>
      </w:r>
      <w:r>
        <w:t>ngược pha.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cùng pha.</w:t>
      </w:r>
    </w:p>
    <w:p w14:paraId="02531F76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7: </w:t>
      </w:r>
      <w:r>
        <w:t xml:space="preserve">Rôto của máy phát điện xoay chiều một pha có p cặp cực, quay với tốc độ </w:t>
      </w:r>
      <w:r>
        <w:rPr>
          <w:i/>
          <w:iCs/>
        </w:rPr>
        <w:t>n</w:t>
      </w:r>
      <w:r>
        <w:t xml:space="preserve"> vòng/s. Tần số </w:t>
      </w:r>
      <w:r>
        <w:rPr>
          <w:i/>
          <w:iCs/>
        </w:rPr>
        <w:t xml:space="preserve">f </w:t>
      </w:r>
      <w:r>
        <w:t>của suất điện động sinh ra từ máy phát được tính bằng công thức nào sau đây?</w:t>
      </w:r>
    </w:p>
    <w:p w14:paraId="49EA9947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8"/>
        </w:rPr>
        <w:object w:dxaOrig="737" w:dyaOrig="670" w14:anchorId="2716C366">
          <v:shape id="_x0000_i1038" type="#_x0000_t75" style="width:37pt;height:33.5pt" o:ole="">
            <v:imagedata r:id="rId32" o:title=""/>
          </v:shape>
          <o:OLEObject Type="Embed" ProgID="Equation.DSMT4" ShapeID="_x0000_i1038" DrawAspect="Content" ObjectID="_1733314351" r:id="rId33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4"/>
        </w:rPr>
        <w:object w:dxaOrig="737" w:dyaOrig="620" w14:anchorId="2F52EDFB">
          <v:shape id="_x0000_i1039" type="#_x0000_t75" style="width:37pt;height:31pt" o:ole="">
            <v:imagedata r:id="rId34" o:title=""/>
          </v:shape>
          <o:OLEObject Type="Embed" ProgID="Equation.DSMT4" ShapeID="_x0000_i1039" DrawAspect="Content" ObjectID="_1733314352" r:id="rId35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  <w:highlight w:val="yellow"/>
        </w:rPr>
        <w:object w:dxaOrig="770" w:dyaOrig="335" w14:anchorId="1B808C6E">
          <v:shape id="_x0000_i1040" type="#_x0000_t75" style="width:38.5pt;height:17pt" o:ole="">
            <v:imagedata r:id="rId36" o:title=""/>
          </v:shape>
          <o:OLEObject Type="Embed" ProgID="Equation.DSMT4" ShapeID="_x0000_i1040" DrawAspect="Content" ObjectID="_1733314353" r:id="rId37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0"/>
        </w:rPr>
        <w:object w:dxaOrig="1005" w:dyaOrig="335" w14:anchorId="2D980E10">
          <v:shape id="_x0000_i1041" type="#_x0000_t75" style="width:50.5pt;height:17pt" o:ole="">
            <v:imagedata r:id="rId38" o:title=""/>
          </v:shape>
          <o:OLEObject Type="Embed" ProgID="Equation.DSMT4" ShapeID="_x0000_i1041" DrawAspect="Content" ObjectID="_1733314354" r:id="rId39"/>
        </w:object>
      </w:r>
    </w:p>
    <w:p w14:paraId="4807277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8: </w:t>
      </w:r>
      <w:r>
        <w:t>Khi có sóng dừng trên một sợi dây đàn hồi thì khoảng cách giữa hai nút sóng liên tiếp bằng</w:t>
      </w:r>
    </w:p>
    <w:p w14:paraId="5581D593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một phần tư bước sóng.</w:t>
      </w:r>
      <w:r>
        <w:tab/>
      </w:r>
      <w:r>
        <w:rPr>
          <w:b/>
          <w:color w:val="0000FF"/>
        </w:rPr>
        <w:t xml:space="preserve">B. </w:t>
      </w:r>
      <w:r>
        <w:t>một bước sóng.</w:t>
      </w:r>
    </w:p>
    <w:p w14:paraId="70EB3DF8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nửa bước sóng.</w:t>
      </w:r>
      <w:r>
        <w:tab/>
      </w:r>
      <w:r>
        <w:rPr>
          <w:b/>
          <w:color w:val="0000FF"/>
        </w:rPr>
        <w:t xml:space="preserve">D. </w:t>
      </w:r>
      <w:r>
        <w:t>hai bước sóng.</w:t>
      </w:r>
    </w:p>
    <w:p w14:paraId="0BB53D9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9: </w:t>
      </w:r>
      <w:r>
        <w:t xml:space="preserve">Trong hiện tượng giao thoa sóng của hai nguồn kết hợp cùng pha, có bước sóng </w:t>
      </w:r>
      <w:r w:rsidRPr="00256B6A">
        <w:rPr>
          <w:position w:val="-6"/>
        </w:rPr>
        <w:object w:dxaOrig="218" w:dyaOrig="285" w14:anchorId="3D6034D5">
          <v:shape id="_x0000_i1042" type="#_x0000_t75" style="width:11pt;height:14.5pt" o:ole="">
            <v:imagedata r:id="rId40" o:title=""/>
          </v:shape>
          <o:OLEObject Type="Embed" ProgID="Equation.DSMT4" ShapeID="_x0000_i1042" DrawAspect="Content" ObjectID="_1733314355" r:id="rId41"/>
        </w:object>
      </w:r>
      <w:r>
        <w:t>. Những điểm trong vùng giao thoa sóng có biên độ cực đại khi hiệu đường đi (d</w:t>
      </w:r>
      <w:r>
        <w:rPr>
          <w:vertAlign w:val="subscript"/>
        </w:rPr>
        <w:t>2</w:t>
      </w:r>
      <w:r>
        <w:t>- d</w:t>
      </w:r>
      <w:r>
        <w:rPr>
          <w:vertAlign w:val="subscript"/>
        </w:rPr>
        <w:t>1</w:t>
      </w:r>
      <w:r>
        <w:t xml:space="preserve">) của sóng từ hai nguồn tới là (với k </w:t>
      </w:r>
      <w:r w:rsidRPr="00256B6A">
        <w:rPr>
          <w:position w:val="-4"/>
        </w:rPr>
        <w:object w:dxaOrig="218" w:dyaOrig="218" w14:anchorId="2ED7B1FC">
          <v:shape id="_x0000_i1043" type="#_x0000_t75" style="width:11pt;height:11pt" o:ole="">
            <v:imagedata r:id="rId42" o:title=""/>
          </v:shape>
          <o:OLEObject Type="Embed" ProgID="Equation.3" ShapeID="_x0000_i1043" DrawAspect="Content" ObjectID="_1733314356" r:id="rId43"/>
        </w:object>
      </w:r>
      <w:r>
        <w:t xml:space="preserve"> Z )</w:t>
      </w:r>
    </w:p>
    <w:p w14:paraId="4307C1DC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d</w:t>
      </w:r>
      <w:r>
        <w:rPr>
          <w:vertAlign w:val="subscript"/>
        </w:rPr>
        <w:t>2</w:t>
      </w:r>
      <w:r>
        <w:t xml:space="preserve"> –d</w:t>
      </w:r>
      <w:r>
        <w:rPr>
          <w:vertAlign w:val="subscript"/>
        </w:rPr>
        <w:t>1</w:t>
      </w:r>
      <w:r>
        <w:t xml:space="preserve"> = k</w:t>
      </w:r>
      <w:r w:rsidRPr="00256B6A">
        <w:rPr>
          <w:position w:val="-24"/>
        </w:rPr>
        <w:object w:dxaOrig="318" w:dyaOrig="620" w14:anchorId="23D3EBE3">
          <v:shape id="_x0000_i1044" type="#_x0000_t75" style="width:16pt;height:31pt" o:ole="">
            <v:imagedata r:id="rId44" o:title=""/>
          </v:shape>
          <o:OLEObject Type="Embed" ProgID="Equation.DSMT4" ShapeID="_x0000_i1044" DrawAspect="Content" ObjectID="_1733314357" r:id="rId45"/>
        </w:object>
      </w: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d</w:t>
      </w:r>
      <w:r>
        <w:rPr>
          <w:highlight w:val="yellow"/>
          <w:vertAlign w:val="subscript"/>
        </w:rPr>
        <w:t>2</w:t>
      </w:r>
      <w:r>
        <w:rPr>
          <w:highlight w:val="yellow"/>
        </w:rPr>
        <w:t xml:space="preserve"> – d</w:t>
      </w:r>
      <w:r>
        <w:rPr>
          <w:highlight w:val="yellow"/>
          <w:vertAlign w:val="subscript"/>
        </w:rPr>
        <w:t>1</w:t>
      </w:r>
      <w:r>
        <w:rPr>
          <w:highlight w:val="yellow"/>
        </w:rPr>
        <w:t xml:space="preserve"> = kλ</w:t>
      </w:r>
      <w:r>
        <w:t>.</w:t>
      </w:r>
    </w:p>
    <w:p w14:paraId="1BA4FB20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d</w:t>
      </w:r>
      <w:r>
        <w:rPr>
          <w:vertAlign w:val="subscript"/>
        </w:rPr>
        <w:t>2</w:t>
      </w:r>
      <w:r>
        <w:t xml:space="preserve"> – d</w:t>
      </w:r>
      <w:r>
        <w:rPr>
          <w:vertAlign w:val="subscript"/>
        </w:rPr>
        <w:t>1</w:t>
      </w:r>
      <w:r>
        <w:t xml:space="preserve"> = (2k + 1)</w:t>
      </w:r>
      <w:r w:rsidRPr="00256B6A">
        <w:rPr>
          <w:position w:val="-24"/>
        </w:rPr>
        <w:object w:dxaOrig="318" w:dyaOrig="620" w14:anchorId="140D270E">
          <v:shape id="_x0000_i1045" type="#_x0000_t75" style="width:16pt;height:31pt" o:ole="">
            <v:imagedata r:id="rId46" o:title=""/>
          </v:shape>
          <o:OLEObject Type="Embed" ProgID="Equation.DSMT4" ShapeID="_x0000_i1045" DrawAspect="Content" ObjectID="_1733314358" r:id="rId47"/>
        </w:object>
      </w:r>
      <w:r>
        <w:tab/>
      </w:r>
      <w:r>
        <w:rPr>
          <w:b/>
          <w:color w:val="0000FF"/>
        </w:rPr>
        <w:t xml:space="preserve">D. </w:t>
      </w:r>
      <w:r>
        <w:t>d</w:t>
      </w:r>
      <w:r>
        <w:rPr>
          <w:vertAlign w:val="subscript"/>
        </w:rPr>
        <w:t>2</w:t>
      </w:r>
      <w:r>
        <w:t xml:space="preserve"> –d</w:t>
      </w:r>
      <w:r>
        <w:rPr>
          <w:vertAlign w:val="subscript"/>
        </w:rPr>
        <w:t>1</w:t>
      </w:r>
      <w:r>
        <w:t xml:space="preserve"> = (2k + 1)</w:t>
      </w:r>
      <w:r w:rsidRPr="00256B6A">
        <w:rPr>
          <w:position w:val="-24"/>
        </w:rPr>
        <w:object w:dxaOrig="318" w:dyaOrig="620" w14:anchorId="579FF16B">
          <v:shape id="_x0000_i1046" type="#_x0000_t75" style="width:16pt;height:31pt" o:ole="">
            <v:imagedata r:id="rId48" o:title=""/>
          </v:shape>
          <o:OLEObject Type="Embed" ProgID="Equation.DSMT4" ShapeID="_x0000_i1046" DrawAspect="Content" ObjectID="_1733314359" r:id="rId49"/>
        </w:object>
      </w:r>
    </w:p>
    <w:p w14:paraId="2342CB2D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10: </w:t>
      </w:r>
      <w:r>
        <w:t>Để phân loại sóng ngang và sóng dọc người ta dựa vào</w:t>
      </w:r>
    </w:p>
    <w:p w14:paraId="54793AF0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tốc độ truyền sóng và bước sóng.</w:t>
      </w:r>
      <w:r>
        <w:tab/>
      </w:r>
      <w:r>
        <w:rPr>
          <w:b/>
          <w:color w:val="0000FF"/>
        </w:rPr>
        <w:t xml:space="preserve">B. </w:t>
      </w:r>
      <w:r>
        <w:t>năng lượng sóng và tốc độ truyền sóng.</w:t>
      </w:r>
    </w:p>
    <w:p w14:paraId="49D6EEDD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phương dao động và phương truyền sóng.</w:t>
      </w:r>
      <w:r>
        <w:tab/>
      </w:r>
      <w:r>
        <w:rPr>
          <w:b/>
          <w:color w:val="0000FF"/>
        </w:rPr>
        <w:t xml:space="preserve">D. </w:t>
      </w:r>
      <w:r>
        <w:t>phương truyền sóng và tần số sóng.</w:t>
      </w:r>
    </w:p>
    <w:p w14:paraId="559680C8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11: </w:t>
      </w:r>
      <w:r>
        <w:rPr>
          <w:lang w:val="pt-BR"/>
        </w:rPr>
        <w:t xml:space="preserve">Một con lắc lò xo gồm vật nhỏ có khối lượng </w:t>
      </w:r>
      <w:r>
        <w:rPr>
          <w:rStyle w:val="Bodytext2Exact"/>
          <w:rFonts w:eastAsia="Calibri"/>
          <w:i/>
          <w:iCs/>
        </w:rPr>
        <w:t>m</w:t>
      </w:r>
      <w:r>
        <w:rPr>
          <w:lang w:val="pt-BR"/>
        </w:rPr>
        <w:t xml:space="preserve"> lò xo có độ cứng </w:t>
      </w:r>
      <w:r w:rsidRPr="00256B6A">
        <w:rPr>
          <w:position w:val="-6"/>
        </w:rPr>
        <w:object w:dxaOrig="218" w:dyaOrig="285" w14:anchorId="2DFD6B97">
          <v:shape id="_x0000_i1047" type="#_x0000_t75" style="width:11pt;height:14.5pt" o:ole="">
            <v:imagedata r:id="rId50" o:title=""/>
          </v:shape>
          <o:OLEObject Type="Embed" ProgID="Equation.DSMT4" ShapeID="_x0000_i1047" DrawAspect="Content" ObjectID="_1733314360" r:id="rId51"/>
        </w:object>
      </w:r>
      <w:r>
        <w:rPr>
          <w:lang w:val="pt-BR"/>
        </w:rPr>
        <w:t>. Tần số dao động điều hòa của con lắc được tính bằng công thức</w:t>
      </w:r>
    </w:p>
    <w:p w14:paraId="09D75319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lastRenderedPageBreak/>
        <w:tab/>
      </w:r>
      <w:r>
        <w:rPr>
          <w:b/>
          <w:color w:val="0000FF"/>
        </w:rPr>
        <w:t xml:space="preserve">A. </w:t>
      </w:r>
      <w:r w:rsidRPr="00256B6A">
        <w:rPr>
          <w:position w:val="-26"/>
          <w:lang w:val="vi-VN" w:eastAsia="vi-VN"/>
        </w:rPr>
        <w:object w:dxaOrig="1222" w:dyaOrig="687" w14:anchorId="6E1551E6">
          <v:shape id="_x0000_i1048" type="#_x0000_t75" style="width:61pt;height:34.5pt" o:ole="">
            <v:imagedata r:id="rId52" o:title=""/>
          </v:shape>
          <o:OLEObject Type="Embed" ProgID="Equation.DSMT4" ShapeID="_x0000_i1048" DrawAspect="Content" ObjectID="_1733314361" r:id="rId53"/>
        </w:object>
      </w:r>
      <w:r>
        <w:rPr>
          <w:lang w:val="vi-VN" w:eastAsia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6"/>
          <w:lang w:val="vi-VN" w:eastAsia="vi-VN"/>
        </w:rPr>
        <w:object w:dxaOrig="1172" w:dyaOrig="687" w14:anchorId="42F3E0C9">
          <v:shape id="_x0000_i1049" type="#_x0000_t75" style="width:58.5pt;height:34.5pt" o:ole="">
            <v:imagedata r:id="rId54" o:title=""/>
          </v:shape>
          <o:OLEObject Type="Embed" ProgID="Equation.DSMT4" ShapeID="_x0000_i1049" DrawAspect="Content" ObjectID="_1733314362" r:id="rId55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26"/>
          <w:highlight w:val="yellow"/>
          <w:lang w:val="vi-VN" w:eastAsia="vi-VN"/>
        </w:rPr>
        <w:object w:dxaOrig="1222" w:dyaOrig="687" w14:anchorId="21035F28">
          <v:shape id="_x0000_i1050" type="#_x0000_t75" style="width:61pt;height:34.5pt" o:ole="">
            <v:imagedata r:id="rId56" o:title=""/>
          </v:shape>
          <o:OLEObject Type="Embed" ProgID="Equation.DSMT4" ShapeID="_x0000_i1050" DrawAspect="Content" ObjectID="_1733314363" r:id="rId57"/>
        </w:object>
      </w:r>
      <w:r>
        <w:rPr>
          <w:highlight w:val="yellow"/>
          <w:lang w:eastAsia="vi-VN"/>
        </w:rP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6"/>
          <w:lang w:val="vi-VN" w:eastAsia="vi-VN"/>
        </w:rPr>
        <w:object w:dxaOrig="1172" w:dyaOrig="687" w14:anchorId="196636BC">
          <v:shape id="_x0000_i1051" type="#_x0000_t75" style="width:58.5pt;height:34.5pt" o:ole="">
            <v:imagedata r:id="rId58" o:title=""/>
          </v:shape>
          <o:OLEObject Type="Embed" ProgID="Equation.DSMT4" ShapeID="_x0000_i1051" DrawAspect="Content" ObjectID="_1733314364" r:id="rId59"/>
        </w:object>
      </w:r>
      <w:r>
        <w:rPr>
          <w:b/>
          <w:bCs/>
          <w:shd w:val="clear" w:color="auto" w:fill="FFFFFF"/>
          <w:lang w:val="vi-VN" w:eastAsia="vi-VN"/>
        </w:rPr>
        <w:t xml:space="preserve"> </w:t>
      </w:r>
      <w:r>
        <w:rPr>
          <w:lang w:val="vi-VN" w:eastAsia="vi-VN"/>
        </w:rPr>
        <w:t>.</w:t>
      </w:r>
    </w:p>
    <w:p w14:paraId="249BA2C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12: </w:t>
      </w:r>
      <w:r>
        <w:rPr>
          <w:lang w:val="nl-NL"/>
        </w:rPr>
        <w:t>Hiện tượng giao thoa sóng xảy ra khi có hai sóng</w:t>
      </w:r>
    </w:p>
    <w:p w14:paraId="01C064B8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lang w:val="nl-NL"/>
        </w:rPr>
        <w:t>chuyển động ngược chiều gặp nhau.</w:t>
      </w:r>
      <w:r>
        <w:tab/>
      </w:r>
      <w:r>
        <w:rPr>
          <w:b/>
          <w:color w:val="0000FF"/>
        </w:rPr>
        <w:t xml:space="preserve">B. </w:t>
      </w:r>
      <w:r>
        <w:rPr>
          <w:lang w:val="nl-NL"/>
        </w:rPr>
        <w:t>chuyển động cùng chiều gặp nhau.</w:t>
      </w:r>
    </w:p>
    <w:p w14:paraId="4CE491B4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lang w:val="nl-NL"/>
        </w:rPr>
        <w:t>cùng biên độ, cùng tần số gặp nhau.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  <w:lang w:val="nl-NL"/>
        </w:rPr>
        <w:t>xuất phát từ hai nguồn kết hợp gặp nhau.</w:t>
      </w:r>
    </w:p>
    <w:p w14:paraId="77B67C55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13: </w:t>
      </w:r>
      <w:r>
        <w:t xml:space="preserve">Điện áp xoay chiều </w:t>
      </w:r>
      <w:r w:rsidRPr="00256B6A">
        <w:rPr>
          <w:i/>
          <w:iCs/>
          <w:position w:val="-28"/>
        </w:rPr>
        <w:object w:dxaOrig="2662" w:dyaOrig="670" w14:anchorId="014E7C6E">
          <v:shape id="_x0000_i1052" type="#_x0000_t75" style="width:133pt;height:33.5pt" o:ole="">
            <v:imagedata r:id="rId60" o:title=""/>
          </v:shape>
          <o:OLEObject Type="Embed" ProgID="Equation.DSMT4" ShapeID="_x0000_i1052" DrawAspect="Content" ObjectID="_1733314365" r:id="rId61"/>
        </w:object>
      </w:r>
      <w:r>
        <w:t>(V) có giá trị cực đại bằng bao nhiêu?</w:t>
      </w:r>
    </w:p>
    <w:p w14:paraId="2ECCC6D6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553" w:dyaOrig="285" w14:anchorId="3B0828EE">
          <v:shape id="_x0000_i1053" type="#_x0000_t75" style="width:27.5pt;height:14.5pt" o:ole="">
            <v:imagedata r:id="rId62" o:title=""/>
          </v:shape>
          <o:OLEObject Type="Embed" ProgID="Equation.DSMT4" ShapeID="_x0000_i1053" DrawAspect="Content" ObjectID="_1733314366" r:id="rId63"/>
        </w:object>
      </w:r>
      <w:r>
        <w:t xml:space="preserve"> V.</w:t>
      </w:r>
      <w:r>
        <w:tab/>
      </w:r>
      <w:r>
        <w:rPr>
          <w:b/>
          <w:color w:val="0000FF"/>
        </w:rPr>
        <w:t xml:space="preserve">B. </w:t>
      </w:r>
      <w:r>
        <w:t>440 V.</w:t>
      </w:r>
      <w:r>
        <w:tab/>
      </w:r>
      <w:r>
        <w:rPr>
          <w:b/>
          <w:color w:val="0000FF"/>
        </w:rPr>
        <w:t xml:space="preserve">C. </w:t>
      </w:r>
      <w:r>
        <w:t>220 V.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noProof/>
          <w:position w:val="-6"/>
          <w:highlight w:val="yellow"/>
        </w:rPr>
        <w:object w:dxaOrig="737" w:dyaOrig="352" w14:anchorId="4317094E">
          <v:shape id="_x0000_i1054" type="#_x0000_t75" style="width:37pt;height:17.5pt" o:ole="">
            <v:imagedata r:id="rId64" o:title=""/>
          </v:shape>
          <o:OLEObject Type="Embed" ProgID="Equation.DSMT4" ShapeID="_x0000_i1054" DrawAspect="Content" ObjectID="_1733314367" r:id="rId65"/>
        </w:object>
      </w:r>
      <w:r>
        <w:rPr>
          <w:noProof/>
          <w:position w:val="-6"/>
          <w:highlight w:val="yellow"/>
        </w:rPr>
        <w:t xml:space="preserve"> </w:t>
      </w:r>
      <w:r>
        <w:rPr>
          <w:noProof/>
          <w:highlight w:val="yellow"/>
        </w:rPr>
        <w:t>V</w:t>
      </w:r>
      <w:r>
        <w:rPr>
          <w:highlight w:val="yellow"/>
        </w:rPr>
        <w:t>.</w:t>
      </w:r>
    </w:p>
    <w:p w14:paraId="00F4C04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14: </w:t>
      </w:r>
      <w:r>
        <w:t>Con lắc đơn dao động điều hòa tại nơi có gia tốc trọng trường g, nếu tăng đồng thời chiều dài dây treo và khối lượng vật lên 4 lần thì tần số dao động của con lắc</w:t>
      </w:r>
    </w:p>
    <w:p w14:paraId="48806683" w14:textId="77777777" w:rsidR="00862497" w:rsidRPr="006778FC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color w:val="FF0000"/>
        </w:rPr>
      </w:pPr>
      <w:r>
        <w:tab/>
      </w:r>
      <w:r>
        <w:rPr>
          <w:b/>
          <w:color w:val="0000FF"/>
        </w:rPr>
        <w:t xml:space="preserve">A. </w:t>
      </w:r>
      <w:r>
        <w:t>tăng 4 lần.</w:t>
      </w: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giảm 2 lần.</w:t>
      </w:r>
      <w:r>
        <w:tab/>
      </w:r>
      <w:r>
        <w:rPr>
          <w:b/>
          <w:color w:val="0000FF"/>
        </w:rPr>
        <w:t xml:space="preserve">C. </w:t>
      </w:r>
      <w:r>
        <w:t>tăng 2 lần.</w:t>
      </w:r>
      <w:r>
        <w:tab/>
      </w:r>
      <w:r>
        <w:rPr>
          <w:b/>
          <w:color w:val="0000FF"/>
        </w:rPr>
        <w:t xml:space="preserve">D. </w:t>
      </w:r>
      <w:r w:rsidR="00BA400E" w:rsidRPr="00BA400E">
        <w:t>giảm</w:t>
      </w:r>
      <w:r w:rsidRPr="00BA400E">
        <w:t xml:space="preserve"> 4 lần.</w:t>
      </w:r>
    </w:p>
    <w:p w14:paraId="00E994D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15: </w:t>
      </w:r>
      <w:r>
        <w:t>Trên một sợi có dây chiều dài</w:t>
      </w:r>
      <w:r>
        <w:rPr>
          <w:rFonts w:ascii=".VnLinus" w:hAnsi=".VnLinus"/>
        </w:rPr>
        <w:t xml:space="preserve"> </w:t>
      </w:r>
      <w:r w:rsidRPr="00256B6A">
        <w:rPr>
          <w:rFonts w:ascii=".VnLinus" w:hAnsi=".VnLinus"/>
          <w:position w:val="-4"/>
        </w:rPr>
        <w:object w:dxaOrig="184" w:dyaOrig="268" w14:anchorId="65CCC848">
          <v:shape id="_x0000_i1055" type="#_x0000_t75" style="width:9pt;height:13.5pt" o:ole="">
            <v:imagedata r:id="rId66" o:title=""/>
          </v:shape>
          <o:OLEObject Type="Embed" ProgID="Equation.DSMT4" ShapeID="_x0000_i1055" DrawAspect="Content" ObjectID="_1733314368" r:id="rId67"/>
        </w:object>
      </w:r>
      <w:r>
        <w:t xml:space="preserve"> một đầu dây cố định và đầu còn lại tự do có sóng truyền với bước sóng </w:t>
      </w:r>
      <w:r w:rsidRPr="00256B6A">
        <w:rPr>
          <w:position w:val="-6"/>
        </w:rPr>
        <w:object w:dxaOrig="218" w:dyaOrig="285" w14:anchorId="7C2C4EEA">
          <v:shape id="_x0000_i1056" type="#_x0000_t75" style="width:11pt;height:14.5pt" o:ole="">
            <v:imagedata r:id="rId68" o:title=""/>
          </v:shape>
          <o:OLEObject Type="Embed" ProgID="Equation.DSMT4" ShapeID="_x0000_i1056" DrawAspect="Content" ObjectID="_1733314369" r:id="rId69"/>
        </w:object>
      </w:r>
      <w:r>
        <w:t xml:space="preserve">. Điều kiện để xảy ra sóng dừng trên dây là ( với </w:t>
      </w:r>
      <w:r w:rsidRPr="00256B6A">
        <w:rPr>
          <w:position w:val="-6"/>
        </w:rPr>
        <w:object w:dxaOrig="603" w:dyaOrig="285" w14:anchorId="4ADC6244">
          <v:shape id="_x0000_i1057" type="#_x0000_t75" style="width:30pt;height:14.5pt" o:ole="">
            <v:imagedata r:id="rId70" o:title=""/>
          </v:shape>
          <o:OLEObject Type="Embed" ProgID="Equation.DSMT4" ShapeID="_x0000_i1057" DrawAspect="Content" ObjectID="_1733314370" r:id="rId71"/>
        </w:object>
      </w:r>
      <w:r>
        <w:t>)</w:t>
      </w:r>
    </w:p>
    <w:p w14:paraId="1BFF0A71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6"/>
        </w:rPr>
        <w:object w:dxaOrig="687" w:dyaOrig="285" w14:anchorId="03B29CE7">
          <v:shape id="_x0000_i1058" type="#_x0000_t75" style="width:34.5pt;height:14.5pt" o:ole="">
            <v:imagedata r:id="rId72" o:title=""/>
          </v:shape>
          <o:OLEObject Type="Embed" ProgID="Equation.DSMT4" ShapeID="_x0000_i1058" DrawAspect="Content" ObjectID="_1733314371" r:id="rId7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6"/>
        </w:rPr>
        <w:object w:dxaOrig="954" w:dyaOrig="285" w14:anchorId="763A075B">
          <v:shape id="_x0000_i1059" type="#_x0000_t75" style="width:47.5pt;height:14.5pt" o:ole="">
            <v:imagedata r:id="rId74" o:title=""/>
          </v:shape>
          <o:OLEObject Type="Embed" ProgID="Equation.DSMT4" ShapeID="_x0000_i1059" DrawAspect="Content" ObjectID="_1733314372" r:id="rId7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4"/>
        </w:rPr>
        <w:object w:dxaOrig="1574" w:dyaOrig="402" w14:anchorId="2B392C2A">
          <v:shape id="_x0000_i1060" type="#_x0000_t75" style="width:78.5pt;height:20pt" o:ole="">
            <v:imagedata r:id="rId76" o:title=""/>
          </v:shape>
          <o:OLEObject Type="Embed" ProgID="Equation.DSMT4" ShapeID="_x0000_i1060" DrawAspect="Content" ObjectID="_1733314373" r:id="rId7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4"/>
          <w:highlight w:val="yellow"/>
        </w:rPr>
        <w:object w:dxaOrig="1574" w:dyaOrig="402" w14:anchorId="4B6015B5">
          <v:shape id="_x0000_i1061" type="#_x0000_t75" style="width:78.5pt;height:20pt" o:ole="">
            <v:imagedata r:id="rId78" o:title=""/>
          </v:shape>
          <o:OLEObject Type="Embed" ProgID="Equation.DSMT4" ShapeID="_x0000_i1061" DrawAspect="Content" ObjectID="_1733314374" r:id="rId79"/>
        </w:object>
      </w:r>
      <w:r>
        <w:rPr>
          <w:highlight w:val="yellow"/>
        </w:rPr>
        <w:t>.</w:t>
      </w:r>
    </w:p>
    <w:p w14:paraId="224055D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16: </w:t>
      </w:r>
      <w:r>
        <w:t>Một sóng cơ truyền trên một sợi dây rất dài với tốc độ 1 m/s và chu kì 0,5 s. Sóng cơ này có bước sóng là</w:t>
      </w:r>
    </w:p>
    <w:p w14:paraId="1929CE58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150 cm.</w:t>
      </w:r>
      <w:r>
        <w:tab/>
      </w:r>
      <w:r>
        <w:rPr>
          <w:b/>
          <w:color w:val="0000FF"/>
        </w:rPr>
        <w:t xml:space="preserve">B. </w:t>
      </w:r>
      <w:r>
        <w:t>100 cm.</w:t>
      </w:r>
      <w:r>
        <w:tab/>
      </w:r>
      <w:r>
        <w:rPr>
          <w:b/>
          <w:color w:val="0000FF"/>
        </w:rPr>
        <w:t xml:space="preserve">C. </w:t>
      </w:r>
      <w:r>
        <w:t>25 cm.</w:t>
      </w: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50 cm.</w:t>
      </w:r>
    </w:p>
    <w:p w14:paraId="73DDCEC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17: </w:t>
      </w:r>
      <w:r>
        <w:t>Một vật dao động điều hòa có phương trình x = Acos(ωt + φ). Gọi v và a lần lượt là vận tốc và gia tốc của vật. Hệ thức nào sau đây là đúng</w:t>
      </w:r>
    </w:p>
    <w:p w14:paraId="1F51E74C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b/>
          <w:position w:val="-24"/>
          <w:highlight w:val="yellow"/>
        </w:rPr>
        <w:object w:dxaOrig="1457" w:dyaOrig="653" w14:anchorId="402DA169">
          <v:shape id="_x0000_i1062" type="#_x0000_t75" style="width:73pt;height:32.5pt" o:ole="">
            <v:imagedata r:id="rId80" o:title=""/>
          </v:shape>
          <o:OLEObject Type="Embed" ProgID="Equation.DSMT4" ShapeID="_x0000_i1062" DrawAspect="Content" ObjectID="_1733314375" r:id="rId81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position w:val="-24"/>
        </w:rPr>
        <w:object w:dxaOrig="1457" w:dyaOrig="653" w14:anchorId="31961F20">
          <v:shape id="_x0000_i1063" type="#_x0000_t75" style="width:73pt;height:32.5pt" o:ole="">
            <v:imagedata r:id="rId82" o:title=""/>
          </v:shape>
          <o:OLEObject Type="Embed" ProgID="Equation.DSMT4" ShapeID="_x0000_i1063" DrawAspect="Content" ObjectID="_1733314376" r:id="rId83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position w:val="-24"/>
        </w:rPr>
        <w:object w:dxaOrig="1457" w:dyaOrig="653" w14:anchorId="6734CA44">
          <v:shape id="_x0000_i1064" type="#_x0000_t75" style="width:73pt;height:32.5pt" o:ole="">
            <v:imagedata r:id="rId84" o:title=""/>
          </v:shape>
          <o:OLEObject Type="Embed" ProgID="Equation.DSMT4" ShapeID="_x0000_i1064" DrawAspect="Content" ObjectID="_1733314377" r:id="rId85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b/>
          <w:position w:val="-24"/>
        </w:rPr>
        <w:object w:dxaOrig="1457" w:dyaOrig="653" w14:anchorId="6F408305">
          <v:shape id="_x0000_i1065" type="#_x0000_t75" style="width:73pt;height:32.5pt" o:ole="">
            <v:imagedata r:id="rId86" o:title=""/>
          </v:shape>
          <o:OLEObject Type="Embed" ProgID="Equation.DSMT4" ShapeID="_x0000_i1065" DrawAspect="Content" ObjectID="_1733314378" r:id="rId87"/>
        </w:object>
      </w:r>
    </w:p>
    <w:p w14:paraId="2422FF64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18: </w:t>
      </w:r>
      <w:r>
        <w:t xml:space="preserve">Đặt điện áp xoay chiều </w:t>
      </w:r>
      <w:r w:rsidRPr="00256B6A">
        <w:rPr>
          <w:rFonts w:eastAsia="SimSun"/>
          <w:position w:val="-10"/>
        </w:rPr>
        <w:object w:dxaOrig="2026" w:dyaOrig="385" w14:anchorId="18EF3B5F">
          <v:shape id="_x0000_i1066" type="#_x0000_t75" style="width:101.5pt;height:19.5pt" o:ole="">
            <v:imagedata r:id="rId88" o:title=""/>
          </v:shape>
          <o:OLEObject Type="Embed" ProgID="Equation.DSMT4" ShapeID="_x0000_i1066" DrawAspect="Content" ObjectID="_1733314379" r:id="rId89"/>
        </w:object>
      </w:r>
      <w:r>
        <w:t xml:space="preserve"> vào hai đầu đoạn mạch thì dòng điện qua mạch có biểu thức </w:t>
      </w:r>
      <w:r w:rsidRPr="00256B6A">
        <w:rPr>
          <w:rFonts w:eastAsia="SimSun"/>
          <w:position w:val="-6"/>
        </w:rPr>
        <w:object w:dxaOrig="1407" w:dyaOrig="335" w14:anchorId="2CC57C5C">
          <v:shape id="_x0000_i1067" type="#_x0000_t75" style="width:70.5pt;height:17pt" o:ole="">
            <v:imagedata r:id="rId90" o:title=""/>
          </v:shape>
          <o:OLEObject Type="Embed" ProgID="Equation.DSMT4" ShapeID="_x0000_i1067" DrawAspect="Content" ObjectID="_1733314380" r:id="rId91"/>
        </w:object>
      </w:r>
      <w:r>
        <w:t>. Công suất trung bình của dòng điện xoay chiều được tính bằng công thức nào sau đây?</w:t>
      </w:r>
    </w:p>
    <w:p w14:paraId="6DAC5C51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10"/>
          <w:highlight w:val="yellow"/>
        </w:rPr>
        <w:object w:dxaOrig="1323" w:dyaOrig="318" w14:anchorId="2F40AEE3">
          <v:shape id="_x0000_i1068" type="#_x0000_t75" style="width:66pt;height:16pt" o:ole="">
            <v:imagedata r:id="rId92" o:title=""/>
          </v:shape>
          <o:OLEObject Type="Embed" ProgID="Equation.DSMT4" ShapeID="_x0000_i1068" DrawAspect="Content" ObjectID="_1733314381" r:id="rId93"/>
        </w:objec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10"/>
        </w:rPr>
        <w:object w:dxaOrig="1273" w:dyaOrig="318" w14:anchorId="5F820FA8">
          <v:shape id="_x0000_i1069" type="#_x0000_t75" style="width:63.5pt;height:16pt" o:ole="">
            <v:imagedata r:id="rId94" o:title=""/>
          </v:shape>
          <o:OLEObject Type="Embed" ProgID="Equation.DSMT4" ShapeID="_x0000_i1069" DrawAspect="Content" ObjectID="_1733314382" r:id="rId95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10"/>
        </w:rPr>
        <w:object w:dxaOrig="1239" w:dyaOrig="318" w14:anchorId="1B9F8E07">
          <v:shape id="_x0000_i1070" type="#_x0000_t75" style="width:62pt;height:16pt" o:ole="">
            <v:imagedata r:id="rId96" o:title=""/>
          </v:shape>
          <o:OLEObject Type="Embed" ProgID="Equation.DSMT4" ShapeID="_x0000_i1070" DrawAspect="Content" ObjectID="_1733314383" r:id="rId97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10"/>
        </w:rPr>
        <w:object w:dxaOrig="1222" w:dyaOrig="318" w14:anchorId="53186EE5">
          <v:shape id="_x0000_i1071" type="#_x0000_t75" style="width:61pt;height:16pt" o:ole="">
            <v:imagedata r:id="rId98" o:title=""/>
          </v:shape>
          <o:OLEObject Type="Embed" ProgID="Equation.DSMT4" ShapeID="_x0000_i1071" DrawAspect="Content" ObjectID="_1733314384" r:id="rId99"/>
        </w:object>
      </w:r>
      <w:r>
        <w:t>.</w:t>
      </w:r>
    </w:p>
    <w:p w14:paraId="085E8A16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19: </w:t>
      </w:r>
      <w:r>
        <w:t xml:space="preserve">Đặt điện áp xoay chiều </w:t>
      </w:r>
      <w:r w:rsidRPr="00256B6A">
        <w:rPr>
          <w:rFonts w:eastAsia="SimSun"/>
          <w:position w:val="-10"/>
        </w:rPr>
        <w:object w:dxaOrig="2026" w:dyaOrig="385" w14:anchorId="6B63248D">
          <v:shape id="_x0000_i1072" type="#_x0000_t75" style="width:101.5pt;height:19.5pt" o:ole="">
            <v:imagedata r:id="rId88" o:title=""/>
          </v:shape>
          <o:OLEObject Type="Embed" ProgID="Equation.DSMT4" ShapeID="_x0000_i1072" DrawAspect="Content" ObjectID="_1733314385" r:id="rId100"/>
        </w:object>
      </w:r>
      <w:r>
        <w:t xml:space="preserve"> vào hai đầu một tụ điện có điện dung C; Dung kháng của tụ điện được tính bằng biểu thức nào sau đây?</w:t>
      </w:r>
    </w:p>
    <w:p w14:paraId="2DE42ECE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rFonts w:eastAsia="Arial"/>
          <w:b/>
          <w:position w:val="-24"/>
          <w:highlight w:val="yellow"/>
        </w:rPr>
        <w:object w:dxaOrig="971" w:dyaOrig="620" w14:anchorId="557E1B80">
          <v:shape id="_x0000_i1073" type="#_x0000_t75" style="width:48.5pt;height:31pt" o:ole="">
            <v:imagedata r:id="rId101" o:title=""/>
          </v:shape>
          <o:OLEObject Type="Embed" ProgID="Equation.DSMT4" ShapeID="_x0000_i1073" DrawAspect="Content" ObjectID="_1733314386" r:id="rId102"/>
        </w:object>
      </w:r>
      <w:r>
        <w:rPr>
          <w:rFonts w:eastAsia="Arial"/>
          <w:b/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rFonts w:eastAsia="Arial"/>
          <w:b/>
          <w:position w:val="-24"/>
        </w:rPr>
        <w:object w:dxaOrig="787" w:dyaOrig="603" w14:anchorId="61F1D517">
          <v:shape id="_x0000_i1074" type="#_x0000_t75" style="width:39.5pt;height:30pt" o:ole="">
            <v:imagedata r:id="rId103" o:title=""/>
          </v:shape>
          <o:OLEObject Type="Embed" ProgID="Equation.DSMT4" ShapeID="_x0000_i1074" DrawAspect="Content" ObjectID="_1733314387" r:id="rId104"/>
        </w:object>
      </w:r>
      <w:r>
        <w:rPr>
          <w:rFonts w:eastAsia="Arial"/>
          <w:b/>
        </w:rP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rFonts w:eastAsia="Arial"/>
          <w:b/>
          <w:position w:val="-12"/>
        </w:rPr>
        <w:object w:dxaOrig="1088" w:dyaOrig="368" w14:anchorId="1588BA29">
          <v:shape id="_x0000_i1075" type="#_x0000_t75" style="width:54.5pt;height:18.5pt" o:ole="">
            <v:imagedata r:id="rId105" o:title=""/>
          </v:shape>
          <o:OLEObject Type="Embed" ProgID="Equation.DSMT4" ShapeID="_x0000_i1075" DrawAspect="Content" ObjectID="_1733314388" r:id="rId106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rFonts w:eastAsia="Arial"/>
          <w:b/>
          <w:position w:val="-24"/>
        </w:rPr>
        <w:object w:dxaOrig="871" w:dyaOrig="620" w14:anchorId="395A7277">
          <v:shape id="_x0000_i1076" type="#_x0000_t75" style="width:43.5pt;height:31pt" o:ole="">
            <v:imagedata r:id="rId107" o:title=""/>
          </v:shape>
          <o:OLEObject Type="Embed" ProgID="Equation.DSMT4" ShapeID="_x0000_i1076" DrawAspect="Content" ObjectID="_1733314389" r:id="rId108"/>
        </w:object>
      </w:r>
    </w:p>
    <w:p w14:paraId="25E4733F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20: </w:t>
      </w:r>
      <w:r>
        <w:t>Hai nguồn sóng kết hợp là hai nguồn dao động cùng phương, cùng ……</w:t>
      </w:r>
    </w:p>
    <w:p w14:paraId="48260CA1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biên độ nhưng khác tần số.</w:t>
      </w:r>
    </w:p>
    <w:p w14:paraId="76BF670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t>pha ban đầu nhưng khác tần số.</w:t>
      </w:r>
    </w:p>
    <w:p w14:paraId="27E0A959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biên độ và có hiệu số pha thay đổi theo thời gian.</w:t>
      </w:r>
    </w:p>
    <w:p w14:paraId="70CD9684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rPr>
          <w:highlight w:val="yellow"/>
        </w:rPr>
        <w:t>tần số và có hiệu số pha không đổi theo thời gian.</w:t>
      </w:r>
    </w:p>
    <w:p w14:paraId="1A144855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21: </w:t>
      </w:r>
      <w:r>
        <w:t>Đặt điện áp xoay chiều u =U</w:t>
      </w:r>
      <w:r>
        <w:rPr>
          <w:vertAlign w:val="subscript"/>
        </w:rPr>
        <w:t>0</w:t>
      </w:r>
      <w:r>
        <w:t>cosωt vào hai đầu đoạn mạch gồm: điện trở R, cuộn cảm thuần cảm có độ tự cảm L và và tụ điện có điện dung C mắc nối tiếp. Tổng trở của đoạn mạch tính bằng công thức:</w:t>
      </w:r>
    </w:p>
    <w:p w14:paraId="17279A75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30"/>
        </w:rPr>
        <w:object w:dxaOrig="2411" w:dyaOrig="804" w14:anchorId="5DE60237">
          <v:shape id="_x0000_i1077" type="#_x0000_t75" style="width:120.5pt;height:40pt" o:ole="">
            <v:imagedata r:id="rId109" o:title=""/>
          </v:shape>
          <o:OLEObject Type="Embed" ProgID="Equation.DSMT4" ShapeID="_x0000_i1077" DrawAspect="Content" ObjectID="_1733314390" r:id="rId110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30"/>
        </w:rPr>
        <w:object w:dxaOrig="2277" w:dyaOrig="804" w14:anchorId="5BEFE0A7">
          <v:shape id="_x0000_i1078" type="#_x0000_t75" style="width:114pt;height:40pt" o:ole="">
            <v:imagedata r:id="rId111" o:title=""/>
          </v:shape>
          <o:OLEObject Type="Embed" ProgID="Equation.DSMT4" ShapeID="_x0000_i1078" DrawAspect="Content" ObjectID="_1733314391" r:id="rId112"/>
        </w:object>
      </w:r>
    </w:p>
    <w:p w14:paraId="655D291B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 w:rsidRPr="00256B6A">
        <w:rPr>
          <w:position w:val="-30"/>
          <w:highlight w:val="yellow"/>
        </w:rPr>
        <w:object w:dxaOrig="2394" w:dyaOrig="804" w14:anchorId="1C8A5D5B">
          <v:shape id="_x0000_i1079" type="#_x0000_t75" style="width:119.5pt;height:40pt" o:ole="">
            <v:imagedata r:id="rId113" o:title=""/>
          </v:shape>
          <o:OLEObject Type="Embed" ProgID="Equation.DSMT4" ShapeID="_x0000_i1079" DrawAspect="Content" ObjectID="_1733314392" r:id="rId11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30"/>
        </w:rPr>
        <w:object w:dxaOrig="2696" w:dyaOrig="804" w14:anchorId="032C3B1D">
          <v:shape id="_x0000_i1080" type="#_x0000_t75" style="width:135pt;height:40pt" o:ole="">
            <v:imagedata r:id="rId115" o:title=""/>
          </v:shape>
          <o:OLEObject Type="Embed" ProgID="Equation.DSMT4" ShapeID="_x0000_i1080" DrawAspect="Content" ObjectID="_1733314393" r:id="rId116"/>
        </w:object>
      </w:r>
    </w:p>
    <w:p w14:paraId="41FEF043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22: </w:t>
      </w:r>
      <w:r>
        <w:rPr>
          <w:lang w:val="pt-BR"/>
        </w:rPr>
        <w:t xml:space="preserve">Một con lắc đơn có chiều dài dây treo </w:t>
      </w:r>
      <w:r w:rsidRPr="00256B6A">
        <w:rPr>
          <w:position w:val="-6"/>
          <w:lang w:val="pt-BR"/>
        </w:rPr>
        <w:object w:dxaOrig="117" w:dyaOrig="285" w14:anchorId="52E46CD9">
          <v:shape id="_x0000_i1081" type="#_x0000_t75" style="width:6pt;height:14.5pt" o:ole="">
            <v:imagedata r:id="rId117" o:title=""/>
          </v:shape>
          <o:OLEObject Type="Embed" ProgID="Equation.DSMT4" ShapeID="_x0000_i1081" DrawAspect="Content" ObjectID="_1733314394" r:id="rId118"/>
        </w:object>
      </w:r>
      <w:r>
        <w:rPr>
          <w:lang w:val="pt-BR"/>
        </w:rPr>
        <w:t xml:space="preserve">, dao động điều hòa tại nơi có gia tốc trọng trường </w:t>
      </w:r>
      <w:r w:rsidRPr="00256B6A">
        <w:rPr>
          <w:position w:val="-10"/>
          <w:lang w:val="pt-BR"/>
        </w:rPr>
        <w:object w:dxaOrig="218" w:dyaOrig="268" w14:anchorId="2030AC35">
          <v:shape id="_x0000_i1082" type="#_x0000_t75" style="width:11pt;height:13.5pt" o:ole="">
            <v:imagedata r:id="rId119" o:title=""/>
          </v:shape>
          <o:OLEObject Type="Embed" ProgID="Equation.DSMT4" ShapeID="_x0000_i1082" DrawAspect="Content" ObjectID="_1733314395" r:id="rId120"/>
        </w:object>
      </w:r>
      <w:r>
        <w:rPr>
          <w:lang w:val="pt-BR"/>
        </w:rPr>
        <w:t>. Công thức tính chu kì dao động của con lắc là</w:t>
      </w:r>
    </w:p>
    <w:p w14:paraId="6C54130D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30"/>
          <w:lang w:val="vi-VN" w:eastAsia="vi-VN"/>
        </w:rPr>
        <w:object w:dxaOrig="1172" w:dyaOrig="753" w14:anchorId="064B42E7">
          <v:shape id="_x0000_i1083" type="#_x0000_t75" style="width:58.5pt;height:37.5pt" o:ole="">
            <v:imagedata r:id="rId121" o:title=""/>
          </v:shape>
          <o:OLEObject Type="Embed" ProgID="Equation.DSMT4" ShapeID="_x0000_i1083" DrawAspect="Content" ObjectID="_1733314396" r:id="rId122"/>
        </w:object>
      </w:r>
      <w:r>
        <w:rPr>
          <w:lang w:eastAsia="vi-VN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26"/>
          <w:lang w:val="vi-VN" w:eastAsia="vi-VN"/>
        </w:rPr>
        <w:object w:dxaOrig="1222" w:dyaOrig="703" w14:anchorId="10523CA3">
          <v:shape id="_x0000_i1084" type="#_x0000_t75" style="width:61pt;height:35pt" o:ole="">
            <v:imagedata r:id="rId123" o:title=""/>
          </v:shape>
          <o:OLEObject Type="Embed" ProgID="Equation.DSMT4" ShapeID="_x0000_i1084" DrawAspect="Content" ObjectID="_1733314397" r:id="rId124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30"/>
          <w:highlight w:val="yellow"/>
          <w:lang w:val="vi-VN" w:eastAsia="vi-VN"/>
        </w:rPr>
        <w:object w:dxaOrig="1155" w:dyaOrig="753" w14:anchorId="3DECECD7">
          <v:shape id="_x0000_i1085" type="#_x0000_t75" style="width:58pt;height:37.5pt" o:ole="">
            <v:imagedata r:id="rId125" o:title=""/>
          </v:shape>
          <o:OLEObject Type="Embed" ProgID="Equation.DSMT4" ShapeID="_x0000_i1085" DrawAspect="Content" ObjectID="_1733314398" r:id="rId126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26"/>
          <w:lang w:val="vi-VN" w:eastAsia="vi-VN"/>
        </w:rPr>
        <w:object w:dxaOrig="1155" w:dyaOrig="703" w14:anchorId="4546D3B7">
          <v:shape id="_x0000_i1086" type="#_x0000_t75" style="width:58pt;height:35pt" o:ole="">
            <v:imagedata r:id="rId127" o:title=""/>
          </v:shape>
          <o:OLEObject Type="Embed" ProgID="Equation.DSMT4" ShapeID="_x0000_i1086" DrawAspect="Content" ObjectID="_1733314399" r:id="rId128"/>
        </w:object>
      </w:r>
    </w:p>
    <w:p w14:paraId="706BDC5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23: </w:t>
      </w:r>
      <w:r>
        <w:t>Một con lắc lò xo có tần số dao động riêng là f</w:t>
      </w:r>
      <w:r>
        <w:rPr>
          <w:vertAlign w:val="subscript"/>
        </w:rPr>
        <w:t>0</w:t>
      </w:r>
      <w:r>
        <w:t xml:space="preserve">. Khi tác dụng vào nó một ngoại lực cưỡng bức tuần hoàn có tần số </w:t>
      </w:r>
      <w:r w:rsidRPr="00256B6A">
        <w:rPr>
          <w:position w:val="-12"/>
          <w:vertAlign w:val="subscript"/>
        </w:rPr>
        <w:object w:dxaOrig="636" w:dyaOrig="368" w14:anchorId="4934E4A1">
          <v:shape id="_x0000_i1087" type="#_x0000_t75" style="width:32pt;height:18.5pt" o:ole="">
            <v:imagedata r:id="rId129" o:title=""/>
          </v:shape>
          <o:OLEObject Type="Embed" ProgID="Equation.DSMT4" ShapeID="_x0000_i1087" DrawAspect="Content" ObjectID="_1733314400" r:id="rId130"/>
        </w:object>
      </w:r>
      <w:r>
        <w:t>con lắc dao động cưỡng bức. Tần số f của dao động ở giai đoạn ổn định là</w:t>
      </w:r>
    </w:p>
    <w:p w14:paraId="74F026B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lastRenderedPageBreak/>
        <w:tab/>
      </w:r>
      <w:r>
        <w:rPr>
          <w:b/>
          <w:color w:val="0000FF"/>
        </w:rPr>
        <w:t xml:space="preserve">A. </w:t>
      </w:r>
      <w:r>
        <w:t>f = 2f</w:t>
      </w:r>
      <w:r>
        <w:rPr>
          <w:vertAlign w:val="subscript"/>
        </w:rPr>
        <w:t>1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f = f</w:t>
      </w:r>
      <w:r>
        <w:rPr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rPr>
          <w:highlight w:val="yellow"/>
        </w:rPr>
        <w:t>f = f</w:t>
      </w:r>
      <w:r>
        <w:rPr>
          <w:highlight w:val="yellow"/>
          <w:vertAlign w:val="subscript"/>
        </w:rPr>
        <w:t>1</w: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D. </w:t>
      </w:r>
      <w:r>
        <w:t>f = |f</w:t>
      </w:r>
      <w:r>
        <w:rPr>
          <w:vertAlign w:val="subscript"/>
        </w:rPr>
        <w:t>0</w:t>
      </w:r>
      <w:r>
        <w:t xml:space="preserve"> –f</w:t>
      </w:r>
      <w:r>
        <w:rPr>
          <w:vertAlign w:val="subscript"/>
        </w:rPr>
        <w:t>1</w:t>
      </w:r>
      <w:r>
        <w:t>|.</w:t>
      </w:r>
    </w:p>
    <w:p w14:paraId="3C09BD67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24: </w:t>
      </w:r>
      <w:r>
        <w:rPr>
          <w:lang w:val="vi-VN"/>
        </w:rPr>
        <w:t>Một vật dao động điều hòa theo phương trình</w:t>
      </w:r>
      <w:r>
        <w:t xml:space="preserve"> x = </w:t>
      </w:r>
      <w:r>
        <w:rPr>
          <w:lang w:val="vi-VN"/>
        </w:rPr>
        <w:t>Acos(ω.t + φ) với A &gt; 0, ω &gt;</w:t>
      </w:r>
      <w:r>
        <w:t xml:space="preserve"> </w:t>
      </w:r>
      <w:r>
        <w:rPr>
          <w:lang w:val="vi-VN"/>
        </w:rPr>
        <w:t>0. Đại lượng ω được gọi là</w:t>
      </w:r>
    </w:p>
    <w:p w14:paraId="5CB3F58D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rPr>
          <w:highlight w:val="yellow"/>
          <w:lang w:val="vi-VN"/>
        </w:rPr>
        <w:t xml:space="preserve">tần số </w:t>
      </w:r>
      <w:r>
        <w:rPr>
          <w:highlight w:val="yellow"/>
        </w:rPr>
        <w:t xml:space="preserve">góc </w:t>
      </w:r>
      <w:r>
        <w:rPr>
          <w:highlight w:val="yellow"/>
          <w:lang w:val="vi-VN"/>
        </w:rPr>
        <w:t>của dao động.</w:t>
      </w:r>
      <w:r>
        <w:tab/>
      </w:r>
      <w:r>
        <w:rPr>
          <w:b/>
          <w:color w:val="0000FF"/>
        </w:rPr>
        <w:t xml:space="preserve">B. </w:t>
      </w:r>
      <w:r>
        <w:rPr>
          <w:lang w:val="vi-VN"/>
        </w:rPr>
        <w:t>li độ của dao động.</w:t>
      </w:r>
    </w:p>
    <w:p w14:paraId="7EE019F4" w14:textId="77777777" w:rsidR="00862497" w:rsidRDefault="00862497" w:rsidP="00B17348">
      <w:pPr>
        <w:tabs>
          <w:tab w:val="left" w:pos="200"/>
          <w:tab w:val="left" w:pos="5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rPr>
          <w:lang w:val="vi-VN"/>
        </w:rPr>
        <w:t>biên độ của dao động.</w:t>
      </w:r>
      <w:r>
        <w:tab/>
      </w:r>
      <w:r>
        <w:rPr>
          <w:b/>
          <w:color w:val="0000FF"/>
        </w:rPr>
        <w:t xml:space="preserve">D. </w:t>
      </w:r>
      <w:r>
        <w:rPr>
          <w:lang w:val="vi-VN"/>
        </w:rPr>
        <w:t>chu kì của dao động.</w:t>
      </w:r>
    </w:p>
    <w:p w14:paraId="7650AFE1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25: </w:t>
      </w:r>
      <w:r>
        <w:rPr>
          <w:rFonts w:eastAsia="TimesNewRomanPSMT"/>
        </w:rPr>
        <w:t xml:space="preserve">Cuộn sơ cấp và cuộn thứ cấp của một máy biến áp lí tưởng có số vòng dây lần lượt là </w:t>
      </w:r>
      <w:r w:rsidRPr="00256B6A">
        <w:rPr>
          <w:rFonts w:eastAsia="TimesNewRomanPSMT"/>
          <w:position w:val="-12"/>
        </w:rPr>
        <w:object w:dxaOrig="301" w:dyaOrig="368" w14:anchorId="0D33C377">
          <v:shape id="_x0000_i1088" type="#_x0000_t75" style="width:15pt;height:18.5pt" o:ole="">
            <v:imagedata r:id="rId131" o:title=""/>
          </v:shape>
          <o:OLEObject Type="Embed" ProgID="Equation.DSMT4" ShapeID="_x0000_i1088" DrawAspect="Content" ObjectID="_1733314401" r:id="rId132"/>
        </w:object>
      </w:r>
      <w:r>
        <w:rPr>
          <w:rFonts w:eastAsia="TimesNewRomanPSMT"/>
        </w:rPr>
        <w:t xml:space="preserve"> và </w:t>
      </w:r>
      <w:r w:rsidRPr="00256B6A">
        <w:rPr>
          <w:rFonts w:eastAsia="TimesNewRomanPSMT"/>
          <w:position w:val="-12"/>
        </w:rPr>
        <w:object w:dxaOrig="352" w:dyaOrig="368" w14:anchorId="15DE70F1">
          <v:shape id="_x0000_i1089" type="#_x0000_t75" style="width:17.5pt;height:18.5pt" o:ole="">
            <v:imagedata r:id="rId133" o:title=""/>
          </v:shape>
          <o:OLEObject Type="Embed" ProgID="Equation.DSMT4" ShapeID="_x0000_i1089" DrawAspect="Content" ObjectID="_1733314402" r:id="rId134"/>
        </w:object>
      </w:r>
      <w:r>
        <w:rPr>
          <w:rFonts w:eastAsia="TimesNewRomanPSMT"/>
        </w:rPr>
        <w:t xml:space="preserve">. Đặt điện áp xoay chiều có giá trị hiệu dụng </w:t>
      </w:r>
      <w:r w:rsidRPr="00256B6A">
        <w:rPr>
          <w:rFonts w:eastAsia="TimesNewRomanPSMT"/>
          <w:position w:val="-12"/>
        </w:rPr>
        <w:object w:dxaOrig="301" w:dyaOrig="368" w14:anchorId="119F96AF">
          <v:shape id="_x0000_i1090" type="#_x0000_t75" style="width:15pt;height:18.5pt" o:ole="">
            <v:imagedata r:id="rId135" o:title=""/>
          </v:shape>
          <o:OLEObject Type="Embed" ProgID="Equation.DSMT4" ShapeID="_x0000_i1090" DrawAspect="Content" ObjectID="_1733314403" r:id="rId136"/>
        </w:object>
      </w:r>
      <w:r>
        <w:rPr>
          <w:rFonts w:eastAsia="TimesNewRomanPSMT"/>
        </w:rPr>
        <w:t xml:space="preserve"> vào hai đầu cuộn sơ cấp thì điện áp hiệu dụng giữa hai đầu cuộn thứ cấp để hở là </w:t>
      </w:r>
      <w:r w:rsidRPr="00256B6A">
        <w:rPr>
          <w:rFonts w:eastAsia="TimesNewRomanPSMT"/>
          <w:position w:val="-12"/>
        </w:rPr>
        <w:object w:dxaOrig="318" w:dyaOrig="368" w14:anchorId="326475D7">
          <v:shape id="_x0000_i1091" type="#_x0000_t75" style="width:16pt;height:18.5pt" o:ole="">
            <v:imagedata r:id="rId137" o:title=""/>
          </v:shape>
          <o:OLEObject Type="Embed" ProgID="Equation.DSMT4" ShapeID="_x0000_i1091" DrawAspect="Content" ObjectID="_1733314404" r:id="rId138"/>
        </w:object>
      </w:r>
      <w:r>
        <w:rPr>
          <w:rFonts w:eastAsia="TimesNewRomanPSMT"/>
        </w:rPr>
        <w:t>. Hệ thức đúng là</w:t>
      </w:r>
    </w:p>
    <w:p w14:paraId="10784FE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 w:rsidRPr="00256B6A">
        <w:rPr>
          <w:b/>
          <w:bCs/>
          <w:position w:val="-30"/>
          <w:highlight w:val="yellow"/>
        </w:rPr>
        <w:object w:dxaOrig="938" w:dyaOrig="670" w14:anchorId="530990C5">
          <v:shape id="_x0000_i1092" type="#_x0000_t75" style="width:47pt;height:33.5pt" o:ole="">
            <v:imagedata r:id="rId139" o:title=""/>
          </v:shape>
          <o:OLEObject Type="Embed" ProgID="Equation.DSMT4" ShapeID="_x0000_i1092" DrawAspect="Content" ObjectID="_1733314405" r:id="rId140"/>
        </w:object>
      </w:r>
      <w:r>
        <w:rPr>
          <w:highlight w:val="yellow"/>
        </w:rPr>
        <w:t>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bCs/>
          <w:position w:val="-30"/>
        </w:rPr>
        <w:object w:dxaOrig="938" w:dyaOrig="670" w14:anchorId="3103C356">
          <v:shape id="_x0000_i1093" type="#_x0000_t75" style="width:47pt;height:33.5pt" o:ole="">
            <v:imagedata r:id="rId141" o:title=""/>
          </v:shape>
          <o:OLEObject Type="Embed" ProgID="Equation.DSMT4" ShapeID="_x0000_i1093" DrawAspect="Content" ObjectID="_1733314406" r:id="rId142"/>
        </w:object>
      </w:r>
      <w:r>
        <w:t>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bCs/>
          <w:position w:val="-30"/>
        </w:rPr>
        <w:object w:dxaOrig="1373" w:dyaOrig="670" w14:anchorId="7869980D">
          <v:shape id="_x0000_i1094" type="#_x0000_t75" style="width:68.5pt;height:33.5pt" o:ole="">
            <v:imagedata r:id="rId143" o:title=""/>
          </v:shape>
          <o:OLEObject Type="Embed" ProgID="Equation.DSMT4" ShapeID="_x0000_i1094" DrawAspect="Content" ObjectID="_1733314407" r:id="rId14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b/>
          <w:bCs/>
          <w:position w:val="-30"/>
        </w:rPr>
        <w:object w:dxaOrig="1373" w:dyaOrig="670" w14:anchorId="05FB1473">
          <v:shape id="_x0000_i1095" type="#_x0000_t75" style="width:68.5pt;height:33.5pt" o:ole="">
            <v:imagedata r:id="rId145" o:title=""/>
          </v:shape>
          <o:OLEObject Type="Embed" ProgID="Equation.DSMT4" ShapeID="_x0000_i1095" DrawAspect="Content" ObjectID="_1733314408" r:id="rId146"/>
        </w:object>
      </w:r>
      <w:r>
        <w:t>.</w:t>
      </w:r>
    </w:p>
    <w:p w14:paraId="729D88C2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26: </w:t>
      </w:r>
      <w:r>
        <w:t>Máy biến áp là thiết bị dùng để</w:t>
      </w:r>
    </w:p>
    <w:p w14:paraId="20947DC1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biến đổi tần số của dòng điện xoay chiều.</w:t>
      </w:r>
    </w:p>
    <w:p w14:paraId="7BA91194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B. </w:t>
      </w:r>
      <w:r>
        <w:rPr>
          <w:highlight w:val="yellow"/>
        </w:rPr>
        <w:t>biến đổi điện áp của dòng điện xoay chiều.</w:t>
      </w:r>
    </w:p>
    <w:p w14:paraId="20144B03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C. </w:t>
      </w:r>
      <w:r>
        <w:t>làm tăng công suất của dòng điện xoay chiều.</w:t>
      </w:r>
    </w:p>
    <w:p w14:paraId="458E6976" w14:textId="77777777" w:rsidR="00862497" w:rsidRDefault="00862497" w:rsidP="00B17348">
      <w:pPr>
        <w:tabs>
          <w:tab w:val="left" w:pos="200"/>
        </w:tabs>
        <w:spacing w:after="0" w:line="240" w:lineRule="auto"/>
      </w:pPr>
      <w:r>
        <w:tab/>
      </w:r>
      <w:r>
        <w:rPr>
          <w:b/>
          <w:color w:val="0000FF"/>
        </w:rPr>
        <w:t xml:space="preserve">D. </w:t>
      </w:r>
      <w:r>
        <w:t>biến đổi dòng điện xoay chiều thành dòng điện một chiều.</w:t>
      </w:r>
    </w:p>
    <w:p w14:paraId="0370B6A0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27: </w:t>
      </w:r>
      <w:r>
        <w:t xml:space="preserve">Đặt vào hai đầu đoạn mạch điện RLC không phân nhánh một điện áp xoay chiều </w:t>
      </w:r>
      <w:r w:rsidRPr="00256B6A">
        <w:rPr>
          <w:rFonts w:eastAsia="Arial"/>
          <w:position w:val="-28"/>
          <w:lang w:val="vi-VN"/>
        </w:rPr>
        <w:object w:dxaOrig="2696" w:dyaOrig="670" w14:anchorId="0C4C3EA5">
          <v:shape id="Object 48" o:spid="_x0000_i1096" type="#_x0000_t75" style="width:135pt;height:33.5pt;mso-position-horizontal-relative:page;mso-position-vertical-relative:page" o:ole="">
            <v:imagedata r:id="rId147" o:title=""/>
          </v:shape>
          <o:OLEObject Type="Embed" ProgID="Equation.DSMT4" ShapeID="Object 48" DrawAspect="Content" ObjectID="_1733314409" r:id="rId148"/>
        </w:object>
      </w:r>
      <w:r>
        <w:t xml:space="preserve"> thì cường độ dòng điện qua đoạn mạch là </w:t>
      </w:r>
      <w:r w:rsidRPr="00256B6A">
        <w:rPr>
          <w:rFonts w:eastAsia="Arial"/>
          <w:position w:val="-28"/>
          <w:lang w:val="vi-VN"/>
        </w:rPr>
        <w:object w:dxaOrig="2461" w:dyaOrig="670" w14:anchorId="640C02A0">
          <v:shape id="Object 49" o:spid="_x0000_i1097" type="#_x0000_t75" style="width:123pt;height:33.5pt;mso-position-horizontal-relative:page;mso-position-vertical-relative:page" o:ole="">
            <v:imagedata r:id="rId149" o:title=""/>
          </v:shape>
          <o:OLEObject Type="Embed" ProgID="Equation.DSMT4" ShapeID="Object 49" DrawAspect="Content" ObjectID="_1733314410" r:id="rId150"/>
        </w:object>
      </w:r>
      <w:r>
        <w:t>Công suất trung bình của đoạn mạch này bằng</w:t>
      </w:r>
    </w:p>
    <w:p w14:paraId="161ADB0A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</w:pPr>
      <w:r>
        <w:tab/>
      </w:r>
      <w:r>
        <w:rPr>
          <w:b/>
          <w:color w:val="0000FF"/>
        </w:rPr>
        <w:t xml:space="preserve">A. </w:t>
      </w:r>
      <w:r>
        <w:t>440 W.</w:t>
      </w:r>
      <w:r>
        <w:tab/>
      </w:r>
      <w:r>
        <w:rPr>
          <w:b/>
          <w:color w:val="0000FF"/>
        </w:rPr>
        <w:t xml:space="preserve">B. </w:t>
      </w:r>
      <w:r w:rsidRPr="00256B6A">
        <w:rPr>
          <w:b/>
          <w:bCs/>
          <w:position w:val="-6"/>
          <w:highlight w:val="yellow"/>
        </w:rPr>
        <w:object w:dxaOrig="737" w:dyaOrig="335" w14:anchorId="3BCDA74A">
          <v:shape id="Object 51" o:spid="_x0000_i1098" type="#_x0000_t75" style="width:37pt;height:17pt;mso-position-horizontal-relative:page;mso-position-vertical-relative:page" o:ole="">
            <v:imagedata r:id="rId151" o:title=""/>
          </v:shape>
          <o:OLEObject Type="Embed" ProgID="Equation.DSMT4" ShapeID="Object 51" DrawAspect="Content" ObjectID="_1733314411" r:id="rId152"/>
        </w:object>
      </w:r>
      <w:r>
        <w:rPr>
          <w:b/>
          <w:bCs/>
          <w:highlight w:val="yellow"/>
        </w:rPr>
        <w:t xml:space="preserve"> </w:t>
      </w:r>
      <w:r>
        <w:rPr>
          <w:bCs/>
          <w:highlight w:val="yellow"/>
        </w:rPr>
        <w:t>W.</w:t>
      </w:r>
      <w:r>
        <w:tab/>
      </w:r>
      <w:r>
        <w:rPr>
          <w:b/>
          <w:color w:val="0000FF"/>
        </w:rPr>
        <w:t xml:space="preserve">C. </w:t>
      </w:r>
      <w:r w:rsidRPr="00256B6A">
        <w:rPr>
          <w:b/>
          <w:bCs/>
          <w:position w:val="-6"/>
        </w:rPr>
        <w:object w:dxaOrig="737" w:dyaOrig="335" w14:anchorId="5B97A2B0">
          <v:shape id="Object 50" o:spid="_x0000_i1099" type="#_x0000_t75" style="width:37pt;height:17pt;mso-position-horizontal-relative:page;mso-position-vertical-relative:page" o:ole="">
            <v:imagedata r:id="rId153" o:title=""/>
          </v:shape>
          <o:OLEObject Type="Embed" ProgID="Equation.DSMT4" ShapeID="Object 50" DrawAspect="Content" ObjectID="_1733314412" r:id="rId154"/>
        </w:object>
      </w:r>
      <w:r>
        <w:rPr>
          <w:b/>
          <w:bCs/>
        </w:rPr>
        <w:t xml:space="preserve"> </w:t>
      </w:r>
      <w:r>
        <w:t>W.</w:t>
      </w:r>
      <w:r>
        <w:tab/>
      </w:r>
      <w:r>
        <w:rPr>
          <w:b/>
          <w:color w:val="0000FF"/>
        </w:rPr>
        <w:t xml:space="preserve">D. </w:t>
      </w:r>
      <w:r>
        <w:t>220 W.</w:t>
      </w:r>
    </w:p>
    <w:p w14:paraId="1F51C9FA" w14:textId="77777777" w:rsidR="00862497" w:rsidRDefault="00862497" w:rsidP="00B17348">
      <w:pPr>
        <w:spacing w:after="0" w:line="240" w:lineRule="auto"/>
      </w:pPr>
      <w:r>
        <w:rPr>
          <w:b/>
          <w:color w:val="0000FF"/>
        </w:rPr>
        <w:t xml:space="preserve">Câu 28: </w:t>
      </w:r>
      <w:r>
        <w:t xml:space="preserve">Cường độ dòng điện trong một đoạn mạch có biểu thức </w:t>
      </w:r>
      <w:r w:rsidRPr="00256B6A">
        <w:rPr>
          <w:position w:val="-28"/>
        </w:rPr>
        <w:object w:dxaOrig="2277" w:dyaOrig="687" w14:anchorId="63492DDA">
          <v:shape id="_x0000_i1100" type="#_x0000_t75" style="width:114pt;height:34.5pt" o:ole="">
            <v:imagedata r:id="rId155" o:title=""/>
          </v:shape>
          <o:OLEObject Type="Embed" ProgID="Equation.DSMT4" ShapeID="_x0000_i1100" DrawAspect="Content" ObjectID="_1733314413" r:id="rId156"/>
        </w:object>
      </w:r>
      <w:r>
        <w:t xml:space="preserve">. Ở thời điểm </w:t>
      </w:r>
      <w:r w:rsidRPr="00256B6A">
        <w:rPr>
          <w:position w:val="-24"/>
        </w:rPr>
        <w:object w:dxaOrig="787" w:dyaOrig="620" w14:anchorId="0970DDF7">
          <v:shape id="_x0000_i1101" type="#_x0000_t75" style="width:39.5pt;height:31pt" o:ole="">
            <v:imagedata r:id="rId157" o:title=""/>
          </v:shape>
          <o:OLEObject Type="Embed" ProgID="Equation.DSMT4" ShapeID="_x0000_i1101" DrawAspect="Content" ObjectID="_1733314414" r:id="rId158"/>
        </w:object>
      </w:r>
      <w:r>
        <w:t xml:space="preserve"> cường độ trong mạch có giá trị</w:t>
      </w:r>
    </w:p>
    <w:p w14:paraId="1FBE5044" w14:textId="77777777" w:rsidR="00862497" w:rsidRDefault="00862497" w:rsidP="00B17348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position w:val="-4"/>
        </w:rPr>
      </w:pPr>
      <w:r>
        <w:tab/>
      </w:r>
      <w:r>
        <w:rPr>
          <w:b/>
          <w:color w:val="0000FF"/>
        </w:rPr>
        <w:t xml:space="preserve">A. </w:t>
      </w:r>
      <w:r w:rsidRPr="00256B6A">
        <w:rPr>
          <w:position w:val="-24"/>
        </w:rPr>
        <w:object w:dxaOrig="720" w:dyaOrig="687" w14:anchorId="49FFF112">
          <v:shape id="_x0000_i1102" type="#_x0000_t75" style="width:36pt;height:34.5pt" o:ole="">
            <v:imagedata r:id="rId159" o:title=""/>
          </v:shape>
          <o:OLEObject Type="Embed" ProgID="Equation.DSMT4" ShapeID="_x0000_i1102" DrawAspect="Content" ObjectID="_1733314415" r:id="rId160"/>
        </w:object>
      </w:r>
      <w:r>
        <w:tab/>
      </w:r>
      <w:r>
        <w:rPr>
          <w:b/>
          <w:color w:val="0000FF"/>
        </w:rPr>
        <w:t xml:space="preserve">B. </w:t>
      </w:r>
      <w:r w:rsidRPr="00256B6A">
        <w:rPr>
          <w:position w:val="-6"/>
          <w:highlight w:val="yellow"/>
        </w:rPr>
        <w:object w:dxaOrig="653" w:dyaOrig="335" w14:anchorId="7AD01D0C">
          <v:shape id="_x0000_i1103" type="#_x0000_t75" style="width:32.5pt;height:17pt" o:ole="">
            <v:imagedata r:id="rId161" o:title=""/>
          </v:shape>
          <o:OLEObject Type="Embed" ProgID="Equation.DSMT4" ShapeID="_x0000_i1103" DrawAspect="Content" ObjectID="_1733314416" r:id="rId162"/>
        </w:object>
      </w:r>
      <w:r>
        <w:tab/>
      </w:r>
      <w:r>
        <w:rPr>
          <w:b/>
          <w:color w:val="0000FF"/>
        </w:rPr>
        <w:t xml:space="preserve">C. </w:t>
      </w:r>
      <w:r w:rsidRPr="00256B6A">
        <w:rPr>
          <w:position w:val="-4"/>
        </w:rPr>
        <w:object w:dxaOrig="435" w:dyaOrig="268" w14:anchorId="1CF74993">
          <v:shape id="_x0000_i1104" type="#_x0000_t75" style="width:22pt;height:13.5pt" o:ole="">
            <v:imagedata r:id="rId163" o:title=""/>
          </v:shape>
          <o:OLEObject Type="Embed" ProgID="Equation.DSMT4" ShapeID="_x0000_i1104" DrawAspect="Content" ObjectID="_1733314417" r:id="rId164"/>
        </w:object>
      </w:r>
      <w:r>
        <w:tab/>
      </w:r>
      <w:r>
        <w:rPr>
          <w:b/>
          <w:color w:val="0000FF"/>
        </w:rPr>
        <w:t xml:space="preserve">D. </w:t>
      </w:r>
      <w:r w:rsidRPr="00256B6A">
        <w:rPr>
          <w:position w:val="-4"/>
        </w:rPr>
        <w:object w:dxaOrig="486" w:dyaOrig="268" w14:anchorId="55CE5BC0">
          <v:shape id="_x0000_i1105" type="#_x0000_t75" style="width:24.5pt;height:13.5pt" o:ole="">
            <v:imagedata r:id="rId165" o:title=""/>
          </v:shape>
          <o:OLEObject Type="Embed" ProgID="Equation.DSMT4" ShapeID="_x0000_i1105" DrawAspect="Content" ObjectID="_1733314418" r:id="rId166"/>
        </w:object>
      </w:r>
    </w:p>
    <w:p w14:paraId="631A0F60" w14:textId="77777777" w:rsidR="00EE32FF" w:rsidRDefault="00EE32FF" w:rsidP="00EE32FF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i/>
          <w:szCs w:val="24"/>
        </w:rPr>
      </w:pPr>
      <w:r w:rsidRPr="00BD7751">
        <w:rPr>
          <w:rFonts w:eastAsia="Times New Roman"/>
          <w:b/>
          <w:szCs w:val="24"/>
        </w:rPr>
        <w:t xml:space="preserve">B. TỰ LUẬN: </w:t>
      </w:r>
      <w:r w:rsidRPr="00BD7751">
        <w:rPr>
          <w:rFonts w:eastAsia="Times New Roman"/>
          <w:b/>
          <w:i/>
          <w:szCs w:val="24"/>
        </w:rPr>
        <w:t>(3,00 điểm)</w:t>
      </w:r>
    </w:p>
    <w:p w14:paraId="79CCCB6F" w14:textId="77777777" w:rsidR="00B17348" w:rsidRDefault="00B17348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40A5614D" w14:textId="77777777" w:rsidR="00CC09FA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1: </w:t>
      </w:r>
      <w:r w:rsidRPr="000E62DA">
        <w:rPr>
          <w:color w:val="000000"/>
          <w:szCs w:val="24"/>
        </w:rPr>
        <w:t xml:space="preserve">Trong thí nghiệm giao thoa sóng </w:t>
      </w:r>
      <w:r>
        <w:rPr>
          <w:color w:val="000000"/>
          <w:szCs w:val="24"/>
        </w:rPr>
        <w:t>cơ trên</w:t>
      </w:r>
      <w:r w:rsidRPr="000E62DA">
        <w:rPr>
          <w:color w:val="000000"/>
          <w:szCs w:val="24"/>
        </w:rPr>
        <w:t xml:space="preserve"> mặt chất lỏng, hai nguồn kết hợp đặt tại hai điểm </w:t>
      </w:r>
      <w:r w:rsidRPr="000E62DA">
        <w:rPr>
          <w:i/>
          <w:iCs/>
          <w:color w:val="000000"/>
          <w:szCs w:val="24"/>
        </w:rPr>
        <w:t>A</w:t>
      </w:r>
      <w:r w:rsidRPr="000E62DA">
        <w:rPr>
          <w:color w:val="000000"/>
          <w:szCs w:val="24"/>
        </w:rPr>
        <w:t xml:space="preserve"> và </w:t>
      </w:r>
      <w:r w:rsidRPr="000E62DA">
        <w:rPr>
          <w:i/>
          <w:iCs/>
          <w:color w:val="000000"/>
          <w:szCs w:val="24"/>
        </w:rPr>
        <w:t>B</w:t>
      </w:r>
      <w:r w:rsidRPr="000E62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cách nhau 20 cm </w:t>
      </w:r>
      <w:r w:rsidRPr="000E62DA">
        <w:rPr>
          <w:color w:val="000000"/>
          <w:szCs w:val="24"/>
        </w:rPr>
        <w:t>dao động cùng pha theo phương thẳng đứng với tần số 20</w:t>
      </w:r>
      <w:r>
        <w:rPr>
          <w:color w:val="000000"/>
          <w:szCs w:val="24"/>
        </w:rPr>
        <w:t xml:space="preserve"> </w:t>
      </w:r>
      <w:r w:rsidRPr="000E62DA">
        <w:rPr>
          <w:color w:val="000000"/>
          <w:szCs w:val="24"/>
        </w:rPr>
        <w:t xml:space="preserve">Hz. </w:t>
      </w:r>
      <w:r>
        <w:rPr>
          <w:color w:val="000000"/>
          <w:szCs w:val="24"/>
        </w:rPr>
        <w:t>Biết tốc độ truyền sóng trên mặt chất lỏng là 30 cm/s. Hãy tính</w:t>
      </w:r>
    </w:p>
    <w:p w14:paraId="2392AA1B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F548D7">
        <w:rPr>
          <w:b/>
          <w:color w:val="000000"/>
          <w:szCs w:val="24"/>
        </w:rPr>
        <w:t>a.</w:t>
      </w:r>
      <w:r>
        <w:rPr>
          <w:color w:val="000000"/>
          <w:szCs w:val="24"/>
        </w:rPr>
        <w:t xml:space="preserve"> </w:t>
      </w:r>
      <w:r w:rsidR="00121E1A">
        <w:rPr>
          <w:color w:val="000000"/>
          <w:szCs w:val="24"/>
        </w:rPr>
        <w:t>B</w:t>
      </w:r>
      <w:r>
        <w:rPr>
          <w:color w:val="000000"/>
          <w:szCs w:val="24"/>
        </w:rPr>
        <w:t>ước sóng của sóng đã làm thí nghiệm?</w:t>
      </w:r>
    </w:p>
    <w:p w14:paraId="4C948D33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F548D7">
        <w:rPr>
          <w:b/>
          <w:color w:val="000000"/>
          <w:szCs w:val="24"/>
        </w:rPr>
        <w:t>b.</w:t>
      </w:r>
      <w:r w:rsidR="00121E1A">
        <w:rPr>
          <w:color w:val="000000"/>
          <w:szCs w:val="24"/>
        </w:rPr>
        <w:t xml:space="preserve"> S</w:t>
      </w:r>
      <w:r>
        <w:rPr>
          <w:color w:val="000000"/>
          <w:szCs w:val="24"/>
        </w:rPr>
        <w:t>ố điểm dao động với biên độ cực đại trên AB?</w:t>
      </w:r>
    </w:p>
    <w:p w14:paraId="79F9AAA0" w14:textId="77777777" w:rsidR="00CC09FA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2: </w:t>
      </w:r>
      <w:r w:rsidRPr="000E62DA">
        <w:rPr>
          <w:color w:val="000000"/>
          <w:szCs w:val="24"/>
        </w:rPr>
        <w:t xml:space="preserve">Đặt điện áp xoay chiều </w:t>
      </w:r>
      <w:r w:rsidRPr="000E62DA">
        <w:rPr>
          <w:color w:val="000000"/>
          <w:position w:val="-6"/>
          <w:szCs w:val="24"/>
        </w:rPr>
        <w:object w:dxaOrig="2040" w:dyaOrig="340" w14:anchorId="68A2BC4C">
          <v:shape id="_x0000_i1106" type="#_x0000_t75" style="width:101.5pt;height:16.5pt" o:ole="">
            <v:imagedata r:id="rId167" o:title=""/>
          </v:shape>
          <o:OLEObject Type="Embed" ProgID="Equation.DSMT4" ShapeID="_x0000_i1106" DrawAspect="Content" ObjectID="_1733314419" r:id="rId168"/>
        </w:object>
      </w:r>
      <w:r w:rsidRPr="000E62DA">
        <w:rPr>
          <w:color w:val="000000"/>
          <w:szCs w:val="24"/>
        </w:rPr>
        <w:t xml:space="preserve">(V) vào hai đầu đoạn mạch gồm </w:t>
      </w:r>
      <w:r>
        <w:rPr>
          <w:color w:val="000000"/>
          <w:szCs w:val="24"/>
        </w:rPr>
        <w:t xml:space="preserve">điện trở thuần 50 </w:t>
      </w:r>
      <w:r w:rsidRPr="00AE5ACF">
        <w:rPr>
          <w:color w:val="000000"/>
          <w:position w:val="-4"/>
          <w:szCs w:val="24"/>
        </w:rPr>
        <w:object w:dxaOrig="260" w:dyaOrig="260" w14:anchorId="461EB0DC">
          <v:shape id="_x0000_i1107" type="#_x0000_t75" style="width:13pt;height:13pt" o:ole="">
            <v:imagedata r:id="rId169" o:title=""/>
          </v:shape>
          <o:OLEObject Type="Embed" ProgID="Equation.DSMT4" ShapeID="_x0000_i1107" DrawAspect="Content" ObjectID="_1733314420" r:id="rId170"/>
        </w:object>
      </w:r>
      <w:r w:rsidRPr="000E62DA">
        <w:rPr>
          <w:color w:val="000000"/>
          <w:szCs w:val="24"/>
        </w:rPr>
        <w:t xml:space="preserve"> và cuộn cảm thuần </w:t>
      </w:r>
      <w:r w:rsidRPr="00AE5ACF">
        <w:rPr>
          <w:i/>
          <w:iCs/>
          <w:color w:val="000000"/>
          <w:position w:val="-24"/>
          <w:szCs w:val="24"/>
        </w:rPr>
        <w:object w:dxaOrig="660" w:dyaOrig="620" w14:anchorId="2273CE6D">
          <v:shape id="_x0000_i1108" type="#_x0000_t75" style="width:33pt;height:31pt" o:ole="">
            <v:imagedata r:id="rId171" o:title=""/>
          </v:shape>
          <o:OLEObject Type="Embed" ProgID="Equation.DSMT4" ShapeID="_x0000_i1108" DrawAspect="Content" ObjectID="_1733314421" r:id="rId172"/>
        </w:object>
      </w:r>
      <w:r w:rsidRPr="000E62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và tụ điện có điện dung </w:t>
      </w:r>
      <w:r w:rsidRPr="00AE5ACF">
        <w:rPr>
          <w:color w:val="000000"/>
          <w:position w:val="-24"/>
          <w:szCs w:val="24"/>
        </w:rPr>
        <w:object w:dxaOrig="1140" w:dyaOrig="660" w14:anchorId="4FC2F1A8">
          <v:shape id="_x0000_i1109" type="#_x0000_t75" style="width:57pt;height:33pt" o:ole="">
            <v:imagedata r:id="rId173" o:title=""/>
          </v:shape>
          <o:OLEObject Type="Embed" ProgID="Equation.DSMT4" ShapeID="_x0000_i1109" DrawAspect="Content" ObjectID="_1733314422" r:id="rId174"/>
        </w:object>
      </w:r>
      <w:r w:rsidRPr="000E62DA">
        <w:rPr>
          <w:color w:val="000000"/>
          <w:szCs w:val="24"/>
        </w:rPr>
        <w:t xml:space="preserve"> mắc nối tiếp. Hãy xác định </w:t>
      </w:r>
    </w:p>
    <w:p w14:paraId="7A13B8CD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AE5ACF">
        <w:rPr>
          <w:b/>
          <w:color w:val="000000"/>
          <w:szCs w:val="24"/>
        </w:rPr>
        <w:t>a.</w:t>
      </w:r>
      <w:r>
        <w:rPr>
          <w:color w:val="000000"/>
          <w:szCs w:val="24"/>
        </w:rPr>
        <w:t xml:space="preserve"> Tổng trở của đoạn mạch trên</w:t>
      </w:r>
    </w:p>
    <w:p w14:paraId="61A59A44" w14:textId="77777777" w:rsidR="00CC09FA" w:rsidRDefault="00CC09FA" w:rsidP="00CC09FA">
      <w:pPr>
        <w:widowControl w:val="0"/>
        <w:tabs>
          <w:tab w:val="left" w:pos="720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AE5ACF">
        <w:rPr>
          <w:b/>
          <w:color w:val="000000"/>
          <w:szCs w:val="24"/>
        </w:rPr>
        <w:t>b.</w:t>
      </w:r>
      <w:r>
        <w:rPr>
          <w:color w:val="000000"/>
          <w:szCs w:val="24"/>
        </w:rPr>
        <w:t xml:space="preserve"> Công suấ</w:t>
      </w:r>
      <w:r w:rsidR="00BA400E">
        <w:rPr>
          <w:color w:val="000000"/>
          <w:szCs w:val="24"/>
        </w:rPr>
        <w:t>t tiêu thụ</w:t>
      </w:r>
      <w:r>
        <w:rPr>
          <w:color w:val="000000"/>
          <w:szCs w:val="24"/>
        </w:rPr>
        <w:t xml:space="preserve"> của đoạn mạch trên</w:t>
      </w:r>
    </w:p>
    <w:p w14:paraId="291BFE0B" w14:textId="77777777" w:rsidR="00CC09FA" w:rsidRPr="00D61137" w:rsidRDefault="00CC09FA" w:rsidP="00CC09FA">
      <w:pPr>
        <w:spacing w:after="0"/>
        <w:rPr>
          <w:szCs w:val="24"/>
        </w:rPr>
      </w:pPr>
      <w:r>
        <w:rPr>
          <w:b/>
          <w:bCs/>
          <w:color w:val="000000"/>
          <w:szCs w:val="24"/>
        </w:rPr>
        <w:t>Bài</w:t>
      </w:r>
      <w:r w:rsidRPr="000E62DA">
        <w:rPr>
          <w:b/>
          <w:bCs/>
          <w:color w:val="000000"/>
          <w:szCs w:val="24"/>
        </w:rPr>
        <w:t xml:space="preserve"> 3:</w:t>
      </w:r>
      <w:r w:rsidRPr="00D61137">
        <w:rPr>
          <w:lang w:val="vi-VN"/>
        </w:rPr>
        <w:t xml:space="preserve"> </w:t>
      </w:r>
      <w:r w:rsidRPr="00D61137">
        <w:rPr>
          <w:szCs w:val="24"/>
          <w:lang w:val="vi-VN"/>
        </w:rPr>
        <w:t xml:space="preserve">Con lắc lò xo gồm </w:t>
      </w:r>
      <w:r>
        <w:rPr>
          <w:szCs w:val="24"/>
        </w:rPr>
        <w:t>một lò xo nhẹ và một viên bi</w:t>
      </w:r>
      <w:r w:rsidRPr="00D61137">
        <w:rPr>
          <w:szCs w:val="24"/>
          <w:lang w:val="vi-VN"/>
        </w:rPr>
        <w:t xml:space="preserve"> </w:t>
      </w:r>
      <w:r>
        <w:rPr>
          <w:szCs w:val="24"/>
        </w:rPr>
        <w:t xml:space="preserve">có </w:t>
      </w:r>
      <w:r w:rsidRPr="00D61137">
        <w:rPr>
          <w:szCs w:val="24"/>
          <w:lang w:val="vi-VN"/>
        </w:rPr>
        <w:t>khối lượng 300g, dao động điều hoà trên quỹ đạo dài 20</w:t>
      </w:r>
      <w:r>
        <w:rPr>
          <w:szCs w:val="24"/>
        </w:rPr>
        <w:t xml:space="preserve"> </w:t>
      </w:r>
      <w:r w:rsidRPr="00D61137">
        <w:rPr>
          <w:szCs w:val="24"/>
          <w:lang w:val="vi-VN"/>
        </w:rPr>
        <w:t xml:space="preserve">cm. Trong khoảng thời gian 6 phút, vật thực hiện được 720 dao động. Lấy </w:t>
      </w:r>
      <w:r w:rsidRPr="00D61137">
        <w:rPr>
          <w:position w:val="-6"/>
          <w:szCs w:val="24"/>
        </w:rPr>
        <w:object w:dxaOrig="780" w:dyaOrig="320" w14:anchorId="04BD8D81">
          <v:shape id="_x0000_i1110" type="#_x0000_t75" style="width:39pt;height:16pt" o:ole="">
            <v:imagedata r:id="rId175" o:title=""/>
          </v:shape>
          <o:OLEObject Type="Embed" ProgID="Equation.DSMT4" ShapeID="_x0000_i1110" DrawAspect="Content" ObjectID="_1733314423" r:id="rId176"/>
        </w:object>
      </w:r>
      <w:r w:rsidRPr="00D61137">
        <w:rPr>
          <w:szCs w:val="24"/>
          <w:lang w:val="vi-VN"/>
        </w:rPr>
        <w:t xml:space="preserve">. Mốc thế năng ở vị trí cân bằng. </w:t>
      </w:r>
      <w:r>
        <w:rPr>
          <w:szCs w:val="24"/>
        </w:rPr>
        <w:t>Tính c</w:t>
      </w:r>
      <w:r w:rsidRPr="00D61137">
        <w:rPr>
          <w:szCs w:val="24"/>
          <w:lang w:val="vi-VN"/>
        </w:rPr>
        <w:t xml:space="preserve">ơ năng của </w:t>
      </w:r>
      <w:r>
        <w:rPr>
          <w:szCs w:val="24"/>
        </w:rPr>
        <w:t>viên bi?</w:t>
      </w:r>
    </w:p>
    <w:p w14:paraId="31EDAF95" w14:textId="77777777" w:rsidR="00CC09FA" w:rsidRPr="00590ACB" w:rsidRDefault="00CC09FA" w:rsidP="00CC09F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color w:val="000000"/>
          <w:spacing w:val="20"/>
          <w:szCs w:val="24"/>
        </w:rPr>
      </w:pPr>
      <w:r>
        <w:rPr>
          <w:b/>
          <w:bCs/>
          <w:color w:val="000000"/>
          <w:szCs w:val="24"/>
        </w:rPr>
        <w:t xml:space="preserve">Bài </w:t>
      </w:r>
      <w:r w:rsidRPr="000E62DA">
        <w:rPr>
          <w:b/>
          <w:bCs/>
          <w:color w:val="000000"/>
          <w:szCs w:val="24"/>
        </w:rPr>
        <w:t>4:</w:t>
      </w:r>
      <w:r w:rsidRPr="00EB3123">
        <w:rPr>
          <w:sz w:val="26"/>
          <w:szCs w:val="26"/>
        </w:rPr>
        <w:t xml:space="preserve"> </w:t>
      </w:r>
      <w:r w:rsidRPr="00590ACB">
        <w:rPr>
          <w:bCs/>
          <w:szCs w:val="24"/>
        </w:rPr>
        <w:t xml:space="preserve">Đặt điện áp </w:t>
      </w:r>
      <w:r w:rsidRPr="00590ACB">
        <w:rPr>
          <w:bCs/>
          <w:position w:val="-14"/>
          <w:szCs w:val="24"/>
        </w:rPr>
        <w:object w:dxaOrig="2079" w:dyaOrig="400" w14:anchorId="76EA4EAC">
          <v:shape id="_x0000_i1111" type="#_x0000_t75" style="width:104pt;height:20pt" o:ole="">
            <v:imagedata r:id="rId177" o:title=""/>
          </v:shape>
          <o:OLEObject Type="Embed" ProgID="Equation.DSMT4" ShapeID="_x0000_i1111" DrawAspect="Content" ObjectID="_1733314424" r:id="rId178"/>
        </w:object>
      </w:r>
      <w:r w:rsidRPr="00590ACB">
        <w:rPr>
          <w:bCs/>
          <w:szCs w:val="24"/>
        </w:rPr>
        <w:t xml:space="preserve">vào mạch điện gồm </w:t>
      </w:r>
      <w:r w:rsidRPr="00590ACB">
        <w:rPr>
          <w:bCs/>
          <w:position w:val="-10"/>
          <w:szCs w:val="24"/>
        </w:rPr>
        <w:object w:dxaOrig="1060" w:dyaOrig="320" w14:anchorId="15D92143">
          <v:shape id="_x0000_i1112" type="#_x0000_t75" style="width:53pt;height:16pt" o:ole="">
            <v:imagedata r:id="rId179" o:title=""/>
          </v:shape>
          <o:OLEObject Type="Embed" ProgID="Equation.DSMT4" ShapeID="_x0000_i1112" DrawAspect="Content" ObjectID="_1733314425" r:id="rId180"/>
        </w:object>
      </w:r>
      <w:r w:rsidRPr="00590ACB">
        <w:rPr>
          <w:bCs/>
          <w:szCs w:val="24"/>
        </w:rPr>
        <w:t xml:space="preserve"> cuộn dây thuần cảm (L thay đổi được) và tụ điện</w:t>
      </w:r>
      <w:r>
        <w:rPr>
          <w:bCs/>
          <w:szCs w:val="24"/>
        </w:rPr>
        <w:t xml:space="preserve"> C mắc nối tiếp</w:t>
      </w:r>
      <w:r w:rsidRPr="00590ACB">
        <w:rPr>
          <w:bCs/>
          <w:szCs w:val="24"/>
        </w:rPr>
        <w:t xml:space="preserve">. Khi </w:t>
      </w:r>
      <w:r w:rsidRPr="00590ACB">
        <w:rPr>
          <w:bCs/>
          <w:position w:val="-24"/>
          <w:szCs w:val="24"/>
        </w:rPr>
        <w:object w:dxaOrig="1340" w:dyaOrig="620" w14:anchorId="45DDB5B8">
          <v:shape id="_x0000_i1113" type="#_x0000_t75" style="width:67pt;height:31pt" o:ole="">
            <v:imagedata r:id="rId181" o:title=""/>
          </v:shape>
          <o:OLEObject Type="Embed" ProgID="Equation.DSMT4" ShapeID="_x0000_i1113" DrawAspect="Content" ObjectID="_1733314426" r:id="rId182"/>
        </w:object>
      </w:r>
      <w:r w:rsidRPr="00590ACB">
        <w:rPr>
          <w:bCs/>
          <w:szCs w:val="24"/>
        </w:rPr>
        <w:t xml:space="preserve">và </w:t>
      </w:r>
      <w:r w:rsidRPr="00590ACB">
        <w:rPr>
          <w:bCs/>
          <w:position w:val="-24"/>
          <w:szCs w:val="24"/>
        </w:rPr>
        <w:object w:dxaOrig="1480" w:dyaOrig="620" w14:anchorId="65913E64">
          <v:shape id="_x0000_i1114" type="#_x0000_t75" style="width:74pt;height:31pt" o:ole="">
            <v:imagedata r:id="rId183" o:title=""/>
          </v:shape>
          <o:OLEObject Type="Embed" ProgID="Equation.DSMT4" ShapeID="_x0000_i1114" DrawAspect="Content" ObjectID="_1733314427" r:id="rId184"/>
        </w:object>
      </w:r>
      <w:r w:rsidRPr="00590ACB">
        <w:rPr>
          <w:bCs/>
          <w:szCs w:val="24"/>
        </w:rPr>
        <w:t xml:space="preserve"> thì mạch có cùng công suất </w:t>
      </w:r>
      <w:r w:rsidRPr="00590ACB">
        <w:rPr>
          <w:bCs/>
          <w:position w:val="-10"/>
          <w:szCs w:val="24"/>
        </w:rPr>
        <w:object w:dxaOrig="1120" w:dyaOrig="320" w14:anchorId="10136769">
          <v:shape id="_x0000_i1115" type="#_x0000_t75" style="width:56pt;height:16pt" o:ole="">
            <v:imagedata r:id="rId185" o:title=""/>
          </v:shape>
          <o:OLEObject Type="Embed" ProgID="Equation.DSMT4" ShapeID="_x0000_i1115" DrawAspect="Content" ObjectID="_1733314428" r:id="rId186"/>
        </w:object>
      </w:r>
      <w:r w:rsidRPr="00590ACB">
        <w:rPr>
          <w:bCs/>
          <w:szCs w:val="24"/>
        </w:rPr>
        <w:t xml:space="preserve"> Điều chỉnh L để công suất tiêu thụ của mạch đạt cực đại. </w:t>
      </w:r>
      <w:r>
        <w:rPr>
          <w:bCs/>
          <w:szCs w:val="24"/>
        </w:rPr>
        <w:t>Tính công suất cực đại đó?</w:t>
      </w:r>
    </w:p>
    <w:p w14:paraId="0675BAD4" w14:textId="77777777" w:rsidR="00CC09FA" w:rsidRPr="00BD7751" w:rsidRDefault="00CC09FA" w:rsidP="00EE32FF">
      <w:pPr>
        <w:tabs>
          <w:tab w:val="center" w:pos="1767"/>
          <w:tab w:val="center" w:pos="7125"/>
        </w:tabs>
        <w:spacing w:after="0" w:line="240" w:lineRule="auto"/>
        <w:jc w:val="both"/>
        <w:rPr>
          <w:rFonts w:eastAsia="Times New Roman"/>
          <w:b/>
          <w:szCs w:val="24"/>
        </w:rPr>
      </w:pPr>
    </w:p>
    <w:p w14:paraId="6D8D065E" w14:textId="77777777" w:rsidR="00447FA7" w:rsidRPr="00BD7751" w:rsidRDefault="00447FA7" w:rsidP="00447FA7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center"/>
        <w:rPr>
          <w:szCs w:val="24"/>
        </w:rPr>
      </w:pPr>
      <w:r w:rsidRPr="00BD7751">
        <w:rPr>
          <w:szCs w:val="24"/>
        </w:rPr>
        <w:t>-------------HẾT ----------</w:t>
      </w:r>
    </w:p>
    <w:p w14:paraId="563A3C8F" w14:textId="77777777" w:rsidR="00160600" w:rsidRPr="00BD7751" w:rsidRDefault="00160600" w:rsidP="00160600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center"/>
        <w:rPr>
          <w:szCs w:val="24"/>
        </w:rPr>
      </w:pPr>
    </w:p>
    <w:sectPr w:rsidR="00160600" w:rsidRPr="00BD7751" w:rsidSect="00B17348">
      <w:footerReference w:type="default" r:id="rId187"/>
      <w:pgSz w:w="11907" w:h="16840" w:code="9"/>
      <w:pgMar w:top="810" w:right="837" w:bottom="810" w:left="1134" w:header="284" w:footer="38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F829" w14:textId="77777777" w:rsidR="00E71C12" w:rsidRDefault="00E71C12">
      <w:pPr>
        <w:spacing w:after="0" w:line="240" w:lineRule="auto"/>
      </w:pPr>
      <w:r>
        <w:separator/>
      </w:r>
    </w:p>
  </w:endnote>
  <w:endnote w:type="continuationSeparator" w:id="0">
    <w:p w14:paraId="6B52ED57" w14:textId="77777777" w:rsidR="00E71C12" w:rsidRDefault="00E7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Linu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CB0" w14:textId="77777777" w:rsidR="00BF1A6A" w:rsidRPr="008F4704" w:rsidRDefault="00BF1A6A" w:rsidP="00BF1A6A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  <w:r w:rsidRPr="008F4704">
      <w:rPr>
        <w:rStyle w:val="Strang"/>
        <w:sz w:val="22"/>
      </w:rPr>
      <w:t xml:space="preserve">Trang 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PAGE </w:instrText>
    </w:r>
    <w:r>
      <w:rPr>
        <w:rStyle w:val="Strang"/>
        <w:sz w:val="22"/>
      </w:rPr>
      <w:fldChar w:fldCharType="separate"/>
    </w:r>
    <w:r w:rsidR="007818E9">
      <w:rPr>
        <w:rStyle w:val="Strang"/>
        <w:noProof/>
        <w:sz w:val="22"/>
      </w:rPr>
      <w:t>3</w:t>
    </w:r>
    <w:r w:rsidRPr="00072822">
      <w:rPr>
        <w:rStyle w:val="Strang"/>
        <w:sz w:val="22"/>
      </w:rPr>
      <w:fldChar w:fldCharType="end"/>
    </w:r>
    <w:r>
      <w:rPr>
        <w:rStyle w:val="Strang"/>
        <w:sz w:val="22"/>
      </w:rPr>
      <w:t>/</w:t>
    </w:r>
    <w:r w:rsidRPr="00072822">
      <w:rPr>
        <w:rStyle w:val="Strang"/>
        <w:sz w:val="22"/>
      </w:rPr>
      <w:fldChar w:fldCharType="begin"/>
    </w:r>
    <w:r w:rsidRPr="00072822">
      <w:rPr>
        <w:rStyle w:val="Strang"/>
        <w:sz w:val="22"/>
      </w:rPr>
      <w:instrText xml:space="preserve"> NUMPAGES </w:instrText>
    </w:r>
    <w:r>
      <w:rPr>
        <w:rStyle w:val="Strang"/>
        <w:sz w:val="22"/>
      </w:rPr>
      <w:fldChar w:fldCharType="separate"/>
    </w:r>
    <w:r w:rsidR="007818E9">
      <w:rPr>
        <w:rStyle w:val="Strang"/>
        <w:noProof/>
        <w:sz w:val="22"/>
      </w:rPr>
      <w:t>3</w:t>
    </w:r>
    <w:r w:rsidRPr="00072822">
      <w:rPr>
        <w:rStyle w:val="Strang"/>
        <w:sz w:val="22"/>
      </w:rPr>
      <w:fldChar w:fldCharType="end"/>
    </w:r>
    <w:r w:rsidRPr="008F4704">
      <w:rPr>
        <w:rStyle w:val="Strang"/>
        <w:sz w:val="22"/>
      </w:rPr>
      <w:t xml:space="preserve"> - Mã đề thi </w:t>
    </w:r>
    <w:r>
      <w:rPr>
        <w:rStyle w:val="Strang"/>
        <w:sz w:val="22"/>
      </w:rPr>
      <w:t>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B66A" w14:textId="77777777" w:rsidR="00E71C12" w:rsidRDefault="00E71C12">
      <w:pPr>
        <w:spacing w:after="0" w:line="240" w:lineRule="auto"/>
      </w:pPr>
      <w:r>
        <w:separator/>
      </w:r>
    </w:p>
  </w:footnote>
  <w:footnote w:type="continuationSeparator" w:id="0">
    <w:p w14:paraId="0AD1B0F9" w14:textId="77777777" w:rsidR="00E71C12" w:rsidRDefault="00E71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D45"/>
    <w:multiLevelType w:val="hybridMultilevel"/>
    <w:tmpl w:val="257682C2"/>
    <w:lvl w:ilvl="0" w:tplc="D2941B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5583"/>
    <w:multiLevelType w:val="hybridMultilevel"/>
    <w:tmpl w:val="92E0368A"/>
    <w:lvl w:ilvl="0" w:tplc="9CFCF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3275">
    <w:abstractNumId w:val="1"/>
  </w:num>
  <w:num w:numId="2" w16cid:durableId="53053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6A"/>
    <w:rsid w:val="00000AB2"/>
    <w:rsid w:val="00004B3C"/>
    <w:rsid w:val="000112EE"/>
    <w:rsid w:val="0001690C"/>
    <w:rsid w:val="00017FED"/>
    <w:rsid w:val="00024F66"/>
    <w:rsid w:val="00044280"/>
    <w:rsid w:val="00055B45"/>
    <w:rsid w:val="000560ED"/>
    <w:rsid w:val="00056DC2"/>
    <w:rsid w:val="0006657D"/>
    <w:rsid w:val="000717E3"/>
    <w:rsid w:val="000770BB"/>
    <w:rsid w:val="000B4436"/>
    <w:rsid w:val="000D72EF"/>
    <w:rsid w:val="000F01AE"/>
    <w:rsid w:val="000F2B47"/>
    <w:rsid w:val="00121E1A"/>
    <w:rsid w:val="001253A5"/>
    <w:rsid w:val="00125BCB"/>
    <w:rsid w:val="00130DE9"/>
    <w:rsid w:val="00136366"/>
    <w:rsid w:val="00160600"/>
    <w:rsid w:val="00165C91"/>
    <w:rsid w:val="0016759D"/>
    <w:rsid w:val="00176B94"/>
    <w:rsid w:val="0019121C"/>
    <w:rsid w:val="00193220"/>
    <w:rsid w:val="001A40FC"/>
    <w:rsid w:val="001B26BC"/>
    <w:rsid w:val="001C6C96"/>
    <w:rsid w:val="001E0E2D"/>
    <w:rsid w:val="00214B1B"/>
    <w:rsid w:val="00216397"/>
    <w:rsid w:val="002242BF"/>
    <w:rsid w:val="002808F0"/>
    <w:rsid w:val="00285412"/>
    <w:rsid w:val="0029458A"/>
    <w:rsid w:val="0029483A"/>
    <w:rsid w:val="002A358E"/>
    <w:rsid w:val="002C0AE6"/>
    <w:rsid w:val="002F110E"/>
    <w:rsid w:val="00303A91"/>
    <w:rsid w:val="003245DE"/>
    <w:rsid w:val="00331C8C"/>
    <w:rsid w:val="00345AF8"/>
    <w:rsid w:val="003521A3"/>
    <w:rsid w:val="00360DCF"/>
    <w:rsid w:val="00366D84"/>
    <w:rsid w:val="0037152C"/>
    <w:rsid w:val="003A358E"/>
    <w:rsid w:val="003A4364"/>
    <w:rsid w:val="003A6F10"/>
    <w:rsid w:val="003E2B0E"/>
    <w:rsid w:val="003F5145"/>
    <w:rsid w:val="00427511"/>
    <w:rsid w:val="00447FA7"/>
    <w:rsid w:val="00470A5E"/>
    <w:rsid w:val="0047283B"/>
    <w:rsid w:val="004867B0"/>
    <w:rsid w:val="00490A8D"/>
    <w:rsid w:val="00493D42"/>
    <w:rsid w:val="004B53F2"/>
    <w:rsid w:val="004D54F8"/>
    <w:rsid w:val="00500052"/>
    <w:rsid w:val="00500DC4"/>
    <w:rsid w:val="00501C27"/>
    <w:rsid w:val="005112F5"/>
    <w:rsid w:val="005256C6"/>
    <w:rsid w:val="00543889"/>
    <w:rsid w:val="00550E44"/>
    <w:rsid w:val="00575FEE"/>
    <w:rsid w:val="00585B2A"/>
    <w:rsid w:val="005879BA"/>
    <w:rsid w:val="00595A5B"/>
    <w:rsid w:val="005C2F15"/>
    <w:rsid w:val="005C5995"/>
    <w:rsid w:val="00612545"/>
    <w:rsid w:val="006246F9"/>
    <w:rsid w:val="006358C7"/>
    <w:rsid w:val="006514D2"/>
    <w:rsid w:val="006518F4"/>
    <w:rsid w:val="00656475"/>
    <w:rsid w:val="00671962"/>
    <w:rsid w:val="0067372D"/>
    <w:rsid w:val="00674BE8"/>
    <w:rsid w:val="00675B2F"/>
    <w:rsid w:val="006778FC"/>
    <w:rsid w:val="00691B22"/>
    <w:rsid w:val="006A195A"/>
    <w:rsid w:val="006A5106"/>
    <w:rsid w:val="006B3AE5"/>
    <w:rsid w:val="006C5CBB"/>
    <w:rsid w:val="00716800"/>
    <w:rsid w:val="00740E9C"/>
    <w:rsid w:val="007472C7"/>
    <w:rsid w:val="00767FE4"/>
    <w:rsid w:val="00772592"/>
    <w:rsid w:val="00775929"/>
    <w:rsid w:val="00775A30"/>
    <w:rsid w:val="007818E9"/>
    <w:rsid w:val="007A678F"/>
    <w:rsid w:val="007C1B5F"/>
    <w:rsid w:val="007C66F2"/>
    <w:rsid w:val="0080005B"/>
    <w:rsid w:val="008023DB"/>
    <w:rsid w:val="00806E2B"/>
    <w:rsid w:val="00810D4C"/>
    <w:rsid w:val="008219D5"/>
    <w:rsid w:val="008373D4"/>
    <w:rsid w:val="0083787E"/>
    <w:rsid w:val="0084787C"/>
    <w:rsid w:val="00847D19"/>
    <w:rsid w:val="00862497"/>
    <w:rsid w:val="00874D18"/>
    <w:rsid w:val="0089590D"/>
    <w:rsid w:val="008A75F9"/>
    <w:rsid w:val="008B1059"/>
    <w:rsid w:val="00911C32"/>
    <w:rsid w:val="009307AD"/>
    <w:rsid w:val="00931F63"/>
    <w:rsid w:val="00950ACA"/>
    <w:rsid w:val="00967414"/>
    <w:rsid w:val="009702F6"/>
    <w:rsid w:val="00975FA8"/>
    <w:rsid w:val="00986C7B"/>
    <w:rsid w:val="00991E02"/>
    <w:rsid w:val="00992933"/>
    <w:rsid w:val="009B1EFD"/>
    <w:rsid w:val="009C28DB"/>
    <w:rsid w:val="009D5A02"/>
    <w:rsid w:val="009E59DC"/>
    <w:rsid w:val="00A1373B"/>
    <w:rsid w:val="00A36C21"/>
    <w:rsid w:val="00A53F0C"/>
    <w:rsid w:val="00A74874"/>
    <w:rsid w:val="00A80D89"/>
    <w:rsid w:val="00A83B7F"/>
    <w:rsid w:val="00A9391C"/>
    <w:rsid w:val="00AA0F55"/>
    <w:rsid w:val="00AC0BEF"/>
    <w:rsid w:val="00AC26BA"/>
    <w:rsid w:val="00AD4B89"/>
    <w:rsid w:val="00AE023A"/>
    <w:rsid w:val="00AE5EC7"/>
    <w:rsid w:val="00B17348"/>
    <w:rsid w:val="00B20E3C"/>
    <w:rsid w:val="00B402B0"/>
    <w:rsid w:val="00B618BB"/>
    <w:rsid w:val="00B66B2D"/>
    <w:rsid w:val="00B70282"/>
    <w:rsid w:val="00B735E8"/>
    <w:rsid w:val="00B97091"/>
    <w:rsid w:val="00B97E03"/>
    <w:rsid w:val="00BA400E"/>
    <w:rsid w:val="00BB7846"/>
    <w:rsid w:val="00BC1A98"/>
    <w:rsid w:val="00BC7547"/>
    <w:rsid w:val="00BD7751"/>
    <w:rsid w:val="00BE4AFF"/>
    <w:rsid w:val="00BF093C"/>
    <w:rsid w:val="00BF1A6A"/>
    <w:rsid w:val="00BF7355"/>
    <w:rsid w:val="00C1219B"/>
    <w:rsid w:val="00C31F8B"/>
    <w:rsid w:val="00C43964"/>
    <w:rsid w:val="00C47714"/>
    <w:rsid w:val="00C52228"/>
    <w:rsid w:val="00C67832"/>
    <w:rsid w:val="00C71DEC"/>
    <w:rsid w:val="00C97C2A"/>
    <w:rsid w:val="00CB1386"/>
    <w:rsid w:val="00CC09FA"/>
    <w:rsid w:val="00CF4623"/>
    <w:rsid w:val="00D04717"/>
    <w:rsid w:val="00D1178A"/>
    <w:rsid w:val="00D27EC8"/>
    <w:rsid w:val="00D420C2"/>
    <w:rsid w:val="00D43CE4"/>
    <w:rsid w:val="00D47374"/>
    <w:rsid w:val="00D56E27"/>
    <w:rsid w:val="00D63100"/>
    <w:rsid w:val="00D771BC"/>
    <w:rsid w:val="00D776FC"/>
    <w:rsid w:val="00D845A9"/>
    <w:rsid w:val="00D9797C"/>
    <w:rsid w:val="00DA60C2"/>
    <w:rsid w:val="00DB4363"/>
    <w:rsid w:val="00DB663B"/>
    <w:rsid w:val="00DD1EEE"/>
    <w:rsid w:val="00DD2521"/>
    <w:rsid w:val="00DD5D63"/>
    <w:rsid w:val="00DD6DF3"/>
    <w:rsid w:val="00DE5FB8"/>
    <w:rsid w:val="00DF3B5C"/>
    <w:rsid w:val="00DF4A0D"/>
    <w:rsid w:val="00E04C27"/>
    <w:rsid w:val="00E127D8"/>
    <w:rsid w:val="00E303D1"/>
    <w:rsid w:val="00E67FF6"/>
    <w:rsid w:val="00E712A3"/>
    <w:rsid w:val="00E71C12"/>
    <w:rsid w:val="00E9384E"/>
    <w:rsid w:val="00EA5124"/>
    <w:rsid w:val="00ED0316"/>
    <w:rsid w:val="00EE0570"/>
    <w:rsid w:val="00EE32FF"/>
    <w:rsid w:val="00EF2BFA"/>
    <w:rsid w:val="00F013A7"/>
    <w:rsid w:val="00F1072D"/>
    <w:rsid w:val="00F1080F"/>
    <w:rsid w:val="00F3096A"/>
    <w:rsid w:val="00F45662"/>
    <w:rsid w:val="00F51B5C"/>
    <w:rsid w:val="00FA4688"/>
    <w:rsid w:val="00FC3F0E"/>
    <w:rsid w:val="00FC67DD"/>
    <w:rsid w:val="00FD4601"/>
    <w:rsid w:val="00FD650F"/>
    <w:rsid w:val="00FE3ACE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2383"/>
  <w15:chartTrackingRefBased/>
  <w15:docId w15:val="{CDA7E089-DD47-4852-9D59-F696077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BF1A6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uiPriority w:val="99"/>
    <w:rsid w:val="00BF1A6A"/>
    <w:rPr>
      <w:sz w:val="24"/>
      <w:szCs w:val="22"/>
    </w:rPr>
  </w:style>
  <w:style w:type="paragraph" w:styleId="KhngDncch">
    <w:name w:val="No Spacing"/>
    <w:uiPriority w:val="1"/>
    <w:qFormat/>
    <w:rsid w:val="00BF1A6A"/>
    <w:rPr>
      <w:sz w:val="24"/>
      <w:szCs w:val="22"/>
    </w:rPr>
  </w:style>
  <w:style w:type="character" w:styleId="Strang">
    <w:name w:val="page number"/>
    <w:rsid w:val="00BF1A6A"/>
  </w:style>
  <w:style w:type="paragraph" w:styleId="oancuaDanhsach">
    <w:name w:val="List Paragraph"/>
    <w:basedOn w:val="Binhthng"/>
    <w:link w:val="oancuaDanhsachChar"/>
    <w:uiPriority w:val="34"/>
    <w:qFormat/>
    <w:rsid w:val="00160600"/>
    <w:pPr>
      <w:spacing w:after="0" w:line="276" w:lineRule="auto"/>
      <w:ind w:left="720" w:firstLine="288"/>
      <w:contextualSpacing/>
      <w:jc w:val="both"/>
    </w:pPr>
    <w:rPr>
      <w:rFonts w:ascii="Calibri" w:hAnsi="Calibri"/>
      <w:sz w:val="22"/>
    </w:rPr>
  </w:style>
  <w:style w:type="character" w:customStyle="1" w:styleId="oancuaDanhsachChar">
    <w:name w:val="Đoạn của Danh sách Char"/>
    <w:link w:val="oancuaDanhsach"/>
    <w:uiPriority w:val="34"/>
    <w:locked/>
    <w:rsid w:val="00160600"/>
    <w:rPr>
      <w:rFonts w:ascii="Calibri" w:hAnsi="Calibri"/>
      <w:sz w:val="22"/>
      <w:szCs w:val="22"/>
    </w:rPr>
  </w:style>
  <w:style w:type="character" w:customStyle="1" w:styleId="Bodytext710ptExact">
    <w:name w:val="Body text (7) + 10 pt Exact"/>
    <w:rsid w:val="00F1080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77pt">
    <w:name w:val="Body text (7) + 7 pt"/>
    <w:rsid w:val="00F1080F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Exact">
    <w:name w:val="Body text (2) Exact"/>
    <w:rsid w:val="00F10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75ptExact">
    <w:name w:val="Body text (2) + 7.5 pt Exact"/>
    <w:rsid w:val="00F10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Bodytext2115pt">
    <w:name w:val="Body text (2) + 11.5 pt"/>
    <w:rsid w:val="00F1080F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</w:rPr>
  </w:style>
  <w:style w:type="paragraph" w:styleId="utrang">
    <w:name w:val="header"/>
    <w:basedOn w:val="Binhthng"/>
    <w:link w:val="utrangChar"/>
    <w:uiPriority w:val="99"/>
    <w:unhideWhenUsed/>
    <w:rsid w:val="00B17348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B1734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1460</Words>
  <Characters>8322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2021-04-28T15:32:00Z</cp:lastPrinted>
  <dcterms:created xsi:type="dcterms:W3CDTF">2022-12-23T08:26:00Z</dcterms:created>
  <dcterms:modified xsi:type="dcterms:W3CDTF">2022-12-23T08:26:00Z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