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D1" w:rsidRPr="0082053B" w:rsidRDefault="00CC61D1" w:rsidP="00CC61D1">
      <w:pPr>
        <w:pStyle w:val="ListParagraph"/>
        <w:numPr>
          <w:ilvl w:val="1"/>
          <w:numId w:val="1"/>
        </w:numPr>
        <w:jc w:val="left"/>
        <w:outlineLvl w:val="2"/>
        <w:rPr>
          <w:b/>
          <w:bCs/>
          <w:sz w:val="26"/>
          <w:szCs w:val="26"/>
        </w:rPr>
      </w:pPr>
      <w:bookmarkStart w:id="0" w:name="_Toc103242405"/>
      <w:r w:rsidRPr="0082053B">
        <w:rPr>
          <w:b/>
          <w:bCs/>
          <w:sz w:val="26"/>
          <w:szCs w:val="26"/>
        </w:rPr>
        <w:t>Đặc tả đề kiểm tra cuối học kì II</w:t>
      </w:r>
      <w:bookmarkEnd w:id="0"/>
    </w:p>
    <w:p w:rsidR="00CC61D1" w:rsidRPr="0082053B" w:rsidRDefault="00CC61D1" w:rsidP="00CC61D1">
      <w:pPr>
        <w:keepLines/>
        <w:ind w:left="360"/>
        <w:rPr>
          <w:b/>
          <w:bCs/>
          <w:sz w:val="26"/>
          <w:szCs w:val="26"/>
        </w:rPr>
      </w:pPr>
      <w:r w:rsidRPr="0082053B">
        <w:rPr>
          <w:b/>
          <w:bCs/>
          <w:sz w:val="26"/>
          <w:szCs w:val="26"/>
        </w:rPr>
        <w:t>BẢNG ĐẶC TẢ ĐỀ KIỂM TRA CUỐI HỌC KÌ II</w:t>
      </w:r>
    </w:p>
    <w:p w:rsidR="00CC61D1" w:rsidRPr="0082053B" w:rsidRDefault="00CC61D1" w:rsidP="00CC61D1">
      <w:pPr>
        <w:keepLines/>
        <w:spacing w:after="120"/>
        <w:ind w:left="360"/>
        <w:rPr>
          <w:b/>
          <w:bCs/>
          <w:sz w:val="26"/>
          <w:szCs w:val="26"/>
        </w:rPr>
      </w:pPr>
      <w:r w:rsidRPr="0082053B">
        <w:rPr>
          <w:b/>
          <w:bCs/>
          <w:sz w:val="26"/>
          <w:szCs w:val="26"/>
        </w:rPr>
        <w:t>MÔN: TIN HỌC 10 – THỜI GIAN LÀM BÀI: 60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1639"/>
        <w:gridCol w:w="1639"/>
        <w:gridCol w:w="3601"/>
        <w:gridCol w:w="1066"/>
        <w:gridCol w:w="1087"/>
        <w:gridCol w:w="1068"/>
        <w:gridCol w:w="1146"/>
        <w:gridCol w:w="1202"/>
        <w:tblGridChange w:id="1">
          <w:tblGrid>
            <w:gridCol w:w="692"/>
            <w:gridCol w:w="36"/>
            <w:gridCol w:w="1639"/>
            <w:gridCol w:w="103"/>
            <w:gridCol w:w="1536"/>
            <w:gridCol w:w="585"/>
            <w:gridCol w:w="3016"/>
            <w:gridCol w:w="792"/>
            <w:gridCol w:w="274"/>
            <w:gridCol w:w="836"/>
            <w:gridCol w:w="251"/>
            <w:gridCol w:w="868"/>
            <w:gridCol w:w="200"/>
            <w:gridCol w:w="931"/>
            <w:gridCol w:w="215"/>
            <w:gridCol w:w="1012"/>
            <w:gridCol w:w="190"/>
            <w:gridCol w:w="1102"/>
          </w:tblGrid>
        </w:tblGridChange>
      </w:tblGrid>
      <w:tr w:rsidR="00CC61D1" w:rsidRPr="0082053B" w:rsidTr="00ED287C">
        <w:trPr>
          <w:tblHeader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Nội dung kiến thức/kĩ năng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Đơn vị kiến thức/kĩ năng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Mức độ kiến thức, kĩ năng </w:t>
            </w:r>
          </w:p>
          <w:p w:rsidR="00CC61D1" w:rsidRPr="0082053B" w:rsidRDefault="00CC61D1" w:rsidP="00ED287C">
            <w:pPr>
              <w:keepLines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cần kiểm tra, đánh giá</w:t>
            </w:r>
          </w:p>
        </w:tc>
        <w:tc>
          <w:tcPr>
            <w:tcW w:w="4587" w:type="dxa"/>
            <w:gridSpan w:val="4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Số câu hỏi theo các mức độ nhận thức</w:t>
            </w:r>
          </w:p>
        </w:tc>
        <w:tc>
          <w:tcPr>
            <w:tcW w:w="1292" w:type="dxa"/>
            <w:vMerge w:val="restart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Tổng</w:t>
            </w:r>
          </w:p>
        </w:tc>
      </w:tr>
      <w:tr w:rsidR="00CC61D1" w:rsidRPr="0082053B" w:rsidTr="00ED287C">
        <w:trPr>
          <w:tblHeader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rFonts w:eastAsia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92" w:type="dxa"/>
            <w:vMerge/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C61D1" w:rsidRPr="0082053B" w:rsidTr="00ED287C">
        <w:tblPrEx>
          <w:tblW w:w="0" w:type="auto"/>
          <w:tblPrExChange w:id="2" w:author="Hong Nguyen" w:date="2022-05-11T18:35:00Z">
            <w:tblPrEx>
              <w:tblW w:w="0" w:type="auto"/>
            </w:tblPrEx>
          </w:tblPrExChange>
        </w:tblPrEx>
        <w:tc>
          <w:tcPr>
            <w:tcW w:w="764" w:type="dxa"/>
            <w:vMerge w:val="restart"/>
            <w:vAlign w:val="center"/>
            <w:tcPrChange w:id="3" w:author="Hong Nguyen" w:date="2022-05-11T18:35:00Z">
              <w:tcPr>
                <w:tcW w:w="704" w:type="dxa"/>
                <w:vMerge w:val="restart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>1</w:t>
            </w:r>
          </w:p>
        </w:tc>
        <w:tc>
          <w:tcPr>
            <w:tcW w:w="1778" w:type="dxa"/>
            <w:vMerge w:val="restart"/>
            <w:vAlign w:val="center"/>
            <w:tcPrChange w:id="4" w:author="Hong Nguyen" w:date="2022-05-11T18:35:00Z">
              <w:tcPr>
                <w:tcW w:w="1843" w:type="dxa"/>
                <w:gridSpan w:val="3"/>
                <w:vMerge w:val="restart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b/>
                <w:bCs/>
                <w:sz w:val="26"/>
                <w:szCs w:val="26"/>
              </w:rPr>
            </w:pPr>
            <w:r w:rsidRPr="0082053B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A</w:t>
            </w:r>
            <w:r>
              <w:rPr>
                <w:b/>
                <w:bCs/>
                <w:sz w:val="26"/>
                <w:szCs w:val="26"/>
                <w:vertAlign w:val="superscript"/>
              </w:rPr>
              <w:t>CS</w:t>
            </w:r>
            <w:r w:rsidRPr="0082053B">
              <w:rPr>
                <w:b/>
                <w:bCs/>
                <w:sz w:val="26"/>
                <w:szCs w:val="26"/>
              </w:rPr>
              <w:t>:</w:t>
            </w:r>
          </w:p>
          <w:p w:rsidR="00CC61D1" w:rsidRDefault="00CC61D1" w:rsidP="00ED287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Máy tính và xã hội tri thức</w:t>
            </w:r>
          </w:p>
          <w:p w:rsidR="00CC61D1" w:rsidRPr="0082053B" w:rsidRDefault="00CC61D1">
            <w:pPr>
              <w:keepLines/>
              <w:spacing w:after="120"/>
              <w:jc w:val="both"/>
              <w:rPr>
                <w:rFonts w:eastAsia="Calibri"/>
                <w:b/>
                <w:sz w:val="26"/>
                <w:szCs w:val="26"/>
                <w:shd w:val="clear" w:color="auto" w:fill="FFFFFF"/>
                <w:lang w:val="vi-VN"/>
              </w:rPr>
              <w:pPrChange w:id="5" w:author="Hong Nguyen" w:date="2022-05-11T18:34:00Z">
                <w:pPr>
                  <w:keepLines/>
                  <w:spacing w:after="120"/>
                </w:pPr>
              </w:pPrChange>
            </w:pPr>
            <w:r>
              <w:rPr>
                <w:b/>
                <w:bCs/>
                <w:sz w:val="26"/>
                <w:szCs w:val="26"/>
              </w:rPr>
              <w:t>CS- Biểu diễn thông tin</w:t>
            </w:r>
          </w:p>
        </w:tc>
        <w:tc>
          <w:tcPr>
            <w:tcW w:w="1778" w:type="dxa"/>
            <w:vAlign w:val="center"/>
            <w:tcPrChange w:id="6" w:author="Hong Nguyen" w:date="2022-05-11T18:35:00Z">
              <w:tcPr>
                <w:tcW w:w="2211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1.Bài 3. Số hoá văn bản và số hóa âm thanh</w:t>
            </w:r>
          </w:p>
        </w:tc>
        <w:tc>
          <w:tcPr>
            <w:tcW w:w="4151" w:type="dxa"/>
            <w:vAlign w:val="center"/>
            <w:tcPrChange w:id="7" w:author="Hong Nguyen" w:date="2022-05-11T18:35:00Z">
              <w:tcPr>
                <w:tcW w:w="4026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pStyle w:val="0noidung"/>
              <w:spacing w:before="60" w:after="60" w:line="288" w:lineRule="auto"/>
              <w:ind w:firstLine="0"/>
              <w:rPr>
                <w:b/>
                <w:sz w:val="26"/>
                <w:szCs w:val="26"/>
              </w:rPr>
            </w:pPr>
            <w:r w:rsidRPr="0082053B">
              <w:rPr>
                <w:b/>
                <w:sz w:val="26"/>
                <w:szCs w:val="26"/>
              </w:rPr>
              <w:t>Nhận biết</w:t>
            </w:r>
          </w:p>
          <w:p w:rsidR="00CC61D1" w:rsidRPr="0082053B" w:rsidRDefault="00CC61D1" w:rsidP="00ED287C">
            <w:pPr>
              <w:pStyle w:val="0noidung"/>
              <w:spacing w:before="60" w:after="60" w:line="288" w:lineRule="auto"/>
              <w:ind w:firstLine="0"/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 xml:space="preserve">– Biết </w:t>
            </w:r>
            <w:r>
              <w:rPr>
                <w:sz w:val="26"/>
                <w:szCs w:val="26"/>
              </w:rPr>
              <w:t>một số bảng mã kí tự như ASCII, ASCII mở rộng, bảng mã chuẩn Quốc tế Unicode là gì và chức năng của chúng.</w:t>
            </w:r>
          </w:p>
          <w:p w:rsidR="00CC61D1" w:rsidRDefault="00CC61D1" w:rsidP="00ED287C">
            <w:pPr>
              <w:pStyle w:val="0noidung"/>
              <w:spacing w:before="60" w:after="60" w:line="288" w:lineRule="auto"/>
              <w:ind w:firstLine="0"/>
              <w:rPr>
                <w:sz w:val="26"/>
                <w:szCs w:val="26"/>
              </w:rPr>
            </w:pPr>
            <w:r w:rsidRPr="0082053B">
              <w:rPr>
                <w:sz w:val="26"/>
                <w:szCs w:val="26"/>
              </w:rPr>
              <w:t xml:space="preserve">– Biết được </w:t>
            </w:r>
            <w:r>
              <w:rPr>
                <w:sz w:val="26"/>
                <w:szCs w:val="26"/>
              </w:rPr>
              <w:t>dữ liệu văn bản chứa thông tin về các kí tự kèm màu sắc, kiểu dáng, định dạng….</w:t>
            </w:r>
          </w:p>
          <w:p w:rsidR="00CC61D1" w:rsidRPr="00053C56" w:rsidRDefault="00CC61D1" w:rsidP="00ED287C">
            <w:pPr>
              <w:pStyle w:val="0noidung"/>
              <w:spacing w:before="60" w:after="60"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Biết vài khía cạnh lịch sử liên quan đến văn bản tiếng Việt trong máy tính</w:t>
            </w:r>
            <w:r w:rsidRPr="0082053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vAlign w:val="center"/>
            <w:tcPrChange w:id="8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2053B">
              <w:rPr>
                <w:sz w:val="26"/>
                <w:szCs w:val="26"/>
              </w:rPr>
              <w:t xml:space="preserve"> (TN)</w:t>
            </w:r>
          </w:p>
        </w:tc>
        <w:tc>
          <w:tcPr>
            <w:tcW w:w="1119" w:type="dxa"/>
            <w:vAlign w:val="center"/>
            <w:tcPrChange w:id="9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</w:p>
        </w:tc>
        <w:tc>
          <w:tcPr>
            <w:tcW w:w="1131" w:type="dxa"/>
            <w:vAlign w:val="center"/>
            <w:tcPrChange w:id="10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</w:p>
        </w:tc>
        <w:tc>
          <w:tcPr>
            <w:tcW w:w="1227" w:type="dxa"/>
            <w:vAlign w:val="center"/>
            <w:tcPrChange w:id="11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</w:p>
        </w:tc>
        <w:tc>
          <w:tcPr>
            <w:tcW w:w="1292" w:type="dxa"/>
            <w:vAlign w:val="center"/>
            <w:tcPrChange w:id="12" w:author="Hong Nguyen" w:date="2022-05-11T18:35:00Z">
              <w:tcPr>
                <w:tcW w:w="958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</w:p>
        </w:tc>
      </w:tr>
      <w:tr w:rsidR="00CC61D1" w:rsidRPr="0082053B" w:rsidTr="00ED287C">
        <w:tblPrEx>
          <w:tblW w:w="0" w:type="auto"/>
          <w:tblPrExChange w:id="13" w:author="Hong Nguyen" w:date="2022-05-11T18:35:00Z">
            <w:tblPrEx>
              <w:tblW w:w="0" w:type="auto"/>
            </w:tblPrEx>
          </w:tblPrExChange>
        </w:tblPrEx>
        <w:tc>
          <w:tcPr>
            <w:tcW w:w="764" w:type="dxa"/>
            <w:vMerge/>
            <w:vAlign w:val="center"/>
            <w:tcPrChange w:id="14" w:author="Hong Nguyen" w:date="2022-05-11T18:35:00Z">
              <w:tcPr>
                <w:tcW w:w="704" w:type="dxa"/>
                <w:vMerge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  <w:bookmarkStart w:id="15" w:name="_GoBack" w:colFirst="3" w:colLast="3"/>
          </w:p>
        </w:tc>
        <w:tc>
          <w:tcPr>
            <w:tcW w:w="1778" w:type="dxa"/>
            <w:vMerge/>
            <w:vAlign w:val="center"/>
            <w:tcPrChange w:id="16" w:author="Hong Nguyen" w:date="2022-05-11T18:35:00Z">
              <w:tcPr>
                <w:tcW w:w="1843" w:type="dxa"/>
                <w:gridSpan w:val="3"/>
                <w:vMerge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rFonts w:eastAsia="Calibri"/>
                <w:b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1778" w:type="dxa"/>
            <w:vAlign w:val="center"/>
            <w:tcPrChange w:id="17" w:author="Hong Nguyen" w:date="2022-05-11T18:35:00Z">
              <w:tcPr>
                <w:tcW w:w="2211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rFonts w:eastAsia="Times New Roman"/>
                <w:sz w:val="26"/>
                <w:szCs w:val="26"/>
              </w:rPr>
            </w:pPr>
            <w:r w:rsidRPr="0082053B">
              <w:rPr>
                <w:rFonts w:eastAsia="Times New Roman"/>
                <w:color w:val="000000" w:themeColor="text1"/>
                <w:sz w:val="26"/>
                <w:szCs w:val="26"/>
              </w:rPr>
              <w:t>2.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Bài 4. Số hóa hình ảnh và số hóa âm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thanh</w:t>
            </w:r>
          </w:p>
        </w:tc>
        <w:tc>
          <w:tcPr>
            <w:tcW w:w="4151" w:type="dxa"/>
            <w:vAlign w:val="center"/>
            <w:tcPrChange w:id="18" w:author="Hong Nguyen" w:date="2022-05-11T18:35:00Z">
              <w:tcPr>
                <w:tcW w:w="4026" w:type="dxa"/>
                <w:gridSpan w:val="2"/>
                <w:vAlign w:val="center"/>
              </w:tcPr>
            </w:tcPrChange>
          </w:tcPr>
          <w:p w:rsidR="00CC61D1" w:rsidRPr="009110B5" w:rsidRDefault="00CC61D1" w:rsidP="00ED287C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9110B5">
              <w:rPr>
                <w:rFonts w:eastAsia="Times New Roman"/>
                <w:b/>
                <w:sz w:val="26"/>
                <w:szCs w:val="26"/>
              </w:rPr>
              <w:lastRenderedPageBreak/>
              <w:t>Nhận biết</w:t>
            </w:r>
          </w:p>
          <w:p w:rsidR="00CC61D1" w:rsidRPr="009110B5" w:rsidRDefault="00CC61D1" w:rsidP="00ED287C">
            <w:pPr>
              <w:jc w:val="both"/>
              <w:rPr>
                <w:rFonts w:cs="Times New Roman"/>
                <w:bCs/>
                <w:sz w:val="26"/>
                <w:szCs w:val="26"/>
                <w:lang w:val="es-ES"/>
              </w:rPr>
            </w:pPr>
            <w:r w:rsidRPr="009110B5">
              <w:rPr>
                <w:rFonts w:eastAsia="Times New Roman" w:cs="Times New Roman"/>
                <w:b/>
                <w:sz w:val="26"/>
                <w:szCs w:val="26"/>
                <w:lang w:val="es-ES"/>
              </w:rPr>
              <w:t xml:space="preserve">– </w:t>
            </w:r>
            <w:r w:rsidRPr="009110B5">
              <w:rPr>
                <w:rFonts w:cs="Times New Roman"/>
                <w:bCs/>
                <w:sz w:val="26"/>
                <w:szCs w:val="26"/>
                <w:lang w:val="es-ES"/>
              </w:rPr>
              <w:t>Biết điểm ảnh, độ phân giải ảnh.</w:t>
            </w:r>
          </w:p>
          <w:p w:rsidR="00CC61D1" w:rsidRPr="009110B5" w:rsidRDefault="00CC61D1" w:rsidP="00ED287C">
            <w:pPr>
              <w:jc w:val="both"/>
              <w:rPr>
                <w:rFonts w:cs="Times New Roman"/>
                <w:bCs/>
                <w:sz w:val="26"/>
                <w:szCs w:val="26"/>
                <w:lang w:val="es-ES"/>
              </w:rPr>
            </w:pPr>
            <w:r w:rsidRPr="009110B5">
              <w:rPr>
                <w:rFonts w:cs="Times New Roman"/>
                <w:bCs/>
                <w:sz w:val="26"/>
                <w:szCs w:val="26"/>
                <w:lang w:val="es-ES"/>
              </w:rPr>
              <w:lastRenderedPageBreak/>
              <w:t>- Hệ màu RGB</w:t>
            </w:r>
          </w:p>
          <w:p w:rsidR="00CC61D1" w:rsidRPr="009110B5" w:rsidRDefault="00CC61D1" w:rsidP="00ED287C">
            <w:pPr>
              <w:pStyle w:val="0noidung"/>
              <w:spacing w:before="60" w:after="60" w:line="288" w:lineRule="auto"/>
              <w:ind w:firstLine="0"/>
              <w:rPr>
                <w:rFonts w:eastAsia="Times New Roman"/>
                <w:b/>
                <w:sz w:val="26"/>
                <w:szCs w:val="26"/>
              </w:rPr>
            </w:pPr>
            <w:r w:rsidRPr="009110B5">
              <w:rPr>
                <w:rFonts w:eastAsia="Times New Roman"/>
                <w:b/>
                <w:sz w:val="26"/>
                <w:szCs w:val="26"/>
              </w:rPr>
              <w:t>Thông hiểu</w:t>
            </w:r>
          </w:p>
          <w:p w:rsidR="00CC61D1" w:rsidRPr="009110B5" w:rsidRDefault="00CC61D1" w:rsidP="00ED287C">
            <w:pPr>
              <w:jc w:val="both"/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s-ES"/>
              </w:rPr>
            </w:pPr>
            <w:r w:rsidRPr="009110B5">
              <w:rPr>
                <w:rStyle w:val="fontstyle01"/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– </w:t>
            </w:r>
            <w:r w:rsidRPr="009110B5">
              <w:rPr>
                <w:rStyle w:val="fontstyle01"/>
                <w:rFonts w:ascii="Times New Roman" w:hAnsi="Times New Roman" w:cs="Times New Roman"/>
                <w:bCs/>
                <w:sz w:val="26"/>
                <w:szCs w:val="26"/>
                <w:lang w:val="es-ES"/>
              </w:rPr>
              <w:t>Giải thích sơ lược cách số hóa hình ảnh.</w:t>
            </w:r>
          </w:p>
          <w:p w:rsidR="00CC61D1" w:rsidRPr="009110B5" w:rsidRDefault="00CC61D1" w:rsidP="00ED287C">
            <w:pPr>
              <w:jc w:val="both"/>
              <w:rPr>
                <w:rFonts w:cs="Times New Roman"/>
                <w:sz w:val="26"/>
                <w:szCs w:val="26"/>
                <w:lang w:val="es-ES"/>
              </w:rPr>
            </w:pPr>
            <w:r w:rsidRPr="009110B5">
              <w:rPr>
                <w:rFonts w:cs="Times New Roman"/>
                <w:bCs/>
                <w:sz w:val="26"/>
                <w:szCs w:val="26"/>
                <w:lang w:val="es-ES"/>
              </w:rPr>
              <w:t>– Giải thích được  sơ lược cách số hóa âm thanh</w:t>
            </w:r>
          </w:p>
        </w:tc>
        <w:tc>
          <w:tcPr>
            <w:tcW w:w="1110" w:type="dxa"/>
            <w:vAlign w:val="center"/>
            <w:tcPrChange w:id="19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82053B">
              <w:rPr>
                <w:sz w:val="26"/>
                <w:szCs w:val="26"/>
              </w:rPr>
              <w:t>(TN)</w:t>
            </w:r>
          </w:p>
        </w:tc>
        <w:tc>
          <w:tcPr>
            <w:tcW w:w="1119" w:type="dxa"/>
            <w:vAlign w:val="center"/>
            <w:tcPrChange w:id="20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2053B">
              <w:rPr>
                <w:sz w:val="26"/>
                <w:szCs w:val="26"/>
              </w:rPr>
              <w:t xml:space="preserve"> (TN)</w:t>
            </w:r>
          </w:p>
        </w:tc>
        <w:tc>
          <w:tcPr>
            <w:tcW w:w="1131" w:type="dxa"/>
            <w:vAlign w:val="center"/>
            <w:tcPrChange w:id="21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27" w:type="dxa"/>
            <w:vAlign w:val="center"/>
            <w:tcPrChange w:id="22" w:author="Hong Nguyen" w:date="2022-05-11T18:35:00Z">
              <w:tcPr>
                <w:tcW w:w="1134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Align w:val="center"/>
            <w:tcPrChange w:id="23" w:author="Hong Nguyen" w:date="2022-05-11T18:35:00Z">
              <w:tcPr>
                <w:tcW w:w="958" w:type="dxa"/>
                <w:gridSpan w:val="2"/>
                <w:vAlign w:val="center"/>
              </w:tcPr>
            </w:tcPrChange>
          </w:tcPr>
          <w:p w:rsidR="00CC61D1" w:rsidRPr="0082053B" w:rsidRDefault="00CC61D1" w:rsidP="00ED287C">
            <w:pPr>
              <w:keepLines/>
              <w:spacing w:after="120"/>
              <w:rPr>
                <w:sz w:val="26"/>
                <w:szCs w:val="26"/>
              </w:rPr>
            </w:pPr>
          </w:p>
        </w:tc>
      </w:tr>
      <w:bookmarkEnd w:id="15"/>
    </w:tbl>
    <w:p w:rsidR="00CC61D1" w:rsidRPr="0082053B" w:rsidRDefault="00CC61D1" w:rsidP="00CC61D1">
      <w:pPr>
        <w:keepLines/>
        <w:ind w:left="360"/>
        <w:jc w:val="both"/>
        <w:rPr>
          <w:b/>
          <w:bCs/>
          <w:sz w:val="26"/>
          <w:szCs w:val="26"/>
        </w:rPr>
      </w:pPr>
    </w:p>
    <w:p w:rsidR="00CC61D1" w:rsidRPr="0082053B" w:rsidRDefault="00CC61D1" w:rsidP="00CC61D1">
      <w:pPr>
        <w:keepLines/>
        <w:ind w:left="360"/>
        <w:jc w:val="both"/>
        <w:rPr>
          <w:b/>
          <w:bCs/>
          <w:sz w:val="26"/>
          <w:szCs w:val="26"/>
        </w:rPr>
      </w:pPr>
      <w:r w:rsidRPr="0082053B">
        <w:rPr>
          <w:b/>
          <w:bCs/>
          <w:sz w:val="26"/>
          <w:szCs w:val="26"/>
        </w:rPr>
        <w:t xml:space="preserve">Lưu ý: </w:t>
      </w:r>
    </w:p>
    <w:p w:rsidR="00CC61D1" w:rsidRPr="0082053B" w:rsidRDefault="00CC61D1" w:rsidP="00CC61D1">
      <w:pPr>
        <w:keepLines/>
        <w:ind w:left="360"/>
        <w:jc w:val="both"/>
        <w:rPr>
          <w:sz w:val="26"/>
          <w:szCs w:val="26"/>
        </w:rPr>
      </w:pPr>
      <w:r w:rsidRPr="0082053B">
        <w:rPr>
          <w:b/>
          <w:bCs/>
          <w:sz w:val="26"/>
          <w:szCs w:val="26"/>
        </w:rPr>
        <w:t xml:space="preserve">– </w:t>
      </w:r>
      <w:r w:rsidRPr="0082053B">
        <w:rPr>
          <w:sz w:val="26"/>
          <w:szCs w:val="26"/>
        </w:rPr>
        <w:t>Các câu hỏi ở cấp độ nhận biết và thông hiểu là các câu khỏi trắc nghiệm khách quan 4 lựa chọn, trong đó có duy nhất 1 lựa chọn đúng.</w:t>
      </w:r>
    </w:p>
    <w:p w:rsidR="00CC61D1" w:rsidRPr="0082053B" w:rsidRDefault="00CC61D1" w:rsidP="00CC61D1">
      <w:pPr>
        <w:keepLines/>
        <w:ind w:left="360"/>
        <w:jc w:val="both"/>
        <w:rPr>
          <w:sz w:val="26"/>
          <w:szCs w:val="26"/>
        </w:rPr>
      </w:pPr>
      <w:r w:rsidRPr="0082053B">
        <w:rPr>
          <w:b/>
          <w:bCs/>
          <w:sz w:val="26"/>
          <w:szCs w:val="26"/>
        </w:rPr>
        <w:t>–</w:t>
      </w:r>
      <w:r w:rsidRPr="0082053B">
        <w:rPr>
          <w:sz w:val="26"/>
          <w:szCs w:val="26"/>
        </w:rPr>
        <w:t xml:space="preserve"> Các câu hỏi/bài tập ở cấp độ vận dụng và vận dụng cao là các câu hỏi/bài tập tự luận; có thể kiểm tra, đánh giá ở phòng thực hành hành tùy thuộc vào điều kiện về phòng máy của từng trường (</w:t>
      </w:r>
      <w:r w:rsidRPr="0082053B">
        <w:rPr>
          <w:i/>
          <w:iCs/>
          <w:sz w:val="26"/>
          <w:szCs w:val="26"/>
        </w:rPr>
        <w:t>ưu tiên thực hành</w:t>
      </w:r>
      <w:r w:rsidRPr="0082053B">
        <w:rPr>
          <w:sz w:val="26"/>
          <w:szCs w:val="26"/>
        </w:rPr>
        <w:t xml:space="preserve">). </w:t>
      </w:r>
    </w:p>
    <w:p w:rsidR="00CC61D1" w:rsidRPr="0082053B" w:rsidRDefault="00CC61D1" w:rsidP="00CC61D1">
      <w:pPr>
        <w:keepLines/>
        <w:ind w:left="360"/>
        <w:jc w:val="both"/>
        <w:rPr>
          <w:sz w:val="26"/>
          <w:szCs w:val="26"/>
        </w:rPr>
      </w:pPr>
      <w:r w:rsidRPr="0082053B">
        <w:rPr>
          <w:sz w:val="26"/>
          <w:szCs w:val="26"/>
        </w:rPr>
        <w:t>–</w:t>
      </w:r>
      <w:r w:rsidRPr="0082053B">
        <w:rPr>
          <w:b/>
          <w:bCs/>
          <w:sz w:val="26"/>
          <w:szCs w:val="26"/>
        </w:rPr>
        <w:t xml:space="preserve"> </w:t>
      </w:r>
      <w:r w:rsidRPr="0082053B">
        <w:rPr>
          <w:sz w:val="26"/>
          <w:szCs w:val="26"/>
        </w:rPr>
        <w:t>Số điểm tính cho một câu trắc nghiệm là 0,25 điểm. Số điểm câu hỏi/bài tập tự luận, thực hành được quy định trong hướng dẫn chấm nhưng phải tương ứng với tỉ lệ điểm trong ma trận.</w:t>
      </w:r>
    </w:p>
    <w:p w:rsidR="009B3A31" w:rsidRPr="00872455" w:rsidRDefault="009B3A31" w:rsidP="00872455"/>
    <w:sectPr w:rsidR="009B3A31" w:rsidRPr="00872455" w:rsidSect="002521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4DE"/>
    <w:multiLevelType w:val="multilevel"/>
    <w:tmpl w:val="08ECC6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0"/>
    <w:rsid w:val="002521D0"/>
    <w:rsid w:val="00310F5E"/>
    <w:rsid w:val="00872455"/>
    <w:rsid w:val="00881E88"/>
    <w:rsid w:val="009110B5"/>
    <w:rsid w:val="009B3A31"/>
    <w:rsid w:val="00C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0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21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21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0"/>
    <w:rPr>
      <w:rFonts w:ascii="Times New Roman" w:hAnsi="Times New Roman"/>
      <w:sz w:val="24"/>
    </w:rPr>
  </w:style>
  <w:style w:type="paragraph" w:customStyle="1" w:styleId="0noidung">
    <w:name w:val="0 noi dung"/>
    <w:basedOn w:val="Normal"/>
    <w:link w:val="0noidungChar"/>
    <w:qFormat/>
    <w:rsid w:val="002521D0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2521D0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2521D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C61D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C61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0"/>
    <w:pPr>
      <w:spacing w:after="0" w:line="288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21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21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D0"/>
    <w:rPr>
      <w:rFonts w:ascii="Times New Roman" w:hAnsi="Times New Roman"/>
      <w:sz w:val="24"/>
    </w:rPr>
  </w:style>
  <w:style w:type="paragraph" w:customStyle="1" w:styleId="0noidung">
    <w:name w:val="0 noi dung"/>
    <w:basedOn w:val="Normal"/>
    <w:link w:val="0noidungChar"/>
    <w:qFormat/>
    <w:rsid w:val="002521D0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rsid w:val="002521D0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2521D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CC61D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C61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2022-12-02T00:26:00Z</dcterms:created>
  <dcterms:modified xsi:type="dcterms:W3CDTF">2022-12-02T00:28:00Z</dcterms:modified>
</cp:coreProperties>
</file>