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6D12" w14:textId="6CAE4BED" w:rsidR="00085918" w:rsidRPr="00290BC3" w:rsidRDefault="00390626" w:rsidP="002C0737">
      <w:pPr>
        <w:spacing w:after="0" w:line="240" w:lineRule="auto"/>
        <w:jc w:val="center"/>
        <w:rPr>
          <w:b/>
          <w:szCs w:val="28"/>
        </w:rPr>
      </w:pPr>
      <w:r w:rsidRPr="00290BC3">
        <w:rPr>
          <w:b/>
          <w:szCs w:val="28"/>
        </w:rPr>
        <w:t>MA TRẬN ĐỀ KIỂM TRA</w:t>
      </w:r>
      <w:r w:rsidR="002E784C" w:rsidRPr="00290BC3">
        <w:rPr>
          <w:b/>
          <w:szCs w:val="28"/>
        </w:rPr>
        <w:t xml:space="preserve"> CUỐI KÌ </w:t>
      </w:r>
      <w:r w:rsidR="00A03907" w:rsidRPr="00290BC3">
        <w:rPr>
          <w:b/>
          <w:szCs w:val="28"/>
        </w:rPr>
        <w:t>I</w:t>
      </w:r>
    </w:p>
    <w:p w14:paraId="4B7BFAF8" w14:textId="76313BBA" w:rsidR="00EE4721" w:rsidRPr="00290BC3" w:rsidRDefault="00EE4721" w:rsidP="002C0737">
      <w:pPr>
        <w:spacing w:after="0" w:line="240" w:lineRule="auto"/>
        <w:jc w:val="center"/>
        <w:rPr>
          <w:b/>
          <w:szCs w:val="28"/>
        </w:rPr>
      </w:pPr>
      <w:r w:rsidRPr="00290BC3">
        <w:rPr>
          <w:b/>
          <w:szCs w:val="28"/>
        </w:rPr>
        <w:t>MÔN: GIÁO DỤC CÔNG DÂN - LỚ</w:t>
      </w:r>
      <w:r w:rsidR="002E784C" w:rsidRPr="00290BC3">
        <w:rPr>
          <w:b/>
          <w:szCs w:val="28"/>
        </w:rPr>
        <w:t>P 7</w:t>
      </w:r>
    </w:p>
    <w:tbl>
      <w:tblPr>
        <w:tblW w:w="14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72"/>
        <w:gridCol w:w="960"/>
        <w:gridCol w:w="600"/>
        <w:gridCol w:w="1080"/>
        <w:gridCol w:w="600"/>
        <w:gridCol w:w="960"/>
        <w:gridCol w:w="840"/>
        <w:gridCol w:w="1080"/>
        <w:gridCol w:w="720"/>
        <w:gridCol w:w="960"/>
        <w:gridCol w:w="1200"/>
        <w:gridCol w:w="1080"/>
      </w:tblGrid>
      <w:tr w:rsidR="00772346" w:rsidRPr="00290BC3" w14:paraId="0421F781" w14:textId="77777777" w:rsidTr="00772346">
        <w:trPr>
          <w:trHeight w:val="379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E57D51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A9764E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Nội dung/</w:t>
            </w:r>
            <w:r w:rsidRPr="00290BC3">
              <w:rPr>
                <w:b/>
                <w:bCs/>
                <w:szCs w:val="28"/>
              </w:rPr>
              <w:t>chủ đề/bài</w:t>
            </w:r>
            <w:r w:rsidRPr="00290BC3">
              <w:rPr>
                <w:b/>
                <w:bCs/>
                <w:szCs w:val="28"/>
                <w:lang w:val="vi-VN"/>
              </w:rPr>
              <w:t xml:space="preserve"> học</w:t>
            </w:r>
          </w:p>
        </w:tc>
        <w:tc>
          <w:tcPr>
            <w:tcW w:w="6840" w:type="dxa"/>
            <w:gridSpan w:val="8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0BF8EEA" w14:textId="77777777" w:rsidR="00772346" w:rsidRPr="00290BC3" w:rsidRDefault="00772346" w:rsidP="00DE32E3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 xml:space="preserve">Mức độ </w:t>
            </w:r>
            <w:r w:rsidRPr="00290BC3">
              <w:rPr>
                <w:b/>
                <w:bCs/>
                <w:szCs w:val="28"/>
              </w:rPr>
              <w:t>đánh giá</w:t>
            </w:r>
          </w:p>
        </w:tc>
        <w:tc>
          <w:tcPr>
            <w:tcW w:w="32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FDA48A6" w14:textId="77777777" w:rsidR="00772346" w:rsidRPr="00290BC3" w:rsidRDefault="00772346" w:rsidP="00DE32E3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Tổng</w:t>
            </w:r>
          </w:p>
        </w:tc>
      </w:tr>
      <w:tr w:rsidR="00772346" w:rsidRPr="00290BC3" w14:paraId="4A1BEB0F" w14:textId="77777777" w:rsidTr="00772346">
        <w:trPr>
          <w:trHeight w:val="482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2620BDB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57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11B1BFA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AC6851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</w:p>
        </w:tc>
        <w:tc>
          <w:tcPr>
            <w:tcW w:w="168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CECB10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F51169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Vận dụng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4DB802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Vận dụng cao</w:t>
            </w:r>
          </w:p>
        </w:tc>
        <w:tc>
          <w:tcPr>
            <w:tcW w:w="96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3D06350" w14:textId="77777777" w:rsidR="00772346" w:rsidRPr="00290BC3" w:rsidRDefault="00772346" w:rsidP="00DE32E3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 xml:space="preserve">Câu </w:t>
            </w:r>
            <w:r w:rsidRPr="00290BC3">
              <w:rPr>
                <w:b/>
                <w:bCs/>
                <w:szCs w:val="28"/>
              </w:rPr>
              <w:t>T</w:t>
            </w:r>
            <w:r w:rsidRPr="00290BC3">
              <w:rPr>
                <w:b/>
                <w:bCs/>
                <w:szCs w:val="28"/>
                <w:lang w:val="vi-VN"/>
              </w:rPr>
              <w:t>N</w:t>
            </w:r>
          </w:p>
        </w:tc>
        <w:tc>
          <w:tcPr>
            <w:tcW w:w="12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C7EB34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Câu TL</w:t>
            </w:r>
          </w:p>
        </w:tc>
        <w:tc>
          <w:tcPr>
            <w:tcW w:w="108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3B1768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Tổng điểm</w:t>
            </w:r>
          </w:p>
        </w:tc>
      </w:tr>
      <w:tr w:rsidR="00772346" w:rsidRPr="00290BC3" w14:paraId="02799D63" w14:textId="77777777" w:rsidTr="00772346">
        <w:trPr>
          <w:trHeight w:val="579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2C15812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57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007B14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ABD5CF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TNKQ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DA48EA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TL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D01807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TNKQ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DAA79B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TL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00B966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TNKQ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795C71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TL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80440E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TNKQ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63AE5EA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0C930F7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00C5DAD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41695F4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</w:tr>
      <w:tr w:rsidR="00772346" w:rsidRPr="00290BC3" w14:paraId="312D75D2" w14:textId="77777777" w:rsidTr="00DE32E3">
        <w:trPr>
          <w:trHeight w:val="481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E97957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1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00D6038" w14:textId="488FE384" w:rsidR="00772346" w:rsidRPr="00DE32E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0731D1">
              <w:rPr>
                <w:rFonts w:cs="Times New Roman"/>
                <w:b/>
                <w:color w:val="000000" w:themeColor="text1"/>
                <w:szCs w:val="28"/>
              </w:rPr>
              <w:t>1.</w:t>
            </w:r>
            <w:r w:rsidRPr="00290BC3">
              <w:rPr>
                <w:rFonts w:cs="Times New Roman"/>
                <w:b/>
                <w:color w:val="000000" w:themeColor="text1"/>
                <w:szCs w:val="28"/>
              </w:rPr>
              <w:t xml:space="preserve"> Tự hào về truyền thống quê hương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D86262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E7171D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12830C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DE2F6B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71F907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0F5F1E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64D3DFA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C4F4F4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9A0234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F75B97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258512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0.5</w:t>
            </w:r>
          </w:p>
        </w:tc>
      </w:tr>
      <w:tr w:rsidR="00772346" w:rsidRPr="00290BC3" w14:paraId="7DEFF6A6" w14:textId="77777777" w:rsidTr="00DE32E3">
        <w:trPr>
          <w:trHeight w:val="403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76146AF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57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08595AC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1F54BE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A6DA15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AD2E72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7F9F87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BBDC36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9FDF58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EC1DF5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EA2D50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7D2D95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EE7AA4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87B517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2.0</w:t>
            </w:r>
          </w:p>
        </w:tc>
      </w:tr>
      <w:tr w:rsidR="00772346" w:rsidRPr="00290BC3" w14:paraId="4408B35C" w14:textId="77777777" w:rsidTr="00772346">
        <w:trPr>
          <w:trHeight w:val="281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8A4741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2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7455155" w14:textId="3E98072F" w:rsidR="00772346" w:rsidRPr="00DE32E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2. </w:t>
            </w: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Quan tâm, cảm thông và chia sẻ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6273F8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ABC3D9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2946C5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30D9B0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C0034D5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EF7941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AF8FF7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D6E1CA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44EF09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3709F3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299742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0.5</w:t>
            </w:r>
          </w:p>
        </w:tc>
      </w:tr>
      <w:tr w:rsidR="00772346" w:rsidRPr="00290BC3" w14:paraId="55266E96" w14:textId="77777777" w:rsidTr="00772346">
        <w:trPr>
          <w:trHeight w:val="281"/>
        </w:trPr>
        <w:tc>
          <w:tcPr>
            <w:tcW w:w="600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1CD5B20E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357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4D1C9090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3977C00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57CC2C7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E48F74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04428D9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1E011E9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C1BBB8A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EF650D7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A87F8F2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7D665D5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5B182A6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491F69B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0.5</w:t>
            </w:r>
          </w:p>
        </w:tc>
      </w:tr>
      <w:tr w:rsidR="00772346" w:rsidRPr="00290BC3" w14:paraId="2613FD59" w14:textId="77777777" w:rsidTr="00DE32E3">
        <w:trPr>
          <w:trHeight w:val="405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95AFDA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572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72C1B59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E94B70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A3E653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6BD57A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8D9753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973ACD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5BB258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79B68F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01672B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83ADB8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5047AB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7E5CDC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1.0</w:t>
            </w:r>
          </w:p>
        </w:tc>
      </w:tr>
      <w:tr w:rsidR="00772346" w:rsidRPr="00290BC3" w14:paraId="53731FBA" w14:textId="77777777" w:rsidTr="00DE32E3">
        <w:trPr>
          <w:trHeight w:val="485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7EAFFB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3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D502999" w14:textId="77777777" w:rsidR="00772346" w:rsidRPr="00290BC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 xml:space="preserve">3. </w:t>
            </w: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Học tập tự giác, tích cực</w:t>
            </w:r>
          </w:p>
          <w:p w14:paraId="7758948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5895B69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028BE8E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C72920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6259D60A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2B751BE5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6BBE70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199B76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11EB4E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20FCA4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2CEF7A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8FFABE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0.5</w:t>
            </w:r>
          </w:p>
        </w:tc>
      </w:tr>
      <w:tr w:rsidR="00772346" w:rsidRPr="00290BC3" w14:paraId="05D2EF90" w14:textId="77777777" w:rsidTr="00DE32E3">
        <w:trPr>
          <w:trHeight w:val="393"/>
        </w:trPr>
        <w:tc>
          <w:tcPr>
            <w:tcW w:w="60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0294F5BF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357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27A44554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94B669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CAC37E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5E877F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24F5F0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9FC713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49052A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FC08EC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933A4D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6D47BFD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749899D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1D52A00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0.5</w:t>
            </w:r>
          </w:p>
        </w:tc>
      </w:tr>
      <w:tr w:rsidR="00772346" w:rsidRPr="00290BC3" w14:paraId="3134E3AA" w14:textId="77777777" w:rsidTr="00DE32E3">
        <w:trPr>
          <w:trHeight w:val="399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104ADD5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4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24EDC74A" w14:textId="77777777" w:rsidR="00772346" w:rsidRPr="00290BC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Giữ chữ tín</w:t>
            </w:r>
          </w:p>
          <w:p w14:paraId="5103259E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D59006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A70826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9475D7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1DA8DD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87FDCC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C4675B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61E039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87D385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36E70BB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58B9487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571DE70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1.0</w:t>
            </w:r>
          </w:p>
        </w:tc>
      </w:tr>
      <w:tr w:rsidR="00772346" w:rsidRPr="00290BC3" w14:paraId="3A45C26C" w14:textId="77777777" w:rsidTr="00DE32E3">
        <w:trPr>
          <w:trHeight w:val="406"/>
        </w:trPr>
        <w:tc>
          <w:tcPr>
            <w:tcW w:w="60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550ECEB8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357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341D3A24" w14:textId="77777777" w:rsidR="00772346" w:rsidRPr="00290BC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B3EF3B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691989E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3CC40A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DD9296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F16FD8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00845E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86FB64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0B043B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35239F6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32A5E72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21A10B9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1.0</w:t>
            </w:r>
          </w:p>
        </w:tc>
      </w:tr>
      <w:tr w:rsidR="00772346" w:rsidRPr="00290BC3" w14:paraId="33CA8AA8" w14:textId="77777777" w:rsidTr="00DE32E3">
        <w:trPr>
          <w:trHeight w:val="397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0AA423C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5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4A8D47CE" w14:textId="7D70446A" w:rsidR="00772346" w:rsidRPr="00290BC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Bảo tồn di sản văn hoá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88D800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776528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149F7A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5DAE115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9DC0A5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986E19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6881F5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F261D45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743DDEC4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04980B6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57FA2E2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1.0</w:t>
            </w:r>
          </w:p>
        </w:tc>
      </w:tr>
      <w:tr w:rsidR="00772346" w:rsidRPr="00290BC3" w14:paraId="6DAFA2B9" w14:textId="77777777" w:rsidTr="00DE32E3">
        <w:trPr>
          <w:trHeight w:val="429"/>
        </w:trPr>
        <w:tc>
          <w:tcPr>
            <w:tcW w:w="60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7C3610BD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357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412D2E54" w14:textId="77777777" w:rsidR="00772346" w:rsidRPr="00290BC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0FA5EA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00E811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77B275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AA0583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46537A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A15F82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7DE109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D2F469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39B3477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2DC8DCA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0DC585E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0.5</w:t>
            </w:r>
          </w:p>
        </w:tc>
      </w:tr>
      <w:tr w:rsidR="00772346" w:rsidRPr="00290BC3" w14:paraId="60AE01F3" w14:textId="77777777" w:rsidTr="00DE32E3">
        <w:trPr>
          <w:trHeight w:val="393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430CB66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6</w:t>
            </w:r>
          </w:p>
        </w:tc>
        <w:tc>
          <w:tcPr>
            <w:tcW w:w="3572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48CF8087" w14:textId="011807AD" w:rsidR="00772346" w:rsidRPr="00DE32E3" w:rsidRDefault="00772346" w:rsidP="00DE32E3">
            <w:pPr>
              <w:pStyle w:val="4-Bang"/>
              <w:widowControl/>
              <w:suppressAutoHyphens/>
              <w:ind w:right="-57"/>
              <w:jc w:val="left"/>
              <w:rPr>
                <w:rFonts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Ứng phó với tâm lí căng thẳng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A1824F9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B4F48D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BAB090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B86E52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7110FFA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342D5DC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B734B2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2117B37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254BFBC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6F07A3B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13207ED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0.5</w:t>
            </w:r>
          </w:p>
        </w:tc>
      </w:tr>
      <w:tr w:rsidR="00772346" w:rsidRPr="00290BC3" w14:paraId="46359E4D" w14:textId="77777777" w:rsidTr="00DE32E3">
        <w:trPr>
          <w:trHeight w:val="400"/>
        </w:trPr>
        <w:tc>
          <w:tcPr>
            <w:tcW w:w="60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0E8DA1F2" w14:textId="77777777" w:rsidR="00772346" w:rsidRPr="00290BC3" w:rsidRDefault="00772346" w:rsidP="00DE32E3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3572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6A8A6C25" w14:textId="77777777" w:rsidR="00772346" w:rsidRPr="00290BC3" w:rsidRDefault="00772346" w:rsidP="00DE32E3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CD2436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9712B4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59505C0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110A65E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56F31505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467A4811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5C2B998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14:paraId="0FAEAD3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3B37B52D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632E60E7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14:paraId="05486ACB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0.5</w:t>
            </w:r>
          </w:p>
        </w:tc>
      </w:tr>
      <w:tr w:rsidR="00772346" w:rsidRPr="00290BC3" w14:paraId="2CA2539E" w14:textId="77777777" w:rsidTr="00772346">
        <w:trPr>
          <w:trHeight w:val="281"/>
        </w:trPr>
        <w:tc>
          <w:tcPr>
            <w:tcW w:w="4172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37E4AFC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Tổng</w:t>
            </w:r>
            <w:r w:rsidRPr="00290BC3">
              <w:rPr>
                <w:szCs w:val="28"/>
              </w:rPr>
              <w:t xml:space="preserve"> câu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234122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8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2A974E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9F5A83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044177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F44D88A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F341BB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D17555A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33247C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AF91862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14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1290EB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2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F265546" w14:textId="597776B1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 </w:t>
            </w:r>
            <w:r>
              <w:rPr>
                <w:szCs w:val="28"/>
              </w:rPr>
              <w:t>10.0</w:t>
            </w:r>
          </w:p>
        </w:tc>
      </w:tr>
      <w:tr w:rsidR="00772346" w:rsidRPr="00290BC3" w14:paraId="477882DF" w14:textId="77777777" w:rsidTr="00772346">
        <w:trPr>
          <w:trHeight w:val="281"/>
        </w:trPr>
        <w:tc>
          <w:tcPr>
            <w:tcW w:w="4172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46E3A91E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Tỉ lệ %</w:t>
            </w:r>
          </w:p>
        </w:tc>
        <w:tc>
          <w:tcPr>
            <w:tcW w:w="15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39DA625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40 %</w:t>
            </w:r>
          </w:p>
        </w:tc>
        <w:tc>
          <w:tcPr>
            <w:tcW w:w="168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1FB96F5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 xml:space="preserve"> 30 %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BDB13B6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20 %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E901DBC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10 %</w:t>
            </w:r>
          </w:p>
        </w:tc>
        <w:tc>
          <w:tcPr>
            <w:tcW w:w="32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9D18F70" w14:textId="57115A89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100</w:t>
            </w:r>
            <w:r>
              <w:rPr>
                <w:szCs w:val="28"/>
              </w:rPr>
              <w:t>%</w:t>
            </w:r>
          </w:p>
        </w:tc>
      </w:tr>
      <w:tr w:rsidR="00772346" w:rsidRPr="00290BC3" w14:paraId="13187349" w14:textId="77777777" w:rsidTr="00772346">
        <w:trPr>
          <w:trHeight w:val="281"/>
        </w:trPr>
        <w:tc>
          <w:tcPr>
            <w:tcW w:w="4172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52FC323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Tỉ lệ chung</w:t>
            </w:r>
          </w:p>
        </w:tc>
        <w:tc>
          <w:tcPr>
            <w:tcW w:w="3240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A22A018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70 %</w:t>
            </w:r>
          </w:p>
        </w:tc>
        <w:tc>
          <w:tcPr>
            <w:tcW w:w="3600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D649CBF" w14:textId="77777777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 xml:space="preserve"> 30 %</w:t>
            </w:r>
          </w:p>
        </w:tc>
        <w:tc>
          <w:tcPr>
            <w:tcW w:w="32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7DE3809" w14:textId="4FCB2BBC" w:rsidR="00772346" w:rsidRPr="00290BC3" w:rsidRDefault="00772346" w:rsidP="00DE32E3">
            <w:pPr>
              <w:spacing w:after="0" w:line="240" w:lineRule="auto"/>
              <w:rPr>
                <w:szCs w:val="28"/>
              </w:rPr>
            </w:pPr>
            <w:r w:rsidRPr="00290BC3">
              <w:rPr>
                <w:szCs w:val="28"/>
              </w:rPr>
              <w:t>100</w:t>
            </w:r>
            <w:r>
              <w:rPr>
                <w:szCs w:val="28"/>
              </w:rPr>
              <w:t>%</w:t>
            </w:r>
          </w:p>
        </w:tc>
      </w:tr>
    </w:tbl>
    <w:p w14:paraId="2C0B6BF9" w14:textId="77777777" w:rsidR="00390626" w:rsidRPr="00290BC3" w:rsidRDefault="00390626" w:rsidP="002C0737">
      <w:pPr>
        <w:spacing w:after="0" w:line="240" w:lineRule="auto"/>
        <w:rPr>
          <w:szCs w:val="28"/>
        </w:rPr>
      </w:pPr>
    </w:p>
    <w:p w14:paraId="4D39E8A0" w14:textId="77777777" w:rsidR="00EF1890" w:rsidRPr="00290BC3" w:rsidRDefault="00EF1890" w:rsidP="002C0737">
      <w:pPr>
        <w:spacing w:after="0" w:line="240" w:lineRule="auto"/>
        <w:jc w:val="center"/>
        <w:rPr>
          <w:b/>
          <w:szCs w:val="28"/>
        </w:rPr>
      </w:pPr>
    </w:p>
    <w:p w14:paraId="419E32AB" w14:textId="77777777" w:rsidR="00EF1890" w:rsidRDefault="00EF1890" w:rsidP="002C0737">
      <w:pPr>
        <w:spacing w:after="0" w:line="240" w:lineRule="auto"/>
        <w:jc w:val="center"/>
        <w:rPr>
          <w:b/>
          <w:szCs w:val="28"/>
        </w:rPr>
      </w:pPr>
    </w:p>
    <w:p w14:paraId="4B3E31AE" w14:textId="35060BA9" w:rsidR="00EE4721" w:rsidRPr="00290BC3" w:rsidRDefault="00914199" w:rsidP="002C0737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 w:rsidRPr="00290BC3">
        <w:rPr>
          <w:b/>
          <w:szCs w:val="28"/>
        </w:rPr>
        <w:t xml:space="preserve">BẢN ĐẶC TẢ </w:t>
      </w:r>
      <w:r w:rsidR="00EE4721" w:rsidRPr="00290BC3">
        <w:rPr>
          <w:b/>
          <w:szCs w:val="28"/>
        </w:rPr>
        <w:t>ĐỀ KIỂM TRA</w:t>
      </w:r>
      <w:r w:rsidR="00EF1890" w:rsidRPr="00290BC3">
        <w:rPr>
          <w:b/>
          <w:szCs w:val="28"/>
        </w:rPr>
        <w:t xml:space="preserve"> CUỐI KÌ </w:t>
      </w:r>
      <w:r w:rsidR="00A03907" w:rsidRPr="00290BC3">
        <w:rPr>
          <w:b/>
          <w:szCs w:val="28"/>
        </w:rPr>
        <w:t>I</w:t>
      </w:r>
    </w:p>
    <w:p w14:paraId="2C04ACDD" w14:textId="77777777" w:rsidR="00EE4721" w:rsidRPr="00290BC3" w:rsidRDefault="00EE4721" w:rsidP="002C0737">
      <w:pPr>
        <w:spacing w:after="0" w:line="240" w:lineRule="auto"/>
        <w:jc w:val="center"/>
        <w:rPr>
          <w:b/>
          <w:szCs w:val="28"/>
        </w:rPr>
      </w:pPr>
      <w:r w:rsidRPr="00290BC3">
        <w:rPr>
          <w:b/>
          <w:szCs w:val="28"/>
        </w:rPr>
        <w:t>MÔN: GIÁO DỤC CÔNG DÂN - LỚ</w:t>
      </w:r>
      <w:r w:rsidR="00EF1890" w:rsidRPr="00290BC3">
        <w:rPr>
          <w:b/>
          <w:szCs w:val="28"/>
        </w:rPr>
        <w:t>P: 7</w:t>
      </w:r>
    </w:p>
    <w:tbl>
      <w:tblPr>
        <w:tblW w:w="14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467"/>
        <w:gridCol w:w="6804"/>
        <w:gridCol w:w="1276"/>
        <w:gridCol w:w="993"/>
        <w:gridCol w:w="992"/>
        <w:gridCol w:w="800"/>
      </w:tblGrid>
      <w:tr w:rsidR="00772346" w:rsidRPr="00290BC3" w14:paraId="6C769101" w14:textId="77777777" w:rsidTr="008936B2">
        <w:trPr>
          <w:trHeight w:val="143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23306D54" w14:textId="77777777" w:rsidR="00772346" w:rsidRPr="00290BC3" w:rsidRDefault="00772346" w:rsidP="002C073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90BC3">
              <w:rPr>
                <w:b/>
                <w:szCs w:val="28"/>
                <w:lang w:val="vi-VN"/>
              </w:rPr>
              <w:t>TT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3DEE22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Nội dung/</w:t>
            </w:r>
            <w:r w:rsidRPr="00290BC3">
              <w:rPr>
                <w:b/>
                <w:bCs/>
                <w:szCs w:val="28"/>
              </w:rPr>
              <w:t>chủ đề/bài</w:t>
            </w:r>
            <w:r w:rsidRPr="00290BC3">
              <w:rPr>
                <w:b/>
                <w:bCs/>
                <w:szCs w:val="28"/>
                <w:lang w:val="vi-VN"/>
              </w:rPr>
              <w:t xml:space="preserve"> học</w:t>
            </w:r>
          </w:p>
        </w:tc>
        <w:tc>
          <w:tcPr>
            <w:tcW w:w="6804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11E5BF8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Mức độ đánh giá</w:t>
            </w:r>
          </w:p>
        </w:tc>
        <w:tc>
          <w:tcPr>
            <w:tcW w:w="4061" w:type="dxa"/>
            <w:gridSpan w:val="4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35F0A855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Số câu hỏi theo mức độ đánh giá</w:t>
            </w:r>
          </w:p>
        </w:tc>
      </w:tr>
      <w:tr w:rsidR="00772346" w:rsidRPr="00290BC3" w14:paraId="0F1F9672" w14:textId="77777777" w:rsidTr="008936B2">
        <w:trPr>
          <w:trHeight w:val="864"/>
        </w:trPr>
        <w:tc>
          <w:tcPr>
            <w:tcW w:w="840" w:type="dxa"/>
            <w:vMerge/>
            <w:vAlign w:val="center"/>
            <w:hideMark/>
          </w:tcPr>
          <w:p w14:paraId="1BA5C22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7" w:type="dxa"/>
            <w:vMerge/>
            <w:vAlign w:val="center"/>
            <w:hideMark/>
          </w:tcPr>
          <w:p w14:paraId="4117516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14:paraId="0B546049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3EFE81A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4C18351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ED7A07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Vận dụng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134514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Vận dụng cao</w:t>
            </w:r>
          </w:p>
        </w:tc>
      </w:tr>
      <w:tr w:rsidR="00772346" w:rsidRPr="00290BC3" w14:paraId="53FCEC2F" w14:textId="77777777" w:rsidTr="008936B2">
        <w:trPr>
          <w:trHeight w:val="571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49DB51FB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1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F26C1B5" w14:textId="01ECA6DF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Tự hào về truyền thống quê hương</w:t>
            </w:r>
            <w:r w:rsidRPr="00290BC3">
              <w:rPr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591D9918" w14:textId="77777777" w:rsidR="008936B2" w:rsidRDefault="008936B2" w:rsidP="002C0737">
            <w:pPr>
              <w:spacing w:after="0" w:line="240" w:lineRule="auto"/>
              <w:ind w:left="-57" w:right="42"/>
              <w:jc w:val="both"/>
              <w:rPr>
                <w:rFonts w:eastAsia="Times New Roman" w:cs="Times New Roman"/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  <w:r w:rsidRPr="00290BC3">
              <w:rPr>
                <w:rFonts w:eastAsia="Times New Roman" w:cs="Times New Roman"/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</w:t>
            </w:r>
          </w:p>
          <w:p w14:paraId="295E4D52" w14:textId="5F87041C" w:rsidR="00772346" w:rsidRPr="00290BC3" w:rsidRDefault="00772346" w:rsidP="002C0737">
            <w:pPr>
              <w:spacing w:after="0" w:line="240" w:lineRule="auto"/>
              <w:ind w:left="-57" w:right="42"/>
              <w:jc w:val="both"/>
              <w:rPr>
                <w:rFonts w:eastAsia="Times New Roman" w:cs="Times New Roman"/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290BC3">
              <w:rPr>
                <w:rFonts w:eastAsia="Times New Roman" w:cs="Times New Roman"/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- </w:t>
            </w:r>
            <w:r w:rsidRPr="00290BC3">
              <w:rPr>
                <w:rFonts w:eastAsia="Times New Roman" w:cs="Times New Roman"/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</w:rPr>
              <w:t>Nêu được một số truyền thống văn hoá</w:t>
            </w:r>
            <w:r w:rsidRPr="00290BC3">
              <w:rPr>
                <w:rFonts w:eastAsia="Times New Roman" w:cs="Times New Roman"/>
                <w:bCs/>
                <w:color w:val="000000" w:themeColor="text1"/>
                <w:spacing w:val="-10"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của quê hương.</w:t>
            </w:r>
          </w:p>
          <w:p w14:paraId="21C91E21" w14:textId="2EB6AB55" w:rsidR="00772346" w:rsidRPr="00290BC3" w:rsidRDefault="00772346" w:rsidP="002C0737">
            <w:pPr>
              <w:spacing w:after="0" w:line="240" w:lineRule="auto"/>
              <w:ind w:left="-57" w:right="42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086EE6">
              <w:rPr>
                <w:rFonts w:eastAsia="Times New Roman" w:cs="Times New Roman"/>
                <w:bCs/>
                <w:color w:val="FF0000"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- </w:t>
            </w:r>
            <w:r w:rsidRPr="00086EE6">
              <w:rPr>
                <w:rFonts w:eastAsia="Times New Roman" w:cs="Times New Roman"/>
                <w:bCs/>
                <w:color w:val="FF0000"/>
                <w:szCs w:val="28"/>
                <w:bdr w:val="none" w:sz="0" w:space="0" w:color="auto" w:frame="1"/>
                <w:shd w:val="clear" w:color="auto" w:fill="FFFFFF"/>
              </w:rPr>
              <w:t>Nêu được truyền thống yêu nước, chống giặc ngoại xâm của quê hương.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3B959B9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 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757E2A18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0421D6C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213A4885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</w:tr>
      <w:tr w:rsidR="00772346" w:rsidRPr="00290BC3" w14:paraId="231A5599" w14:textId="77777777" w:rsidTr="008936B2">
        <w:trPr>
          <w:trHeight w:val="285"/>
        </w:trPr>
        <w:tc>
          <w:tcPr>
            <w:tcW w:w="840" w:type="dxa"/>
            <w:vMerge/>
            <w:vAlign w:val="center"/>
            <w:hideMark/>
          </w:tcPr>
          <w:p w14:paraId="00172D4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7" w:type="dxa"/>
            <w:vMerge/>
            <w:vAlign w:val="center"/>
            <w:hideMark/>
          </w:tcPr>
          <w:p w14:paraId="14312E3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0DD68004" w14:textId="77777777" w:rsidR="008936B2" w:rsidRDefault="008936B2" w:rsidP="002C07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42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val="vi-VN"/>
              </w:rPr>
            </w:pPr>
            <w:r w:rsidRPr="00290BC3">
              <w:rPr>
                <w:b/>
                <w:bCs/>
                <w:szCs w:val="28"/>
                <w:lang w:val="vi-VN"/>
              </w:rPr>
              <w:t>Vận dụng</w:t>
            </w: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 </w:t>
            </w:r>
          </w:p>
          <w:p w14:paraId="1B0A43EA" w14:textId="78F9CC7A" w:rsidR="00772346" w:rsidRPr="00290BC3" w:rsidRDefault="00772346" w:rsidP="002C07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val="vi-VN"/>
              </w:rPr>
              <w:t xml:space="preserve">- </w:t>
            </w: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Phê phán những 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việc làm trái ngược với truyền thống tốt đẹp của quê hương.</w:t>
            </w:r>
          </w:p>
          <w:p w14:paraId="73DC1A35" w14:textId="77777777" w:rsidR="00772346" w:rsidRPr="00290BC3" w:rsidRDefault="00772346" w:rsidP="002C07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86EE6">
              <w:rPr>
                <w:rFonts w:cs="Times New Roman"/>
                <w:color w:val="FF0000"/>
                <w:szCs w:val="28"/>
                <w:lang w:val="vi-VN"/>
              </w:rPr>
              <w:t xml:space="preserve">- </w:t>
            </w:r>
            <w:r w:rsidRPr="00086EE6">
              <w:rPr>
                <w:rFonts w:cs="Times New Roman"/>
                <w:color w:val="FF0000"/>
                <w:szCs w:val="28"/>
              </w:rPr>
              <w:t>Xác định được những việc cần làm phù hợp với bản thân để giữ gìn phát huy truyền thống quê hương.</w:t>
            </w:r>
            <w:r w:rsidRPr="00086EE6">
              <w:rPr>
                <w:color w:val="FF0000"/>
                <w:szCs w:val="28"/>
                <w:lang w:val="vi-VN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5DE657E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68C7A52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E18317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  <w:r w:rsidRPr="00290BC3">
              <w:rPr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112DBF8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</w:tr>
      <w:tr w:rsidR="00772346" w:rsidRPr="00290BC3" w14:paraId="59C42F81" w14:textId="77777777" w:rsidTr="008936B2">
        <w:trPr>
          <w:trHeight w:val="285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44528C19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7" w:type="dxa"/>
            <w:vMerge/>
            <w:vAlign w:val="center"/>
            <w:hideMark/>
          </w:tcPr>
          <w:p w14:paraId="2DD579CB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41B47910" w14:textId="77777777" w:rsidR="00772346" w:rsidRPr="00290BC3" w:rsidRDefault="00772346" w:rsidP="002C0737">
            <w:pPr>
              <w:spacing w:after="0" w:line="240" w:lineRule="auto"/>
              <w:ind w:right="42"/>
              <w:jc w:val="both"/>
              <w:rPr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</w:rPr>
              <w:t>Thực hiện được những việc làm phù hợp để giữ gìn, phát huy truyền thống của quê hương.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395418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50002618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30C25431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2A249DB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772346" w:rsidRPr="00290BC3" w14:paraId="39402ED4" w14:textId="77777777" w:rsidTr="008936B2">
        <w:trPr>
          <w:trHeight w:val="143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565F4B84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2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20E0F71F" w14:textId="5BB0729D" w:rsidR="00772346" w:rsidRPr="00290BC3" w:rsidRDefault="00772346" w:rsidP="002C0737">
            <w:pPr>
              <w:pStyle w:val="4-Bang"/>
              <w:widowControl/>
              <w:suppressAutoHyphens/>
              <w:ind w:left="-57" w:right="-57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Quan tâm, cảm thông và chia sẻ</w:t>
            </w:r>
          </w:p>
          <w:p w14:paraId="717536E0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08DEB012" w14:textId="77777777" w:rsidR="008936B2" w:rsidRDefault="008936B2" w:rsidP="002C0737">
            <w:pPr>
              <w:suppressAutoHyphens/>
              <w:spacing w:after="0" w:line="240" w:lineRule="auto"/>
              <w:ind w:left="-57" w:right="42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C569410" w14:textId="62155078" w:rsidR="00772346" w:rsidRPr="00290BC3" w:rsidRDefault="00772346" w:rsidP="002C0737">
            <w:pPr>
              <w:suppressAutoHyphens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Nêu được n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hững biểu hiện của sự quan tâm</w:t>
            </w: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>, cảm thông</w:t>
            </w:r>
            <w:r w:rsidRPr="00290BC3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>và</w:t>
            </w:r>
            <w:r w:rsidRPr="00290BC3">
              <w:rPr>
                <w:rFonts w:cs="Times New Roman"/>
                <w:color w:val="000000" w:themeColor="text1"/>
                <w:szCs w:val="28"/>
              </w:rPr>
              <w:t xml:space="preserve"> chia sẻ với người khác.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307B154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 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7CEB70F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6F58EA4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121658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</w:tr>
      <w:tr w:rsidR="00772346" w:rsidRPr="00290BC3" w14:paraId="6C9DA5C0" w14:textId="77777777" w:rsidTr="008936B2">
        <w:trPr>
          <w:trHeight w:val="143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E51457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2467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3EE3E1B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03989C39" w14:textId="77777777" w:rsidR="008936B2" w:rsidRDefault="008936B2" w:rsidP="002C0737">
            <w:pPr>
              <w:suppressAutoHyphens/>
              <w:spacing w:after="0" w:line="240" w:lineRule="auto"/>
              <w:ind w:left="-57" w:right="42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14:paraId="1876A22F" w14:textId="10ADF3A0" w:rsidR="00772346" w:rsidRPr="00290BC3" w:rsidRDefault="00772346" w:rsidP="002C0737">
            <w:pPr>
              <w:suppressAutoHyphens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>Giải thích được vì sao mọi người phải quan tâm, cảm thông và</w:t>
            </w:r>
            <w:r w:rsidRPr="00290BC3">
              <w:rPr>
                <w:rFonts w:cs="Times New Roman"/>
                <w:color w:val="000000" w:themeColor="text1"/>
                <w:szCs w:val="28"/>
              </w:rPr>
              <w:t xml:space="preserve"> chia sẻ với nhau.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1A38A5B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0A3B142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17803957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2D24820B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1409CBB5" w14:textId="77777777" w:rsidTr="008936B2">
        <w:trPr>
          <w:trHeight w:val="143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7484FC1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2467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2CC76A47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547BE3E7" w14:textId="77777777" w:rsidR="008936B2" w:rsidRDefault="008936B2" w:rsidP="002C0737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Vận dụng cao</w:t>
            </w:r>
            <w:r w:rsidRPr="00290BC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  <w:p w14:paraId="63276887" w14:textId="2FE2EA90" w:rsidR="00772346" w:rsidRPr="00290BC3" w:rsidRDefault="00772346" w:rsidP="002C0737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90BC3">
              <w:rPr>
                <w:rFonts w:eastAsia="Times New Roman" w:cs="Times New Roman"/>
                <w:color w:val="000000" w:themeColor="text1"/>
                <w:szCs w:val="28"/>
              </w:rPr>
              <w:t>Thường xuyên có những lời nói, việc làm thể hiện sự</w:t>
            </w: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 xml:space="preserve"> quan tâm, cảm thông và</w:t>
            </w:r>
            <w:r w:rsidRPr="00290BC3">
              <w:rPr>
                <w:rFonts w:eastAsia="Times New Roman" w:cs="Times New Roman"/>
                <w:color w:val="000000" w:themeColor="text1"/>
                <w:szCs w:val="28"/>
              </w:rPr>
              <w:t xml:space="preserve"> chia sẻ với mọi người.</w:t>
            </w: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9E1EB44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6B0B82F1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3AB3F7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4BAF02C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</w:tr>
      <w:tr w:rsidR="00772346" w:rsidRPr="00290BC3" w14:paraId="023F3376" w14:textId="77777777" w:rsidTr="008936B2">
        <w:trPr>
          <w:trHeight w:val="143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56D8A290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3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4FE156E9" w14:textId="3ADEA1B4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Học tập tự giác, tích cực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14:paraId="0D07DAAD" w14:textId="77777777" w:rsidR="008936B2" w:rsidRDefault="008936B2" w:rsidP="002C0737">
            <w:pPr>
              <w:suppressAutoHyphens/>
              <w:spacing w:after="0" w:line="240" w:lineRule="auto"/>
              <w:ind w:left="8" w:right="183" w:firstLine="65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4437AF4" w14:textId="015CE2D0" w:rsidR="00772346" w:rsidRPr="00290BC3" w:rsidRDefault="00772346" w:rsidP="002C0737">
            <w:pPr>
              <w:suppressAutoHyphens/>
              <w:spacing w:after="0" w:line="240" w:lineRule="auto"/>
              <w:ind w:left="8" w:right="183" w:firstLine="65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eastAsia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</w:rPr>
              <w:t>Nêu được c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>ác biểu hiện của học tập tự giác, tích cực.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3BD0D44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556DA33B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6A1BE1A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14:paraId="4AADA27B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  <w:lang w:val="vi-VN"/>
              </w:rPr>
              <w:t> </w:t>
            </w:r>
          </w:p>
        </w:tc>
      </w:tr>
      <w:tr w:rsidR="00772346" w:rsidRPr="00290BC3" w14:paraId="72503FB5" w14:textId="77777777" w:rsidTr="008936B2">
        <w:trPr>
          <w:trHeight w:val="143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4DA5E320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2467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70071160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0D40024" w14:textId="77777777" w:rsidR="008936B2" w:rsidRDefault="008936B2" w:rsidP="002C0737">
            <w:pPr>
              <w:suppressAutoHyphens/>
              <w:spacing w:after="0" w:line="240" w:lineRule="auto"/>
              <w:ind w:left="8" w:right="183" w:firstLine="65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  <w:r w:rsidRPr="00290BC3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5DF401DC" w14:textId="4016486F" w:rsidR="00772346" w:rsidRPr="00290BC3" w:rsidRDefault="00772346" w:rsidP="002C0737">
            <w:pPr>
              <w:suppressAutoHyphens/>
              <w:spacing w:after="0" w:line="240" w:lineRule="auto"/>
              <w:ind w:left="8" w:right="183" w:firstLine="65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</w:rPr>
              <w:t>Giải thích được v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ì sao phải 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học tập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tự giác, tích cực.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4F84037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2C48260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7CA9B9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2BF5C9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3510E9B4" w14:textId="77777777" w:rsidTr="008936B2">
        <w:trPr>
          <w:trHeight w:val="143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2F626F25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4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5AC74D6F" w14:textId="77777777" w:rsidR="00772346" w:rsidRPr="00290BC3" w:rsidRDefault="00772346" w:rsidP="002C0737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290BC3">
              <w:rPr>
                <w:b/>
                <w:szCs w:val="28"/>
              </w:rPr>
              <w:t>Giữ chữ tín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754C274A" w14:textId="77777777" w:rsidR="008936B2" w:rsidRDefault="008936B2" w:rsidP="002C0737">
            <w:pPr>
              <w:suppressAutoHyphens/>
              <w:spacing w:after="0" w:line="240" w:lineRule="auto"/>
              <w:ind w:left="-57" w:right="-57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</w:p>
          <w:p w14:paraId="34010CDC" w14:textId="058C4ADB" w:rsidR="00772346" w:rsidRPr="00290BC3" w:rsidRDefault="00772346" w:rsidP="002C0737">
            <w:pPr>
              <w:suppressAutoHyphens/>
              <w:spacing w:after="0" w:line="240" w:lineRule="auto"/>
              <w:ind w:left="-57" w:right="-57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>Biết</w:t>
            </w:r>
            <w:r w:rsidRPr="00290BC3">
              <w:rPr>
                <w:rFonts w:cs="Times New Roman"/>
                <w:color w:val="000000" w:themeColor="text1"/>
                <w:szCs w:val="28"/>
              </w:rPr>
              <w:t xml:space="preserve"> được c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>hữ tín</w:t>
            </w:r>
            <w:r w:rsidRPr="00290BC3">
              <w:rPr>
                <w:rFonts w:cs="Times New Roman"/>
                <w:color w:val="000000" w:themeColor="text1"/>
                <w:szCs w:val="28"/>
              </w:rPr>
              <w:t xml:space="preserve"> là gì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>.</w:t>
            </w:r>
          </w:p>
          <w:p w14:paraId="2757266B" w14:textId="77777777" w:rsidR="00772346" w:rsidRPr="00290BC3" w:rsidRDefault="00772346" w:rsidP="002C0737">
            <w:pPr>
              <w:suppressAutoHyphens/>
              <w:spacing w:after="0" w:line="240" w:lineRule="auto"/>
              <w:ind w:left="-57" w:right="-57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</w:rPr>
              <w:t>- Nêu được biểu hiện của giữ chữ tín.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569B02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298E8B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4F23C489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2A37ADB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1BE78626" w14:textId="77777777" w:rsidTr="008936B2">
        <w:trPr>
          <w:trHeight w:val="143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4E26126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7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5BB5E8F0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7A50D7F0" w14:textId="77777777" w:rsidR="008936B2" w:rsidRDefault="008936B2" w:rsidP="002C0737">
            <w:pPr>
              <w:tabs>
                <w:tab w:val="left" w:pos="540"/>
                <w:tab w:val="left" w:pos="4425"/>
              </w:tabs>
              <w:suppressAutoHyphens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</w:p>
          <w:p w14:paraId="21582E4D" w14:textId="0A79116B" w:rsidR="00772346" w:rsidRPr="00290BC3" w:rsidRDefault="00772346" w:rsidP="002C0737">
            <w:pPr>
              <w:tabs>
                <w:tab w:val="left" w:pos="540"/>
                <w:tab w:val="left" w:pos="4425"/>
              </w:tabs>
              <w:suppressAutoHyphens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Giải thích được vì sao phải giữ chữ tín.</w:t>
            </w:r>
          </w:p>
          <w:p w14:paraId="2B621872" w14:textId="09EE4585" w:rsidR="00772346" w:rsidRPr="00086EE6" w:rsidRDefault="00772346" w:rsidP="002C0737">
            <w:pPr>
              <w:tabs>
                <w:tab w:val="left" w:pos="540"/>
                <w:tab w:val="left" w:pos="4425"/>
              </w:tabs>
              <w:suppressAutoHyphens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Phân biệt được hành vi giữ chữ tín và không giữ chữ tín.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6D50866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454232E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17A8AFC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D6D0F0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7B1EBF24" w14:textId="77777777" w:rsidTr="008936B2">
        <w:trPr>
          <w:trHeight w:val="143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76736EB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5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5067BDB2" w14:textId="77777777" w:rsidR="00772346" w:rsidRPr="00290BC3" w:rsidRDefault="00772346" w:rsidP="002C0737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290BC3">
              <w:rPr>
                <w:b/>
                <w:szCs w:val="28"/>
              </w:rPr>
              <w:t>Bảo tồn di sản văn hoá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078E5DE8" w14:textId="77777777" w:rsidR="008936B2" w:rsidRDefault="008936B2" w:rsidP="002C07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 </w:t>
            </w:r>
          </w:p>
          <w:p w14:paraId="115C398A" w14:textId="7BB54A92" w:rsidR="00772346" w:rsidRPr="00290BC3" w:rsidRDefault="00772346" w:rsidP="002C07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Nêu được k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>hái niệm di sản văn hoá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702CFE03" w14:textId="499B9F37" w:rsidR="00772346" w:rsidRPr="007F07A1" w:rsidRDefault="00772346" w:rsidP="002C073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42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</w:t>
            </w:r>
            <w:r w:rsidRPr="00290BC3">
              <w:rPr>
                <w:rFonts w:cs="Times New Roman"/>
                <w:color w:val="000000" w:themeColor="text1"/>
                <w:szCs w:val="28"/>
              </w:rPr>
              <w:t>Nêu được q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 xml:space="preserve">uy định cơ bản của pháp luật về </w:t>
            </w:r>
            <w:r w:rsidRPr="00290BC3">
              <w:rPr>
                <w:rFonts w:cs="Times New Roman"/>
                <w:iCs/>
                <w:color w:val="000000" w:themeColor="text1"/>
                <w:szCs w:val="28"/>
                <w:lang w:val="vi-VN"/>
              </w:rPr>
              <w:t xml:space="preserve">quyền và nghĩa vụ của tổ chức, cá nhân đối với </w:t>
            </w:r>
            <w:r w:rsidRPr="00290BC3">
              <w:rPr>
                <w:rFonts w:cs="Times New Roman"/>
                <w:iCs/>
                <w:color w:val="000000" w:themeColor="text1"/>
                <w:szCs w:val="28"/>
              </w:rPr>
              <w:t xml:space="preserve">việc 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>bảo vệ di sản văn hoá</w:t>
            </w:r>
            <w:r w:rsidRPr="00290BC3">
              <w:rPr>
                <w:rFonts w:cs="Times New Roman"/>
                <w:iCs/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0919AB6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8D27BF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DEBA1B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3A85055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2D7FEF37" w14:textId="77777777" w:rsidTr="008936B2">
        <w:trPr>
          <w:trHeight w:val="143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597C85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7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0AEE23B4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2B0178B3" w14:textId="77777777" w:rsidR="008936B2" w:rsidRDefault="008936B2" w:rsidP="002C0737">
            <w:pPr>
              <w:suppressAutoHyphens/>
              <w:adjustRightInd w:val="0"/>
              <w:snapToGrid w:val="0"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1674A0ED" w14:textId="72803EF2" w:rsidR="00772346" w:rsidRPr="00290BC3" w:rsidRDefault="00772346" w:rsidP="002C0737">
            <w:pPr>
              <w:suppressAutoHyphens/>
              <w:adjustRightInd w:val="0"/>
              <w:snapToGrid w:val="0"/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Hiểu </w:t>
            </w:r>
            <w:r w:rsidRPr="00290BC3">
              <w:rPr>
                <w:rFonts w:cs="Times New Roman"/>
                <w:color w:val="000000" w:themeColor="text1"/>
                <w:szCs w:val="28"/>
                <w:lang w:val="vi-VN"/>
              </w:rPr>
              <w:t>được trách nhiệm của học sinh trong việc bảo tồn di sản văn hoá.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134E6271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4123415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008DD071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B8236D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0A083D2D" w14:textId="77777777" w:rsidTr="008936B2">
        <w:trPr>
          <w:trHeight w:val="143"/>
        </w:trPr>
        <w:tc>
          <w:tcPr>
            <w:tcW w:w="840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BF0393F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6</w:t>
            </w:r>
          </w:p>
        </w:tc>
        <w:tc>
          <w:tcPr>
            <w:tcW w:w="2467" w:type="dxa"/>
            <w:vMerge w:val="restart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3598405" w14:textId="534BC592" w:rsidR="00772346" w:rsidRPr="00290BC3" w:rsidRDefault="00772346" w:rsidP="002C0737">
            <w:pPr>
              <w:pStyle w:val="4-Bang"/>
              <w:widowControl/>
              <w:suppressAutoHyphens/>
              <w:ind w:right="-57"/>
              <w:jc w:val="left"/>
              <w:rPr>
                <w:rFonts w:cs="Times New Roman"/>
                <w:b/>
                <w:color w:val="000000" w:themeColor="text1"/>
                <w:szCs w:val="28"/>
              </w:rPr>
            </w:pPr>
            <w:r w:rsidRPr="00290BC3">
              <w:rPr>
                <w:rFonts w:cs="Times New Roman"/>
                <w:b/>
                <w:color w:val="000000" w:themeColor="text1"/>
                <w:szCs w:val="28"/>
              </w:rPr>
              <w:t>Ứng phó với tâm lí căng thẳng</w:t>
            </w:r>
          </w:p>
          <w:p w14:paraId="7C2AA614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0344F9E7" w14:textId="77777777" w:rsidR="008936B2" w:rsidRDefault="008936B2" w:rsidP="002C0737">
            <w:pPr>
              <w:tabs>
                <w:tab w:val="left" w:pos="240"/>
                <w:tab w:val="right" w:leader="dot" w:pos="8880"/>
              </w:tabs>
              <w:spacing w:after="0" w:line="240" w:lineRule="auto"/>
              <w:ind w:right="42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Nhận biết</w:t>
            </w: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</w:p>
          <w:p w14:paraId="565361FB" w14:textId="0833BA2F" w:rsidR="00772346" w:rsidRPr="00290BC3" w:rsidRDefault="00772346" w:rsidP="002C0737">
            <w:pPr>
              <w:tabs>
                <w:tab w:val="left" w:pos="240"/>
                <w:tab w:val="right" w:leader="dot" w:pos="8880"/>
              </w:tabs>
              <w:spacing w:after="0" w:line="240" w:lineRule="auto"/>
              <w:ind w:right="42"/>
              <w:jc w:val="both"/>
              <w:rPr>
                <w:rFonts w:cs="Times New Roman"/>
                <w:bCs/>
                <w:color w:val="000000" w:themeColor="text1"/>
                <w:szCs w:val="28"/>
                <w:lang w:val="vi-VN"/>
              </w:rPr>
            </w:pPr>
            <w:r w:rsidRPr="00290BC3">
              <w:rPr>
                <w:rFonts w:cs="Times New Roman"/>
                <w:bCs/>
                <w:color w:val="000000" w:themeColor="text1"/>
                <w:szCs w:val="28"/>
              </w:rPr>
              <w:t>Nêu được b</w:t>
            </w:r>
            <w:r w:rsidRPr="00290BC3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iểu hiện của cơ thể khi bị căng thẳng.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7E2CF25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331AD09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13C8100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D1AD91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1E1449FD" w14:textId="77777777" w:rsidTr="008936B2">
        <w:trPr>
          <w:trHeight w:val="143"/>
        </w:trPr>
        <w:tc>
          <w:tcPr>
            <w:tcW w:w="840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791FA2C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467" w:type="dxa"/>
            <w:vMerge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4DB4149D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EEC23C9" w14:textId="77777777" w:rsidR="008936B2" w:rsidRDefault="008936B2" w:rsidP="002C0737">
            <w:pPr>
              <w:tabs>
                <w:tab w:val="left" w:pos="240"/>
                <w:tab w:val="right" w:leader="dot" w:pos="8880"/>
              </w:tabs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pacing w:val="-10"/>
                <w:szCs w:val="28"/>
              </w:rPr>
            </w:pPr>
            <w:r w:rsidRPr="00290BC3">
              <w:rPr>
                <w:b/>
                <w:bCs/>
                <w:szCs w:val="28"/>
                <w:lang w:val="vi-VN"/>
              </w:rPr>
              <w:t>Thông hiểu</w:t>
            </w:r>
            <w:r w:rsidRPr="00290BC3">
              <w:rPr>
                <w:rFonts w:cs="Times New Roman"/>
                <w:color w:val="000000" w:themeColor="text1"/>
                <w:spacing w:val="-10"/>
                <w:szCs w:val="28"/>
              </w:rPr>
              <w:t xml:space="preserve"> </w:t>
            </w:r>
          </w:p>
          <w:p w14:paraId="04E5C714" w14:textId="7425CDAD" w:rsidR="00772346" w:rsidRPr="007F07A1" w:rsidRDefault="00772346" w:rsidP="002C0737">
            <w:pPr>
              <w:tabs>
                <w:tab w:val="left" w:pos="240"/>
                <w:tab w:val="right" w:leader="dot" w:pos="8880"/>
              </w:tabs>
              <w:spacing w:after="0" w:line="240" w:lineRule="auto"/>
              <w:ind w:left="-57" w:right="42"/>
              <w:jc w:val="both"/>
              <w:rPr>
                <w:rFonts w:cs="Times New Roman"/>
                <w:color w:val="000000" w:themeColor="text1"/>
                <w:spacing w:val="-10"/>
                <w:szCs w:val="28"/>
              </w:rPr>
            </w:pPr>
            <w:r w:rsidRPr="00290BC3">
              <w:rPr>
                <w:rFonts w:cs="Times New Roman"/>
                <w:color w:val="000000" w:themeColor="text1"/>
                <w:spacing w:val="-10"/>
                <w:szCs w:val="28"/>
              </w:rPr>
              <w:t>Xác định được n</w:t>
            </w:r>
            <w:r w:rsidRPr="00290BC3">
              <w:rPr>
                <w:rFonts w:cs="Times New Roman"/>
                <w:color w:val="000000" w:themeColor="text1"/>
                <w:spacing w:val="-10"/>
                <w:szCs w:val="28"/>
                <w:lang w:val="vi-VN"/>
              </w:rPr>
              <w:t>guyên nhân và ảnh hưởng của căng thẳng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E12F26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7EB2739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34C97A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C623191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772346" w:rsidRPr="00290BC3" w14:paraId="4C541811" w14:textId="77777777" w:rsidTr="008936B2">
        <w:trPr>
          <w:trHeight w:val="143"/>
        </w:trPr>
        <w:tc>
          <w:tcPr>
            <w:tcW w:w="3307" w:type="dxa"/>
            <w:gridSpan w:val="2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6AC6F208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290BC3">
              <w:rPr>
                <w:szCs w:val="28"/>
                <w:lang w:val="vi-VN"/>
              </w:rPr>
              <w:t>Tổng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4FB7EC3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highlight w:val="yellow"/>
                <w:lang w:val="vi-VN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DED256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290BC3">
              <w:rPr>
                <w:szCs w:val="28"/>
              </w:rPr>
              <w:t>8 câu TNKQ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6DC01E07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6 câu TNKQ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E4CF54A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 câu TL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696B16B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290BC3">
              <w:rPr>
                <w:szCs w:val="28"/>
              </w:rPr>
              <w:t>1 câu TL</w:t>
            </w:r>
          </w:p>
        </w:tc>
      </w:tr>
      <w:tr w:rsidR="00772346" w:rsidRPr="00290BC3" w14:paraId="41A366C1" w14:textId="77777777" w:rsidTr="008936B2">
        <w:trPr>
          <w:trHeight w:val="143"/>
        </w:trPr>
        <w:tc>
          <w:tcPr>
            <w:tcW w:w="3307" w:type="dxa"/>
            <w:gridSpan w:val="2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512C21F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290BC3">
              <w:rPr>
                <w:szCs w:val="28"/>
                <w:lang w:val="vi-VN"/>
              </w:rPr>
              <w:t>Tỉ lệ %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7130FE38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highlight w:val="yellow"/>
                <w:lang w:val="vi-VN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7F958C6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290BC3">
              <w:rPr>
                <w:szCs w:val="28"/>
              </w:rPr>
              <w:t>40%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27390299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30%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12568B2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20%</w:t>
            </w:r>
          </w:p>
        </w:tc>
        <w:tc>
          <w:tcPr>
            <w:tcW w:w="800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232E4896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10%</w:t>
            </w:r>
          </w:p>
        </w:tc>
      </w:tr>
      <w:tr w:rsidR="00772346" w:rsidRPr="00290BC3" w14:paraId="46A01010" w14:textId="77777777" w:rsidTr="008936B2">
        <w:trPr>
          <w:trHeight w:val="143"/>
        </w:trPr>
        <w:tc>
          <w:tcPr>
            <w:tcW w:w="3307" w:type="dxa"/>
            <w:gridSpan w:val="2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34A9BFCC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290BC3">
              <w:rPr>
                <w:szCs w:val="28"/>
                <w:lang w:val="vi-VN"/>
              </w:rPr>
              <w:t>Tỉ lệ chung</w:t>
            </w:r>
          </w:p>
        </w:tc>
        <w:tc>
          <w:tcPr>
            <w:tcW w:w="6804" w:type="dxa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14:paraId="17B5D6DE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  <w:highlight w:val="yellow"/>
                <w:lang w:val="vi-VN"/>
              </w:rPr>
            </w:pPr>
          </w:p>
        </w:tc>
        <w:tc>
          <w:tcPr>
            <w:tcW w:w="2269" w:type="dxa"/>
            <w:gridSpan w:val="2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3600B8D3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70%</w:t>
            </w:r>
          </w:p>
        </w:tc>
        <w:tc>
          <w:tcPr>
            <w:tcW w:w="1792" w:type="dxa"/>
            <w:gridSpan w:val="2"/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14:paraId="54BF36A4" w14:textId="77777777" w:rsidR="00772346" w:rsidRPr="00290BC3" w:rsidRDefault="00772346" w:rsidP="002C0737">
            <w:pPr>
              <w:spacing w:after="0" w:line="240" w:lineRule="auto"/>
              <w:jc w:val="center"/>
              <w:rPr>
                <w:szCs w:val="28"/>
              </w:rPr>
            </w:pPr>
            <w:r w:rsidRPr="00290BC3">
              <w:rPr>
                <w:szCs w:val="28"/>
              </w:rPr>
              <w:t>30%</w:t>
            </w:r>
          </w:p>
        </w:tc>
      </w:tr>
    </w:tbl>
    <w:p w14:paraId="383778A3" w14:textId="77777777" w:rsidR="001632BF" w:rsidRDefault="001632BF" w:rsidP="002C0737">
      <w:pPr>
        <w:spacing w:after="0" w:line="240" w:lineRule="auto"/>
        <w:jc w:val="center"/>
        <w:rPr>
          <w:szCs w:val="28"/>
        </w:rPr>
        <w:sectPr w:rsidR="001632BF" w:rsidSect="00390626">
          <w:pgSz w:w="16839" w:h="11907" w:orient="landscape" w:code="9"/>
          <w:pgMar w:top="1134" w:right="1134" w:bottom="1134" w:left="1134" w:header="720" w:footer="720" w:gutter="0"/>
          <w:cols w:space="720"/>
          <w:docGrid w:linePitch="381"/>
        </w:sectPr>
      </w:pPr>
    </w:p>
    <w:p w14:paraId="4B0D1D0B" w14:textId="59918434" w:rsidR="00757B0D" w:rsidRPr="00290BC3" w:rsidRDefault="00494C7A" w:rsidP="002C0737">
      <w:pPr>
        <w:spacing w:after="0" w:line="240" w:lineRule="auto"/>
        <w:jc w:val="center"/>
        <w:rPr>
          <w:b/>
          <w:szCs w:val="28"/>
        </w:rPr>
      </w:pPr>
      <w:r w:rsidRPr="00290BC3">
        <w:rPr>
          <w:b/>
          <w:szCs w:val="28"/>
        </w:rPr>
        <w:lastRenderedPageBreak/>
        <w:t xml:space="preserve">ĐỀ KIỂM TRA CUỐI KÌ </w:t>
      </w:r>
      <w:r w:rsidR="00FB33E2" w:rsidRPr="00290BC3">
        <w:rPr>
          <w:b/>
          <w:szCs w:val="28"/>
        </w:rPr>
        <w:t>I</w:t>
      </w:r>
    </w:p>
    <w:p w14:paraId="51201340" w14:textId="77777777" w:rsidR="00390626" w:rsidRPr="00290BC3" w:rsidRDefault="00757B0D" w:rsidP="002C0737">
      <w:pPr>
        <w:spacing w:after="0" w:line="240" w:lineRule="auto"/>
        <w:jc w:val="center"/>
        <w:rPr>
          <w:b/>
          <w:szCs w:val="28"/>
        </w:rPr>
      </w:pPr>
      <w:r w:rsidRPr="00290BC3">
        <w:rPr>
          <w:b/>
          <w:szCs w:val="28"/>
        </w:rPr>
        <w:t xml:space="preserve">MÔN: </w:t>
      </w:r>
      <w:r w:rsidR="00494C7A" w:rsidRPr="00290BC3">
        <w:rPr>
          <w:b/>
          <w:szCs w:val="28"/>
        </w:rPr>
        <w:t>GDCD 7</w:t>
      </w:r>
    </w:p>
    <w:p w14:paraId="568F5970" w14:textId="3E89A28C" w:rsidR="00494C7A" w:rsidRPr="00290BC3" w:rsidRDefault="00A32C0E" w:rsidP="002C0737">
      <w:pPr>
        <w:spacing w:after="0" w:line="240" w:lineRule="auto"/>
        <w:jc w:val="both"/>
        <w:rPr>
          <w:b/>
          <w:szCs w:val="28"/>
        </w:rPr>
      </w:pPr>
      <w:r w:rsidRPr="00290BC3">
        <w:rPr>
          <w:b/>
          <w:szCs w:val="28"/>
        </w:rPr>
        <w:t>I.</w:t>
      </w:r>
      <w:r w:rsidR="001632BF">
        <w:rPr>
          <w:b/>
          <w:szCs w:val="28"/>
        </w:rPr>
        <w:t xml:space="preserve"> </w:t>
      </w:r>
      <w:r w:rsidR="00494C7A" w:rsidRPr="00290BC3">
        <w:rPr>
          <w:b/>
          <w:szCs w:val="28"/>
        </w:rPr>
        <w:t>TRẮC NGHIỆM</w:t>
      </w:r>
      <w:r w:rsidR="00A0475A" w:rsidRPr="00290BC3">
        <w:rPr>
          <w:b/>
          <w:szCs w:val="28"/>
        </w:rPr>
        <w:t xml:space="preserve"> (7</w:t>
      </w:r>
      <w:r w:rsidR="00FB33E2" w:rsidRPr="00290BC3">
        <w:rPr>
          <w:b/>
          <w:szCs w:val="28"/>
        </w:rPr>
        <w:t>,0</w:t>
      </w:r>
      <w:r w:rsidR="00A0475A" w:rsidRPr="00290BC3">
        <w:rPr>
          <w:b/>
          <w:szCs w:val="28"/>
        </w:rPr>
        <w:t xml:space="preserve"> điểm)</w:t>
      </w:r>
    </w:p>
    <w:p w14:paraId="5466F9B3" w14:textId="77777777" w:rsidR="00477D2D" w:rsidRPr="00290BC3" w:rsidRDefault="00477D2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 1. </w:t>
      </w:r>
      <w:r w:rsidRPr="00290BC3">
        <w:rPr>
          <w:sz w:val="28"/>
          <w:szCs w:val="28"/>
        </w:rPr>
        <w:t>Nội dung nào dưới đây nói lên truyền thống tốt đẹp của quê hương ?</w:t>
      </w:r>
    </w:p>
    <w:p w14:paraId="0D8623F8" w14:textId="77777777" w:rsidR="00477D2D" w:rsidRPr="00290BC3" w:rsidRDefault="00477D2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Tư tưởng “trọng nam khinh nữ”</w:t>
      </w:r>
    </w:p>
    <w:p w14:paraId="6E1E8FB2" w14:textId="77777777" w:rsidR="00477D2D" w:rsidRPr="00290BC3" w:rsidRDefault="00477D2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Tổ chức ma chay, cưới hỏi linh đình.</w:t>
      </w:r>
    </w:p>
    <w:p w14:paraId="257B9F1E" w14:textId="3A27C9D9" w:rsidR="00477D2D" w:rsidRPr="00290BC3" w:rsidRDefault="00477D2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C. Yêu nước, nhân nghĩa, thuỷ chung</w:t>
      </w:r>
      <w:r w:rsidR="003C6EDF">
        <w:rPr>
          <w:rStyle w:val="Strong"/>
          <w:sz w:val="28"/>
          <w:szCs w:val="28"/>
        </w:rPr>
        <w:t>.</w:t>
      </w:r>
    </w:p>
    <w:p w14:paraId="12941AB1" w14:textId="77777777" w:rsidR="00477D2D" w:rsidRPr="00290BC3" w:rsidRDefault="00477D2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Lối sống thực dụng, trọng đồng tiền.</w:t>
      </w:r>
    </w:p>
    <w:p w14:paraId="56D0B524" w14:textId="77777777" w:rsidR="00C6007D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 2</w:t>
      </w:r>
      <w:r w:rsidR="00C6007D" w:rsidRPr="00290BC3">
        <w:rPr>
          <w:rStyle w:val="Strong"/>
          <w:sz w:val="28"/>
          <w:szCs w:val="28"/>
        </w:rPr>
        <w:t>. </w:t>
      </w:r>
      <w:r w:rsidR="00C6007D" w:rsidRPr="00290BC3">
        <w:rPr>
          <w:sz w:val="28"/>
          <w:szCs w:val="28"/>
        </w:rPr>
        <w:t>Hành vi nào dưới đây là biểu hiện của sự quan tâm, cảm thông và chia sẻ với người khác?</w:t>
      </w:r>
    </w:p>
    <w:p w14:paraId="1FC212CD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A. Thường xuyên giúp đỡ những người gặp khó khăn.</w:t>
      </w:r>
    </w:p>
    <w:p w14:paraId="73580B73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Chế giễu, trêu chọc người kém may mắn.</w:t>
      </w:r>
    </w:p>
    <w:p w14:paraId="13BC37D6" w14:textId="0167457D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Ganh ghét, đ</w:t>
      </w:r>
      <w:r w:rsidR="00E134FC">
        <w:rPr>
          <w:sz w:val="28"/>
          <w:szCs w:val="28"/>
        </w:rPr>
        <w:t xml:space="preserve">ố </w:t>
      </w:r>
      <w:r w:rsidRPr="00290BC3">
        <w:rPr>
          <w:sz w:val="28"/>
          <w:szCs w:val="28"/>
        </w:rPr>
        <w:t>kị với người khác.</w:t>
      </w:r>
    </w:p>
    <w:p w14:paraId="36B6C65D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Dũng cảm nhận lỗi khi làm sai.</w:t>
      </w:r>
    </w:p>
    <w:p w14:paraId="1CE4AB6A" w14:textId="77777777" w:rsidR="00C6007D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 3.</w:t>
      </w:r>
      <w:r w:rsidR="00C6007D" w:rsidRPr="00290BC3">
        <w:rPr>
          <w:rStyle w:val="Strong"/>
          <w:sz w:val="28"/>
          <w:szCs w:val="28"/>
        </w:rPr>
        <w:t> </w:t>
      </w:r>
      <w:r w:rsidR="00C6007D" w:rsidRPr="00290BC3">
        <w:rPr>
          <w:sz w:val="28"/>
          <w:szCs w:val="28"/>
        </w:rPr>
        <w:t>Hành động nào sau đây là biểu hiện của học tập tự giác, tích cực?</w:t>
      </w:r>
    </w:p>
    <w:p w14:paraId="0B90BBE1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Luôn để bố mẹ gọi dậy đi học.</w:t>
      </w:r>
    </w:p>
    <w:p w14:paraId="4A846D52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Trước giờ đi học mới soạn sách, vở.</w:t>
      </w:r>
    </w:p>
    <w:p w14:paraId="5562C0AC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C. Luôn cố gắng, vượt khó, kiên trì trong học tập.</w:t>
      </w:r>
    </w:p>
    <w:p w14:paraId="4886772D" w14:textId="77777777" w:rsidR="00C6007D" w:rsidRPr="00290BC3" w:rsidRDefault="00C6007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Trong giờ kiểm tra, nhìn bài bạn để đạt được điểm cao.</w:t>
      </w:r>
    </w:p>
    <w:p w14:paraId="6996DA61" w14:textId="77777777" w:rsidR="00BA130B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 4</w:t>
      </w:r>
      <w:r w:rsidR="00BA130B" w:rsidRPr="00290BC3">
        <w:rPr>
          <w:rStyle w:val="Strong"/>
          <w:color w:val="008000"/>
          <w:sz w:val="28"/>
          <w:szCs w:val="28"/>
        </w:rPr>
        <w:t>.</w:t>
      </w:r>
      <w:r w:rsidRPr="00290BC3">
        <w:rPr>
          <w:sz w:val="28"/>
          <w:szCs w:val="28"/>
        </w:rPr>
        <w:t> </w:t>
      </w:r>
      <w:r w:rsidRPr="004F5D1A">
        <w:rPr>
          <w:color w:val="FF0000"/>
          <w:sz w:val="28"/>
          <w:szCs w:val="28"/>
        </w:rPr>
        <w:t xml:space="preserve">Giữ chữ tín là </w:t>
      </w:r>
    </w:p>
    <w:p w14:paraId="5B449DB1" w14:textId="77777777" w:rsidR="00BA130B" w:rsidRPr="00290BC3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coi thường lòng tin của mọi người đối với mình.</w:t>
      </w:r>
    </w:p>
    <w:p w14:paraId="72628310" w14:textId="77777777" w:rsidR="00BA130B" w:rsidRPr="00290BC3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tôn trọng mọi người.</w:t>
      </w:r>
    </w:p>
    <w:p w14:paraId="484AEF01" w14:textId="77777777" w:rsidR="00BA130B" w:rsidRPr="00290BC3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yêu thương, tôn trọng mọi người.</w:t>
      </w:r>
    </w:p>
    <w:p w14:paraId="7DBFCC4E" w14:textId="77777777" w:rsidR="00BA130B" w:rsidRPr="00290BC3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D. coi trọng lòng tin của mọi người đối với mình.</w:t>
      </w:r>
    </w:p>
    <w:p w14:paraId="420DCF76" w14:textId="77777777" w:rsidR="00BA130B" w:rsidRPr="000E7F68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290BC3">
        <w:rPr>
          <w:rStyle w:val="Strong"/>
          <w:sz w:val="28"/>
          <w:szCs w:val="28"/>
        </w:rPr>
        <w:t>Câu 5</w:t>
      </w:r>
      <w:r w:rsidRPr="00290BC3">
        <w:rPr>
          <w:sz w:val="28"/>
          <w:szCs w:val="28"/>
        </w:rPr>
        <w:t xml:space="preserve">. </w:t>
      </w:r>
      <w:r w:rsidRPr="000E7F68">
        <w:rPr>
          <w:color w:val="FF0000"/>
          <w:sz w:val="28"/>
          <w:szCs w:val="28"/>
          <w:highlight w:val="yellow"/>
        </w:rPr>
        <w:t xml:space="preserve">Biểu hiện của </w:t>
      </w:r>
      <w:r w:rsidRPr="000E7F68">
        <w:rPr>
          <w:sz w:val="28"/>
          <w:szCs w:val="28"/>
          <w:highlight w:val="yellow"/>
        </w:rPr>
        <w:t>giữ chữ tín là</w:t>
      </w:r>
    </w:p>
    <w:p w14:paraId="26DCB6EA" w14:textId="77777777" w:rsidR="00BA130B" w:rsidRPr="000E7F68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0E7F68">
        <w:rPr>
          <w:rStyle w:val="Strong"/>
          <w:sz w:val="28"/>
          <w:szCs w:val="28"/>
          <w:highlight w:val="yellow"/>
        </w:rPr>
        <w:t>A. giữ đúng lời hứa, coi trọng lòng tin của người khác đối với mình.</w:t>
      </w:r>
    </w:p>
    <w:p w14:paraId="7C61E8B3" w14:textId="77777777" w:rsidR="00BA130B" w:rsidRPr="000E7F68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0E7F68">
        <w:rPr>
          <w:sz w:val="28"/>
          <w:szCs w:val="28"/>
          <w:highlight w:val="yellow"/>
        </w:rPr>
        <w:t>B. biết giữ lời hứa, đúng hẹn, tru</w:t>
      </w:r>
      <w:r w:rsidR="00A0475A" w:rsidRPr="000E7F68">
        <w:rPr>
          <w:sz w:val="28"/>
          <w:szCs w:val="28"/>
          <w:highlight w:val="yellow"/>
        </w:rPr>
        <w:t>ng thực, hoàn thành nhiệm vụ.</w:t>
      </w:r>
    </w:p>
    <w:p w14:paraId="532915FC" w14:textId="3287C90F" w:rsidR="00BA130B" w:rsidRPr="000E7F68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0E7F68">
        <w:rPr>
          <w:sz w:val="28"/>
          <w:szCs w:val="28"/>
          <w:highlight w:val="yellow"/>
        </w:rPr>
        <w:t>C. luôn luôn giữ đúng lời hứa trong mọi hoàn cảnh và đối với mọi người.</w:t>
      </w:r>
    </w:p>
    <w:p w14:paraId="6A3D413B" w14:textId="77777777" w:rsidR="00BA130B" w:rsidRPr="00290BC3" w:rsidRDefault="00BA130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F68">
        <w:rPr>
          <w:sz w:val="28"/>
          <w:szCs w:val="28"/>
          <w:highlight w:val="yellow"/>
        </w:rPr>
        <w:t>D. luôn biết giữ lời hứa và tin tưởng lẫn nhau trong quá trình làm việc.</w:t>
      </w:r>
    </w:p>
    <w:p w14:paraId="4AFC68B9" w14:textId="77777777" w:rsidR="002D58EC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 6.</w:t>
      </w:r>
      <w:r w:rsidRPr="00290BC3">
        <w:rPr>
          <w:sz w:val="28"/>
          <w:szCs w:val="28"/>
        </w:rPr>
        <w:t> Di sản văn hoá vật t</w:t>
      </w:r>
      <w:r w:rsidR="00A0475A" w:rsidRPr="00290BC3">
        <w:rPr>
          <w:sz w:val="28"/>
          <w:szCs w:val="28"/>
        </w:rPr>
        <w:t>hể là</w:t>
      </w:r>
    </w:p>
    <w:p w14:paraId="504A5773" w14:textId="77777777" w:rsidR="002D58EC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sản phẩm tỉnh thần có giá trị lịch sử, văn hoá, khoa học.</w:t>
      </w:r>
    </w:p>
    <w:p w14:paraId="4F09B33D" w14:textId="77777777" w:rsidR="002D58EC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sản phẩm phi vật thể có giá trị lịch sử, văn hoá, khoa học.</w:t>
      </w:r>
    </w:p>
    <w:p w14:paraId="422E0A8B" w14:textId="77777777" w:rsidR="002D58EC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sản phẩm vật thể, phi vật thể có giá trị lịch sử, văn hoá, khoa học.</w:t>
      </w:r>
    </w:p>
    <w:p w14:paraId="7B575919" w14:textId="77777777" w:rsidR="002D58EC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D. sản phẩm vật chất có giá trị lịch sử, văn hoá, khoa học.</w:t>
      </w:r>
    </w:p>
    <w:p w14:paraId="610215C8" w14:textId="77777777" w:rsidR="008E2D27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 7</w:t>
      </w:r>
      <w:r w:rsidR="008E2D27" w:rsidRPr="00290BC3">
        <w:rPr>
          <w:sz w:val="28"/>
          <w:szCs w:val="28"/>
        </w:rPr>
        <w:t>. Đối với di sản văn hoá, tổ chức, cá nhân có quyền và nghĩa vụ nào dưới đây?</w:t>
      </w:r>
    </w:p>
    <w:p w14:paraId="280A83AE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Sở hữu hợp pháp di sản văn hoá.</w:t>
      </w:r>
    </w:p>
    <w:p w14:paraId="366A84E0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Sở hữu di sản văn hoá do bản thân tìm được.</w:t>
      </w:r>
    </w:p>
    <w:p w14:paraId="2F7856F9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C. Tôn trọng, bảo vệ, phát huy các giá trị của di sản văn hoá.</w:t>
      </w:r>
    </w:p>
    <w:p w14:paraId="36AD60E1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Tham quan, nghiên cứu di sản văn hoá.</w:t>
      </w:r>
    </w:p>
    <w:p w14:paraId="346A6A16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 </w:t>
      </w:r>
      <w:r w:rsidR="00A32C0E" w:rsidRPr="00290BC3">
        <w:rPr>
          <w:rStyle w:val="Strong"/>
          <w:sz w:val="28"/>
          <w:szCs w:val="28"/>
        </w:rPr>
        <w:t>8</w:t>
      </w:r>
      <w:r w:rsidR="00A32C0E" w:rsidRPr="00290BC3">
        <w:rPr>
          <w:sz w:val="28"/>
          <w:szCs w:val="28"/>
        </w:rPr>
        <w:t>.</w:t>
      </w:r>
      <w:r w:rsidRPr="00290BC3">
        <w:rPr>
          <w:sz w:val="28"/>
          <w:szCs w:val="28"/>
        </w:rPr>
        <w:t xml:space="preserve"> Phương án nào dưới đây là biểu hiện của căng thẳng?</w:t>
      </w:r>
    </w:p>
    <w:p w14:paraId="7174995E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A. Dễ cáu gắt, tức giận.</w:t>
      </w:r>
    </w:p>
    <w:p w14:paraId="212CA103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Cơ thể tràn đầy năng lượng.</w:t>
      </w:r>
    </w:p>
    <w:p w14:paraId="4829BF4A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Luôn cảm thấy vui vẻ.</w:t>
      </w:r>
    </w:p>
    <w:p w14:paraId="049C5380" w14:textId="77777777" w:rsidR="008E2D27" w:rsidRPr="00290BC3" w:rsidRDefault="008E2D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Thích trò chuyện cùng mọi người.</w:t>
      </w:r>
    </w:p>
    <w:p w14:paraId="7C3C1243" w14:textId="77777777" w:rsidR="000F5D15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 9.</w:t>
      </w:r>
      <w:r w:rsidR="000F5D15" w:rsidRPr="00290BC3">
        <w:rPr>
          <w:sz w:val="28"/>
          <w:szCs w:val="28"/>
        </w:rPr>
        <w:t> Nhận định nào dưới đây đúng khi bàn về sự chia sẻ?</w:t>
      </w:r>
    </w:p>
    <w:p w14:paraId="2795A075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lastRenderedPageBreak/>
        <w:t>A. Chỉ những người giàu có mới biết chia sẻ.</w:t>
      </w:r>
    </w:p>
    <w:p w14:paraId="323975C2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B. Chia sẻ giúp gắn kết mối quan hệ giữa người với người.</w:t>
      </w:r>
    </w:p>
    <w:p w14:paraId="6167515E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Chia sẻ là cho hết những gì mà bản thân có.</w:t>
      </w:r>
    </w:p>
    <w:p w14:paraId="53A95E56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Người biết chia sẻ luôn luôn phải chịu thiệt hơn người khác.</w:t>
      </w:r>
    </w:p>
    <w:p w14:paraId="2394E542" w14:textId="77777777" w:rsidR="000F5D15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 10</w:t>
      </w:r>
      <w:r w:rsidR="000F5D15" w:rsidRPr="00290BC3">
        <w:rPr>
          <w:rStyle w:val="Strong"/>
          <w:sz w:val="28"/>
          <w:szCs w:val="28"/>
        </w:rPr>
        <w:t>.</w:t>
      </w:r>
      <w:r w:rsidR="000F5D15" w:rsidRPr="00290BC3">
        <w:rPr>
          <w:sz w:val="28"/>
          <w:szCs w:val="28"/>
        </w:rPr>
        <w:t> Học tập tự giác, tích cực sẽ mang đến cho ta những lợi ích nào dưới đây?</w:t>
      </w:r>
    </w:p>
    <w:p w14:paraId="222BCA8D" w14:textId="77777777" w:rsidR="000F5D15" w:rsidRPr="00290BC3" w:rsidRDefault="00D6358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Có thêm nhiều bạn bè</w:t>
      </w:r>
      <w:r w:rsidR="000F5D15" w:rsidRPr="00290BC3">
        <w:rPr>
          <w:sz w:val="28"/>
          <w:szCs w:val="28"/>
        </w:rPr>
        <w:t>.</w:t>
      </w:r>
    </w:p>
    <w:p w14:paraId="05065832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B. Đạt kết quả cao trong học tập.</w:t>
      </w:r>
    </w:p>
    <w:p w14:paraId="5F7228E4" w14:textId="77777777" w:rsidR="000F5D15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Sự vất vả, khổ cực.</w:t>
      </w:r>
    </w:p>
    <w:p w14:paraId="39978B8B" w14:textId="77777777" w:rsidR="000F5D15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Sự xa lánh của bạn bè.</w:t>
      </w:r>
    </w:p>
    <w:p w14:paraId="05D12FBD" w14:textId="77777777" w:rsidR="000F5D15" w:rsidRPr="00290BC3" w:rsidRDefault="00A32C0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5D1A">
        <w:rPr>
          <w:rStyle w:val="Strong"/>
          <w:color w:val="FF0000"/>
          <w:sz w:val="28"/>
          <w:szCs w:val="28"/>
        </w:rPr>
        <w:t>Câu 11</w:t>
      </w:r>
      <w:r w:rsidR="000F5D15" w:rsidRPr="004F5D1A">
        <w:rPr>
          <w:rStyle w:val="Strong"/>
          <w:color w:val="FF0000"/>
          <w:sz w:val="28"/>
          <w:szCs w:val="28"/>
        </w:rPr>
        <w:t>. </w:t>
      </w:r>
      <w:r w:rsidR="000F5D15" w:rsidRPr="004F5D1A">
        <w:rPr>
          <w:color w:val="FF0000"/>
          <w:sz w:val="28"/>
          <w:szCs w:val="28"/>
        </w:rPr>
        <w:t>Khi biết giữ</w:t>
      </w:r>
      <w:r w:rsidR="002D58EC" w:rsidRPr="004F5D1A">
        <w:rPr>
          <w:color w:val="FF0000"/>
          <w:sz w:val="28"/>
          <w:szCs w:val="28"/>
        </w:rPr>
        <w:t xml:space="preserve"> </w:t>
      </w:r>
      <w:r w:rsidR="002D58EC" w:rsidRPr="00290BC3">
        <w:rPr>
          <w:sz w:val="28"/>
          <w:szCs w:val="28"/>
        </w:rPr>
        <w:t>chữ tín, chúng ta sẽ</w:t>
      </w:r>
    </w:p>
    <w:p w14:paraId="452109C7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A. nhận được sự tin tưởng của người khác.</w:t>
      </w:r>
    </w:p>
    <w:p w14:paraId="1F80DFE7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dễ dàng hợp tác với nhau trong công việc.</w:t>
      </w:r>
    </w:p>
    <w:p w14:paraId="2E1A54C5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chịu nhiều thiệt thòi vì bị người khác lợi dụng.</w:t>
      </w:r>
    </w:p>
    <w:p w14:paraId="4332D7B7" w14:textId="77777777" w:rsidR="000F5D15" w:rsidRPr="00290BC3" w:rsidRDefault="000F5D15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mất thời gian, công sức để thực hiện lời hứa.</w:t>
      </w:r>
    </w:p>
    <w:p w14:paraId="108A72A2" w14:textId="77777777" w:rsidR="00F9046E" w:rsidRPr="00290BC3" w:rsidRDefault="00F9046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5D1A">
        <w:rPr>
          <w:rStyle w:val="Strong"/>
          <w:color w:val="FF0000"/>
          <w:sz w:val="28"/>
          <w:szCs w:val="28"/>
        </w:rPr>
        <w:t>Câu 1</w:t>
      </w:r>
      <w:r w:rsidR="00A32C0E" w:rsidRPr="004F5D1A">
        <w:rPr>
          <w:rStyle w:val="Strong"/>
          <w:color w:val="FF0000"/>
          <w:sz w:val="28"/>
          <w:szCs w:val="28"/>
        </w:rPr>
        <w:t>2</w:t>
      </w:r>
      <w:r w:rsidR="00A32C0E" w:rsidRPr="004F5D1A">
        <w:rPr>
          <w:color w:val="FF0000"/>
          <w:sz w:val="28"/>
          <w:szCs w:val="28"/>
        </w:rPr>
        <w:t>.</w:t>
      </w:r>
      <w:r w:rsidRPr="004F5D1A">
        <w:rPr>
          <w:color w:val="FF0000"/>
          <w:sz w:val="28"/>
          <w:szCs w:val="28"/>
        </w:rPr>
        <w:t xml:space="preserve"> Người giữ chữ tín </w:t>
      </w:r>
      <w:r w:rsidRPr="00290BC3">
        <w:rPr>
          <w:sz w:val="28"/>
          <w:szCs w:val="28"/>
        </w:rPr>
        <w:t>sẽ có hành động nào sau đây?</w:t>
      </w:r>
    </w:p>
    <w:p w14:paraId="2A5C5A97" w14:textId="77777777" w:rsidR="00F9046E" w:rsidRPr="00290BC3" w:rsidRDefault="00F9046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Tới trễ so với giờ đã hẹn.</w:t>
      </w:r>
    </w:p>
    <w:p w14:paraId="340C0D00" w14:textId="77777777" w:rsidR="00F9046E" w:rsidRPr="00290BC3" w:rsidRDefault="00F9046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Hứa nhưng không thực hiện.</w:t>
      </w:r>
    </w:p>
    <w:p w14:paraId="4D5B910A" w14:textId="77777777" w:rsidR="00F9046E" w:rsidRPr="00290BC3" w:rsidRDefault="00F9046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C. Thực hiện đúng những gì đã hứa.</w:t>
      </w:r>
    </w:p>
    <w:p w14:paraId="4CD816E1" w14:textId="77777777" w:rsidR="00F9046E" w:rsidRPr="00290BC3" w:rsidRDefault="00F9046E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Đổ lỗi cho người khác khi phạm sai lầm.</w:t>
      </w:r>
    </w:p>
    <w:p w14:paraId="18F2A54F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 </w:t>
      </w:r>
      <w:r w:rsidR="00A32C0E" w:rsidRPr="00290BC3">
        <w:rPr>
          <w:rStyle w:val="Strong"/>
          <w:sz w:val="28"/>
          <w:szCs w:val="28"/>
        </w:rPr>
        <w:t>13</w:t>
      </w:r>
      <w:r w:rsidRPr="00290BC3">
        <w:rPr>
          <w:sz w:val="28"/>
          <w:szCs w:val="28"/>
        </w:rPr>
        <w:t>. Khi tìm được các di vật, cổ vật, bảo vật quốc gia, các cá nhân có quyền và nghĩa vụ nào dưới đây?</w:t>
      </w:r>
    </w:p>
    <w:p w14:paraId="2FBC8CEF" w14:textId="77777777" w:rsidR="004B7587" w:rsidRPr="00290BC3" w:rsidRDefault="002D58EC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A. Thông báo kịp thời cho cơ quan bảo tồn di sản.</w:t>
      </w:r>
    </w:p>
    <w:p w14:paraId="6F77805E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B. Tự do mua bán di vật, cổ vật, bảo vật quốc gia.</w:t>
      </w:r>
    </w:p>
    <w:p w14:paraId="5684844B" w14:textId="1F283E90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Sở hữu những d</w:t>
      </w:r>
      <w:r w:rsidR="00BB55F5">
        <w:rPr>
          <w:sz w:val="28"/>
          <w:szCs w:val="28"/>
        </w:rPr>
        <w:t>i</w:t>
      </w:r>
      <w:r w:rsidRPr="00290BC3">
        <w:rPr>
          <w:sz w:val="28"/>
          <w:szCs w:val="28"/>
        </w:rPr>
        <w:t xml:space="preserve"> vật, cổ vật, bảo vật quốc gia do mình tìm được.</w:t>
      </w:r>
    </w:p>
    <w:p w14:paraId="34D40BB0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 Cho, tặng di vật, cổ vật, bảo vật quốc gia.</w:t>
      </w:r>
    </w:p>
    <w:p w14:paraId="45D11BA1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Câu 1</w:t>
      </w:r>
      <w:r w:rsidR="00A32C0E" w:rsidRPr="00290BC3">
        <w:rPr>
          <w:rStyle w:val="Strong"/>
          <w:sz w:val="28"/>
          <w:szCs w:val="28"/>
        </w:rPr>
        <w:t>4</w:t>
      </w:r>
      <w:r w:rsidR="00A32C0E" w:rsidRPr="00290BC3">
        <w:rPr>
          <w:sz w:val="28"/>
          <w:szCs w:val="28"/>
        </w:rPr>
        <w:t>.</w:t>
      </w:r>
      <w:r w:rsidRPr="00290BC3">
        <w:rPr>
          <w:sz w:val="28"/>
          <w:szCs w:val="28"/>
        </w:rPr>
        <w:t xml:space="preserve"> Một trong những nguyên nhân khách quan dẫn đến tâm lí căng thẳng là</w:t>
      </w:r>
    </w:p>
    <w:p w14:paraId="021DCE47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A. tâm lí tự ti.</w:t>
      </w:r>
    </w:p>
    <w:p w14:paraId="4C7F24A7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rStyle w:val="Strong"/>
          <w:sz w:val="28"/>
          <w:szCs w:val="28"/>
        </w:rPr>
        <w:t>B. bạo lực gia đình.</w:t>
      </w:r>
    </w:p>
    <w:p w14:paraId="44ADF09D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C. vấn đề sức khỏe của bản thân.</w:t>
      </w:r>
    </w:p>
    <w:p w14:paraId="5FF48EA0" w14:textId="77777777" w:rsidR="004B758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0BC3">
        <w:rPr>
          <w:sz w:val="28"/>
          <w:szCs w:val="28"/>
        </w:rPr>
        <w:t>D.</w:t>
      </w:r>
      <w:r w:rsidR="00F854E6" w:rsidRPr="00290BC3">
        <w:rPr>
          <w:sz w:val="28"/>
          <w:szCs w:val="28"/>
        </w:rPr>
        <w:t xml:space="preserve"> sự kì vọng quá lớn của bản thân</w:t>
      </w:r>
      <w:r w:rsidRPr="00290BC3">
        <w:rPr>
          <w:sz w:val="28"/>
          <w:szCs w:val="28"/>
        </w:rPr>
        <w:t>.</w:t>
      </w:r>
    </w:p>
    <w:p w14:paraId="441076ED" w14:textId="53294DAB" w:rsidR="008E2D27" w:rsidRPr="00290BC3" w:rsidRDefault="004B758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90BC3">
        <w:rPr>
          <w:b/>
          <w:sz w:val="28"/>
          <w:szCs w:val="28"/>
        </w:rPr>
        <w:t>II. TỰ LUẬN</w:t>
      </w:r>
      <w:r w:rsidR="00A0475A" w:rsidRPr="00290BC3">
        <w:rPr>
          <w:b/>
          <w:sz w:val="28"/>
          <w:szCs w:val="28"/>
        </w:rPr>
        <w:t xml:space="preserve">  (3</w:t>
      </w:r>
      <w:r w:rsidR="00FB33E2" w:rsidRPr="00290BC3">
        <w:rPr>
          <w:b/>
          <w:sz w:val="28"/>
          <w:szCs w:val="28"/>
        </w:rPr>
        <w:t>,0</w:t>
      </w:r>
      <w:r w:rsidR="00A0475A" w:rsidRPr="00290BC3">
        <w:rPr>
          <w:b/>
          <w:sz w:val="28"/>
          <w:szCs w:val="28"/>
        </w:rPr>
        <w:t xml:space="preserve"> điểm</w:t>
      </w:r>
      <w:r w:rsidR="00B07D42" w:rsidRPr="00290BC3">
        <w:rPr>
          <w:b/>
          <w:sz w:val="28"/>
          <w:szCs w:val="28"/>
        </w:rPr>
        <w:t>)</w:t>
      </w:r>
    </w:p>
    <w:p w14:paraId="46AF4407" w14:textId="61945438" w:rsidR="00E8610E" w:rsidRPr="00A11CBC" w:rsidRDefault="006A7DC6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290BC3">
        <w:rPr>
          <w:b/>
          <w:sz w:val="28"/>
          <w:szCs w:val="28"/>
        </w:rPr>
        <w:t>Câu 1.</w:t>
      </w:r>
      <w:r w:rsidR="00FA0BDE" w:rsidRPr="00290BC3">
        <w:rPr>
          <w:b/>
          <w:sz w:val="28"/>
          <w:szCs w:val="28"/>
        </w:rPr>
        <w:t xml:space="preserve"> (2</w:t>
      </w:r>
      <w:r w:rsidR="00A11CBC">
        <w:rPr>
          <w:b/>
          <w:sz w:val="28"/>
          <w:szCs w:val="28"/>
        </w:rPr>
        <w:t>,</w:t>
      </w:r>
      <w:r w:rsidR="00FA0BDE" w:rsidRPr="00290BC3">
        <w:rPr>
          <w:b/>
          <w:sz w:val="28"/>
          <w:szCs w:val="28"/>
        </w:rPr>
        <w:t>0 điểm</w:t>
      </w:r>
      <w:r w:rsidR="00FA0BDE" w:rsidRPr="00A11CBC">
        <w:rPr>
          <w:b/>
          <w:sz w:val="28"/>
          <w:szCs w:val="28"/>
          <w:highlight w:val="yellow"/>
        </w:rPr>
        <w:t>)</w:t>
      </w:r>
      <w:r w:rsidR="009C3E22" w:rsidRPr="00A11CBC">
        <w:rPr>
          <w:sz w:val="28"/>
          <w:szCs w:val="28"/>
          <w:highlight w:val="yellow"/>
        </w:rPr>
        <w:t xml:space="preserve"> Qua lời kể của ông nội, A được biết đến phong t</w:t>
      </w:r>
      <w:r w:rsidR="00FA0BDE" w:rsidRPr="00A11CBC">
        <w:rPr>
          <w:sz w:val="28"/>
          <w:szCs w:val="28"/>
          <w:highlight w:val="yellow"/>
        </w:rPr>
        <w:t>rào “ Ba sẵn sàng” và rất tự hào</w:t>
      </w:r>
      <w:r w:rsidR="009C3E22" w:rsidRPr="00A11CBC">
        <w:rPr>
          <w:sz w:val="28"/>
          <w:szCs w:val="28"/>
          <w:highlight w:val="yellow"/>
        </w:rPr>
        <w:t xml:space="preserve"> về tinh thần sẵn sàng khi Tổ quốc cần, dù trong thời chiến hay thời bình của người dân quê hương mình. Nhưng mấy hôm trước, anh trai của A nhận được lện</w:t>
      </w:r>
      <w:r w:rsidR="00FA0BDE" w:rsidRPr="00A11CBC">
        <w:rPr>
          <w:sz w:val="28"/>
          <w:szCs w:val="28"/>
          <w:highlight w:val="yellow"/>
        </w:rPr>
        <w:t>h gọi nhập ngũ, A thấy</w:t>
      </w:r>
      <w:r w:rsidR="00004490" w:rsidRPr="00A11CBC">
        <w:rPr>
          <w:sz w:val="28"/>
          <w:szCs w:val="28"/>
          <w:highlight w:val="yellow"/>
        </w:rPr>
        <w:t xml:space="preserve"> anh có vẻ</w:t>
      </w:r>
      <w:r w:rsidR="009C3E22" w:rsidRPr="00A11CBC">
        <w:rPr>
          <w:sz w:val="28"/>
          <w:szCs w:val="28"/>
          <w:highlight w:val="yellow"/>
        </w:rPr>
        <w:t xml:space="preserve"> do dự, tâm trạng nặng nề không vui. A rất muốn nói những suy nghĩ của m</w:t>
      </w:r>
      <w:r w:rsidR="007F07A1" w:rsidRPr="00A11CBC">
        <w:rPr>
          <w:sz w:val="28"/>
          <w:szCs w:val="28"/>
          <w:highlight w:val="yellow"/>
        </w:rPr>
        <w:t>ì</w:t>
      </w:r>
      <w:r w:rsidR="009C3E22" w:rsidRPr="00A11CBC">
        <w:rPr>
          <w:sz w:val="28"/>
          <w:szCs w:val="28"/>
          <w:highlight w:val="yellow"/>
        </w:rPr>
        <w:t>nh với anh trai.</w:t>
      </w:r>
    </w:p>
    <w:p w14:paraId="4CD1A9E4" w14:textId="77777777" w:rsidR="009C3E22" w:rsidRPr="00A11CBC" w:rsidRDefault="009C3E22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A11CBC">
        <w:rPr>
          <w:sz w:val="28"/>
          <w:szCs w:val="28"/>
          <w:highlight w:val="yellow"/>
        </w:rPr>
        <w:t xml:space="preserve">Hỏi: </w:t>
      </w:r>
    </w:p>
    <w:p w14:paraId="226F7881" w14:textId="63365F06" w:rsidR="009C3E22" w:rsidRPr="00A11CBC" w:rsidRDefault="007F07A1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A11CBC">
        <w:rPr>
          <w:sz w:val="28"/>
          <w:szCs w:val="28"/>
          <w:highlight w:val="yellow"/>
        </w:rPr>
        <w:t xml:space="preserve">a. </w:t>
      </w:r>
      <w:r w:rsidR="009C3E22" w:rsidRPr="00A11CBC">
        <w:rPr>
          <w:sz w:val="28"/>
          <w:szCs w:val="28"/>
          <w:highlight w:val="yellow"/>
        </w:rPr>
        <w:t>Em hãy nhận xét suy nghĩ của A.</w:t>
      </w:r>
      <w:r w:rsidR="00A0475A" w:rsidRPr="00A11CBC">
        <w:rPr>
          <w:sz w:val="28"/>
          <w:szCs w:val="28"/>
          <w:highlight w:val="yellow"/>
        </w:rPr>
        <w:t xml:space="preserve"> </w:t>
      </w:r>
    </w:p>
    <w:p w14:paraId="296EBD30" w14:textId="62013B23" w:rsidR="009C3E22" w:rsidRPr="00290BC3" w:rsidRDefault="009C3E22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1CBC">
        <w:rPr>
          <w:sz w:val="28"/>
          <w:szCs w:val="28"/>
          <w:highlight w:val="yellow"/>
        </w:rPr>
        <w:t>b</w:t>
      </w:r>
      <w:r w:rsidR="007F07A1" w:rsidRPr="00A11CBC">
        <w:rPr>
          <w:sz w:val="28"/>
          <w:szCs w:val="28"/>
          <w:highlight w:val="yellow"/>
        </w:rPr>
        <w:t>.</w:t>
      </w:r>
      <w:r w:rsidRPr="00A11CBC">
        <w:rPr>
          <w:sz w:val="28"/>
          <w:szCs w:val="28"/>
          <w:highlight w:val="yellow"/>
        </w:rPr>
        <w:t xml:space="preserve"> Nếu là A, em sẽ nói như thế nào với anh trai của mình ?</w:t>
      </w:r>
    </w:p>
    <w:p w14:paraId="185CA97D" w14:textId="31DB56A3" w:rsidR="00273013" w:rsidRPr="00290BC3" w:rsidRDefault="006A7DC6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90BC3">
        <w:rPr>
          <w:b/>
          <w:sz w:val="28"/>
          <w:szCs w:val="28"/>
        </w:rPr>
        <w:t>Câu</w:t>
      </w:r>
      <w:r w:rsidR="004B7587" w:rsidRPr="00290BC3">
        <w:rPr>
          <w:b/>
          <w:sz w:val="28"/>
          <w:szCs w:val="28"/>
        </w:rPr>
        <w:t xml:space="preserve"> 2</w:t>
      </w:r>
      <w:r w:rsidRPr="00290BC3">
        <w:rPr>
          <w:b/>
          <w:sz w:val="28"/>
          <w:szCs w:val="28"/>
        </w:rPr>
        <w:t>.</w:t>
      </w:r>
      <w:r w:rsidR="00FA0BDE" w:rsidRPr="00290BC3">
        <w:rPr>
          <w:b/>
          <w:sz w:val="28"/>
          <w:szCs w:val="28"/>
        </w:rPr>
        <w:t xml:space="preserve"> (1</w:t>
      </w:r>
      <w:r w:rsidR="00A11CBC">
        <w:rPr>
          <w:b/>
          <w:sz w:val="28"/>
          <w:szCs w:val="28"/>
        </w:rPr>
        <w:t>,</w:t>
      </w:r>
      <w:r w:rsidR="00FA0BDE" w:rsidRPr="00290BC3">
        <w:rPr>
          <w:b/>
          <w:sz w:val="28"/>
          <w:szCs w:val="28"/>
        </w:rPr>
        <w:t>0 điểm)</w:t>
      </w:r>
      <w:r w:rsidR="00273013" w:rsidRPr="00290BC3">
        <w:rPr>
          <w:rFonts w:ascii="Arial" w:hAnsi="Arial" w:cs="Arial"/>
          <w:color w:val="212529"/>
          <w:sz w:val="28"/>
          <w:szCs w:val="28"/>
        </w:rPr>
        <w:t xml:space="preserve"> </w:t>
      </w:r>
      <w:r w:rsidR="00D42B0A" w:rsidRPr="001F797C">
        <w:rPr>
          <w:sz w:val="28"/>
          <w:szCs w:val="28"/>
          <w:highlight w:val="yellow"/>
        </w:rPr>
        <w:t>Trong thời gian</w:t>
      </w:r>
      <w:r w:rsidR="00273013" w:rsidRPr="001F797C">
        <w:rPr>
          <w:sz w:val="28"/>
          <w:szCs w:val="28"/>
          <w:highlight w:val="yellow"/>
        </w:rPr>
        <w:t xml:space="preserve"> qua</w:t>
      </w:r>
      <w:r w:rsidR="007C5B10" w:rsidRPr="001F797C">
        <w:rPr>
          <w:sz w:val="28"/>
          <w:szCs w:val="28"/>
          <w:highlight w:val="yellow"/>
        </w:rPr>
        <w:t>,</w:t>
      </w:r>
      <w:r w:rsidR="00273013" w:rsidRPr="001F797C">
        <w:rPr>
          <w:sz w:val="28"/>
          <w:szCs w:val="28"/>
          <w:highlight w:val="yellow"/>
        </w:rPr>
        <w:t xml:space="preserve"> em đã có những việc làm </w:t>
      </w:r>
      <w:r w:rsidR="0080707B" w:rsidRPr="001F797C">
        <w:rPr>
          <w:sz w:val="28"/>
          <w:szCs w:val="28"/>
          <w:highlight w:val="yellow"/>
        </w:rPr>
        <w:t xml:space="preserve">nào </w:t>
      </w:r>
      <w:r w:rsidR="00273013" w:rsidRPr="001F797C">
        <w:rPr>
          <w:sz w:val="28"/>
          <w:szCs w:val="28"/>
          <w:highlight w:val="yellow"/>
        </w:rPr>
        <w:t xml:space="preserve">thể hiện sự quan tâm, cảm thông và chia </w:t>
      </w:r>
      <w:r w:rsidR="0080707B" w:rsidRPr="001F797C">
        <w:rPr>
          <w:sz w:val="28"/>
          <w:szCs w:val="28"/>
          <w:highlight w:val="yellow"/>
        </w:rPr>
        <w:t>sẻ với mọi người xung quanh?</w:t>
      </w:r>
      <w:r w:rsidR="00A0475A" w:rsidRPr="00290BC3">
        <w:rPr>
          <w:sz w:val="28"/>
          <w:szCs w:val="28"/>
        </w:rPr>
        <w:t xml:space="preserve"> </w:t>
      </w:r>
    </w:p>
    <w:p w14:paraId="35DEEC17" w14:textId="77777777" w:rsidR="00A0475A" w:rsidRPr="00290BC3" w:rsidRDefault="00A0475A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4413F35D" w14:textId="77777777" w:rsidR="00A0475A" w:rsidRPr="00290BC3" w:rsidRDefault="00A0475A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4C6C1BCA" w14:textId="77777777" w:rsidR="00D42B0A" w:rsidRPr="00290BC3" w:rsidRDefault="00A0475A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  <w:r w:rsidRPr="00290BC3">
        <w:rPr>
          <w:b/>
          <w:color w:val="212529"/>
          <w:sz w:val="28"/>
          <w:szCs w:val="28"/>
        </w:rPr>
        <w:t xml:space="preserve">                  </w:t>
      </w:r>
      <w:r w:rsidR="00757B0D" w:rsidRPr="00290BC3">
        <w:rPr>
          <w:b/>
          <w:color w:val="212529"/>
          <w:sz w:val="28"/>
          <w:szCs w:val="28"/>
        </w:rPr>
        <w:t xml:space="preserve">             </w:t>
      </w:r>
      <w:r w:rsidR="000037C9" w:rsidRPr="00290BC3">
        <w:rPr>
          <w:b/>
          <w:color w:val="212529"/>
          <w:sz w:val="28"/>
          <w:szCs w:val="28"/>
        </w:rPr>
        <w:t xml:space="preserve"> </w:t>
      </w:r>
      <w:r w:rsidR="00D42B0A" w:rsidRPr="00290BC3">
        <w:rPr>
          <w:b/>
          <w:color w:val="212529"/>
          <w:sz w:val="28"/>
          <w:szCs w:val="28"/>
        </w:rPr>
        <w:t>……………………..HẾT……………</w:t>
      </w:r>
      <w:r w:rsidR="000037C9" w:rsidRPr="00290BC3">
        <w:rPr>
          <w:b/>
          <w:color w:val="212529"/>
          <w:sz w:val="28"/>
          <w:szCs w:val="28"/>
        </w:rPr>
        <w:t>........</w:t>
      </w:r>
    </w:p>
    <w:p w14:paraId="6A72E886" w14:textId="77777777" w:rsidR="00477D2D" w:rsidRPr="00290BC3" w:rsidRDefault="00477D2D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</w:p>
    <w:p w14:paraId="029612EA" w14:textId="77777777" w:rsidR="00673838" w:rsidRPr="00290BC3" w:rsidRDefault="00673838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</w:p>
    <w:p w14:paraId="554F5C35" w14:textId="0B52CD2E" w:rsidR="00D42B0A" w:rsidRPr="00290BC3" w:rsidRDefault="00757B0D" w:rsidP="002C073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290BC3">
        <w:rPr>
          <w:b/>
          <w:color w:val="212529"/>
          <w:sz w:val="28"/>
          <w:szCs w:val="28"/>
        </w:rPr>
        <w:t>HƯỚNG DẪN CHẤM</w:t>
      </w:r>
    </w:p>
    <w:p w14:paraId="60913CF0" w14:textId="4233E7F3" w:rsidR="009C3E22" w:rsidRPr="00290BC3" w:rsidRDefault="009C3E22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  <w:r w:rsidRPr="00290BC3">
        <w:rPr>
          <w:b/>
          <w:color w:val="212529"/>
          <w:sz w:val="28"/>
          <w:szCs w:val="28"/>
        </w:rPr>
        <w:t>I.TRẮC NGHIỆM</w:t>
      </w:r>
      <w:r w:rsidR="000037C9" w:rsidRPr="00290BC3">
        <w:rPr>
          <w:b/>
          <w:color w:val="212529"/>
          <w:sz w:val="28"/>
          <w:szCs w:val="28"/>
        </w:rPr>
        <w:t xml:space="preserve"> (7</w:t>
      </w:r>
      <w:r w:rsidR="00FB33E2" w:rsidRPr="00290BC3">
        <w:rPr>
          <w:b/>
          <w:color w:val="212529"/>
          <w:sz w:val="28"/>
          <w:szCs w:val="28"/>
        </w:rPr>
        <w:t>,0</w:t>
      </w:r>
      <w:r w:rsidR="000037C9" w:rsidRPr="00290BC3">
        <w:rPr>
          <w:b/>
          <w:color w:val="212529"/>
          <w:sz w:val="28"/>
          <w:szCs w:val="28"/>
        </w:rPr>
        <w:t xml:space="preserve"> điểm)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8"/>
        <w:gridCol w:w="568"/>
        <w:gridCol w:w="646"/>
        <w:gridCol w:w="488"/>
        <w:gridCol w:w="519"/>
        <w:gridCol w:w="519"/>
        <w:gridCol w:w="630"/>
        <w:gridCol w:w="709"/>
        <w:gridCol w:w="567"/>
        <w:gridCol w:w="709"/>
        <w:gridCol w:w="567"/>
        <w:gridCol w:w="496"/>
      </w:tblGrid>
      <w:tr w:rsidR="000037C9" w:rsidRPr="00290BC3" w14:paraId="3B87AA2F" w14:textId="77777777" w:rsidTr="001632BF">
        <w:trPr>
          <w:trHeight w:val="458"/>
        </w:trPr>
        <w:tc>
          <w:tcPr>
            <w:tcW w:w="1242" w:type="dxa"/>
          </w:tcPr>
          <w:p w14:paraId="3EDB9B4E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CÂU</w:t>
            </w:r>
          </w:p>
        </w:tc>
        <w:tc>
          <w:tcPr>
            <w:tcW w:w="709" w:type="dxa"/>
          </w:tcPr>
          <w:p w14:paraId="09E1CA31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6167EE3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80E9013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14:paraId="01B9F8EE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568F75A3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14:paraId="58A0CA61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6</w:t>
            </w:r>
          </w:p>
        </w:tc>
        <w:tc>
          <w:tcPr>
            <w:tcW w:w="519" w:type="dxa"/>
          </w:tcPr>
          <w:p w14:paraId="2B80C5C1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7</w:t>
            </w:r>
          </w:p>
        </w:tc>
        <w:tc>
          <w:tcPr>
            <w:tcW w:w="519" w:type="dxa"/>
          </w:tcPr>
          <w:p w14:paraId="062F40C7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14:paraId="5DD4C697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46D386D1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3BE7D259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477D72AE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32A54897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13</w:t>
            </w:r>
          </w:p>
        </w:tc>
        <w:tc>
          <w:tcPr>
            <w:tcW w:w="496" w:type="dxa"/>
          </w:tcPr>
          <w:p w14:paraId="09DE985C" w14:textId="77777777" w:rsidR="00477D2D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14</w:t>
            </w:r>
          </w:p>
        </w:tc>
      </w:tr>
      <w:tr w:rsidR="000037C9" w:rsidRPr="00290BC3" w14:paraId="25158D68" w14:textId="77777777" w:rsidTr="001632BF">
        <w:trPr>
          <w:trHeight w:val="711"/>
        </w:trPr>
        <w:tc>
          <w:tcPr>
            <w:tcW w:w="1242" w:type="dxa"/>
          </w:tcPr>
          <w:p w14:paraId="5E989FB8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ĐÁP ÁN</w:t>
            </w:r>
          </w:p>
        </w:tc>
        <w:tc>
          <w:tcPr>
            <w:tcW w:w="709" w:type="dxa"/>
          </w:tcPr>
          <w:p w14:paraId="20343D19" w14:textId="77777777" w:rsidR="000037C9" w:rsidRPr="00290BC3" w:rsidRDefault="00477D2D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C</w:t>
            </w:r>
          </w:p>
          <w:p w14:paraId="0F18A71A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CF3AB5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14:paraId="0C0BF651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C</w:t>
            </w:r>
          </w:p>
        </w:tc>
        <w:tc>
          <w:tcPr>
            <w:tcW w:w="568" w:type="dxa"/>
          </w:tcPr>
          <w:p w14:paraId="41F53C9F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D</w:t>
            </w:r>
          </w:p>
        </w:tc>
        <w:tc>
          <w:tcPr>
            <w:tcW w:w="646" w:type="dxa"/>
          </w:tcPr>
          <w:p w14:paraId="78236644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A</w:t>
            </w:r>
          </w:p>
        </w:tc>
        <w:tc>
          <w:tcPr>
            <w:tcW w:w="488" w:type="dxa"/>
          </w:tcPr>
          <w:p w14:paraId="01173BFD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D</w:t>
            </w:r>
          </w:p>
        </w:tc>
        <w:tc>
          <w:tcPr>
            <w:tcW w:w="519" w:type="dxa"/>
          </w:tcPr>
          <w:p w14:paraId="736500FE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C</w:t>
            </w:r>
          </w:p>
        </w:tc>
        <w:tc>
          <w:tcPr>
            <w:tcW w:w="519" w:type="dxa"/>
          </w:tcPr>
          <w:p w14:paraId="04E4174D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A</w:t>
            </w:r>
          </w:p>
        </w:tc>
        <w:tc>
          <w:tcPr>
            <w:tcW w:w="630" w:type="dxa"/>
          </w:tcPr>
          <w:p w14:paraId="3D5E89C3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6ED7DECB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14:paraId="6A8B1398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747BA62D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14:paraId="46A30522" w14:textId="77777777" w:rsidR="000037C9" w:rsidRPr="00290BC3" w:rsidRDefault="000037C9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A</w:t>
            </w:r>
          </w:p>
        </w:tc>
        <w:tc>
          <w:tcPr>
            <w:tcW w:w="496" w:type="dxa"/>
          </w:tcPr>
          <w:p w14:paraId="7708BBB2" w14:textId="77777777" w:rsidR="00477D2D" w:rsidRPr="00290BC3" w:rsidRDefault="00477D2D" w:rsidP="002C0737">
            <w:pPr>
              <w:pStyle w:val="NormalWeb"/>
              <w:spacing w:before="0" w:beforeAutospacing="0" w:after="0" w:afterAutospacing="0"/>
              <w:jc w:val="both"/>
              <w:rPr>
                <w:b/>
                <w:color w:val="212529"/>
                <w:sz w:val="28"/>
                <w:szCs w:val="28"/>
              </w:rPr>
            </w:pPr>
            <w:r w:rsidRPr="00290BC3">
              <w:rPr>
                <w:b/>
                <w:color w:val="212529"/>
                <w:sz w:val="28"/>
                <w:szCs w:val="28"/>
              </w:rPr>
              <w:t>B</w:t>
            </w:r>
          </w:p>
        </w:tc>
      </w:tr>
    </w:tbl>
    <w:p w14:paraId="46DE9E6E" w14:textId="77777777" w:rsidR="00D42B0A" w:rsidRPr="00290BC3" w:rsidRDefault="00D42B0A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6570BF05" w14:textId="7309902B" w:rsidR="009C3E22" w:rsidRPr="00290BC3" w:rsidRDefault="009C3E22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12529"/>
          <w:sz w:val="28"/>
          <w:szCs w:val="28"/>
        </w:rPr>
      </w:pPr>
      <w:r w:rsidRPr="00290BC3">
        <w:rPr>
          <w:b/>
          <w:color w:val="212529"/>
          <w:sz w:val="28"/>
          <w:szCs w:val="28"/>
        </w:rPr>
        <w:t>II. TỰ LUẬN</w:t>
      </w:r>
      <w:r w:rsidR="000037C9" w:rsidRPr="00290BC3">
        <w:rPr>
          <w:b/>
          <w:color w:val="212529"/>
          <w:sz w:val="28"/>
          <w:szCs w:val="28"/>
        </w:rPr>
        <w:t xml:space="preserve"> (3</w:t>
      </w:r>
      <w:r w:rsidR="00FB33E2" w:rsidRPr="00290BC3">
        <w:rPr>
          <w:b/>
          <w:color w:val="212529"/>
          <w:sz w:val="28"/>
          <w:szCs w:val="28"/>
        </w:rPr>
        <w:t>,0</w:t>
      </w:r>
      <w:r w:rsidR="000037C9" w:rsidRPr="00290BC3">
        <w:rPr>
          <w:b/>
          <w:color w:val="212529"/>
          <w:sz w:val="28"/>
          <w:szCs w:val="28"/>
        </w:rPr>
        <w:t xml:space="preserve"> điểm)</w:t>
      </w:r>
    </w:p>
    <w:p w14:paraId="315D1396" w14:textId="5BEC0FFD" w:rsidR="000037C9" w:rsidRPr="00290BC3" w:rsidRDefault="00DC78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212529"/>
          <w:sz w:val="28"/>
          <w:szCs w:val="28"/>
        </w:rPr>
      </w:pPr>
      <w:r w:rsidRPr="00290BC3">
        <w:rPr>
          <w:b/>
          <w:color w:val="212529"/>
          <w:sz w:val="28"/>
          <w:szCs w:val="28"/>
        </w:rPr>
        <w:t>Câu 1.</w:t>
      </w:r>
      <w:r w:rsidR="000037C9" w:rsidRPr="00290BC3">
        <w:rPr>
          <w:b/>
          <w:color w:val="212529"/>
          <w:sz w:val="28"/>
          <w:szCs w:val="28"/>
        </w:rPr>
        <w:t xml:space="preserve"> </w:t>
      </w:r>
      <w:r w:rsidR="00405E1F" w:rsidRPr="00290BC3">
        <w:rPr>
          <w:bCs/>
          <w:color w:val="212529"/>
          <w:sz w:val="28"/>
          <w:szCs w:val="28"/>
        </w:rPr>
        <w:t>( 2,0 điểm)</w:t>
      </w:r>
    </w:p>
    <w:p w14:paraId="5AC52321" w14:textId="434FBB87" w:rsidR="000037C9" w:rsidRPr="00290BC3" w:rsidRDefault="000037C9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90BC3">
        <w:rPr>
          <w:color w:val="212529"/>
          <w:sz w:val="28"/>
          <w:szCs w:val="28"/>
        </w:rPr>
        <w:t>a</w:t>
      </w:r>
      <w:r w:rsidR="001632BF">
        <w:rPr>
          <w:color w:val="212529"/>
          <w:sz w:val="28"/>
          <w:szCs w:val="28"/>
        </w:rPr>
        <w:t>.</w:t>
      </w:r>
      <w:r w:rsidRPr="00290BC3">
        <w:rPr>
          <w:color w:val="212529"/>
          <w:sz w:val="28"/>
          <w:szCs w:val="28"/>
        </w:rPr>
        <w:t xml:space="preserve"> Suy nghĩ của A là đúng vì biết tự hào về truyền thống yêu nước, bất khuất chống giặc ngoại xâm của người dân quê hương mình</w:t>
      </w:r>
      <w:r w:rsidR="00004490" w:rsidRPr="00290BC3">
        <w:rPr>
          <w:color w:val="212529"/>
          <w:sz w:val="28"/>
          <w:szCs w:val="28"/>
        </w:rPr>
        <w:t>. (1</w:t>
      </w:r>
      <w:r w:rsidR="00FA0BDE" w:rsidRPr="00290BC3">
        <w:rPr>
          <w:color w:val="212529"/>
          <w:sz w:val="28"/>
          <w:szCs w:val="28"/>
        </w:rPr>
        <w:t>,0</w:t>
      </w:r>
      <w:r w:rsidR="00004490" w:rsidRPr="00290BC3">
        <w:rPr>
          <w:color w:val="212529"/>
          <w:sz w:val="28"/>
          <w:szCs w:val="28"/>
        </w:rPr>
        <w:t xml:space="preserve"> điểm)</w:t>
      </w:r>
    </w:p>
    <w:p w14:paraId="57E18752" w14:textId="35EF2140" w:rsidR="003A41F5" w:rsidRPr="00290BC3" w:rsidRDefault="000037C9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90BC3">
        <w:rPr>
          <w:color w:val="212529"/>
          <w:sz w:val="28"/>
          <w:szCs w:val="28"/>
        </w:rPr>
        <w:t>b</w:t>
      </w:r>
      <w:r w:rsidR="001632BF">
        <w:rPr>
          <w:color w:val="212529"/>
          <w:sz w:val="28"/>
          <w:szCs w:val="28"/>
        </w:rPr>
        <w:t>.</w:t>
      </w:r>
      <w:r w:rsidRPr="00290BC3">
        <w:rPr>
          <w:color w:val="212529"/>
          <w:sz w:val="28"/>
          <w:szCs w:val="28"/>
        </w:rPr>
        <w:t xml:space="preserve"> Nếu em là A, em sẽ khuyên anh trai mình hãy sẵn sàng tham gia nghĩa vụ bảo vệ Tổ quốc để phát huy truyền thống </w:t>
      </w:r>
      <w:r w:rsidR="00004490" w:rsidRPr="00290BC3">
        <w:rPr>
          <w:color w:val="212529"/>
          <w:sz w:val="28"/>
          <w:szCs w:val="28"/>
        </w:rPr>
        <w:t>quê hương. (1</w:t>
      </w:r>
      <w:r w:rsidR="007C5B10">
        <w:rPr>
          <w:color w:val="212529"/>
          <w:sz w:val="28"/>
          <w:szCs w:val="28"/>
        </w:rPr>
        <w:t>,0</w:t>
      </w:r>
      <w:r w:rsidR="00004490" w:rsidRPr="00290BC3">
        <w:rPr>
          <w:color w:val="212529"/>
          <w:sz w:val="28"/>
          <w:szCs w:val="28"/>
        </w:rPr>
        <w:t xml:space="preserve"> điểm)</w:t>
      </w:r>
    </w:p>
    <w:p w14:paraId="021148EF" w14:textId="3618340C" w:rsidR="000037C9" w:rsidRPr="00290BC3" w:rsidRDefault="00DC7827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90BC3">
        <w:rPr>
          <w:b/>
          <w:color w:val="212529"/>
          <w:sz w:val="28"/>
          <w:szCs w:val="28"/>
        </w:rPr>
        <w:t>Câu 2.</w:t>
      </w:r>
      <w:r w:rsidRPr="00290BC3">
        <w:rPr>
          <w:color w:val="212529"/>
          <w:sz w:val="28"/>
          <w:szCs w:val="28"/>
        </w:rPr>
        <w:t xml:space="preserve"> </w:t>
      </w:r>
      <w:r w:rsidR="00405E1F" w:rsidRPr="00290BC3">
        <w:rPr>
          <w:color w:val="212529"/>
          <w:sz w:val="28"/>
          <w:szCs w:val="28"/>
        </w:rPr>
        <w:t>( 1,0</w:t>
      </w:r>
      <w:r w:rsidR="001632BF">
        <w:rPr>
          <w:color w:val="212529"/>
          <w:sz w:val="28"/>
          <w:szCs w:val="28"/>
        </w:rPr>
        <w:t xml:space="preserve"> </w:t>
      </w:r>
      <w:r w:rsidR="00405E1F" w:rsidRPr="00290BC3">
        <w:rPr>
          <w:color w:val="212529"/>
          <w:sz w:val="28"/>
          <w:szCs w:val="28"/>
        </w:rPr>
        <w:t>điểm)</w:t>
      </w:r>
      <w:r w:rsidR="001632BF">
        <w:rPr>
          <w:color w:val="212529"/>
          <w:sz w:val="28"/>
          <w:szCs w:val="28"/>
        </w:rPr>
        <w:t xml:space="preserve"> </w:t>
      </w:r>
      <w:r w:rsidRPr="00290BC3">
        <w:rPr>
          <w:color w:val="212529"/>
          <w:sz w:val="28"/>
          <w:szCs w:val="28"/>
        </w:rPr>
        <w:t xml:space="preserve">Trong thời gian qua em đã có những việc làm thể hiện sự quan tâm, cảm thông và chia sẻ với mọi người xung quanh </w:t>
      </w:r>
    </w:p>
    <w:p w14:paraId="6C279AC4" w14:textId="151A6395" w:rsidR="00273013" w:rsidRPr="00290BC3" w:rsidRDefault="001C602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90BC3">
        <w:rPr>
          <w:color w:val="212529"/>
          <w:sz w:val="28"/>
          <w:szCs w:val="28"/>
        </w:rPr>
        <w:t>-</w:t>
      </w:r>
      <w:r w:rsidR="00273013" w:rsidRPr="00290BC3">
        <w:rPr>
          <w:color w:val="212529"/>
          <w:sz w:val="28"/>
          <w:szCs w:val="28"/>
        </w:rPr>
        <w:t xml:space="preserve"> Giúp đỡ mẹ làm việc nhà</w:t>
      </w:r>
      <w:r w:rsidRPr="00290BC3">
        <w:rPr>
          <w:color w:val="212529"/>
          <w:sz w:val="28"/>
          <w:szCs w:val="28"/>
        </w:rPr>
        <w:t>.</w:t>
      </w:r>
    </w:p>
    <w:p w14:paraId="466935E9" w14:textId="54B3E9BA" w:rsidR="00273013" w:rsidRPr="00290BC3" w:rsidRDefault="001C602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90BC3">
        <w:rPr>
          <w:color w:val="212529"/>
          <w:sz w:val="28"/>
          <w:szCs w:val="28"/>
        </w:rPr>
        <w:t>-</w:t>
      </w:r>
      <w:r w:rsidR="00273013" w:rsidRPr="00290BC3">
        <w:rPr>
          <w:color w:val="212529"/>
          <w:sz w:val="28"/>
          <w:szCs w:val="28"/>
        </w:rPr>
        <w:t xml:space="preserve"> Quan tâm tới tình trạng sức khỏe của bà</w:t>
      </w:r>
      <w:r w:rsidRPr="00290BC3">
        <w:rPr>
          <w:color w:val="212529"/>
          <w:sz w:val="28"/>
          <w:szCs w:val="28"/>
        </w:rPr>
        <w:t>.</w:t>
      </w:r>
    </w:p>
    <w:p w14:paraId="4D45FAFE" w14:textId="6845B169" w:rsidR="00273013" w:rsidRPr="00290BC3" w:rsidRDefault="001C602B" w:rsidP="002C07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290BC3">
        <w:rPr>
          <w:color w:val="212529"/>
          <w:sz w:val="28"/>
          <w:szCs w:val="28"/>
        </w:rPr>
        <w:t>-</w:t>
      </w:r>
      <w:r w:rsidR="00273013" w:rsidRPr="00290BC3">
        <w:rPr>
          <w:color w:val="212529"/>
          <w:sz w:val="28"/>
          <w:szCs w:val="28"/>
        </w:rPr>
        <w:t xml:space="preserve"> Chia sẻ với b</w:t>
      </w:r>
      <w:r w:rsidR="00004490" w:rsidRPr="00290BC3">
        <w:rPr>
          <w:color w:val="212529"/>
          <w:sz w:val="28"/>
          <w:szCs w:val="28"/>
        </w:rPr>
        <w:t>ạn những khó khăn bạn gặp phải</w:t>
      </w:r>
      <w:r w:rsidRPr="00290BC3">
        <w:rPr>
          <w:color w:val="212529"/>
          <w:sz w:val="28"/>
          <w:szCs w:val="28"/>
        </w:rPr>
        <w:t>.</w:t>
      </w:r>
    </w:p>
    <w:p w14:paraId="10BAC9D4" w14:textId="3E7D548C" w:rsidR="00494C7A" w:rsidRPr="00290BC3" w:rsidRDefault="00822341" w:rsidP="002C0737">
      <w:pPr>
        <w:spacing w:after="0" w:line="240" w:lineRule="auto"/>
        <w:ind w:left="360"/>
        <w:jc w:val="both"/>
        <w:rPr>
          <w:szCs w:val="28"/>
        </w:rPr>
      </w:pPr>
      <w:r w:rsidRPr="00290BC3">
        <w:rPr>
          <w:szCs w:val="28"/>
        </w:rPr>
        <w:t>(HS trình bày 2/3 ý đúng sẽ đạt được 1</w:t>
      </w:r>
      <w:r w:rsidR="00FB33E2" w:rsidRPr="00290BC3">
        <w:rPr>
          <w:szCs w:val="28"/>
        </w:rPr>
        <w:t>,0</w:t>
      </w:r>
      <w:r w:rsidRPr="00290BC3">
        <w:rPr>
          <w:szCs w:val="28"/>
        </w:rPr>
        <w:t xml:space="preserve"> điểm).</w:t>
      </w:r>
    </w:p>
    <w:sectPr w:rsidR="00494C7A" w:rsidRPr="00290BC3" w:rsidSect="001632BF">
      <w:pgSz w:w="11907" w:h="16839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0E61"/>
    <w:multiLevelType w:val="hybridMultilevel"/>
    <w:tmpl w:val="6684575A"/>
    <w:lvl w:ilvl="0" w:tplc="6E7A9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9D4"/>
    <w:multiLevelType w:val="hybridMultilevel"/>
    <w:tmpl w:val="BEDC7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504B3"/>
    <w:multiLevelType w:val="hybridMultilevel"/>
    <w:tmpl w:val="E7E28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9E"/>
    <w:rsid w:val="000037C9"/>
    <w:rsid w:val="00004490"/>
    <w:rsid w:val="00024FB5"/>
    <w:rsid w:val="000731D1"/>
    <w:rsid w:val="00081A32"/>
    <w:rsid w:val="00085918"/>
    <w:rsid w:val="00086EE6"/>
    <w:rsid w:val="000E7F68"/>
    <w:rsid w:val="000F5D15"/>
    <w:rsid w:val="0013643C"/>
    <w:rsid w:val="001632BF"/>
    <w:rsid w:val="001A40A7"/>
    <w:rsid w:val="001C00FA"/>
    <w:rsid w:val="001C602B"/>
    <w:rsid w:val="001F797C"/>
    <w:rsid w:val="00221101"/>
    <w:rsid w:val="00273013"/>
    <w:rsid w:val="00282F0F"/>
    <w:rsid w:val="00290BC3"/>
    <w:rsid w:val="002C0737"/>
    <w:rsid w:val="002D4759"/>
    <w:rsid w:val="002D58EC"/>
    <w:rsid w:val="002E43AA"/>
    <w:rsid w:val="002E784C"/>
    <w:rsid w:val="003060C3"/>
    <w:rsid w:val="00390626"/>
    <w:rsid w:val="00391458"/>
    <w:rsid w:val="003A41F5"/>
    <w:rsid w:val="003C6EDF"/>
    <w:rsid w:val="003E5911"/>
    <w:rsid w:val="00405E1F"/>
    <w:rsid w:val="00445377"/>
    <w:rsid w:val="00477009"/>
    <w:rsid w:val="00477788"/>
    <w:rsid w:val="00477D2D"/>
    <w:rsid w:val="004834DC"/>
    <w:rsid w:val="00494C7A"/>
    <w:rsid w:val="004B7587"/>
    <w:rsid w:val="004F5D1A"/>
    <w:rsid w:val="00504520"/>
    <w:rsid w:val="0055325D"/>
    <w:rsid w:val="0055659E"/>
    <w:rsid w:val="00556AF5"/>
    <w:rsid w:val="005C4F62"/>
    <w:rsid w:val="005F653C"/>
    <w:rsid w:val="00636979"/>
    <w:rsid w:val="00645B58"/>
    <w:rsid w:val="00673838"/>
    <w:rsid w:val="006A7DC6"/>
    <w:rsid w:val="006E13DF"/>
    <w:rsid w:val="00757B0D"/>
    <w:rsid w:val="00772346"/>
    <w:rsid w:val="007926F0"/>
    <w:rsid w:val="007A632F"/>
    <w:rsid w:val="007C210A"/>
    <w:rsid w:val="007C5B10"/>
    <w:rsid w:val="007F07A1"/>
    <w:rsid w:val="008008F5"/>
    <w:rsid w:val="0080707B"/>
    <w:rsid w:val="00822341"/>
    <w:rsid w:val="0084268D"/>
    <w:rsid w:val="0084388D"/>
    <w:rsid w:val="008936B2"/>
    <w:rsid w:val="008D1252"/>
    <w:rsid w:val="008E2D27"/>
    <w:rsid w:val="00914199"/>
    <w:rsid w:val="00952FC3"/>
    <w:rsid w:val="00987199"/>
    <w:rsid w:val="009B495F"/>
    <w:rsid w:val="009C3E22"/>
    <w:rsid w:val="009D48FA"/>
    <w:rsid w:val="00A03907"/>
    <w:rsid w:val="00A0475A"/>
    <w:rsid w:val="00A11CBC"/>
    <w:rsid w:val="00A30260"/>
    <w:rsid w:val="00A32C0E"/>
    <w:rsid w:val="00B07D42"/>
    <w:rsid w:val="00B82662"/>
    <w:rsid w:val="00BA130B"/>
    <w:rsid w:val="00BB55F5"/>
    <w:rsid w:val="00BE52DF"/>
    <w:rsid w:val="00C41995"/>
    <w:rsid w:val="00C6007D"/>
    <w:rsid w:val="00CA636C"/>
    <w:rsid w:val="00CB6DE0"/>
    <w:rsid w:val="00CC3570"/>
    <w:rsid w:val="00D42B0A"/>
    <w:rsid w:val="00D63585"/>
    <w:rsid w:val="00DA39B4"/>
    <w:rsid w:val="00DC7827"/>
    <w:rsid w:val="00DE32E3"/>
    <w:rsid w:val="00DF3466"/>
    <w:rsid w:val="00E134FC"/>
    <w:rsid w:val="00E23619"/>
    <w:rsid w:val="00E8610E"/>
    <w:rsid w:val="00EA740D"/>
    <w:rsid w:val="00ED2690"/>
    <w:rsid w:val="00EE4721"/>
    <w:rsid w:val="00EF1890"/>
    <w:rsid w:val="00F854E6"/>
    <w:rsid w:val="00F9046E"/>
    <w:rsid w:val="00FA0BDE"/>
    <w:rsid w:val="00FA22D2"/>
    <w:rsid w:val="00FB33E2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5AA3"/>
  <w15:docId w15:val="{D11E99E4-D29C-4FFB-9470-738BDA60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911"/>
    <w:rPr>
      <w:color w:val="0563C1" w:themeColor="hyperlink"/>
      <w:u w:val="single"/>
    </w:rPr>
  </w:style>
  <w:style w:type="character" w:customStyle="1" w:styleId="4-BangChar">
    <w:name w:val="4-Bang Char"/>
    <w:link w:val="4-Bang"/>
    <w:qFormat/>
    <w:locked/>
    <w:rsid w:val="00494C7A"/>
    <w:rPr>
      <w:szCs w:val="26"/>
    </w:rPr>
  </w:style>
  <w:style w:type="paragraph" w:customStyle="1" w:styleId="4-Bang">
    <w:name w:val="4-Bang"/>
    <w:basedOn w:val="Normal"/>
    <w:link w:val="4-BangChar"/>
    <w:qFormat/>
    <w:rsid w:val="00494C7A"/>
    <w:pPr>
      <w:widowControl w:val="0"/>
      <w:spacing w:after="0" w:line="240" w:lineRule="auto"/>
      <w:jc w:val="both"/>
    </w:pPr>
    <w:rPr>
      <w:szCs w:val="26"/>
    </w:rPr>
  </w:style>
  <w:style w:type="paragraph" w:styleId="ListParagraph">
    <w:name w:val="List Paragraph"/>
    <w:basedOn w:val="Normal"/>
    <w:uiPriority w:val="34"/>
    <w:qFormat/>
    <w:rsid w:val="00494C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0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007D"/>
    <w:rPr>
      <w:b/>
      <w:bCs/>
    </w:rPr>
  </w:style>
  <w:style w:type="table" w:styleId="TableGrid">
    <w:name w:val="Table Grid"/>
    <w:basedOn w:val="TableNormal"/>
    <w:uiPriority w:val="39"/>
    <w:rsid w:val="00D4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1141</Words>
  <Characters>6507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2022-07-29T13:27:00Z</dcterms:created>
  <dcterms:modified xsi:type="dcterms:W3CDTF">2022-08-10T14:15:00Z</dcterms:modified>
</cp:coreProperties>
</file>