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BE9C" w14:textId="77777777" w:rsidR="0001652E" w:rsidRPr="00E907EC" w:rsidRDefault="00E907EC" w:rsidP="00E907EC">
      <w:pPr>
        <w:jc w:val="center"/>
        <w:rPr>
          <w:b/>
          <w:sz w:val="40"/>
          <w:szCs w:val="40"/>
        </w:rPr>
      </w:pPr>
      <w:r w:rsidRPr="00E907EC">
        <w:rPr>
          <w:b/>
          <w:sz w:val="40"/>
          <w:szCs w:val="40"/>
        </w:rPr>
        <w:t>ỦY BAN NHÂN DÂN QUẬN 7</w:t>
      </w:r>
    </w:p>
    <w:p w14:paraId="06AC1AC0" w14:textId="77777777" w:rsidR="00E907EC" w:rsidRPr="00E907EC" w:rsidRDefault="00E907EC" w:rsidP="00E907EC">
      <w:pPr>
        <w:jc w:val="center"/>
        <w:rPr>
          <w:b/>
          <w:sz w:val="40"/>
          <w:szCs w:val="40"/>
        </w:rPr>
      </w:pPr>
      <w:r w:rsidRPr="00E907EC">
        <w:rPr>
          <w:b/>
          <w:sz w:val="40"/>
          <w:szCs w:val="40"/>
        </w:rPr>
        <w:t>TRƯỜNG THCS NGUYỄN HIỀN</w:t>
      </w:r>
    </w:p>
    <w:p w14:paraId="138AF472" w14:textId="77777777" w:rsidR="00E907EC" w:rsidRDefault="00E907EC"/>
    <w:p w14:paraId="54D071D6" w14:textId="77777777" w:rsidR="00E907EC" w:rsidRDefault="00E907EC"/>
    <w:p w14:paraId="5BABEFF7" w14:textId="77777777" w:rsidR="00E907EC" w:rsidRDefault="00E907EC">
      <w:r>
        <w:rPr>
          <w:noProof/>
        </w:rPr>
        <mc:AlternateContent>
          <mc:Choice Requires="wps">
            <w:drawing>
              <wp:anchor distT="0" distB="0" distL="114300" distR="114300" simplePos="0" relativeHeight="251657216" behindDoc="0" locked="0" layoutInCell="1" allowOverlap="1" wp14:anchorId="0889346A" wp14:editId="12AC866D">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7A5B84" w14:textId="77777777" w:rsidR="00E907EC" w:rsidRDefault="00E907EC" w:rsidP="00E907EC">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MỘT SỐ GIẢI PHÁP </w:t>
                            </w:r>
                          </w:p>
                          <w:p w14:paraId="05159F56" w14:textId="77777777" w:rsidR="00E907EC" w:rsidRPr="00E907EC" w:rsidRDefault="00E907EC" w:rsidP="00E907EC">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LÀM TỐT CÔNG TÁC CHỦ NHIỆM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LbiEjXC&#10;AgAAnQUAAA4AAAAAAAAAAAAAAAAALgIAAGRycy9lMm9Eb2MueG1sUEsBAi0AFAAGAAgAAAAhAEuJ&#10;Js3WAAAABQEAAA8AAAAAAAAAAAAAAAAAHAUAAGRycy9kb3ducmV2LnhtbFBLBQYAAAAABAAEAPMA&#10;AAAfBgAAAAA=&#10;" filled="f" stroked="f">
                <v:textbox style="mso-fit-shape-to-text:t">
                  <w:txbxContent>
                    <w:p w14:paraId="247A5B84" w14:textId="77777777" w:rsidR="00E907EC" w:rsidRDefault="00E907EC" w:rsidP="00E907EC">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MỘT SỐ GIẢI PHÁP </w:t>
                      </w:r>
                    </w:p>
                    <w:p w14:paraId="05159F56" w14:textId="77777777" w:rsidR="00E907EC" w:rsidRPr="00E907EC" w:rsidRDefault="00E907EC" w:rsidP="00E907EC">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LÀM TỐT CÔNG TÁC CHỦ NHIỆM</w:t>
                      </w:r>
                    </w:p>
                  </w:txbxContent>
                </v:textbox>
              </v:shape>
            </w:pict>
          </mc:Fallback>
        </mc:AlternateContent>
      </w:r>
    </w:p>
    <w:p w14:paraId="6E21ACAC" w14:textId="77777777" w:rsidR="00E907EC" w:rsidRPr="00E907EC" w:rsidRDefault="00E907EC" w:rsidP="00E907EC"/>
    <w:p w14:paraId="1CEA2970" w14:textId="77777777" w:rsidR="00E907EC" w:rsidRPr="00E907EC" w:rsidRDefault="00E907EC" w:rsidP="00E907EC"/>
    <w:p w14:paraId="5E447757" w14:textId="77777777" w:rsidR="00E907EC" w:rsidRPr="00E907EC" w:rsidRDefault="00E907EC" w:rsidP="00E907EC"/>
    <w:p w14:paraId="03A333A7" w14:textId="77777777" w:rsidR="00E907EC" w:rsidRPr="00E907EC" w:rsidRDefault="00E907EC" w:rsidP="00E907EC"/>
    <w:p w14:paraId="2701487D" w14:textId="77777777" w:rsidR="00E907EC" w:rsidRPr="00E907EC" w:rsidRDefault="00E907EC" w:rsidP="00E907EC"/>
    <w:p w14:paraId="7746AD70" w14:textId="77777777" w:rsidR="00E907EC" w:rsidRPr="00E907EC" w:rsidRDefault="00E907EC" w:rsidP="00E907EC"/>
    <w:p w14:paraId="6D788D35" w14:textId="77777777" w:rsidR="00E907EC" w:rsidRPr="00E907EC" w:rsidRDefault="00E907EC" w:rsidP="00E907EC"/>
    <w:p w14:paraId="44CE1D45" w14:textId="77777777" w:rsidR="00E907EC" w:rsidRPr="00E907EC" w:rsidRDefault="00E907EC" w:rsidP="00E907EC"/>
    <w:p w14:paraId="3245B303" w14:textId="77777777" w:rsidR="00E907EC" w:rsidRPr="00E907EC" w:rsidRDefault="00E907EC" w:rsidP="00E907EC"/>
    <w:p w14:paraId="36F156DA" w14:textId="77777777" w:rsidR="00E907EC" w:rsidRDefault="00E907EC" w:rsidP="00E907EC"/>
    <w:p w14:paraId="639DBE16" w14:textId="77777777" w:rsidR="00E907EC" w:rsidRDefault="00E907EC" w:rsidP="00E907EC">
      <w:pPr>
        <w:tabs>
          <w:tab w:val="left" w:pos="930"/>
        </w:tabs>
      </w:pPr>
      <w:r>
        <w:tab/>
      </w:r>
    </w:p>
    <w:p w14:paraId="35924A7A" w14:textId="77777777" w:rsidR="00E907EC" w:rsidRDefault="00E907EC" w:rsidP="00E907EC">
      <w:pPr>
        <w:tabs>
          <w:tab w:val="left" w:pos="930"/>
        </w:tabs>
      </w:pPr>
    </w:p>
    <w:p w14:paraId="48400728" w14:textId="77777777" w:rsidR="00E907EC" w:rsidRPr="00E907EC" w:rsidRDefault="00E907EC" w:rsidP="00E907EC">
      <w:pPr>
        <w:tabs>
          <w:tab w:val="left" w:pos="930"/>
        </w:tabs>
        <w:jc w:val="center"/>
        <w:rPr>
          <w:b/>
        </w:rPr>
      </w:pPr>
      <w:r w:rsidRPr="00E907EC">
        <w:rPr>
          <w:b/>
        </w:rPr>
        <w:t>GIÁO VIÊN : HÀ THỊ MAI TRINH</w:t>
      </w:r>
    </w:p>
    <w:p w14:paraId="5B5F6564" w14:textId="00BE8A9C" w:rsidR="00E907EC" w:rsidRPr="00E907EC" w:rsidRDefault="00E907EC" w:rsidP="00E907EC">
      <w:pPr>
        <w:tabs>
          <w:tab w:val="left" w:pos="930"/>
        </w:tabs>
        <w:jc w:val="center"/>
        <w:rPr>
          <w:b/>
        </w:rPr>
      </w:pPr>
      <w:r w:rsidRPr="00E907EC">
        <w:rPr>
          <w:b/>
        </w:rPr>
        <w:t>CHỦ NHIỆM LỚP 9A</w:t>
      </w:r>
      <w:r w:rsidR="00BD3BF1">
        <w:rPr>
          <w:b/>
        </w:rPr>
        <w:t>8</w:t>
      </w:r>
    </w:p>
    <w:p w14:paraId="75C1A1B0" w14:textId="549713D5" w:rsidR="00E907EC" w:rsidRPr="00E907EC" w:rsidRDefault="00E907EC" w:rsidP="00E907EC">
      <w:pPr>
        <w:tabs>
          <w:tab w:val="left" w:pos="930"/>
        </w:tabs>
        <w:jc w:val="center"/>
        <w:rPr>
          <w:b/>
        </w:rPr>
      </w:pPr>
      <w:r w:rsidRPr="00E907EC">
        <w:rPr>
          <w:b/>
        </w:rPr>
        <w:t>NĂM HỌC : 202</w:t>
      </w:r>
      <w:r w:rsidR="00BD3BF1">
        <w:rPr>
          <w:b/>
        </w:rPr>
        <w:t>2</w:t>
      </w:r>
      <w:r w:rsidRPr="00E907EC">
        <w:rPr>
          <w:b/>
        </w:rPr>
        <w:t>-202</w:t>
      </w:r>
      <w:r w:rsidR="00BD3BF1">
        <w:rPr>
          <w:b/>
        </w:rPr>
        <w:t>3</w:t>
      </w:r>
    </w:p>
    <w:p w14:paraId="2064E084" w14:textId="77777777" w:rsidR="00E907EC" w:rsidRDefault="00E907EC" w:rsidP="00E907EC">
      <w:pPr>
        <w:tabs>
          <w:tab w:val="left" w:pos="930"/>
        </w:tabs>
      </w:pPr>
    </w:p>
    <w:p w14:paraId="5905D9EE" w14:textId="77777777" w:rsidR="00E907EC" w:rsidRDefault="00E907EC" w:rsidP="00E907EC">
      <w:pPr>
        <w:tabs>
          <w:tab w:val="left" w:pos="930"/>
        </w:tabs>
      </w:pPr>
    </w:p>
    <w:p w14:paraId="6B6B1FC7" w14:textId="77777777" w:rsidR="004D341C" w:rsidRDefault="004D341C" w:rsidP="00E907EC">
      <w:pPr>
        <w:tabs>
          <w:tab w:val="left" w:pos="930"/>
        </w:tabs>
        <w:rPr>
          <w:b/>
        </w:rPr>
      </w:pPr>
    </w:p>
    <w:p w14:paraId="50865F38" w14:textId="6F0118EF" w:rsidR="00E907EC" w:rsidRPr="00B72031" w:rsidRDefault="00E907EC" w:rsidP="00E907EC">
      <w:pPr>
        <w:tabs>
          <w:tab w:val="left" w:pos="930"/>
        </w:tabs>
        <w:rPr>
          <w:b/>
        </w:rPr>
      </w:pPr>
      <w:r w:rsidRPr="00B72031">
        <w:rPr>
          <w:b/>
        </w:rPr>
        <w:t>I-</w:t>
      </w:r>
      <w:r w:rsidR="00224637">
        <w:rPr>
          <w:b/>
        </w:rPr>
        <w:t>LÍ DO CHỌN ĐỀ TÀI</w:t>
      </w:r>
    </w:p>
    <w:p w14:paraId="5DF4FDC7" w14:textId="24CAA2A0" w:rsidR="00E0532E" w:rsidRDefault="00E907EC" w:rsidP="004D341C">
      <w:pPr>
        <w:tabs>
          <w:tab w:val="left" w:pos="930"/>
        </w:tabs>
        <w:spacing w:after="0" w:line="360" w:lineRule="auto"/>
      </w:pPr>
      <w:r>
        <w:tab/>
        <w:t xml:space="preserve">Từ ngày về công tác tại trường trung học cơ sở Nguyễn Hiền đến nay là 16 năm. Năm nào </w:t>
      </w:r>
      <w:r w:rsidR="00BB6DCC">
        <w:t>tôi</w:t>
      </w:r>
      <w:r>
        <w:t xml:space="preserve"> cũng được</w:t>
      </w:r>
      <w:r w:rsidR="00BB6DCC">
        <w:t xml:space="preserve"> ban giám hiệu </w:t>
      </w:r>
      <w:r w:rsidR="00224637">
        <w:t xml:space="preserve">tín nhiệm </w:t>
      </w:r>
      <w:r>
        <w:t>phân công làm công tác chủ nhiệm</w:t>
      </w:r>
      <w:r w:rsidR="00BB6DCC">
        <w:t xml:space="preserve">. </w:t>
      </w:r>
      <w:r w:rsidR="002140ED">
        <w:t xml:space="preserve">Trãi qua nhiều năm tôi thấy mình cũng như người mẹ thứ hai của các em vừa chăm lo nhắc nhở về học tập, vừa </w:t>
      </w:r>
      <w:r w:rsidR="00224637">
        <w:t xml:space="preserve">giúp các em </w:t>
      </w:r>
      <w:r w:rsidR="002140ED">
        <w:t xml:space="preserve">rèn luyện đạo </w:t>
      </w:r>
      <w:r w:rsidR="00224637">
        <w:t>đức</w:t>
      </w:r>
      <w:r w:rsidR="002140ED">
        <w:t xml:space="preserve"> làm người</w:t>
      </w:r>
      <w:r w:rsidR="00224637">
        <w:t xml:space="preserve">. </w:t>
      </w:r>
      <w:r w:rsidR="00BB6DCC">
        <w:t xml:space="preserve">Mỗi năm </w:t>
      </w:r>
      <w:r w:rsidR="00E0532E">
        <w:t xml:space="preserve">tôi nhận </w:t>
      </w:r>
      <w:r w:rsidR="00BB6DCC">
        <w:t xml:space="preserve">một loại hình lớp khác nhau như lớp bán trú, không bán trú và lớp vừa bán trú vừa không bán trú, lớp có chương trình tăng cường tiếng anh và lớp không có chương trình tăng cường tiếng anh v.v..mà mỗi một loại hình lớp là có những đối tượng học sinh khác nhau. </w:t>
      </w:r>
      <w:r w:rsidR="00B72031">
        <w:t xml:space="preserve">Theo quan niệm của Bác Hồ </w:t>
      </w:r>
      <w:r w:rsidR="00B03319">
        <w:t>:</w:t>
      </w:r>
      <w:r w:rsidR="00B72031">
        <w:br/>
      </w:r>
      <w:r w:rsidR="00B72031">
        <w:tab/>
      </w:r>
      <w:r w:rsidR="00B72031">
        <w:tab/>
        <w:t xml:space="preserve">“Hiền dữ phải đâu là tính sẵn </w:t>
      </w:r>
      <w:r w:rsidR="00B72031">
        <w:br/>
      </w:r>
      <w:r w:rsidR="00B72031">
        <w:tab/>
        <w:t xml:space="preserve">      Phần nhiều do giáo dục mà nên”</w:t>
      </w:r>
      <w:r w:rsidR="00B03319">
        <w:br/>
        <w:t xml:space="preserve">con người ta khi sinh ra vốn bản chất là tốt nhưng do ảnh hưởng của giáo dục và môi trường sống cùng sự phấn đấu rèn luyện của mỗi cá nhân mà hình thành những con người </w:t>
      </w:r>
      <w:r w:rsidR="00BD3BF1">
        <w:t>có tính cách</w:t>
      </w:r>
      <w:r w:rsidR="00B03319">
        <w:t xml:space="preserve"> khác nhau. </w:t>
      </w:r>
      <w:r w:rsidR="001E5AF3">
        <w:t>Do đó cần phải có những biện pháp giáo dục khác nhau. Công tác chủ nhiệm cũng là niềm vui và thử thách đối với tôi. Tôi đã á</w:t>
      </w:r>
      <w:r w:rsidR="00E0532E">
        <w:t>p dụng những kiến thức đã học và kinh nghiệm qua nhiều năm đứng lớp vào lớp chủ nhiệm mình phụ trách-Lớp 9a8- năm học 2022-2023</w:t>
      </w:r>
      <w:r w:rsidR="002B5A1A">
        <w:t xml:space="preserve">. </w:t>
      </w:r>
    </w:p>
    <w:p w14:paraId="1994E220" w14:textId="77777777" w:rsidR="00490EF4" w:rsidRDefault="00490EF4" w:rsidP="00E907EC">
      <w:pPr>
        <w:tabs>
          <w:tab w:val="left" w:pos="930"/>
        </w:tabs>
        <w:rPr>
          <w:b/>
        </w:rPr>
      </w:pPr>
      <w:r w:rsidRPr="007658F5">
        <w:rPr>
          <w:b/>
        </w:rPr>
        <w:t>II-THỰC TRẠNG</w:t>
      </w:r>
    </w:p>
    <w:p w14:paraId="0CCDA221" w14:textId="4B952415" w:rsidR="001E5AF3" w:rsidRPr="007658F5" w:rsidRDefault="001E5AF3" w:rsidP="00E907EC">
      <w:pPr>
        <w:tabs>
          <w:tab w:val="left" w:pos="930"/>
        </w:tabs>
        <w:rPr>
          <w:b/>
        </w:rPr>
      </w:pPr>
      <w:r>
        <w:tab/>
        <w:t>Khi nhận công tác chủ nhiệm đầu tiên tôi cần có sự nhận định về lớp chủ nhiệm ở các mặt sau</w:t>
      </w:r>
    </w:p>
    <w:p w14:paraId="7FB3A7B5" w14:textId="77777777" w:rsidR="00490EF4" w:rsidRPr="00056BF9" w:rsidRDefault="00490EF4" w:rsidP="00A245E4">
      <w:pPr>
        <w:pStyle w:val="ListParagraph"/>
        <w:numPr>
          <w:ilvl w:val="0"/>
          <w:numId w:val="1"/>
        </w:numPr>
        <w:tabs>
          <w:tab w:val="left" w:pos="930"/>
        </w:tabs>
        <w:spacing w:after="0" w:line="360" w:lineRule="auto"/>
        <w:rPr>
          <w:u w:val="single"/>
        </w:rPr>
      </w:pPr>
      <w:r w:rsidRPr="00056BF9">
        <w:rPr>
          <w:u w:val="single"/>
        </w:rPr>
        <w:t>Thuận lợi:</w:t>
      </w:r>
    </w:p>
    <w:p w14:paraId="2A35D2E6" w14:textId="77777777" w:rsidR="00490EF4" w:rsidRDefault="00490EF4" w:rsidP="00A245E4">
      <w:pPr>
        <w:pStyle w:val="ListParagraph"/>
        <w:numPr>
          <w:ilvl w:val="0"/>
          <w:numId w:val="2"/>
        </w:numPr>
        <w:tabs>
          <w:tab w:val="left" w:pos="930"/>
        </w:tabs>
        <w:spacing w:after="0" w:line="360" w:lineRule="auto"/>
      </w:pPr>
      <w:r>
        <w:t>Luôn được sự quan tâm và hổ trợ tích cực từ phía ban giám hiệu nhà trường</w:t>
      </w:r>
      <w:r w:rsidR="00DA7CE5">
        <w:t>, giáo viên bộ môn</w:t>
      </w:r>
      <w:r>
        <w:t xml:space="preserve"> và bộ phận quản sinh</w:t>
      </w:r>
    </w:p>
    <w:p w14:paraId="6DE89D0A" w14:textId="02BA08F5" w:rsidR="00490EF4" w:rsidRDefault="007658F5" w:rsidP="00A245E4">
      <w:pPr>
        <w:pStyle w:val="ListParagraph"/>
        <w:numPr>
          <w:ilvl w:val="0"/>
          <w:numId w:val="2"/>
        </w:numPr>
        <w:tabs>
          <w:tab w:val="left" w:pos="930"/>
        </w:tabs>
        <w:spacing w:after="0" w:line="360" w:lineRule="auto"/>
      </w:pPr>
      <w:r>
        <w:t>Phòng học</w:t>
      </w:r>
      <w:r w:rsidR="00775E31">
        <w:t xml:space="preserve"> của lớp</w:t>
      </w:r>
      <w:r>
        <w:t xml:space="preserve"> thoáng mát, cơ sở vật chất tương đối đầy đủ</w:t>
      </w:r>
    </w:p>
    <w:p w14:paraId="3F9839C5" w14:textId="2ECA9B45" w:rsidR="00DA7CE5" w:rsidRDefault="007658F5" w:rsidP="00A245E4">
      <w:pPr>
        <w:pStyle w:val="ListParagraph"/>
        <w:numPr>
          <w:ilvl w:val="0"/>
          <w:numId w:val="1"/>
        </w:numPr>
        <w:tabs>
          <w:tab w:val="left" w:pos="930"/>
        </w:tabs>
        <w:spacing w:after="0" w:line="360" w:lineRule="auto"/>
      </w:pPr>
      <w:r w:rsidRPr="00056BF9">
        <w:rPr>
          <w:u w:val="single"/>
        </w:rPr>
        <w:lastRenderedPageBreak/>
        <w:t>Khó khăn</w:t>
      </w:r>
      <w:r>
        <w:br/>
        <w:t xml:space="preserve">- </w:t>
      </w:r>
      <w:r w:rsidR="00775E31">
        <w:t xml:space="preserve">Chưa </w:t>
      </w:r>
      <w:r w:rsidR="001E5AF3">
        <w:t>từng được làm quen</w:t>
      </w:r>
      <w:r w:rsidR="00FD45DB">
        <w:t xml:space="preserve"> với</w:t>
      </w:r>
      <w:r w:rsidR="001E5AF3">
        <w:t xml:space="preserve"> cá</w:t>
      </w:r>
      <w:r w:rsidR="00775E31">
        <w:t xml:space="preserve">c em </w:t>
      </w:r>
      <w:r w:rsidR="001E5AF3">
        <w:t>trước đây</w:t>
      </w:r>
      <w:r w:rsidR="002B5A1A">
        <w:br/>
        <w:t xml:space="preserve">- Lớp vừa bán trú vừa </w:t>
      </w:r>
      <w:r>
        <w:t xml:space="preserve">không bán trú </w:t>
      </w:r>
      <w:r w:rsidR="002B5A1A">
        <w:t>do đó c</w:t>
      </w:r>
      <w:r>
        <w:t>ác em hay nghỉ học nhiều không đảm bảo về chuyên cần, dẫn đến học yếu nhiều môn</w:t>
      </w:r>
      <w:r>
        <w:br/>
        <w:t xml:space="preserve">- Đa số hoàn cảnh học sinh trong </w:t>
      </w:r>
      <w:r w:rsidR="002B5A1A">
        <w:t>lớp</w:t>
      </w:r>
      <w:r>
        <w:t xml:space="preserve"> </w:t>
      </w:r>
      <w:r w:rsidR="00DA7CE5">
        <w:t>rất đa dạng</w:t>
      </w:r>
      <w:r w:rsidR="002B5A1A">
        <w:t>:</w:t>
      </w:r>
      <w:r w:rsidR="00DA7CE5">
        <w:t xml:space="preserve"> có em ở với mẹ thì thiếu tình thương của cha, có em ở với bà vì ba mẹ li dị mỗi người một</w:t>
      </w:r>
      <w:r w:rsidR="002B5A1A">
        <w:t xml:space="preserve"> ở một</w:t>
      </w:r>
      <w:r w:rsidR="00DA7CE5">
        <w:t xml:space="preserve"> nơi </w:t>
      </w:r>
      <w:r w:rsidR="002B5A1A">
        <w:t xml:space="preserve">hoặc </w:t>
      </w:r>
      <w:r w:rsidR="00DA7CE5">
        <w:t xml:space="preserve">có gia đình khác </w:t>
      </w:r>
      <w:r w:rsidR="002B5A1A">
        <w:t>các em</w:t>
      </w:r>
      <w:r w:rsidR="00FD45DB">
        <w:t xml:space="preserve"> ấy</w:t>
      </w:r>
      <w:r w:rsidR="002B5A1A">
        <w:t xml:space="preserve"> thiếu sự quan tâm của ba mẹ cả về vật chất lẫn tinh thần </w:t>
      </w:r>
      <w:r w:rsidR="00FD45DB">
        <w:t>.</w:t>
      </w:r>
    </w:p>
    <w:p w14:paraId="4DED1108" w14:textId="329CB02A" w:rsidR="00A245E4" w:rsidRDefault="00A245E4" w:rsidP="00A245E4">
      <w:pPr>
        <w:tabs>
          <w:tab w:val="left" w:pos="1276"/>
        </w:tabs>
        <w:spacing w:after="0" w:line="360" w:lineRule="auto"/>
        <w:ind w:right="701"/>
        <w:jc w:val="both"/>
      </w:pPr>
      <w:r>
        <w:t xml:space="preserve">         </w:t>
      </w:r>
      <w:r w:rsidR="00DA7CE5">
        <w:t xml:space="preserve">-. </w:t>
      </w:r>
      <w:r w:rsidR="00413A28">
        <w:t>Nhiều p</w:t>
      </w:r>
      <w:r w:rsidR="00DA7CE5">
        <w:t xml:space="preserve">hụ huynh chưa thực sự </w:t>
      </w:r>
      <w:r w:rsidR="00413A28">
        <w:t>chú ý</w:t>
      </w:r>
      <w:r w:rsidR="00DA7CE5">
        <w:t xml:space="preserve"> đến tình hình học tập của con em mình</w:t>
      </w:r>
      <w:r w:rsidR="007658F5">
        <w:t>,</w:t>
      </w:r>
    </w:p>
    <w:p w14:paraId="1AB35146" w14:textId="77777777" w:rsidR="00DA7CE5" w:rsidRPr="00DA7CE5" w:rsidRDefault="00A245E4" w:rsidP="00A245E4">
      <w:pPr>
        <w:tabs>
          <w:tab w:val="left" w:pos="1276"/>
        </w:tabs>
        <w:spacing w:after="0" w:line="360" w:lineRule="auto"/>
        <w:ind w:right="701"/>
        <w:jc w:val="both"/>
        <w:rPr>
          <w:rFonts w:cs="Times New Roman"/>
          <w:szCs w:val="28"/>
        </w:rPr>
      </w:pPr>
      <w:r>
        <w:t xml:space="preserve">       </w:t>
      </w:r>
      <w:r w:rsidR="007658F5">
        <w:t xml:space="preserve"> </w:t>
      </w:r>
      <w:r w:rsidR="00DA7CE5">
        <w:t xml:space="preserve">- </w:t>
      </w:r>
      <w:r w:rsidR="00DA7CE5" w:rsidRPr="00DA7CE5">
        <w:rPr>
          <w:rFonts w:cs="Times New Roman"/>
          <w:szCs w:val="28"/>
        </w:rPr>
        <w:t xml:space="preserve">Sức học của các em chưa đều nhau, bên cạnh những học sinh học rất tốt thì vẫn tồn tại </w:t>
      </w:r>
      <w:r w:rsidR="00DA7CE5">
        <w:rPr>
          <w:rFonts w:cs="Times New Roman"/>
          <w:szCs w:val="28"/>
        </w:rPr>
        <w:t>nhiều</w:t>
      </w:r>
      <w:r w:rsidR="00DA7CE5" w:rsidRPr="00DA7CE5">
        <w:rPr>
          <w:rFonts w:cs="Times New Roman"/>
          <w:szCs w:val="28"/>
        </w:rPr>
        <w:t xml:space="preserve"> học sinh </w:t>
      </w:r>
      <w:r w:rsidR="00EE6046">
        <w:rPr>
          <w:rFonts w:cs="Times New Roman"/>
          <w:szCs w:val="28"/>
        </w:rPr>
        <w:t>ý thức học tập chưa cao</w:t>
      </w:r>
      <w:r w:rsidR="00DA7CE5" w:rsidRPr="00DA7CE5">
        <w:rPr>
          <w:rFonts w:cs="Times New Roman"/>
          <w:szCs w:val="28"/>
        </w:rPr>
        <w:t>.</w:t>
      </w:r>
    </w:p>
    <w:p w14:paraId="6C41BD73" w14:textId="77777777" w:rsidR="007658F5" w:rsidRPr="00E036F0" w:rsidRDefault="0081319A" w:rsidP="007658F5">
      <w:pPr>
        <w:tabs>
          <w:tab w:val="left" w:pos="930"/>
        </w:tabs>
        <w:ind w:left="360"/>
        <w:rPr>
          <w:b/>
        </w:rPr>
      </w:pPr>
      <w:r w:rsidRPr="00E036F0">
        <w:rPr>
          <w:b/>
        </w:rPr>
        <w:t>III- CÁC GIẢI PHÁP, BIỆN PHÁP</w:t>
      </w:r>
    </w:p>
    <w:p w14:paraId="310DC882" w14:textId="6971FF4A" w:rsidR="0081319A" w:rsidRDefault="0081319A" w:rsidP="00A245E4">
      <w:pPr>
        <w:pStyle w:val="ListParagraph"/>
        <w:numPr>
          <w:ilvl w:val="0"/>
          <w:numId w:val="3"/>
        </w:numPr>
        <w:tabs>
          <w:tab w:val="left" w:pos="930"/>
        </w:tabs>
        <w:spacing w:after="0" w:line="360" w:lineRule="auto"/>
        <w:ind w:left="714" w:hanging="357"/>
        <w:jc w:val="both"/>
      </w:pPr>
      <w:r w:rsidRPr="00E036F0">
        <w:rPr>
          <w:b/>
        </w:rPr>
        <w:t>TÌM HIỂU ĐỐI TƯỢNG HỌC SINH LỚP CHỦ NHIỆM</w:t>
      </w:r>
      <w:r w:rsidRPr="00E036F0">
        <w:rPr>
          <w:b/>
        </w:rPr>
        <w:br/>
      </w:r>
      <w:r>
        <w:t xml:space="preserve">Đầu tiên </w:t>
      </w:r>
      <w:r w:rsidR="00413A28">
        <w:t>thông qua GVCN cũ, xem đánh giá xếp loại học lực hạnh kiểm năm rồi mặt khác xem bảng sơ yếu lí lịch của các em</w:t>
      </w:r>
      <w:r w:rsidR="00FD45DB">
        <w:t xml:space="preserve"> khai từ</w:t>
      </w:r>
      <w:r w:rsidR="00413A28">
        <w:t xml:space="preserve"> đầu năm để nắm được hoàn cảnh của các em,</w:t>
      </w:r>
      <w:r w:rsidR="00E036F0">
        <w:t xml:space="preserve"> </w:t>
      </w:r>
      <w:r w:rsidR="00FD45DB">
        <w:t>tôi đặc biệt chú ý đến các em có hoàn</w:t>
      </w:r>
      <w:r w:rsidR="00E036F0">
        <w:t xml:space="preserve"> cảnh gia đình khó khăn</w:t>
      </w:r>
      <w:r w:rsidR="00FD45DB">
        <w:t>,</w:t>
      </w:r>
      <w:r w:rsidR="00E036F0">
        <w:t xml:space="preserve"> </w:t>
      </w:r>
      <w:r w:rsidR="00FD45DB">
        <w:t xml:space="preserve">những </w:t>
      </w:r>
      <w:r w:rsidR="00413A28">
        <w:t xml:space="preserve">học sinh cá biệt </w:t>
      </w:r>
      <w:r w:rsidR="00FD45DB">
        <w:t>hay vi phạm về kĩ luật</w:t>
      </w:r>
      <w:r w:rsidR="00CD324F">
        <w:t xml:space="preserve"> </w:t>
      </w:r>
      <w:r w:rsidR="00FD45DB">
        <w:t>để có biện pháp giúp đỡ các em</w:t>
      </w:r>
    </w:p>
    <w:p w14:paraId="78D1F412" w14:textId="77777777" w:rsidR="00570EF9" w:rsidRPr="00570EF9" w:rsidRDefault="00746BF5" w:rsidP="00570EF9">
      <w:pPr>
        <w:pStyle w:val="ListParagraph"/>
        <w:numPr>
          <w:ilvl w:val="0"/>
          <w:numId w:val="3"/>
        </w:numPr>
        <w:tabs>
          <w:tab w:val="left" w:pos="930"/>
        </w:tabs>
      </w:pPr>
      <w:r w:rsidRPr="008B1B95">
        <w:rPr>
          <w:b/>
        </w:rPr>
        <w:t>XÂY DỰNG TÌNH CẢM GIỮA THẦY VÀ TRÒ</w:t>
      </w:r>
    </w:p>
    <w:p w14:paraId="37EE08CE" w14:textId="77777777" w:rsidR="008D6774" w:rsidRDefault="00746BF5" w:rsidP="00A245E4">
      <w:pPr>
        <w:pStyle w:val="ListParagraph"/>
        <w:tabs>
          <w:tab w:val="left" w:pos="930"/>
        </w:tabs>
        <w:spacing w:after="0" w:line="360" w:lineRule="auto"/>
        <w:jc w:val="both"/>
      </w:pPr>
      <w:r>
        <w:t>Thường vào đầu năm học điều các em quan tâm là không biết chủ nhiệm lớ</w:t>
      </w:r>
      <w:r w:rsidR="008B1B95">
        <w:t xml:space="preserve">p mình là ai, hiền hay dữ, khó hay dễ v.v…Tôi nghĩ buổi đầu tiên làm sao phải cho các em có ấn tượng tốt về mình là điều quan trọng. </w:t>
      </w:r>
      <w:r w:rsidR="001F3DA3">
        <w:t xml:space="preserve">Chính vì vậy trước khi tập trung các em tôi thường đến lớp trước một ngày lau chùi </w:t>
      </w:r>
      <w:r w:rsidR="007161A5">
        <w:t>,</w:t>
      </w:r>
      <w:r w:rsidR="001F3DA3">
        <w:t xml:space="preserve"> sắp xếp bàn ghế </w:t>
      </w:r>
      <w:r w:rsidR="007161A5">
        <w:t>,</w:t>
      </w:r>
      <w:r w:rsidR="001F3DA3">
        <w:t>mang khăn trãi bàn và bình hoa của năm cũ trang trí trước</w:t>
      </w:r>
      <w:r w:rsidR="00CD324F">
        <w:t xml:space="preserve"> tạo một không gian thân mật để chào</w:t>
      </w:r>
      <w:r w:rsidR="00AB2540">
        <w:t xml:space="preserve"> đón các em </w:t>
      </w:r>
      <w:r w:rsidR="00FD45DB">
        <w:t xml:space="preserve">ngày </w:t>
      </w:r>
      <w:r w:rsidR="00AB2540">
        <w:t>quay trở lại trường. Mặc dù hành động nhỏ nhưng tôi nghĩ cũng để lại tình cảm</w:t>
      </w:r>
      <w:r w:rsidR="00FD45DB">
        <w:t xml:space="preserve"> tốt</w:t>
      </w:r>
      <w:r w:rsidR="00AB2540">
        <w:t xml:space="preserve"> trong các em</w:t>
      </w:r>
      <w:r w:rsidR="00744554">
        <w:t xml:space="preserve">. </w:t>
      </w:r>
      <w:r w:rsidR="007544F4">
        <w:t xml:space="preserve">Cả thầy </w:t>
      </w:r>
      <w:r w:rsidR="007544F4">
        <w:lastRenderedPageBreak/>
        <w:t>và trò cùng làm quen, nêu những tâm tư nguyện vọng của mình, cùng nhau xây dựng một tập thể lớp biết yêu thương, đoàn kết giúp đ</w:t>
      </w:r>
      <w:r w:rsidR="00FD45DB">
        <w:t>ỡ</w:t>
      </w:r>
      <w:r w:rsidR="007544F4">
        <w:t xml:space="preserve"> nhau cùng tiến bộ, quyết tâm đạt được mục tiêu đề ra và </w:t>
      </w:r>
      <w:r w:rsidR="00CD324F">
        <w:t xml:space="preserve">để </w:t>
      </w:r>
      <w:r w:rsidR="007544F4">
        <w:t xml:space="preserve">năm học </w:t>
      </w:r>
      <w:r w:rsidR="00FD45DB">
        <w:t xml:space="preserve">có </w:t>
      </w:r>
      <w:r w:rsidR="00CD324F">
        <w:t>nhiều kết quả tốt</w:t>
      </w:r>
      <w:r w:rsidR="007544F4">
        <w:t>.</w:t>
      </w:r>
      <w:r w:rsidR="008D6774">
        <w:t xml:space="preserve"> Dần dần khoảng cách giữa tôi và học sinh ngắn lại, học sinh quý tôi và tôi cũng thấy học trò mình dễ thương, tiến bộ hơn. Ngày 20/11 không chỉ có hoa tặng cô mà còn có những tấm thiệp tự làm với những lời chúc làm tôi cảm động.</w:t>
      </w:r>
    </w:p>
    <w:p w14:paraId="298D565E" w14:textId="41D48C98" w:rsidR="00570EF9" w:rsidRDefault="00570EF9" w:rsidP="00A245E4">
      <w:pPr>
        <w:pStyle w:val="ListParagraph"/>
        <w:tabs>
          <w:tab w:val="left" w:pos="930"/>
        </w:tabs>
        <w:spacing w:after="0" w:line="360" w:lineRule="auto"/>
        <w:jc w:val="both"/>
      </w:pPr>
      <w:r>
        <w:rPr>
          <w:noProof/>
        </w:rPr>
        <w:drawing>
          <wp:inline distT="0" distB="0" distL="0" distR="0" wp14:anchorId="7FADB4BF" wp14:editId="45FC0995">
            <wp:extent cx="5324475" cy="2971800"/>
            <wp:effectExtent l="0" t="0" r="9525" b="0"/>
            <wp:docPr id="2" name="Picture 2" descr="C:\Users\MR LONG\Documents\z4901052010888_1d9e7c2b38b89ad5d006f256ce2fe8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LONG\Documents\z4901052010888_1d9e7c2b38b89ad5d006f256ce2fe88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2971800"/>
                    </a:xfrm>
                    <a:prstGeom prst="rect">
                      <a:avLst/>
                    </a:prstGeom>
                    <a:noFill/>
                    <a:ln>
                      <a:noFill/>
                    </a:ln>
                  </pic:spPr>
                </pic:pic>
              </a:graphicData>
            </a:graphic>
          </wp:inline>
        </w:drawing>
      </w:r>
    </w:p>
    <w:p w14:paraId="67C037B2" w14:textId="77777777" w:rsidR="008D6774" w:rsidRPr="00EE6046" w:rsidRDefault="008D6774" w:rsidP="008D6774">
      <w:pPr>
        <w:pStyle w:val="ListParagraph"/>
        <w:numPr>
          <w:ilvl w:val="0"/>
          <w:numId w:val="3"/>
        </w:numPr>
        <w:tabs>
          <w:tab w:val="left" w:pos="930"/>
        </w:tabs>
        <w:spacing w:after="0" w:line="360" w:lineRule="auto"/>
        <w:jc w:val="both"/>
        <w:rPr>
          <w:b/>
        </w:rPr>
      </w:pPr>
      <w:r w:rsidRPr="00EE6046">
        <w:rPr>
          <w:b/>
        </w:rPr>
        <w:t>VỀ KĨ LUẬT</w:t>
      </w:r>
    </w:p>
    <w:p w14:paraId="54258480" w14:textId="77777777" w:rsidR="008D6774" w:rsidRPr="006E0B61" w:rsidRDefault="008D6774" w:rsidP="008D6774">
      <w:pPr>
        <w:pStyle w:val="ListParagraph"/>
        <w:numPr>
          <w:ilvl w:val="0"/>
          <w:numId w:val="6"/>
        </w:numPr>
        <w:tabs>
          <w:tab w:val="left" w:pos="930"/>
        </w:tabs>
        <w:spacing w:after="0" w:line="360" w:lineRule="auto"/>
        <w:jc w:val="both"/>
        <w:rPr>
          <w:b/>
        </w:rPr>
      </w:pPr>
      <w:r w:rsidRPr="006E0B61">
        <w:rPr>
          <w:b/>
        </w:rPr>
        <w:t>Sinh hoạt nội qui của trường</w:t>
      </w:r>
    </w:p>
    <w:p w14:paraId="3E58FE5D" w14:textId="4F3DDF23" w:rsidR="008D6774" w:rsidRDefault="008D6774" w:rsidP="008D6774">
      <w:pPr>
        <w:pStyle w:val="ListParagraph"/>
        <w:tabs>
          <w:tab w:val="left" w:pos="930"/>
        </w:tabs>
        <w:spacing w:after="0" w:line="360" w:lineRule="auto"/>
        <w:jc w:val="both"/>
      </w:pPr>
      <w:r>
        <w:t>- Không phải đọc một lần sơ qua cho các em nghe mà phải yêu cầu các em đọc kĩ bản nội qui từng điều một, phân tích từng điều một</w:t>
      </w:r>
      <w:r w:rsidR="00D313BE">
        <w:t xml:space="preserve"> để các em hiểu ghi nhớ và thực hiện</w:t>
      </w:r>
      <w:r>
        <w:t xml:space="preserve">. Ví dụ “Không xúc phạm nhân phẩm, danh dự, xâm phạm thân thể giáo viên, cán bộ nhân viên nhà trường…” Trong giờ học nào đó có chuyện xảy ra không hay như không chú ý nghe giảng, nói chuyện riêng bị thầy cô trách thì không nên có thái độ không đúng mà nên biết kìm chế </w:t>
      </w:r>
      <w:r w:rsidR="00D313BE">
        <w:t xml:space="preserve">nhận ra lỗi của mình biết </w:t>
      </w:r>
      <w:r>
        <w:t xml:space="preserve">nói </w:t>
      </w:r>
      <w:r w:rsidR="00D313BE">
        <w:t xml:space="preserve">lời xin lỗi như </w:t>
      </w:r>
      <w:r>
        <w:t xml:space="preserve"> “con biết sai rồi cô tha lỗi cho con, </w:t>
      </w:r>
      <w:r>
        <w:lastRenderedPageBreak/>
        <w:t xml:space="preserve">con hứa không tái phạm nữa.” </w:t>
      </w:r>
      <w:r w:rsidR="00D313BE">
        <w:t xml:space="preserve">Với bạn bè thì ôn hòa không dùng bạo lực tạo tình cảm thân ái </w:t>
      </w:r>
      <w:r>
        <w:t xml:space="preserve">bởi vì người ta thường nói: </w:t>
      </w:r>
    </w:p>
    <w:p w14:paraId="772303C8" w14:textId="5F4FA2FD" w:rsidR="008D6774" w:rsidRDefault="008D6774" w:rsidP="008D6774">
      <w:pPr>
        <w:pStyle w:val="ListParagraph"/>
        <w:tabs>
          <w:tab w:val="left" w:pos="930"/>
        </w:tabs>
        <w:spacing w:after="0" w:line="360" w:lineRule="auto"/>
        <w:jc w:val="both"/>
      </w:pPr>
      <w:r>
        <w:tab/>
      </w:r>
      <w:r>
        <w:tab/>
      </w:r>
      <w:r>
        <w:tab/>
      </w:r>
      <w:r>
        <w:tab/>
      </w:r>
      <w:r w:rsidR="00D313BE">
        <w:t>Chim khôn hót tiếng rảnh rang</w:t>
      </w:r>
    </w:p>
    <w:p w14:paraId="1555133C" w14:textId="118A21BF" w:rsidR="008D6774" w:rsidRDefault="008D6774" w:rsidP="008D6774">
      <w:pPr>
        <w:pStyle w:val="ListParagraph"/>
        <w:tabs>
          <w:tab w:val="left" w:pos="930"/>
        </w:tabs>
        <w:spacing w:after="0" w:line="360" w:lineRule="auto"/>
        <w:jc w:val="both"/>
      </w:pPr>
      <w:r>
        <w:tab/>
      </w:r>
      <w:r>
        <w:tab/>
      </w:r>
      <w:r>
        <w:tab/>
        <w:t xml:space="preserve">    </w:t>
      </w:r>
      <w:r w:rsidR="00D313BE">
        <w:t>Người khôn ăn nói dịu dàng dễ nghe</w:t>
      </w:r>
    </w:p>
    <w:p w14:paraId="7BCF96C5" w14:textId="0EF69374" w:rsidR="008D6774" w:rsidRDefault="008D6774" w:rsidP="008D6774">
      <w:pPr>
        <w:pStyle w:val="ListParagraph"/>
        <w:tabs>
          <w:tab w:val="left" w:pos="930"/>
        </w:tabs>
        <w:spacing w:after="0" w:line="360" w:lineRule="auto"/>
        <w:jc w:val="both"/>
      </w:pPr>
      <w:r>
        <w:t xml:space="preserve">Còn nếu mà </w:t>
      </w:r>
      <w:r w:rsidR="00D313BE">
        <w:t xml:space="preserve">học sinh nào </w:t>
      </w:r>
      <w:r>
        <w:t xml:space="preserve">cố ý </w:t>
      </w:r>
      <w:r w:rsidR="00D313BE">
        <w:t xml:space="preserve">vi </w:t>
      </w:r>
      <w:r>
        <w:t xml:space="preserve">phạm thì theo thông tư 58 của BGDĐT về qui chế đánh giá ,xếp loại học sinh thì sẽ bị </w:t>
      </w:r>
      <w:r w:rsidR="00D313BE">
        <w:t>hạ bậc hạnh kiểm tùy theo mức độ</w:t>
      </w:r>
      <w:r>
        <w:t>.</w:t>
      </w:r>
    </w:p>
    <w:p w14:paraId="65D809B0" w14:textId="5D1A69ED" w:rsidR="008D6774" w:rsidRDefault="008D6774" w:rsidP="008D6774">
      <w:pPr>
        <w:pStyle w:val="ListParagraph"/>
        <w:numPr>
          <w:ilvl w:val="0"/>
          <w:numId w:val="2"/>
        </w:numPr>
        <w:tabs>
          <w:tab w:val="left" w:pos="930"/>
        </w:tabs>
        <w:spacing w:after="0" w:line="360" w:lineRule="auto"/>
        <w:jc w:val="both"/>
      </w:pPr>
      <w:r>
        <w:t xml:space="preserve">Đối với những việc mà nhà trường có qui định thời hạn kiểm tra thì GVCN  nên quan tâm nhắc nhở thường xuyên trước thì công việc mới đạt được hiệu quả cao. Ví dụ Nhà trường phát phù hiệu qui định sau một tuần sẽ kiểm tra thì GVCN nên </w:t>
      </w:r>
      <w:r w:rsidR="00D313BE">
        <w:t xml:space="preserve">kiểm tra trước </w:t>
      </w:r>
      <w:r>
        <w:t xml:space="preserve">3 ngày </w:t>
      </w:r>
      <w:r w:rsidR="00D313BE">
        <w:t>chẳng hạn</w:t>
      </w:r>
      <w:r>
        <w:t xml:space="preserve">. </w:t>
      </w:r>
      <w:r w:rsidR="00CA7CF0">
        <w:t>Có thể</w:t>
      </w:r>
      <w:r>
        <w:t xml:space="preserve"> sau 3 ngày đó chưa chắc 100% các em thực hiện hết, những em chưa thực hiện sẽ lấy những bạn thực hiện tốt làm gương </w:t>
      </w:r>
      <w:r w:rsidR="00CA7CF0">
        <w:t xml:space="preserve">về ý thức tự giác thực hiện </w:t>
      </w:r>
      <w:r>
        <w:t xml:space="preserve">và GVCN sẽ kiểm lại vào hôm tiếp theo thì </w:t>
      </w:r>
      <w:r w:rsidR="00CA7CF0">
        <w:t>các em sẽ</w:t>
      </w:r>
      <w:r>
        <w:t xml:space="preserve"> thực hiện tốt trước thời hạn trường kiểm tra.</w:t>
      </w:r>
    </w:p>
    <w:p w14:paraId="2BF8842C" w14:textId="3E15BB6B" w:rsidR="008D6774" w:rsidRPr="006E0B61" w:rsidRDefault="008D6774" w:rsidP="008D6774">
      <w:pPr>
        <w:pStyle w:val="ListParagraph"/>
        <w:numPr>
          <w:ilvl w:val="0"/>
          <w:numId w:val="6"/>
        </w:numPr>
        <w:tabs>
          <w:tab w:val="left" w:pos="930"/>
        </w:tabs>
        <w:spacing w:after="0" w:line="360" w:lineRule="auto"/>
        <w:jc w:val="both"/>
        <w:rPr>
          <w:b/>
        </w:rPr>
      </w:pPr>
      <w:r w:rsidRPr="006E0B61">
        <w:rPr>
          <w:b/>
        </w:rPr>
        <w:t xml:space="preserve">Lập sổ kĩ luật </w:t>
      </w:r>
      <w:r w:rsidR="005063B9">
        <w:rPr>
          <w:b/>
        </w:rPr>
        <w:t>cá nhân</w:t>
      </w:r>
    </w:p>
    <w:p w14:paraId="77F360A6" w14:textId="743E7738" w:rsidR="008D6774" w:rsidRDefault="00CA7CF0" w:rsidP="008D6774">
      <w:pPr>
        <w:pStyle w:val="ListParagraph"/>
        <w:tabs>
          <w:tab w:val="left" w:pos="930"/>
        </w:tabs>
        <w:spacing w:after="0" w:line="360" w:lineRule="auto"/>
        <w:jc w:val="both"/>
      </w:pPr>
      <w:r>
        <w:t xml:space="preserve">Đây là một biện pháp mới mà mấy năm trước tôi chưa làm. </w:t>
      </w:r>
      <w:r w:rsidR="008D6774">
        <w:t>Mỗi học sinh phải có một quyển sổ kĩ luật của riêng mình, không cần là một quyển tập mới có thể lấy một quyển tập học còn dư làm sổ kĩ luật, sổ này lúc nào cũng để trong hộc tủ của lớp</w:t>
      </w:r>
      <w:r w:rsidR="005063B9">
        <w:t>. Thông qua sổ đầu bài, sổ trực sao đỏ</w:t>
      </w:r>
      <w:r w:rsidR="008D6774">
        <w:t xml:space="preserve"> </w:t>
      </w:r>
      <w:r w:rsidR="005063B9">
        <w:t>giáo viên nắm bắt</w:t>
      </w:r>
      <w:r w:rsidR="00702827">
        <w:t xml:space="preserve"> tình hình lớp để có biệp pháp xử lí . Ví dụ </w:t>
      </w:r>
      <w:r w:rsidR="005063B9">
        <w:t xml:space="preserve"> học sinh nào</w:t>
      </w:r>
      <w:r w:rsidR="008D6774">
        <w:t xml:space="preserve"> vi phạm thì lấy sổ</w:t>
      </w:r>
      <w:r w:rsidR="005063B9">
        <w:t xml:space="preserve"> kĩ luật </w:t>
      </w:r>
      <w:r w:rsidR="008D6774">
        <w:t xml:space="preserve"> ghi nội dung vi phạm cụ thể </w:t>
      </w:r>
      <w:r w:rsidR="00702827">
        <w:t>giáo viên trò chuyện</w:t>
      </w:r>
      <w:r w:rsidR="001E4071">
        <w:t xml:space="preserve"> giúp các em có hướng sửa sai nếu nhẹ có thể nhắc nhở, cảnh cáo. Sau đó </w:t>
      </w:r>
      <w:r w:rsidR="008D6774">
        <w:t>đem về phụ huynh kí tên hôm sau đưa GVCN xem và nộp lại</w:t>
      </w:r>
      <w:r w:rsidR="00702827">
        <w:t xml:space="preserve"> giáo viên kiểm tra</w:t>
      </w:r>
      <w:r w:rsidR="008D6774">
        <w:t>. Nếu phạm lỗi lần thứ tư GVCN sẽ mời phụ huynh</w:t>
      </w:r>
      <w:r w:rsidR="001E4071">
        <w:t xml:space="preserve"> cũng  có ý kiến để giáo dục các em tốt hơn.</w:t>
      </w:r>
      <w:r w:rsidR="008D6774">
        <w:t xml:space="preserve"> </w:t>
      </w:r>
      <w:r w:rsidR="001E4071">
        <w:t>M</w:t>
      </w:r>
      <w:r w:rsidR="008D6774">
        <w:t xml:space="preserve">ục đích </w:t>
      </w:r>
      <w:r w:rsidR="001E4071">
        <w:t>của biện pháp này</w:t>
      </w:r>
      <w:r w:rsidR="008D6774">
        <w:t xml:space="preserve"> là nhằm hạn chế sự vi phạm nội quy của các em. </w:t>
      </w:r>
    </w:p>
    <w:p w14:paraId="4ECFCA3F" w14:textId="77777777" w:rsidR="008D6774" w:rsidRDefault="008D6774" w:rsidP="008D6774">
      <w:pPr>
        <w:pStyle w:val="ListParagraph"/>
        <w:tabs>
          <w:tab w:val="left" w:pos="930"/>
        </w:tabs>
        <w:jc w:val="both"/>
      </w:pPr>
      <w:r>
        <w:rPr>
          <w:noProof/>
        </w:rPr>
        <w:lastRenderedPageBreak/>
        <w:drawing>
          <wp:inline distT="0" distB="0" distL="0" distR="0" wp14:anchorId="0CD54EB8" wp14:editId="6E398FF4">
            <wp:extent cx="4229100" cy="2552700"/>
            <wp:effectExtent l="0" t="0" r="0" b="0"/>
            <wp:docPr id="4" name="Picture 4" descr="Kỷ luật là gì? Liệu đây có phải một đức tính để dẫn tới thành c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ỷ luật là gì? Liệu đây có phải một đức tính để dẫn tới thành c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2552700"/>
                    </a:xfrm>
                    <a:prstGeom prst="rect">
                      <a:avLst/>
                    </a:prstGeom>
                    <a:noFill/>
                    <a:ln>
                      <a:noFill/>
                    </a:ln>
                  </pic:spPr>
                </pic:pic>
              </a:graphicData>
            </a:graphic>
          </wp:inline>
        </w:drawing>
      </w:r>
    </w:p>
    <w:p w14:paraId="42D5529A" w14:textId="77777777" w:rsidR="008D6774" w:rsidRPr="006531D6" w:rsidRDefault="008D6774" w:rsidP="008D6774">
      <w:pPr>
        <w:pStyle w:val="ListParagraph"/>
        <w:numPr>
          <w:ilvl w:val="0"/>
          <w:numId w:val="6"/>
        </w:numPr>
        <w:tabs>
          <w:tab w:val="left" w:pos="426"/>
        </w:tabs>
        <w:spacing w:line="360" w:lineRule="auto"/>
        <w:ind w:right="-540"/>
        <w:jc w:val="both"/>
        <w:rPr>
          <w:b/>
          <w:szCs w:val="28"/>
        </w:rPr>
      </w:pPr>
      <w:r w:rsidRPr="006531D6">
        <w:rPr>
          <w:b/>
          <w:szCs w:val="28"/>
        </w:rPr>
        <w:t>Kết hợp với tổ chức Đội thiếu niên và quản sinh</w:t>
      </w:r>
    </w:p>
    <w:p w14:paraId="0CCEB265" w14:textId="05AC3432" w:rsidR="008D6774" w:rsidRPr="00647E88" w:rsidRDefault="008D6774" w:rsidP="008D6774">
      <w:pPr>
        <w:tabs>
          <w:tab w:val="left" w:pos="426"/>
        </w:tabs>
        <w:spacing w:line="360" w:lineRule="auto"/>
        <w:jc w:val="both"/>
        <w:rPr>
          <w:szCs w:val="28"/>
        </w:rPr>
      </w:pPr>
      <w:r>
        <w:rPr>
          <w:szCs w:val="28"/>
        </w:rPr>
        <w:t xml:space="preserve">  </w:t>
      </w:r>
      <w:r>
        <w:rPr>
          <w:szCs w:val="28"/>
        </w:rPr>
        <w:tab/>
      </w:r>
      <w:r w:rsidRPr="00647E88">
        <w:rPr>
          <w:szCs w:val="28"/>
        </w:rPr>
        <w:t xml:space="preserve">Đây là tổ chức chuyên về mảng giáo dục hạnh kiểm </w:t>
      </w:r>
      <w:r>
        <w:rPr>
          <w:szCs w:val="28"/>
        </w:rPr>
        <w:t>học sinh</w:t>
      </w:r>
      <w:r w:rsidRPr="00647E88">
        <w:rPr>
          <w:szCs w:val="28"/>
        </w:rPr>
        <w:t xml:space="preserve">. Tổ chức này có ban chỉ huy chi đội, có đội sao đỏ thường xuyên theo dõi các hoạt động của toàn trường và từng lớp học, </w:t>
      </w:r>
      <w:r>
        <w:rPr>
          <w:szCs w:val="28"/>
        </w:rPr>
        <w:t>xử lý những vi phạm của học sinh</w:t>
      </w:r>
      <w:r w:rsidRPr="00647E88">
        <w:rPr>
          <w:szCs w:val="28"/>
        </w:rPr>
        <w:t xml:space="preserve">, hơn thế nữa có phong trào thi đua </w:t>
      </w:r>
      <w:r>
        <w:rPr>
          <w:szCs w:val="28"/>
        </w:rPr>
        <w:t>chấm theo từng thang điểm cụ thể</w:t>
      </w:r>
      <w:r w:rsidRPr="00647E88">
        <w:rPr>
          <w:szCs w:val="28"/>
        </w:rPr>
        <w:t xml:space="preserve"> nên thường đạt hiệu quả  giáo dục cao.</w:t>
      </w:r>
    </w:p>
    <w:p w14:paraId="709E7500" w14:textId="22918425" w:rsidR="008D6774" w:rsidRDefault="008D6774" w:rsidP="008D6774">
      <w:pPr>
        <w:tabs>
          <w:tab w:val="left" w:pos="426"/>
        </w:tabs>
        <w:spacing w:line="360" w:lineRule="auto"/>
        <w:jc w:val="both"/>
        <w:rPr>
          <w:szCs w:val="28"/>
        </w:rPr>
      </w:pPr>
      <w:r>
        <w:rPr>
          <w:szCs w:val="28"/>
        </w:rPr>
        <w:t xml:space="preserve">  </w:t>
      </w:r>
      <w:r>
        <w:rPr>
          <w:szCs w:val="28"/>
        </w:rPr>
        <w:tab/>
      </w:r>
      <w:r w:rsidRPr="00647E88">
        <w:rPr>
          <w:szCs w:val="28"/>
        </w:rPr>
        <w:t xml:space="preserve">- Đối với đội </w:t>
      </w:r>
      <w:r>
        <w:rPr>
          <w:szCs w:val="28"/>
        </w:rPr>
        <w:t xml:space="preserve">sao </w:t>
      </w:r>
      <w:r w:rsidRPr="00647E88">
        <w:rPr>
          <w:szCs w:val="28"/>
        </w:rPr>
        <w:t xml:space="preserve">đỏ:  yêu cầu các em ghi lại tên của tất cả những em </w:t>
      </w:r>
      <w:r>
        <w:rPr>
          <w:szCs w:val="28"/>
        </w:rPr>
        <w:t xml:space="preserve">học sinh </w:t>
      </w:r>
      <w:r w:rsidRPr="00647E88">
        <w:rPr>
          <w:szCs w:val="28"/>
        </w:rPr>
        <w:t>vi phạm</w:t>
      </w:r>
      <w:r>
        <w:rPr>
          <w:szCs w:val="28"/>
        </w:rPr>
        <w:t xml:space="preserve"> ( phải ghi đúng người đúng tội ) </w:t>
      </w:r>
      <w:r w:rsidRPr="00647E88">
        <w:rPr>
          <w:szCs w:val="28"/>
        </w:rPr>
        <w:t>- có như vậy thì mới kịp thời có được thông tin và xử lý dứt điểm những vi phạm đựơc.</w:t>
      </w:r>
      <w:r w:rsidR="001E4071">
        <w:rPr>
          <w:szCs w:val="28"/>
        </w:rPr>
        <w:t xml:space="preserve"> Hoạt động này theo tôi giúp học sinh dần tự giác đi vào nề nếp.</w:t>
      </w:r>
    </w:p>
    <w:p w14:paraId="09FB7691" w14:textId="4387511D" w:rsidR="008D6774" w:rsidRDefault="008605EB" w:rsidP="008D6774">
      <w:pPr>
        <w:tabs>
          <w:tab w:val="left" w:pos="426"/>
        </w:tabs>
        <w:spacing w:line="360" w:lineRule="auto"/>
        <w:jc w:val="both"/>
        <w:rPr>
          <w:szCs w:val="28"/>
        </w:rPr>
      </w:pPr>
      <w:r>
        <w:rPr>
          <w:noProof/>
          <w:szCs w:val="28"/>
        </w:rPr>
        <w:drawing>
          <wp:anchor distT="0" distB="0" distL="114300" distR="114300" simplePos="0" relativeHeight="251660288" behindDoc="0" locked="0" layoutInCell="1" allowOverlap="1" wp14:anchorId="31547CCD" wp14:editId="5F606F30">
            <wp:simplePos x="0" y="0"/>
            <wp:positionH relativeFrom="column">
              <wp:posOffset>-9525</wp:posOffset>
            </wp:positionH>
            <wp:positionV relativeFrom="paragraph">
              <wp:posOffset>6105525</wp:posOffset>
            </wp:positionV>
            <wp:extent cx="5829300" cy="2286000"/>
            <wp:effectExtent l="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76751" name="Picture 583676751"/>
                    <pic:cNvPicPr/>
                  </pic:nvPicPr>
                  <pic:blipFill rotWithShape="1">
                    <a:blip r:embed="rId8" cstate="print">
                      <a:extLst>
                        <a:ext uri="{28A0092B-C50C-407E-A947-70E740481C1C}">
                          <a14:useLocalDpi xmlns:a14="http://schemas.microsoft.com/office/drawing/2010/main" val="0"/>
                        </a:ext>
                      </a:extLst>
                    </a:blip>
                    <a:srcRect b="14592"/>
                    <a:stretch/>
                  </pic:blipFill>
                  <pic:spPr bwMode="auto">
                    <a:xfrm flipH="1">
                      <a:off x="0" y="0"/>
                      <a:ext cx="582930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004C01" w14:textId="77777777" w:rsidR="008D6774" w:rsidRPr="009F3C8A" w:rsidRDefault="008D6774" w:rsidP="008D6774">
      <w:pPr>
        <w:spacing w:line="360" w:lineRule="auto"/>
        <w:jc w:val="both"/>
        <w:rPr>
          <w:b/>
          <w:szCs w:val="28"/>
        </w:rPr>
      </w:pPr>
      <w:r>
        <w:rPr>
          <w:b/>
          <w:szCs w:val="28"/>
        </w:rPr>
        <w:lastRenderedPageBreak/>
        <w:t xml:space="preserve">d. </w:t>
      </w:r>
      <w:r w:rsidRPr="009F3C8A">
        <w:rPr>
          <w:b/>
          <w:szCs w:val="28"/>
        </w:rPr>
        <w:t>Kết hợp với phụ huynh học sinh</w:t>
      </w:r>
    </w:p>
    <w:p w14:paraId="1970861A" w14:textId="2B368638" w:rsidR="008D6774" w:rsidRDefault="008D6774" w:rsidP="008D6774">
      <w:pPr>
        <w:tabs>
          <w:tab w:val="left" w:pos="426"/>
        </w:tabs>
        <w:spacing w:line="360" w:lineRule="auto"/>
        <w:jc w:val="both"/>
        <w:rPr>
          <w:szCs w:val="28"/>
        </w:rPr>
      </w:pPr>
      <w:r>
        <w:rPr>
          <w:szCs w:val="28"/>
          <w:lang w:val="vi-VN"/>
        </w:rPr>
        <w:t xml:space="preserve">   </w:t>
      </w:r>
      <w:r>
        <w:rPr>
          <w:szCs w:val="28"/>
        </w:rPr>
        <w:tab/>
        <w:t>Đối với những học sinh cá biệt vi phạm nhiều lần c</w:t>
      </w:r>
      <w:r w:rsidRPr="00647E88">
        <w:rPr>
          <w:szCs w:val="28"/>
        </w:rPr>
        <w:t xml:space="preserve">ó thể </w:t>
      </w:r>
      <w:r>
        <w:rPr>
          <w:szCs w:val="28"/>
        </w:rPr>
        <w:t xml:space="preserve">mời phụ huynh đến để </w:t>
      </w:r>
      <w:r w:rsidRPr="00647E88">
        <w:rPr>
          <w:szCs w:val="28"/>
        </w:rPr>
        <w:t xml:space="preserve">trao đổi </w:t>
      </w:r>
      <w:r>
        <w:rPr>
          <w:szCs w:val="28"/>
        </w:rPr>
        <w:t xml:space="preserve">riêng, động viên nhắc nhở cho các em nhiều cơ hội để sửa đổi </w:t>
      </w:r>
      <w:r w:rsidR="009C48C0">
        <w:rPr>
          <w:szCs w:val="28"/>
        </w:rPr>
        <w:t xml:space="preserve">. </w:t>
      </w:r>
    </w:p>
    <w:p w14:paraId="13D77B3F" w14:textId="56168E9E" w:rsidR="00B02778" w:rsidRPr="006E0B61" w:rsidRDefault="00B02778" w:rsidP="00B02778">
      <w:pPr>
        <w:pStyle w:val="ListParagraph"/>
        <w:numPr>
          <w:ilvl w:val="0"/>
          <w:numId w:val="3"/>
        </w:numPr>
        <w:tabs>
          <w:tab w:val="left" w:pos="426"/>
        </w:tabs>
        <w:spacing w:line="360" w:lineRule="auto"/>
        <w:jc w:val="both"/>
        <w:rPr>
          <w:b/>
          <w:szCs w:val="28"/>
        </w:rPr>
      </w:pPr>
      <w:r>
        <w:rPr>
          <w:b/>
          <w:szCs w:val="28"/>
        </w:rPr>
        <w:t>VỀ HỌC TẬP</w:t>
      </w:r>
    </w:p>
    <w:p w14:paraId="4C9FD144" w14:textId="77777777" w:rsidR="00B02778" w:rsidRPr="006E0B61" w:rsidRDefault="00B02778" w:rsidP="00B02778">
      <w:pPr>
        <w:pStyle w:val="ListParagraph"/>
        <w:numPr>
          <w:ilvl w:val="0"/>
          <w:numId w:val="2"/>
        </w:numPr>
        <w:tabs>
          <w:tab w:val="left" w:pos="1276"/>
        </w:tabs>
        <w:spacing w:after="0" w:line="360" w:lineRule="auto"/>
        <w:ind w:right="701"/>
        <w:jc w:val="both"/>
        <w:rPr>
          <w:rFonts w:eastAsia="Arial Unicode MS" w:cs="Times New Roman"/>
          <w:szCs w:val="28"/>
        </w:rPr>
      </w:pPr>
      <w:r w:rsidRPr="006E0B61">
        <w:rPr>
          <w:szCs w:val="28"/>
        </w:rPr>
        <w:t>Phối hợp với giáo viên bộ môn</w:t>
      </w:r>
      <w:r w:rsidRPr="006E0B61">
        <w:rPr>
          <w:rFonts w:asciiTheme="majorHAnsi" w:eastAsia="Arial Unicode MS" w:hAnsiTheme="majorHAnsi" w:cstheme="majorHAnsi"/>
          <w:sz w:val="24"/>
          <w:szCs w:val="24"/>
        </w:rPr>
        <w:t xml:space="preserve"> </w:t>
      </w:r>
      <w:r w:rsidRPr="006E0B61">
        <w:rPr>
          <w:rFonts w:eastAsia="Arial Unicode MS" w:cs="Times New Roman"/>
          <w:szCs w:val="28"/>
        </w:rPr>
        <w:t>để nắm bắt được tình hình học tập của từng học sinh ,…</w:t>
      </w:r>
      <w:r w:rsidRPr="00056BF9">
        <w:sym w:font="Wingdings" w:char="F0E0"/>
      </w:r>
      <w:r w:rsidRPr="006E0B61">
        <w:rPr>
          <w:rFonts w:eastAsia="Arial Unicode MS" w:cs="Times New Roman"/>
          <w:szCs w:val="28"/>
        </w:rPr>
        <w:t xml:space="preserve"> để từ đó có biện pháp xử lí hoặc khen thưởng kịp thời, nhằm khuyến khích động viên các em tiến bộ hơn; giúp đỡ học sinh yếu, nhận điểm bộ môn để báo cáo với CMHS. </w:t>
      </w:r>
    </w:p>
    <w:p w14:paraId="2A2BEC14" w14:textId="77777777" w:rsidR="00B02778" w:rsidRPr="00485536" w:rsidRDefault="00B02778" w:rsidP="00B02778">
      <w:pPr>
        <w:pStyle w:val="ListParagraph"/>
        <w:numPr>
          <w:ilvl w:val="0"/>
          <w:numId w:val="2"/>
        </w:numPr>
        <w:tabs>
          <w:tab w:val="left" w:pos="426"/>
          <w:tab w:val="left" w:pos="930"/>
        </w:tabs>
        <w:spacing w:line="360" w:lineRule="auto"/>
        <w:jc w:val="both"/>
      </w:pPr>
      <w:r w:rsidRPr="00485536">
        <w:rPr>
          <w:rFonts w:cs="Times New Roman"/>
          <w:szCs w:val="28"/>
        </w:rPr>
        <w:t xml:space="preserve">Đối với học sinh yếu trước hết phải tìm hiểu nguyên nhân dẫn đến sự yếu kém, yếu kém vì mất kiến thức căn bản từ lớp dưới; yếu kém vì ham chơi với bạn xấu, ham chơi game thường xuyên không làm bài tập ; học yếu vì hoàn cảnh gia đình… </w:t>
      </w:r>
      <w:r>
        <w:rPr>
          <w:rFonts w:cs="Times New Roman"/>
          <w:szCs w:val="28"/>
        </w:rPr>
        <w:t>Từ đó có những biện pháp giúp đỡ như phân công đôi bạn học tập cho các bạn giỏi kèm các bạn yếu kém, GVCN động viên ở trường, phụ huynh nhắc nhở kiểm tra ở nhà.</w:t>
      </w:r>
    </w:p>
    <w:p w14:paraId="720C94F4" w14:textId="77777777" w:rsidR="00B02778" w:rsidRPr="007C7F7A" w:rsidRDefault="00B02778" w:rsidP="00B02778">
      <w:pPr>
        <w:pStyle w:val="ListParagraph"/>
        <w:numPr>
          <w:ilvl w:val="0"/>
          <w:numId w:val="2"/>
        </w:numPr>
        <w:tabs>
          <w:tab w:val="left" w:pos="426"/>
          <w:tab w:val="left" w:pos="930"/>
        </w:tabs>
        <w:spacing w:line="360" w:lineRule="auto"/>
        <w:jc w:val="both"/>
      </w:pPr>
      <w:r>
        <w:rPr>
          <w:rFonts w:cs="Times New Roman"/>
          <w:szCs w:val="28"/>
        </w:rPr>
        <w:t>Như đã nêu ở phần khó khăn ý thức học tập học sinh trường mình kém nên vào những tiết sinh hoạt chủ nhiệm nếu tuần nào có kiểm tra môn nào thì tổ chức dò bài cho môn đó hoặc kiểm tra tập của các môn. ( Nhiều em chép bài không đầy đủ mà giáo viên đôi khi có chấm tập lấy điểm )</w:t>
      </w:r>
    </w:p>
    <w:p w14:paraId="2E37297E" w14:textId="6E58396A" w:rsidR="00570EF9" w:rsidRPr="009669F1" w:rsidRDefault="00B02778" w:rsidP="00570EF9">
      <w:pPr>
        <w:pStyle w:val="ListParagraph"/>
        <w:numPr>
          <w:ilvl w:val="0"/>
          <w:numId w:val="3"/>
        </w:numPr>
        <w:tabs>
          <w:tab w:val="left" w:pos="930"/>
        </w:tabs>
        <w:jc w:val="both"/>
        <w:rPr>
          <w:b/>
        </w:rPr>
      </w:pPr>
      <w:r>
        <w:rPr>
          <w:b/>
        </w:rPr>
        <w:t xml:space="preserve">TRONG CÔNG TÁC CHỦ NHIỆM CÓ THÊM </w:t>
      </w:r>
      <w:r w:rsidR="00EE6046">
        <w:rPr>
          <w:b/>
        </w:rPr>
        <w:t>HOẠT ĐỘNG</w:t>
      </w:r>
      <w:r w:rsidR="00570EF9" w:rsidRPr="009669F1">
        <w:rPr>
          <w:b/>
        </w:rPr>
        <w:t xml:space="preserve"> GIÁO DỤC NGOÀI GIỜ LÊN LỚP:</w:t>
      </w:r>
    </w:p>
    <w:p w14:paraId="499F9C48" w14:textId="77777777" w:rsidR="00B02778" w:rsidRDefault="00570EF9" w:rsidP="00A245E4">
      <w:pPr>
        <w:tabs>
          <w:tab w:val="left" w:pos="930"/>
        </w:tabs>
        <w:spacing w:after="0" w:line="360" w:lineRule="auto"/>
        <w:ind w:left="357"/>
        <w:jc w:val="both"/>
      </w:pPr>
      <w:r>
        <w:tab/>
      </w:r>
      <w:r w:rsidR="009669F1">
        <w:t xml:space="preserve">HĐGGNGLL nhằm tích lũy thêm những hiểu biết về các lĩnh vực khác nhau của đời sống xã hội, rèn luyện cho các em có những kĩ năng cơ bản mà học sinh lớp 9 nên có như kĩ năng thuyết trình, kĩ năng dẫn chương trình, kĩ </w:t>
      </w:r>
      <w:r w:rsidR="009669F1">
        <w:lastRenderedPageBreak/>
        <w:t>năng làm việc nhóm , tích cực tham gia các hoạt động tập thể.v.v..</w:t>
      </w:r>
      <w:r w:rsidR="009E43A2">
        <w:t>Để có một tiết GGNGLL tốt phải có các bước chuẩn bị sau</w:t>
      </w:r>
    </w:p>
    <w:p w14:paraId="153F9C58" w14:textId="7BB5509D" w:rsidR="009E43A2" w:rsidRDefault="00B02778" w:rsidP="00B02778">
      <w:pPr>
        <w:pStyle w:val="ListParagraph"/>
        <w:numPr>
          <w:ilvl w:val="0"/>
          <w:numId w:val="10"/>
        </w:numPr>
        <w:tabs>
          <w:tab w:val="left" w:pos="930"/>
        </w:tabs>
        <w:spacing w:after="0" w:line="360" w:lineRule="auto"/>
        <w:jc w:val="both"/>
      </w:pPr>
      <w:r w:rsidRPr="00B02778">
        <w:t>Đọc kĩ nội dung chương trình của từng hoạt động sinh hoạt kĩ với học sinh yêu cầu của công việc cần làm</w:t>
      </w:r>
      <w:r>
        <w:t>.</w:t>
      </w:r>
    </w:p>
    <w:p w14:paraId="489448B0" w14:textId="75E29E94" w:rsidR="00B02778" w:rsidRPr="00B02778" w:rsidRDefault="00B02778" w:rsidP="00B02778">
      <w:pPr>
        <w:pStyle w:val="ListParagraph"/>
        <w:numPr>
          <w:ilvl w:val="0"/>
          <w:numId w:val="10"/>
        </w:numPr>
        <w:tabs>
          <w:tab w:val="left" w:pos="930"/>
        </w:tabs>
        <w:spacing w:after="0" w:line="360" w:lineRule="auto"/>
        <w:jc w:val="both"/>
      </w:pPr>
      <w:r>
        <w:t>Chọn đối tượng giao việc</w:t>
      </w:r>
    </w:p>
    <w:p w14:paraId="7CFE97E7" w14:textId="77777777" w:rsidR="008605EB" w:rsidRDefault="009E43A2" w:rsidP="008605EB">
      <w:pPr>
        <w:tabs>
          <w:tab w:val="left" w:pos="930"/>
        </w:tabs>
        <w:spacing w:after="0" w:line="360" w:lineRule="auto"/>
        <w:ind w:left="360"/>
        <w:jc w:val="both"/>
      </w:pPr>
      <w:r>
        <w:tab/>
        <w:t>Thường chọn bạn lanh lợi, tích cực làm trưởng nhóm, giao nhiệm vụ sưu tầm tài liệu, hình ảnh theo chủ đề, hình thức tổ chức như thảo luận</w:t>
      </w:r>
      <w:r w:rsidR="00D95180">
        <w:t>,</w:t>
      </w:r>
      <w:r>
        <w:t xml:space="preserve"> thiết kế trò chơi</w:t>
      </w:r>
      <w:r w:rsidR="00D95180">
        <w:t xml:space="preserve">, phân </w:t>
      </w:r>
      <w:r w:rsidR="00B02778">
        <w:t>việc</w:t>
      </w:r>
      <w:r w:rsidR="00D95180">
        <w:t xml:space="preserve"> cụ thể</w:t>
      </w:r>
      <w:r w:rsidR="008605EB">
        <w:t xml:space="preserve">, theo dõi, </w:t>
      </w:r>
      <w:r w:rsidR="00D95180">
        <w:t>kiểm tra</w:t>
      </w:r>
      <w:r w:rsidR="008605EB">
        <w:t>,</w:t>
      </w:r>
      <w:r w:rsidR="00D95180">
        <w:t xml:space="preserve"> tư vấn</w:t>
      </w:r>
      <w:r>
        <w:t xml:space="preserve"> </w:t>
      </w:r>
      <w:r w:rsidR="00D95180">
        <w:t>thêm</w:t>
      </w:r>
      <w:r w:rsidR="008605EB">
        <w:t xml:space="preserve"> và cùng các em chỉnh sửa cho hoàn chỉnh</w:t>
      </w:r>
    </w:p>
    <w:p w14:paraId="774F2B1B" w14:textId="417C7D46" w:rsidR="008F5C66" w:rsidRPr="008605EB" w:rsidRDefault="008F5C66" w:rsidP="008605EB">
      <w:pPr>
        <w:pStyle w:val="ListParagraph"/>
        <w:numPr>
          <w:ilvl w:val="0"/>
          <w:numId w:val="10"/>
        </w:numPr>
        <w:tabs>
          <w:tab w:val="left" w:pos="930"/>
        </w:tabs>
        <w:spacing w:after="0" w:line="360" w:lineRule="auto"/>
        <w:jc w:val="both"/>
      </w:pPr>
      <w:r w:rsidRPr="008605EB">
        <w:t>Trình diễn và rút kinh nghiệm</w:t>
      </w:r>
    </w:p>
    <w:p w14:paraId="3335A5D8" w14:textId="77777777" w:rsidR="00EE6046" w:rsidRDefault="008F5C66" w:rsidP="00A245E4">
      <w:pPr>
        <w:pStyle w:val="ListParagraph"/>
        <w:tabs>
          <w:tab w:val="left" w:pos="930"/>
        </w:tabs>
        <w:spacing w:after="0" w:line="360" w:lineRule="auto"/>
        <w:jc w:val="both"/>
      </w:pPr>
      <w:r>
        <w:t xml:space="preserve">   Khuyến khích các em tự tin tham gia hoạt động. Quan trọng là GVCN ghi nhận những thiếu sót hoặc các lỗi các em hay mắc phải để góp ý nhận xét. Từ đó các em rút kinh nghiệm và hoàn thiện hơn ở các hoạt động sau.</w:t>
      </w:r>
    </w:p>
    <w:p w14:paraId="0466E3EE" w14:textId="50F3783B" w:rsidR="007C7F7A" w:rsidRDefault="008605EB" w:rsidP="007C7F7A">
      <w:pPr>
        <w:tabs>
          <w:tab w:val="left" w:pos="426"/>
          <w:tab w:val="left" w:pos="930"/>
        </w:tabs>
        <w:spacing w:line="360" w:lineRule="auto"/>
        <w:jc w:val="both"/>
      </w:pPr>
      <w:r>
        <w:rPr>
          <w:b/>
          <w:bCs/>
          <w:sz w:val="32"/>
          <w:szCs w:val="32"/>
        </w:rPr>
        <w:t xml:space="preserve">IV. </w:t>
      </w:r>
      <w:r w:rsidR="00971EB3" w:rsidRPr="009F3C8A">
        <w:rPr>
          <w:b/>
          <w:bCs/>
          <w:sz w:val="32"/>
          <w:szCs w:val="32"/>
        </w:rPr>
        <w:t xml:space="preserve">KẾT QUẢ </w:t>
      </w:r>
      <w:r w:rsidR="00971EB3">
        <w:rPr>
          <w:b/>
          <w:bCs/>
          <w:sz w:val="32"/>
          <w:szCs w:val="32"/>
        </w:rPr>
        <w:t>THỰC HIỆN</w:t>
      </w:r>
    </w:p>
    <w:p w14:paraId="16F2F399" w14:textId="5CD55177" w:rsidR="007C7F7A" w:rsidRPr="00971EB3" w:rsidRDefault="007C7F7A" w:rsidP="00FF0477">
      <w:pPr>
        <w:spacing w:line="360" w:lineRule="auto"/>
        <w:ind w:firstLine="720"/>
        <w:jc w:val="both"/>
        <w:rPr>
          <w:szCs w:val="28"/>
          <w:lang w:val="vi-VN"/>
        </w:rPr>
      </w:pPr>
      <w:r w:rsidRPr="00971EB3">
        <w:rPr>
          <w:szCs w:val="28"/>
        </w:rPr>
        <w:t>Qua sự cố gắng nỗ lực của bản thân, trong quá trình</w:t>
      </w:r>
      <w:r w:rsidR="00971EB3">
        <w:rPr>
          <w:szCs w:val="28"/>
        </w:rPr>
        <w:t xml:space="preserve"> </w:t>
      </w:r>
      <w:r w:rsidRPr="00971EB3">
        <w:rPr>
          <w:szCs w:val="28"/>
        </w:rPr>
        <w:t>làm công tác chủ nhiệm tôi luôn vận dụng linh hoạt các biện pháp trên và cũng đã thu được kết quả rất khả quan :</w:t>
      </w:r>
    </w:p>
    <w:p w14:paraId="0177DF98" w14:textId="77777777" w:rsidR="007C7F7A" w:rsidRDefault="007C7F7A" w:rsidP="00971EB3">
      <w:pPr>
        <w:spacing w:line="360" w:lineRule="auto"/>
        <w:jc w:val="both"/>
        <w:rPr>
          <w:szCs w:val="28"/>
        </w:rPr>
      </w:pPr>
      <w:r w:rsidRPr="00971EB3">
        <w:rPr>
          <w:szCs w:val="28"/>
        </w:rPr>
        <w:t xml:space="preserve">- </w:t>
      </w:r>
      <w:r w:rsidRPr="00971EB3">
        <w:rPr>
          <w:szCs w:val="28"/>
          <w:lang w:val="vi-VN"/>
        </w:rPr>
        <w:t>L</w:t>
      </w:r>
      <w:r w:rsidRPr="00971EB3">
        <w:rPr>
          <w:szCs w:val="28"/>
        </w:rPr>
        <w:t>ớp được tôi chủ nhiệm các em đều tham gia tốt các hoạt động của trường của Liên đội và luôn được đánh giá cao.</w:t>
      </w:r>
    </w:p>
    <w:p w14:paraId="1B658441" w14:textId="54B5F3B1" w:rsidR="00C31BC2" w:rsidRPr="00971EB3" w:rsidRDefault="00D22A1B" w:rsidP="00971EB3">
      <w:pPr>
        <w:spacing w:line="360" w:lineRule="auto"/>
        <w:jc w:val="both"/>
        <w:rPr>
          <w:szCs w:val="28"/>
        </w:rPr>
      </w:pPr>
      <w:r>
        <w:rPr>
          <w:noProof/>
          <w:szCs w:val="28"/>
        </w:rPr>
        <w:drawing>
          <wp:inline distT="0" distB="0" distL="0" distR="0" wp14:anchorId="01098588" wp14:editId="5CF4E03D">
            <wp:extent cx="1713689" cy="1212215"/>
            <wp:effectExtent l="0" t="0" r="1270" b="6985"/>
            <wp:docPr id="248712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12844" name="Picture 2487128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2269" cy="1232431"/>
                    </a:xfrm>
                    <a:prstGeom prst="rect">
                      <a:avLst/>
                    </a:prstGeom>
                  </pic:spPr>
                </pic:pic>
              </a:graphicData>
            </a:graphic>
          </wp:inline>
        </w:drawing>
      </w:r>
      <w:r>
        <w:rPr>
          <w:szCs w:val="28"/>
        </w:rPr>
        <w:t xml:space="preserve">       </w:t>
      </w:r>
      <w:r>
        <w:rPr>
          <w:noProof/>
          <w:szCs w:val="28"/>
        </w:rPr>
        <w:drawing>
          <wp:inline distT="0" distB="0" distL="0" distR="0" wp14:anchorId="7A50C0E9" wp14:editId="285EEE9E">
            <wp:extent cx="1701800" cy="1211078"/>
            <wp:effectExtent l="0" t="0" r="0" b="8255"/>
            <wp:docPr id="13193195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19581" name="Picture 13193195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9488" cy="1223665"/>
                    </a:xfrm>
                    <a:prstGeom prst="rect">
                      <a:avLst/>
                    </a:prstGeom>
                  </pic:spPr>
                </pic:pic>
              </a:graphicData>
            </a:graphic>
          </wp:inline>
        </w:drawing>
      </w:r>
      <w:r>
        <w:rPr>
          <w:szCs w:val="28"/>
        </w:rPr>
        <w:t xml:space="preserve">      </w:t>
      </w:r>
      <w:r>
        <w:rPr>
          <w:noProof/>
          <w:szCs w:val="28"/>
        </w:rPr>
        <w:drawing>
          <wp:inline distT="0" distB="0" distL="0" distR="0" wp14:anchorId="6352A497" wp14:editId="33D909EF">
            <wp:extent cx="1739900" cy="1208078"/>
            <wp:effectExtent l="0" t="0" r="0" b="0"/>
            <wp:docPr id="75204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4700" name="Picture 752047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9441" cy="1228589"/>
                    </a:xfrm>
                    <a:prstGeom prst="rect">
                      <a:avLst/>
                    </a:prstGeom>
                  </pic:spPr>
                </pic:pic>
              </a:graphicData>
            </a:graphic>
          </wp:inline>
        </w:drawing>
      </w:r>
    </w:p>
    <w:p w14:paraId="6EC987BB" w14:textId="77777777" w:rsidR="007C7F7A" w:rsidRPr="00971EB3" w:rsidRDefault="007C7F7A" w:rsidP="00971EB3">
      <w:pPr>
        <w:spacing w:line="360" w:lineRule="auto"/>
        <w:jc w:val="both"/>
        <w:rPr>
          <w:szCs w:val="28"/>
        </w:rPr>
      </w:pPr>
      <w:r w:rsidRPr="00971EB3">
        <w:rPr>
          <w:szCs w:val="28"/>
        </w:rPr>
        <w:t>- Không có hiện tượng học sinh phải đưa ra hội đồng kỷ luật nhà trường.</w:t>
      </w:r>
    </w:p>
    <w:p w14:paraId="44691602" w14:textId="50DB5264" w:rsidR="007C7F7A" w:rsidRPr="00971EB3" w:rsidRDefault="007C7F7A" w:rsidP="008605EB">
      <w:pPr>
        <w:spacing w:after="0" w:line="360" w:lineRule="auto"/>
        <w:jc w:val="both"/>
        <w:rPr>
          <w:szCs w:val="28"/>
        </w:rPr>
      </w:pPr>
      <w:r w:rsidRPr="00971EB3">
        <w:rPr>
          <w:szCs w:val="28"/>
        </w:rPr>
        <w:lastRenderedPageBreak/>
        <w:t xml:space="preserve">- Quan hệ thầy trò, bạn bè ngày càng </w:t>
      </w:r>
      <w:r w:rsidR="00971EB3">
        <w:rPr>
          <w:szCs w:val="28"/>
        </w:rPr>
        <w:t>tốt đẹp hơn</w:t>
      </w:r>
      <w:r w:rsidRPr="00971EB3">
        <w:rPr>
          <w:szCs w:val="28"/>
        </w:rPr>
        <w:t>.</w:t>
      </w:r>
    </w:p>
    <w:p w14:paraId="0E7E2086" w14:textId="219EDB5F" w:rsidR="007C7F7A" w:rsidRPr="00971EB3" w:rsidRDefault="007C7F7A" w:rsidP="008605EB">
      <w:pPr>
        <w:spacing w:after="0" w:line="360" w:lineRule="auto"/>
        <w:jc w:val="both"/>
        <w:rPr>
          <w:szCs w:val="28"/>
        </w:rPr>
      </w:pPr>
      <w:r w:rsidRPr="00971EB3">
        <w:rPr>
          <w:szCs w:val="28"/>
        </w:rPr>
        <w:t>- Uy tín được nâng cao, tạo được niềm tin trong phụ huynh học sinh.</w:t>
      </w:r>
    </w:p>
    <w:p w14:paraId="17B26756" w14:textId="603E2644" w:rsidR="007C7F7A" w:rsidRPr="00971EB3" w:rsidRDefault="00971EB3" w:rsidP="008605EB">
      <w:pPr>
        <w:spacing w:after="0" w:line="360" w:lineRule="auto"/>
        <w:jc w:val="both"/>
        <w:rPr>
          <w:szCs w:val="28"/>
        </w:rPr>
      </w:pPr>
      <w:r>
        <w:rPr>
          <w:szCs w:val="28"/>
        </w:rPr>
        <w:t xml:space="preserve">- </w:t>
      </w:r>
      <w:r w:rsidR="007C7F7A" w:rsidRPr="00971EB3">
        <w:rPr>
          <w:szCs w:val="28"/>
        </w:rPr>
        <w:t>Trong năm học 202</w:t>
      </w:r>
      <w:r w:rsidR="008605EB">
        <w:rPr>
          <w:szCs w:val="28"/>
        </w:rPr>
        <w:t>2</w:t>
      </w:r>
      <w:r w:rsidR="007C7F7A" w:rsidRPr="00971EB3">
        <w:rPr>
          <w:szCs w:val="28"/>
        </w:rPr>
        <w:t xml:space="preserve"> – 202</w:t>
      </w:r>
      <w:r w:rsidR="008605EB">
        <w:rPr>
          <w:szCs w:val="28"/>
        </w:rPr>
        <w:t>3</w:t>
      </w:r>
      <w:r w:rsidR="007C7F7A" w:rsidRPr="00971EB3">
        <w:rPr>
          <w:szCs w:val="28"/>
        </w:rPr>
        <w:t xml:space="preserve">, khi nhận lớp chủ nhiệm, lớp tôi có </w:t>
      </w:r>
      <w:r w:rsidR="002F768A">
        <w:rPr>
          <w:szCs w:val="28"/>
        </w:rPr>
        <w:t>9</w:t>
      </w:r>
      <w:r w:rsidR="007C7F7A" w:rsidRPr="00971EB3">
        <w:rPr>
          <w:szCs w:val="28"/>
        </w:rPr>
        <w:t xml:space="preserve"> em trong đối tượng học sinh đặc biệt</w:t>
      </w:r>
      <w:r w:rsidR="002F768A">
        <w:rPr>
          <w:szCs w:val="28"/>
        </w:rPr>
        <w:t xml:space="preserve"> ( 1 hs hạnh kiểm trung bình và 8 học sinh hạnh kiểm khá )</w:t>
      </w:r>
      <w:r w:rsidR="007C7F7A" w:rsidRPr="00971EB3">
        <w:rPr>
          <w:szCs w:val="28"/>
        </w:rPr>
        <w:t xml:space="preserve"> có kết quả học tập và hoạt động phong trào </w:t>
      </w:r>
      <w:r w:rsidR="00A34A20">
        <w:rPr>
          <w:szCs w:val="28"/>
        </w:rPr>
        <w:t>chưa cao</w:t>
      </w:r>
    </w:p>
    <w:p w14:paraId="3232F9A0" w14:textId="15DFFB3D" w:rsidR="007C7F7A" w:rsidRPr="00971EB3" w:rsidRDefault="00971EB3" w:rsidP="008605EB">
      <w:pPr>
        <w:spacing w:after="0" w:line="360" w:lineRule="auto"/>
        <w:jc w:val="both"/>
        <w:rPr>
          <w:szCs w:val="28"/>
        </w:rPr>
      </w:pPr>
      <w:r>
        <w:rPr>
          <w:szCs w:val="28"/>
        </w:rPr>
        <w:t xml:space="preserve">- </w:t>
      </w:r>
      <w:r w:rsidR="007C7F7A" w:rsidRPr="00971EB3">
        <w:rPr>
          <w:szCs w:val="28"/>
        </w:rPr>
        <w:t>Qua áp dụng các biện pháp giáo dục trên, lớp tôi đã có những tiến bộ có thể thống kê trên số học sinh 44 em như sau:</w:t>
      </w:r>
    </w:p>
    <w:p w14:paraId="6881B31D" w14:textId="178BC01C" w:rsidR="00971EB3" w:rsidRPr="002F768A" w:rsidRDefault="00971EB3" w:rsidP="00971EB3">
      <w:pPr>
        <w:tabs>
          <w:tab w:val="left" w:leader="dot" w:pos="9356"/>
        </w:tabs>
        <w:spacing w:line="360" w:lineRule="auto"/>
        <w:ind w:firstLine="426"/>
        <w:jc w:val="both"/>
        <w:rPr>
          <w:b/>
          <w:bCs/>
          <w:szCs w:val="28"/>
        </w:rPr>
      </w:pPr>
      <w:r w:rsidRPr="002F768A">
        <w:rPr>
          <w:b/>
          <w:bCs/>
          <w:szCs w:val="28"/>
        </w:rPr>
        <w:t xml:space="preserve">Bảng thống kê </w:t>
      </w:r>
      <w:r w:rsidR="002B31B4" w:rsidRPr="002F768A">
        <w:rPr>
          <w:b/>
          <w:bCs/>
          <w:szCs w:val="28"/>
        </w:rPr>
        <w:t xml:space="preserve">kết quả </w:t>
      </w:r>
      <w:r w:rsidR="002F768A" w:rsidRPr="002F768A">
        <w:rPr>
          <w:b/>
          <w:bCs/>
          <w:szCs w:val="28"/>
        </w:rPr>
        <w:t xml:space="preserve">học kì 1 </w:t>
      </w:r>
    </w:p>
    <w:tbl>
      <w:tblPr>
        <w:tblW w:w="75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1484"/>
        <w:gridCol w:w="1610"/>
        <w:gridCol w:w="1484"/>
      </w:tblGrid>
      <w:tr w:rsidR="002F768A" w:rsidRPr="00D8532A" w14:paraId="46DF05BE" w14:textId="77777777" w:rsidTr="002F768A">
        <w:trPr>
          <w:trHeight w:val="554"/>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CF63269" w14:textId="103789E0" w:rsidR="002F768A" w:rsidRPr="002F768A" w:rsidRDefault="002F768A" w:rsidP="00E90F98">
            <w:pPr>
              <w:jc w:val="center"/>
              <w:rPr>
                <w:bCs/>
                <w:kern w:val="24"/>
                <w:szCs w:val="28"/>
              </w:rPr>
            </w:pPr>
            <w:r>
              <w:rPr>
                <w:bCs/>
                <w:kern w:val="24"/>
                <w:szCs w:val="28"/>
              </w:rPr>
              <w:t>Hạnh kiểm</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7BF8BF3B" w14:textId="5BE6EA9F" w:rsidR="002F768A" w:rsidRPr="002F768A" w:rsidRDefault="002F768A" w:rsidP="00E90F98">
            <w:pPr>
              <w:jc w:val="center"/>
              <w:rPr>
                <w:bCs/>
                <w:kern w:val="24"/>
                <w:szCs w:val="28"/>
              </w:rPr>
            </w:pPr>
            <w:r>
              <w:rPr>
                <w:bCs/>
                <w:kern w:val="24"/>
                <w:szCs w:val="28"/>
              </w:rPr>
              <w:t>Tốt</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10CD3984" w14:textId="77777777" w:rsidR="002F768A" w:rsidRPr="002F768A" w:rsidRDefault="002F768A" w:rsidP="00E90F98">
            <w:pPr>
              <w:jc w:val="center"/>
              <w:rPr>
                <w:bCs/>
                <w:kern w:val="24"/>
                <w:szCs w:val="28"/>
              </w:rPr>
            </w:pPr>
            <w:r w:rsidRPr="00D8532A">
              <w:rPr>
                <w:bCs/>
                <w:kern w:val="24"/>
                <w:szCs w:val="28"/>
              </w:rPr>
              <w:t>Khá</w:t>
            </w:r>
          </w:p>
        </w:tc>
        <w:tc>
          <w:tcPr>
            <w:tcW w:w="1610" w:type="dxa"/>
            <w:tcBorders>
              <w:top w:val="single" w:sz="4" w:space="0" w:color="auto"/>
              <w:left w:val="single" w:sz="4" w:space="0" w:color="auto"/>
              <w:bottom w:val="single" w:sz="4" w:space="0" w:color="auto"/>
              <w:right w:val="single" w:sz="4" w:space="0" w:color="auto"/>
            </w:tcBorders>
            <w:shd w:val="clear" w:color="auto" w:fill="F2F2F2"/>
            <w:vAlign w:val="center"/>
          </w:tcPr>
          <w:p w14:paraId="2C2432D4" w14:textId="77777777" w:rsidR="002F768A" w:rsidRPr="002F768A" w:rsidRDefault="002F768A" w:rsidP="00E90F98">
            <w:pPr>
              <w:jc w:val="center"/>
              <w:rPr>
                <w:bCs/>
                <w:kern w:val="24"/>
                <w:szCs w:val="28"/>
              </w:rPr>
            </w:pPr>
            <w:r w:rsidRPr="00D8532A">
              <w:rPr>
                <w:bCs/>
                <w:kern w:val="24"/>
                <w:szCs w:val="28"/>
              </w:rPr>
              <w:t>Trung Bình</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03BEB980" w14:textId="77777777" w:rsidR="002F768A" w:rsidRPr="002F768A" w:rsidRDefault="002F768A" w:rsidP="00E90F98">
            <w:pPr>
              <w:jc w:val="center"/>
              <w:rPr>
                <w:bCs/>
                <w:kern w:val="24"/>
                <w:szCs w:val="28"/>
              </w:rPr>
            </w:pPr>
            <w:r w:rsidRPr="00D8532A">
              <w:rPr>
                <w:bCs/>
                <w:kern w:val="24"/>
                <w:szCs w:val="28"/>
              </w:rPr>
              <w:t>Yếu</w:t>
            </w:r>
          </w:p>
        </w:tc>
      </w:tr>
      <w:tr w:rsidR="002F768A" w:rsidRPr="00D8532A" w14:paraId="70D11356" w14:textId="77777777" w:rsidTr="002F768A">
        <w:trPr>
          <w:trHeight w:val="554"/>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4EC243C" w14:textId="1872BFD6" w:rsidR="002F768A" w:rsidRPr="002F768A" w:rsidRDefault="002F768A" w:rsidP="00E90F98">
            <w:pPr>
              <w:jc w:val="center"/>
              <w:rPr>
                <w:bCs/>
                <w:kern w:val="24"/>
                <w:szCs w:val="28"/>
              </w:rPr>
            </w:pPr>
            <w:r>
              <w:rPr>
                <w:bCs/>
                <w:kern w:val="24"/>
                <w:szCs w:val="28"/>
              </w:rPr>
              <w:t>43</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22370650" w14:textId="254AF50E" w:rsidR="002F768A" w:rsidRPr="002F768A" w:rsidRDefault="002F768A" w:rsidP="00E90F98">
            <w:pPr>
              <w:jc w:val="center"/>
              <w:rPr>
                <w:bCs/>
                <w:kern w:val="24"/>
                <w:szCs w:val="28"/>
              </w:rPr>
            </w:pPr>
            <w:r>
              <w:rPr>
                <w:bCs/>
                <w:kern w:val="24"/>
                <w:szCs w:val="28"/>
              </w:rPr>
              <w:t>38</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33F9EFEC" w14:textId="76007DD8" w:rsidR="002F768A" w:rsidRPr="002F768A" w:rsidRDefault="002F768A" w:rsidP="00E90F98">
            <w:pPr>
              <w:jc w:val="center"/>
              <w:rPr>
                <w:bCs/>
                <w:kern w:val="24"/>
                <w:szCs w:val="28"/>
              </w:rPr>
            </w:pPr>
            <w:r>
              <w:rPr>
                <w:bCs/>
                <w:kern w:val="24"/>
                <w:szCs w:val="28"/>
              </w:rPr>
              <w:t>5</w:t>
            </w:r>
          </w:p>
        </w:tc>
        <w:tc>
          <w:tcPr>
            <w:tcW w:w="1610" w:type="dxa"/>
            <w:tcBorders>
              <w:top w:val="single" w:sz="4" w:space="0" w:color="auto"/>
              <w:left w:val="single" w:sz="4" w:space="0" w:color="auto"/>
              <w:bottom w:val="single" w:sz="4" w:space="0" w:color="auto"/>
              <w:right w:val="single" w:sz="4" w:space="0" w:color="auto"/>
            </w:tcBorders>
            <w:shd w:val="clear" w:color="auto" w:fill="F2F2F2"/>
            <w:vAlign w:val="center"/>
          </w:tcPr>
          <w:p w14:paraId="167607CE" w14:textId="47A7DEB8" w:rsidR="002F768A" w:rsidRPr="002F768A" w:rsidRDefault="002F768A" w:rsidP="00E90F98">
            <w:pPr>
              <w:jc w:val="center"/>
              <w:rPr>
                <w:bCs/>
                <w:kern w:val="24"/>
                <w:szCs w:val="28"/>
              </w:rPr>
            </w:pP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49161FDC" w14:textId="0E18215F" w:rsidR="002F768A" w:rsidRPr="002F768A" w:rsidRDefault="002F768A" w:rsidP="00E90F98">
            <w:pPr>
              <w:jc w:val="center"/>
              <w:rPr>
                <w:bCs/>
                <w:kern w:val="24"/>
                <w:szCs w:val="28"/>
              </w:rPr>
            </w:pPr>
          </w:p>
        </w:tc>
      </w:tr>
      <w:tr w:rsidR="002F768A" w:rsidRPr="00D8532A" w14:paraId="51CD510D" w14:textId="77777777" w:rsidTr="00121592">
        <w:trPr>
          <w:trHeight w:val="554"/>
        </w:trPr>
        <w:tc>
          <w:tcPr>
            <w:tcW w:w="7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28D055" w14:textId="77777777" w:rsidR="002F768A" w:rsidRDefault="002F768A" w:rsidP="00E90F98">
            <w:pPr>
              <w:jc w:val="center"/>
              <w:rPr>
                <w:bCs/>
                <w:kern w:val="24"/>
                <w:szCs w:val="28"/>
              </w:rPr>
            </w:pPr>
          </w:p>
        </w:tc>
      </w:tr>
      <w:tr w:rsidR="00971EB3" w14:paraId="6E835B82" w14:textId="77777777" w:rsidTr="00077A97">
        <w:trPr>
          <w:trHeight w:val="554"/>
        </w:trPr>
        <w:tc>
          <w:tcPr>
            <w:tcW w:w="1484" w:type="dxa"/>
            <w:shd w:val="clear" w:color="auto" w:fill="auto"/>
            <w:vAlign w:val="center"/>
          </w:tcPr>
          <w:p w14:paraId="5F17CADA" w14:textId="77777777" w:rsidR="00971EB3" w:rsidRPr="00D8532A" w:rsidRDefault="00971EB3" w:rsidP="00077A97">
            <w:pPr>
              <w:jc w:val="center"/>
              <w:rPr>
                <w:rFonts w:ascii="Arial" w:hAnsi="Arial" w:cs="Arial"/>
                <w:szCs w:val="28"/>
              </w:rPr>
            </w:pPr>
            <w:r>
              <w:rPr>
                <w:bCs/>
                <w:kern w:val="24"/>
                <w:szCs w:val="28"/>
              </w:rPr>
              <w:t>Học lực</w:t>
            </w:r>
          </w:p>
        </w:tc>
        <w:tc>
          <w:tcPr>
            <w:tcW w:w="1484" w:type="dxa"/>
            <w:shd w:val="clear" w:color="auto" w:fill="F2F2F2"/>
            <w:vAlign w:val="center"/>
          </w:tcPr>
          <w:p w14:paraId="2ECDE9F5" w14:textId="77777777" w:rsidR="00971EB3" w:rsidRPr="00D8532A" w:rsidRDefault="00971EB3" w:rsidP="00077A97">
            <w:pPr>
              <w:jc w:val="center"/>
              <w:rPr>
                <w:rFonts w:ascii="Arial" w:hAnsi="Arial" w:cs="Arial"/>
                <w:szCs w:val="28"/>
              </w:rPr>
            </w:pPr>
            <w:r w:rsidRPr="00D8532A">
              <w:rPr>
                <w:bCs/>
                <w:kern w:val="24"/>
                <w:szCs w:val="28"/>
              </w:rPr>
              <w:t>Giỏi</w:t>
            </w:r>
          </w:p>
        </w:tc>
        <w:tc>
          <w:tcPr>
            <w:tcW w:w="1484" w:type="dxa"/>
            <w:shd w:val="clear" w:color="auto" w:fill="F2F2F2"/>
            <w:vAlign w:val="center"/>
          </w:tcPr>
          <w:p w14:paraId="2C9530E6" w14:textId="77777777" w:rsidR="00971EB3" w:rsidRPr="00D8532A" w:rsidRDefault="00971EB3" w:rsidP="00077A97">
            <w:pPr>
              <w:jc w:val="center"/>
              <w:rPr>
                <w:rFonts w:ascii="Arial" w:hAnsi="Arial" w:cs="Arial"/>
                <w:szCs w:val="28"/>
              </w:rPr>
            </w:pPr>
            <w:r w:rsidRPr="00D8532A">
              <w:rPr>
                <w:bCs/>
                <w:kern w:val="24"/>
                <w:szCs w:val="28"/>
              </w:rPr>
              <w:t>Khá</w:t>
            </w:r>
          </w:p>
        </w:tc>
        <w:tc>
          <w:tcPr>
            <w:tcW w:w="1610" w:type="dxa"/>
            <w:shd w:val="clear" w:color="auto" w:fill="F2F2F2"/>
            <w:vAlign w:val="center"/>
          </w:tcPr>
          <w:p w14:paraId="7281B9AC" w14:textId="77777777" w:rsidR="00971EB3" w:rsidRPr="00D8532A" w:rsidRDefault="00971EB3" w:rsidP="00077A97">
            <w:pPr>
              <w:jc w:val="center"/>
              <w:rPr>
                <w:rFonts w:ascii="Arial" w:hAnsi="Arial" w:cs="Arial"/>
                <w:szCs w:val="28"/>
              </w:rPr>
            </w:pPr>
            <w:r w:rsidRPr="00D8532A">
              <w:rPr>
                <w:bCs/>
                <w:kern w:val="24"/>
                <w:szCs w:val="28"/>
              </w:rPr>
              <w:t>Trung Bình</w:t>
            </w:r>
          </w:p>
        </w:tc>
        <w:tc>
          <w:tcPr>
            <w:tcW w:w="1484" w:type="dxa"/>
            <w:shd w:val="clear" w:color="auto" w:fill="F2F2F2"/>
            <w:vAlign w:val="center"/>
          </w:tcPr>
          <w:p w14:paraId="75BCFEAE" w14:textId="77777777" w:rsidR="00971EB3" w:rsidRPr="00D8532A" w:rsidRDefault="00971EB3" w:rsidP="00077A97">
            <w:pPr>
              <w:jc w:val="center"/>
              <w:rPr>
                <w:rFonts w:ascii="Arial" w:hAnsi="Arial" w:cs="Arial"/>
                <w:szCs w:val="28"/>
              </w:rPr>
            </w:pPr>
            <w:r w:rsidRPr="00D8532A">
              <w:rPr>
                <w:bCs/>
                <w:kern w:val="24"/>
                <w:szCs w:val="28"/>
              </w:rPr>
              <w:t>Yếu</w:t>
            </w:r>
          </w:p>
        </w:tc>
      </w:tr>
      <w:tr w:rsidR="00971EB3" w14:paraId="3D37D5FB" w14:textId="77777777" w:rsidTr="00077A97">
        <w:trPr>
          <w:trHeight w:val="456"/>
        </w:trPr>
        <w:tc>
          <w:tcPr>
            <w:tcW w:w="1484" w:type="dxa"/>
            <w:shd w:val="clear" w:color="auto" w:fill="auto"/>
            <w:vAlign w:val="center"/>
          </w:tcPr>
          <w:p w14:paraId="405A85A2" w14:textId="76F048C6" w:rsidR="00971EB3" w:rsidRPr="002F768A" w:rsidRDefault="002F768A" w:rsidP="00077A97">
            <w:pPr>
              <w:jc w:val="center"/>
              <w:rPr>
                <w:rFonts w:cs="Times New Roman"/>
                <w:szCs w:val="28"/>
              </w:rPr>
            </w:pPr>
            <w:r w:rsidRPr="002F768A">
              <w:rPr>
                <w:rFonts w:cs="Times New Roman"/>
                <w:szCs w:val="28"/>
              </w:rPr>
              <w:t>43</w:t>
            </w:r>
          </w:p>
        </w:tc>
        <w:tc>
          <w:tcPr>
            <w:tcW w:w="1484" w:type="dxa"/>
            <w:shd w:val="clear" w:color="auto" w:fill="auto"/>
            <w:vAlign w:val="center"/>
          </w:tcPr>
          <w:p w14:paraId="6BC577FB" w14:textId="2D31DC2B" w:rsidR="00971EB3" w:rsidRPr="00D8532A" w:rsidRDefault="00971EB3" w:rsidP="00077A97">
            <w:pPr>
              <w:jc w:val="center"/>
              <w:rPr>
                <w:rFonts w:ascii="Arial" w:hAnsi="Arial" w:cs="Arial"/>
                <w:szCs w:val="28"/>
              </w:rPr>
            </w:pPr>
            <w:r w:rsidRPr="00D8532A">
              <w:rPr>
                <w:bCs/>
                <w:kern w:val="24"/>
                <w:szCs w:val="28"/>
              </w:rPr>
              <w:t>1</w:t>
            </w:r>
            <w:r w:rsidR="002B31B4">
              <w:rPr>
                <w:bCs/>
                <w:kern w:val="24"/>
                <w:szCs w:val="28"/>
              </w:rPr>
              <w:t>2</w:t>
            </w:r>
          </w:p>
        </w:tc>
        <w:tc>
          <w:tcPr>
            <w:tcW w:w="1484" w:type="dxa"/>
            <w:shd w:val="clear" w:color="auto" w:fill="auto"/>
            <w:vAlign w:val="center"/>
          </w:tcPr>
          <w:p w14:paraId="1198DA1D" w14:textId="561487BF" w:rsidR="00971EB3" w:rsidRPr="002F768A" w:rsidRDefault="002B31B4" w:rsidP="00077A97">
            <w:pPr>
              <w:jc w:val="center"/>
              <w:rPr>
                <w:rFonts w:cs="Times New Roman"/>
                <w:szCs w:val="28"/>
              </w:rPr>
            </w:pPr>
            <w:r w:rsidRPr="002F768A">
              <w:rPr>
                <w:rFonts w:cs="Times New Roman"/>
                <w:szCs w:val="28"/>
              </w:rPr>
              <w:t>17</w:t>
            </w:r>
          </w:p>
        </w:tc>
        <w:tc>
          <w:tcPr>
            <w:tcW w:w="1610" w:type="dxa"/>
            <w:shd w:val="clear" w:color="auto" w:fill="auto"/>
            <w:vAlign w:val="center"/>
          </w:tcPr>
          <w:p w14:paraId="2FF43CD0" w14:textId="3557CA22" w:rsidR="00971EB3" w:rsidRPr="002F768A" w:rsidRDefault="002B31B4" w:rsidP="00077A97">
            <w:pPr>
              <w:jc w:val="center"/>
              <w:rPr>
                <w:rFonts w:cs="Times New Roman"/>
                <w:szCs w:val="28"/>
              </w:rPr>
            </w:pPr>
            <w:r w:rsidRPr="002F768A">
              <w:rPr>
                <w:rFonts w:cs="Times New Roman"/>
                <w:szCs w:val="28"/>
              </w:rPr>
              <w:t>13</w:t>
            </w:r>
          </w:p>
        </w:tc>
        <w:tc>
          <w:tcPr>
            <w:tcW w:w="1484" w:type="dxa"/>
            <w:shd w:val="clear" w:color="auto" w:fill="auto"/>
            <w:vAlign w:val="center"/>
          </w:tcPr>
          <w:p w14:paraId="47CDCCD5" w14:textId="77777777" w:rsidR="00971EB3" w:rsidRPr="00D8532A" w:rsidRDefault="00971EB3" w:rsidP="00077A97">
            <w:pPr>
              <w:jc w:val="center"/>
              <w:rPr>
                <w:rFonts w:ascii="Arial" w:hAnsi="Arial" w:cs="Arial"/>
                <w:szCs w:val="28"/>
              </w:rPr>
            </w:pPr>
            <w:r>
              <w:rPr>
                <w:bCs/>
                <w:kern w:val="24"/>
                <w:szCs w:val="28"/>
              </w:rPr>
              <w:t>1</w:t>
            </w:r>
          </w:p>
        </w:tc>
      </w:tr>
    </w:tbl>
    <w:p w14:paraId="2218C66B" w14:textId="77777777" w:rsidR="00971EB3" w:rsidRPr="002F2046" w:rsidRDefault="00971EB3" w:rsidP="00971EB3">
      <w:pPr>
        <w:tabs>
          <w:tab w:val="left" w:leader="dot" w:pos="9356"/>
        </w:tabs>
        <w:spacing w:line="360" w:lineRule="auto"/>
        <w:ind w:firstLine="567"/>
        <w:jc w:val="both"/>
        <w:rPr>
          <w:bCs/>
          <w:sz w:val="10"/>
          <w:szCs w:val="10"/>
        </w:rPr>
      </w:pPr>
    </w:p>
    <w:p w14:paraId="2B80AE3F" w14:textId="591FF110" w:rsidR="00971EB3" w:rsidRPr="002F768A" w:rsidRDefault="00971EB3" w:rsidP="00971EB3">
      <w:pPr>
        <w:tabs>
          <w:tab w:val="left" w:leader="dot" w:pos="9356"/>
        </w:tabs>
        <w:spacing w:line="360" w:lineRule="auto"/>
        <w:ind w:firstLine="567"/>
        <w:jc w:val="both"/>
        <w:rPr>
          <w:b/>
          <w:bCs/>
          <w:szCs w:val="28"/>
        </w:rPr>
      </w:pPr>
      <w:r w:rsidRPr="002F768A">
        <w:rPr>
          <w:b/>
          <w:bCs/>
          <w:szCs w:val="28"/>
        </w:rPr>
        <w:t xml:space="preserve">Bảng thống kê </w:t>
      </w:r>
      <w:r w:rsidR="002B31B4" w:rsidRPr="002F768A">
        <w:rPr>
          <w:b/>
          <w:bCs/>
          <w:szCs w:val="28"/>
        </w:rPr>
        <w:t>kết quả học kì 2</w:t>
      </w:r>
      <w:r w:rsidRPr="002F768A">
        <w:rPr>
          <w:b/>
          <w:bCs/>
          <w:szCs w:val="28"/>
        </w:rPr>
        <w:t>:</w:t>
      </w:r>
    </w:p>
    <w:tbl>
      <w:tblPr>
        <w:tblW w:w="75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1484"/>
        <w:gridCol w:w="1610"/>
        <w:gridCol w:w="1484"/>
      </w:tblGrid>
      <w:tr w:rsidR="002F768A" w:rsidRPr="002F768A" w14:paraId="7F190D4B" w14:textId="77777777" w:rsidTr="00E90F98">
        <w:trPr>
          <w:trHeight w:val="554"/>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B7C8F2" w14:textId="77777777" w:rsidR="002F768A" w:rsidRPr="002F768A" w:rsidRDefault="002F768A" w:rsidP="00E90F98">
            <w:pPr>
              <w:jc w:val="center"/>
              <w:rPr>
                <w:bCs/>
                <w:kern w:val="24"/>
                <w:szCs w:val="28"/>
              </w:rPr>
            </w:pPr>
            <w:r>
              <w:rPr>
                <w:bCs/>
                <w:kern w:val="24"/>
                <w:szCs w:val="28"/>
              </w:rPr>
              <w:t>Hạnh kiểm</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5EA4A7B5" w14:textId="77777777" w:rsidR="002F768A" w:rsidRPr="002F768A" w:rsidRDefault="002F768A" w:rsidP="00E90F98">
            <w:pPr>
              <w:jc w:val="center"/>
              <w:rPr>
                <w:bCs/>
                <w:kern w:val="24"/>
                <w:szCs w:val="28"/>
              </w:rPr>
            </w:pPr>
            <w:r>
              <w:rPr>
                <w:bCs/>
                <w:kern w:val="24"/>
                <w:szCs w:val="28"/>
              </w:rPr>
              <w:t>Tốt</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6DC2A2A4" w14:textId="77777777" w:rsidR="002F768A" w:rsidRPr="002F768A" w:rsidRDefault="002F768A" w:rsidP="00E90F98">
            <w:pPr>
              <w:jc w:val="center"/>
              <w:rPr>
                <w:bCs/>
                <w:kern w:val="24"/>
                <w:szCs w:val="28"/>
              </w:rPr>
            </w:pPr>
            <w:r w:rsidRPr="00D8532A">
              <w:rPr>
                <w:bCs/>
                <w:kern w:val="24"/>
                <w:szCs w:val="28"/>
              </w:rPr>
              <w:t>Khá</w:t>
            </w:r>
          </w:p>
        </w:tc>
        <w:tc>
          <w:tcPr>
            <w:tcW w:w="1610" w:type="dxa"/>
            <w:tcBorders>
              <w:top w:val="single" w:sz="4" w:space="0" w:color="auto"/>
              <w:left w:val="single" w:sz="4" w:space="0" w:color="auto"/>
              <w:bottom w:val="single" w:sz="4" w:space="0" w:color="auto"/>
              <w:right w:val="single" w:sz="4" w:space="0" w:color="auto"/>
            </w:tcBorders>
            <w:shd w:val="clear" w:color="auto" w:fill="F2F2F2"/>
            <w:vAlign w:val="center"/>
          </w:tcPr>
          <w:p w14:paraId="5EE67040" w14:textId="77777777" w:rsidR="002F768A" w:rsidRPr="002F768A" w:rsidRDefault="002F768A" w:rsidP="00E90F98">
            <w:pPr>
              <w:jc w:val="center"/>
              <w:rPr>
                <w:bCs/>
                <w:kern w:val="24"/>
                <w:szCs w:val="28"/>
              </w:rPr>
            </w:pPr>
            <w:r w:rsidRPr="00D8532A">
              <w:rPr>
                <w:bCs/>
                <w:kern w:val="24"/>
                <w:szCs w:val="28"/>
              </w:rPr>
              <w:t>Trung Bình</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496D3F0F" w14:textId="77777777" w:rsidR="002F768A" w:rsidRPr="002F768A" w:rsidRDefault="002F768A" w:rsidP="00E90F98">
            <w:pPr>
              <w:jc w:val="center"/>
              <w:rPr>
                <w:bCs/>
                <w:kern w:val="24"/>
                <w:szCs w:val="28"/>
              </w:rPr>
            </w:pPr>
            <w:r w:rsidRPr="00D8532A">
              <w:rPr>
                <w:bCs/>
                <w:kern w:val="24"/>
                <w:szCs w:val="28"/>
              </w:rPr>
              <w:t>Yếu</w:t>
            </w:r>
          </w:p>
        </w:tc>
      </w:tr>
      <w:tr w:rsidR="002F768A" w:rsidRPr="002F768A" w14:paraId="1A05561C" w14:textId="77777777" w:rsidTr="00E90F98">
        <w:trPr>
          <w:trHeight w:val="554"/>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1FF732" w14:textId="379337B7" w:rsidR="002F768A" w:rsidRPr="002F768A" w:rsidRDefault="002F768A" w:rsidP="002F768A">
            <w:pPr>
              <w:jc w:val="center"/>
              <w:rPr>
                <w:bCs/>
                <w:kern w:val="24"/>
                <w:szCs w:val="28"/>
              </w:rPr>
            </w:pPr>
            <w:r>
              <w:rPr>
                <w:bCs/>
                <w:kern w:val="24"/>
                <w:szCs w:val="28"/>
              </w:rPr>
              <w:t>4</w:t>
            </w:r>
            <w:r>
              <w:rPr>
                <w:bCs/>
                <w:kern w:val="24"/>
                <w:szCs w:val="28"/>
              </w:rPr>
              <w:t>2</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085B2A3C" w14:textId="4EF2ECC7" w:rsidR="002F768A" w:rsidRPr="002F768A" w:rsidRDefault="002F768A" w:rsidP="00E90F98">
            <w:pPr>
              <w:jc w:val="center"/>
              <w:rPr>
                <w:bCs/>
                <w:kern w:val="24"/>
                <w:szCs w:val="28"/>
              </w:rPr>
            </w:pPr>
            <w:r>
              <w:rPr>
                <w:bCs/>
                <w:kern w:val="24"/>
                <w:szCs w:val="28"/>
              </w:rPr>
              <w:t>40</w:t>
            </w: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2C6FF705" w14:textId="4CAC0B58" w:rsidR="002F768A" w:rsidRPr="002F768A" w:rsidRDefault="002F768A" w:rsidP="00E90F98">
            <w:pPr>
              <w:jc w:val="center"/>
              <w:rPr>
                <w:bCs/>
                <w:kern w:val="24"/>
                <w:szCs w:val="28"/>
              </w:rPr>
            </w:pPr>
            <w:r>
              <w:rPr>
                <w:bCs/>
                <w:kern w:val="24"/>
                <w:szCs w:val="28"/>
              </w:rPr>
              <w:t>2</w:t>
            </w:r>
          </w:p>
        </w:tc>
        <w:tc>
          <w:tcPr>
            <w:tcW w:w="1610" w:type="dxa"/>
            <w:tcBorders>
              <w:top w:val="single" w:sz="4" w:space="0" w:color="auto"/>
              <w:left w:val="single" w:sz="4" w:space="0" w:color="auto"/>
              <w:bottom w:val="single" w:sz="4" w:space="0" w:color="auto"/>
              <w:right w:val="single" w:sz="4" w:space="0" w:color="auto"/>
            </w:tcBorders>
            <w:shd w:val="clear" w:color="auto" w:fill="F2F2F2"/>
            <w:vAlign w:val="center"/>
          </w:tcPr>
          <w:p w14:paraId="5E644FA2" w14:textId="77777777" w:rsidR="002F768A" w:rsidRPr="002F768A" w:rsidRDefault="002F768A" w:rsidP="00E90F98">
            <w:pPr>
              <w:jc w:val="center"/>
              <w:rPr>
                <w:bCs/>
                <w:kern w:val="24"/>
                <w:szCs w:val="28"/>
              </w:rPr>
            </w:pPr>
          </w:p>
        </w:tc>
        <w:tc>
          <w:tcPr>
            <w:tcW w:w="1484" w:type="dxa"/>
            <w:tcBorders>
              <w:top w:val="single" w:sz="4" w:space="0" w:color="auto"/>
              <w:left w:val="single" w:sz="4" w:space="0" w:color="auto"/>
              <w:bottom w:val="single" w:sz="4" w:space="0" w:color="auto"/>
              <w:right w:val="single" w:sz="4" w:space="0" w:color="auto"/>
            </w:tcBorders>
            <w:shd w:val="clear" w:color="auto" w:fill="F2F2F2"/>
            <w:vAlign w:val="center"/>
          </w:tcPr>
          <w:p w14:paraId="494FEB5E" w14:textId="77777777" w:rsidR="002F768A" w:rsidRPr="002F768A" w:rsidRDefault="002F768A" w:rsidP="00E90F98">
            <w:pPr>
              <w:jc w:val="center"/>
              <w:rPr>
                <w:bCs/>
                <w:kern w:val="24"/>
                <w:szCs w:val="28"/>
              </w:rPr>
            </w:pPr>
          </w:p>
        </w:tc>
      </w:tr>
      <w:tr w:rsidR="002F768A" w14:paraId="7B34A621" w14:textId="77777777" w:rsidTr="00E90F98">
        <w:trPr>
          <w:trHeight w:val="554"/>
        </w:trPr>
        <w:tc>
          <w:tcPr>
            <w:tcW w:w="7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5254B" w14:textId="77777777" w:rsidR="002F768A" w:rsidRDefault="002F768A" w:rsidP="00E90F98">
            <w:pPr>
              <w:jc w:val="center"/>
              <w:rPr>
                <w:bCs/>
                <w:kern w:val="24"/>
                <w:szCs w:val="28"/>
              </w:rPr>
            </w:pPr>
          </w:p>
        </w:tc>
      </w:tr>
      <w:tr w:rsidR="002F768A" w:rsidRPr="00D8532A" w14:paraId="701607B3" w14:textId="77777777" w:rsidTr="00E90F98">
        <w:trPr>
          <w:trHeight w:val="554"/>
        </w:trPr>
        <w:tc>
          <w:tcPr>
            <w:tcW w:w="1484" w:type="dxa"/>
            <w:shd w:val="clear" w:color="auto" w:fill="auto"/>
            <w:vAlign w:val="center"/>
          </w:tcPr>
          <w:p w14:paraId="2DD631CE" w14:textId="77777777" w:rsidR="002F768A" w:rsidRPr="00D8532A" w:rsidRDefault="002F768A" w:rsidP="00E90F98">
            <w:pPr>
              <w:jc w:val="center"/>
              <w:rPr>
                <w:rFonts w:ascii="Arial" w:hAnsi="Arial" w:cs="Arial"/>
                <w:szCs w:val="28"/>
              </w:rPr>
            </w:pPr>
            <w:r>
              <w:rPr>
                <w:bCs/>
                <w:kern w:val="24"/>
                <w:szCs w:val="28"/>
              </w:rPr>
              <w:t>Học lực</w:t>
            </w:r>
          </w:p>
        </w:tc>
        <w:tc>
          <w:tcPr>
            <w:tcW w:w="1484" w:type="dxa"/>
            <w:shd w:val="clear" w:color="auto" w:fill="F2F2F2"/>
            <w:vAlign w:val="center"/>
          </w:tcPr>
          <w:p w14:paraId="0D418262" w14:textId="77777777" w:rsidR="002F768A" w:rsidRPr="00D8532A" w:rsidRDefault="002F768A" w:rsidP="00E90F98">
            <w:pPr>
              <w:jc w:val="center"/>
              <w:rPr>
                <w:rFonts w:ascii="Arial" w:hAnsi="Arial" w:cs="Arial"/>
                <w:szCs w:val="28"/>
              </w:rPr>
            </w:pPr>
            <w:r w:rsidRPr="00D8532A">
              <w:rPr>
                <w:bCs/>
                <w:kern w:val="24"/>
                <w:szCs w:val="28"/>
              </w:rPr>
              <w:t>Giỏi</w:t>
            </w:r>
          </w:p>
        </w:tc>
        <w:tc>
          <w:tcPr>
            <w:tcW w:w="1484" w:type="dxa"/>
            <w:shd w:val="clear" w:color="auto" w:fill="F2F2F2"/>
            <w:vAlign w:val="center"/>
          </w:tcPr>
          <w:p w14:paraId="25339536" w14:textId="77777777" w:rsidR="002F768A" w:rsidRPr="00D8532A" w:rsidRDefault="002F768A" w:rsidP="00E90F98">
            <w:pPr>
              <w:jc w:val="center"/>
              <w:rPr>
                <w:rFonts w:ascii="Arial" w:hAnsi="Arial" w:cs="Arial"/>
                <w:szCs w:val="28"/>
              </w:rPr>
            </w:pPr>
            <w:r w:rsidRPr="00D8532A">
              <w:rPr>
                <w:bCs/>
                <w:kern w:val="24"/>
                <w:szCs w:val="28"/>
              </w:rPr>
              <w:t>Khá</w:t>
            </w:r>
          </w:p>
        </w:tc>
        <w:tc>
          <w:tcPr>
            <w:tcW w:w="1610" w:type="dxa"/>
            <w:shd w:val="clear" w:color="auto" w:fill="F2F2F2"/>
            <w:vAlign w:val="center"/>
          </w:tcPr>
          <w:p w14:paraId="46F00784" w14:textId="77777777" w:rsidR="002F768A" w:rsidRPr="00D8532A" w:rsidRDefault="002F768A" w:rsidP="00E90F98">
            <w:pPr>
              <w:jc w:val="center"/>
              <w:rPr>
                <w:rFonts w:ascii="Arial" w:hAnsi="Arial" w:cs="Arial"/>
                <w:szCs w:val="28"/>
              </w:rPr>
            </w:pPr>
            <w:r w:rsidRPr="00D8532A">
              <w:rPr>
                <w:bCs/>
                <w:kern w:val="24"/>
                <w:szCs w:val="28"/>
              </w:rPr>
              <w:t>Trung Bình</w:t>
            </w:r>
          </w:p>
        </w:tc>
        <w:tc>
          <w:tcPr>
            <w:tcW w:w="1484" w:type="dxa"/>
            <w:shd w:val="clear" w:color="auto" w:fill="F2F2F2"/>
            <w:vAlign w:val="center"/>
          </w:tcPr>
          <w:p w14:paraId="015D3710" w14:textId="77777777" w:rsidR="002F768A" w:rsidRPr="00D8532A" w:rsidRDefault="002F768A" w:rsidP="00E90F98">
            <w:pPr>
              <w:jc w:val="center"/>
              <w:rPr>
                <w:rFonts w:ascii="Arial" w:hAnsi="Arial" w:cs="Arial"/>
                <w:szCs w:val="28"/>
              </w:rPr>
            </w:pPr>
            <w:r w:rsidRPr="00D8532A">
              <w:rPr>
                <w:bCs/>
                <w:kern w:val="24"/>
                <w:szCs w:val="28"/>
              </w:rPr>
              <w:t>Yếu</w:t>
            </w:r>
          </w:p>
        </w:tc>
      </w:tr>
      <w:tr w:rsidR="002F768A" w:rsidRPr="00D8532A" w14:paraId="480C9859" w14:textId="77777777" w:rsidTr="00E90F98">
        <w:trPr>
          <w:trHeight w:val="456"/>
        </w:trPr>
        <w:tc>
          <w:tcPr>
            <w:tcW w:w="1484" w:type="dxa"/>
            <w:shd w:val="clear" w:color="auto" w:fill="auto"/>
            <w:vAlign w:val="center"/>
          </w:tcPr>
          <w:p w14:paraId="18324249" w14:textId="3B47D499" w:rsidR="002F768A" w:rsidRPr="002F768A" w:rsidRDefault="002F768A" w:rsidP="00E90F98">
            <w:pPr>
              <w:jc w:val="center"/>
              <w:rPr>
                <w:rFonts w:cs="Times New Roman"/>
                <w:szCs w:val="28"/>
              </w:rPr>
            </w:pPr>
            <w:r w:rsidRPr="002F768A">
              <w:rPr>
                <w:rFonts w:cs="Times New Roman"/>
                <w:szCs w:val="28"/>
              </w:rPr>
              <w:t>42</w:t>
            </w:r>
          </w:p>
        </w:tc>
        <w:tc>
          <w:tcPr>
            <w:tcW w:w="1484" w:type="dxa"/>
            <w:shd w:val="clear" w:color="auto" w:fill="auto"/>
            <w:vAlign w:val="center"/>
          </w:tcPr>
          <w:p w14:paraId="5B25AAE2" w14:textId="77777777" w:rsidR="002F768A" w:rsidRPr="00D8532A" w:rsidRDefault="002F768A" w:rsidP="00E90F98">
            <w:pPr>
              <w:jc w:val="center"/>
              <w:rPr>
                <w:rFonts w:ascii="Arial" w:hAnsi="Arial" w:cs="Arial"/>
                <w:szCs w:val="28"/>
              </w:rPr>
            </w:pPr>
            <w:r w:rsidRPr="00D8532A">
              <w:rPr>
                <w:bCs/>
                <w:kern w:val="24"/>
                <w:szCs w:val="28"/>
              </w:rPr>
              <w:t>1</w:t>
            </w:r>
            <w:r>
              <w:rPr>
                <w:bCs/>
                <w:kern w:val="24"/>
                <w:szCs w:val="28"/>
              </w:rPr>
              <w:t>2</w:t>
            </w:r>
          </w:p>
        </w:tc>
        <w:tc>
          <w:tcPr>
            <w:tcW w:w="1484" w:type="dxa"/>
            <w:shd w:val="clear" w:color="auto" w:fill="auto"/>
            <w:vAlign w:val="center"/>
          </w:tcPr>
          <w:p w14:paraId="4F197B10" w14:textId="630CC703" w:rsidR="002F768A" w:rsidRPr="00FF0477" w:rsidRDefault="00FF0477" w:rsidP="00E90F98">
            <w:pPr>
              <w:jc w:val="center"/>
              <w:rPr>
                <w:rFonts w:cs="Times New Roman"/>
                <w:szCs w:val="28"/>
              </w:rPr>
            </w:pPr>
            <w:r>
              <w:rPr>
                <w:rFonts w:cs="Times New Roman"/>
                <w:szCs w:val="28"/>
              </w:rPr>
              <w:t>21</w:t>
            </w:r>
          </w:p>
        </w:tc>
        <w:tc>
          <w:tcPr>
            <w:tcW w:w="1610" w:type="dxa"/>
            <w:shd w:val="clear" w:color="auto" w:fill="auto"/>
            <w:vAlign w:val="center"/>
          </w:tcPr>
          <w:p w14:paraId="1F930249" w14:textId="16EF83BD" w:rsidR="002F768A" w:rsidRPr="00FF0477" w:rsidRDefault="00FF0477" w:rsidP="00E90F98">
            <w:pPr>
              <w:jc w:val="center"/>
              <w:rPr>
                <w:rFonts w:cs="Times New Roman"/>
                <w:szCs w:val="28"/>
              </w:rPr>
            </w:pPr>
            <w:r>
              <w:rPr>
                <w:rFonts w:cs="Times New Roman"/>
                <w:szCs w:val="28"/>
              </w:rPr>
              <w:t>8</w:t>
            </w:r>
          </w:p>
        </w:tc>
        <w:tc>
          <w:tcPr>
            <w:tcW w:w="1484" w:type="dxa"/>
            <w:shd w:val="clear" w:color="auto" w:fill="auto"/>
            <w:vAlign w:val="center"/>
          </w:tcPr>
          <w:p w14:paraId="65CB6C74" w14:textId="77777777" w:rsidR="002F768A" w:rsidRPr="00D8532A" w:rsidRDefault="002F768A" w:rsidP="00E90F98">
            <w:pPr>
              <w:jc w:val="center"/>
              <w:rPr>
                <w:rFonts w:ascii="Arial" w:hAnsi="Arial" w:cs="Arial"/>
                <w:szCs w:val="28"/>
              </w:rPr>
            </w:pPr>
            <w:r>
              <w:rPr>
                <w:bCs/>
                <w:kern w:val="24"/>
                <w:szCs w:val="28"/>
              </w:rPr>
              <w:t>1</w:t>
            </w:r>
          </w:p>
        </w:tc>
      </w:tr>
    </w:tbl>
    <w:p w14:paraId="4830E440" w14:textId="77777777" w:rsidR="002B31B4" w:rsidRDefault="00C077BD" w:rsidP="00FF0477">
      <w:pPr>
        <w:tabs>
          <w:tab w:val="left" w:pos="930"/>
        </w:tabs>
        <w:ind w:left="930"/>
        <w:jc w:val="both"/>
      </w:pPr>
      <w:r>
        <w:br/>
      </w:r>
      <w:r w:rsidR="002B31B4">
        <w:t>( 1 hs yếu là hs hòa nhập)</w:t>
      </w:r>
    </w:p>
    <w:p w14:paraId="7E35879E" w14:textId="1F9ECB20" w:rsidR="002F35DF" w:rsidRPr="006111CF" w:rsidRDefault="00F94212" w:rsidP="006111CF">
      <w:pPr>
        <w:tabs>
          <w:tab w:val="left" w:pos="4215"/>
          <w:tab w:val="left" w:pos="6225"/>
        </w:tabs>
        <w:spacing w:line="360" w:lineRule="auto"/>
        <w:jc w:val="both"/>
        <w:rPr>
          <w:b/>
          <w:szCs w:val="28"/>
        </w:rPr>
      </w:pPr>
      <w:bookmarkStart w:id="0" w:name="_GoBack"/>
      <w:bookmarkEnd w:id="0"/>
      <w:r w:rsidRPr="006111CF">
        <w:rPr>
          <w:b/>
          <w:szCs w:val="28"/>
        </w:rPr>
        <w:t>V.KẾT LUẬN</w:t>
      </w:r>
    </w:p>
    <w:p w14:paraId="3DFF2751" w14:textId="4ADBC03F" w:rsidR="002F35DF" w:rsidRDefault="004A0489" w:rsidP="004D341C">
      <w:pPr>
        <w:tabs>
          <w:tab w:val="left" w:pos="4215"/>
          <w:tab w:val="left" w:pos="6225"/>
        </w:tabs>
        <w:spacing w:line="360" w:lineRule="auto"/>
        <w:ind w:left="360"/>
        <w:jc w:val="both"/>
        <w:rPr>
          <w:szCs w:val="28"/>
        </w:rPr>
      </w:pPr>
      <w:r w:rsidRPr="004D341C">
        <w:rPr>
          <w:bCs/>
          <w:szCs w:val="28"/>
        </w:rPr>
        <w:lastRenderedPageBreak/>
        <w:t xml:space="preserve">Bản thân tôi cũng rất cố gắng nhưng vẫn còn nhiều hạn chế </w:t>
      </w:r>
      <w:r w:rsidR="004D341C">
        <w:rPr>
          <w:bCs/>
          <w:szCs w:val="28"/>
        </w:rPr>
        <w:t xml:space="preserve">nên kết quả chưa đạt được như mong muốn. </w:t>
      </w:r>
      <w:r>
        <w:rPr>
          <w:szCs w:val="28"/>
        </w:rPr>
        <w:t>Đ</w:t>
      </w:r>
      <w:r w:rsidR="002F35DF" w:rsidRPr="00647E88">
        <w:rPr>
          <w:szCs w:val="28"/>
        </w:rPr>
        <w:t xml:space="preserve">ây là một vài kinh nghiệm nho nhỏ của bản thân trong quá trình làm công tác chủ nhiệm . Trong phần trình bày chắc hẳn không tránh khỏi sai sót, rất mong nhận được sự góp ý của </w:t>
      </w:r>
      <w:r w:rsidR="002F35DF">
        <w:rPr>
          <w:szCs w:val="28"/>
        </w:rPr>
        <w:t>ban giám khảo</w:t>
      </w:r>
      <w:r w:rsidR="002F35DF" w:rsidRPr="00647E88">
        <w:rPr>
          <w:szCs w:val="28"/>
        </w:rPr>
        <w:t>. Xin chân thành cám ơn.</w:t>
      </w:r>
    </w:p>
    <w:p w14:paraId="009429FE" w14:textId="2B8E5F01" w:rsidR="004A0489" w:rsidRDefault="002F35DF" w:rsidP="004A0489">
      <w:pPr>
        <w:tabs>
          <w:tab w:val="left" w:pos="426"/>
        </w:tabs>
        <w:spacing w:line="360" w:lineRule="auto"/>
        <w:jc w:val="both"/>
      </w:pPr>
      <w:r w:rsidRPr="0031189D">
        <w:rPr>
          <w:szCs w:val="28"/>
        </w:rPr>
        <w:t xml:space="preserve">     </w:t>
      </w:r>
    </w:p>
    <w:p w14:paraId="33DDAC28" w14:textId="37AC2AA4" w:rsidR="00E036F0" w:rsidRDefault="00E036F0" w:rsidP="00971EB3">
      <w:pPr>
        <w:tabs>
          <w:tab w:val="left" w:pos="930"/>
        </w:tabs>
        <w:jc w:val="both"/>
      </w:pPr>
    </w:p>
    <w:p w14:paraId="5A2253FF" w14:textId="77777777" w:rsidR="008F5C66" w:rsidRDefault="008F5C66" w:rsidP="00D95180">
      <w:pPr>
        <w:pStyle w:val="ListParagraph"/>
        <w:tabs>
          <w:tab w:val="left" w:pos="930"/>
        </w:tabs>
        <w:jc w:val="both"/>
      </w:pPr>
    </w:p>
    <w:p w14:paraId="71FD32D4" w14:textId="77777777" w:rsidR="008F5C66" w:rsidRDefault="008F5C66" w:rsidP="00D95180">
      <w:pPr>
        <w:pStyle w:val="ListParagraph"/>
        <w:tabs>
          <w:tab w:val="left" w:pos="930"/>
        </w:tabs>
        <w:jc w:val="both"/>
      </w:pPr>
    </w:p>
    <w:p w14:paraId="1993DD03" w14:textId="77777777" w:rsidR="00746BF5" w:rsidRDefault="00746BF5" w:rsidP="00746BF5">
      <w:pPr>
        <w:pStyle w:val="ListParagraph"/>
        <w:tabs>
          <w:tab w:val="left" w:pos="930"/>
        </w:tabs>
      </w:pPr>
    </w:p>
    <w:p w14:paraId="58928871" w14:textId="77777777" w:rsidR="00B72031" w:rsidRPr="00E907EC" w:rsidRDefault="00B72031" w:rsidP="00E907EC">
      <w:pPr>
        <w:tabs>
          <w:tab w:val="left" w:pos="930"/>
        </w:tabs>
      </w:pPr>
    </w:p>
    <w:sectPr w:rsidR="00B72031" w:rsidRPr="00E90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680"/>
    <w:multiLevelType w:val="hybridMultilevel"/>
    <w:tmpl w:val="6C4ACA4E"/>
    <w:lvl w:ilvl="0" w:tplc="9E5A80CA">
      <w:start w:val="1"/>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05BA5946"/>
    <w:multiLevelType w:val="hybridMultilevel"/>
    <w:tmpl w:val="DB8E92BA"/>
    <w:lvl w:ilvl="0" w:tplc="76B6C26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F1728B7"/>
    <w:multiLevelType w:val="hybridMultilevel"/>
    <w:tmpl w:val="6B24A2D0"/>
    <w:lvl w:ilvl="0" w:tplc="BFD626E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85BD6"/>
    <w:multiLevelType w:val="hybridMultilevel"/>
    <w:tmpl w:val="1854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B4E3F"/>
    <w:multiLevelType w:val="hybridMultilevel"/>
    <w:tmpl w:val="DF9E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9385A"/>
    <w:multiLevelType w:val="hybridMultilevel"/>
    <w:tmpl w:val="DA4655C0"/>
    <w:lvl w:ilvl="0" w:tplc="18B640A8">
      <w:start w:val="1"/>
      <w:numFmt w:val="lowerLetter"/>
      <w:lvlText w:val="%1."/>
      <w:lvlJc w:val="left"/>
      <w:pPr>
        <w:ind w:left="786" w:hanging="360"/>
      </w:pPr>
      <w:rPr>
        <w:rFonts w:hint="default"/>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E4319CA"/>
    <w:multiLevelType w:val="hybridMultilevel"/>
    <w:tmpl w:val="C2C20402"/>
    <w:lvl w:ilvl="0" w:tplc="F19C9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992372"/>
    <w:multiLevelType w:val="hybridMultilevel"/>
    <w:tmpl w:val="DD72F30A"/>
    <w:lvl w:ilvl="0" w:tplc="146E18F6">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517C4193"/>
    <w:multiLevelType w:val="hybridMultilevel"/>
    <w:tmpl w:val="629A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F74AE"/>
    <w:multiLevelType w:val="hybridMultilevel"/>
    <w:tmpl w:val="F64ECE1E"/>
    <w:lvl w:ilvl="0" w:tplc="5A201326">
      <w:start w:val="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EB5DD8"/>
    <w:multiLevelType w:val="hybridMultilevel"/>
    <w:tmpl w:val="7ACC6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0"/>
  </w:num>
  <w:num w:numId="5">
    <w:abstractNumId w:val="0"/>
  </w:num>
  <w:num w:numId="6">
    <w:abstractNumId w:val="6"/>
  </w:num>
  <w:num w:numId="7">
    <w:abstractNumId w:val="3"/>
  </w:num>
  <w:num w:numId="8">
    <w:abstractNumId w:val="7"/>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EC"/>
    <w:rsid w:val="0001652E"/>
    <w:rsid w:val="00056BF9"/>
    <w:rsid w:val="001B6B4C"/>
    <w:rsid w:val="001E1117"/>
    <w:rsid w:val="001E4071"/>
    <w:rsid w:val="001E5AF3"/>
    <w:rsid w:val="001F3DA3"/>
    <w:rsid w:val="002140ED"/>
    <w:rsid w:val="00224637"/>
    <w:rsid w:val="00230B1E"/>
    <w:rsid w:val="002B31B4"/>
    <w:rsid w:val="002B5A1A"/>
    <w:rsid w:val="002F35DF"/>
    <w:rsid w:val="002F768A"/>
    <w:rsid w:val="003222E0"/>
    <w:rsid w:val="0032798C"/>
    <w:rsid w:val="0034469B"/>
    <w:rsid w:val="00366715"/>
    <w:rsid w:val="003E287E"/>
    <w:rsid w:val="00413A28"/>
    <w:rsid w:val="00472C50"/>
    <w:rsid w:val="00485536"/>
    <w:rsid w:val="00490EF4"/>
    <w:rsid w:val="00493E75"/>
    <w:rsid w:val="004A0489"/>
    <w:rsid w:val="004D341C"/>
    <w:rsid w:val="005063B9"/>
    <w:rsid w:val="005335DE"/>
    <w:rsid w:val="00570EF9"/>
    <w:rsid w:val="005F3CB2"/>
    <w:rsid w:val="006111CF"/>
    <w:rsid w:val="00617927"/>
    <w:rsid w:val="006531D6"/>
    <w:rsid w:val="006E0B61"/>
    <w:rsid w:val="007019D1"/>
    <w:rsid w:val="00702827"/>
    <w:rsid w:val="007161A5"/>
    <w:rsid w:val="00732656"/>
    <w:rsid w:val="00744554"/>
    <w:rsid w:val="00746BF5"/>
    <w:rsid w:val="007544F4"/>
    <w:rsid w:val="007658F5"/>
    <w:rsid w:val="00775E31"/>
    <w:rsid w:val="007C7F7A"/>
    <w:rsid w:val="0081319A"/>
    <w:rsid w:val="008605EB"/>
    <w:rsid w:val="008B1B95"/>
    <w:rsid w:val="008D6774"/>
    <w:rsid w:val="008F2F5D"/>
    <w:rsid w:val="008F5C66"/>
    <w:rsid w:val="009669F1"/>
    <w:rsid w:val="00971EB3"/>
    <w:rsid w:val="009C48C0"/>
    <w:rsid w:val="009E43A2"/>
    <w:rsid w:val="00A202F5"/>
    <w:rsid w:val="00A245E4"/>
    <w:rsid w:val="00A34A20"/>
    <w:rsid w:val="00AA6299"/>
    <w:rsid w:val="00AB2540"/>
    <w:rsid w:val="00AF39F4"/>
    <w:rsid w:val="00B02778"/>
    <w:rsid w:val="00B03319"/>
    <w:rsid w:val="00B324D5"/>
    <w:rsid w:val="00B72031"/>
    <w:rsid w:val="00BB6DCC"/>
    <w:rsid w:val="00BD3BF1"/>
    <w:rsid w:val="00C077BD"/>
    <w:rsid w:val="00C31BC2"/>
    <w:rsid w:val="00C46C66"/>
    <w:rsid w:val="00CA7CF0"/>
    <w:rsid w:val="00CC1045"/>
    <w:rsid w:val="00CD324F"/>
    <w:rsid w:val="00CF32ED"/>
    <w:rsid w:val="00D22A1B"/>
    <w:rsid w:val="00D313BE"/>
    <w:rsid w:val="00D95180"/>
    <w:rsid w:val="00DA7CE5"/>
    <w:rsid w:val="00E036F0"/>
    <w:rsid w:val="00E0532E"/>
    <w:rsid w:val="00E65045"/>
    <w:rsid w:val="00E72476"/>
    <w:rsid w:val="00E907EC"/>
    <w:rsid w:val="00EE6046"/>
    <w:rsid w:val="00F159E6"/>
    <w:rsid w:val="00F94212"/>
    <w:rsid w:val="00FD45DB"/>
    <w:rsid w:val="00FF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F4"/>
    <w:pPr>
      <w:ind w:left="720"/>
      <w:contextualSpacing/>
    </w:pPr>
  </w:style>
  <w:style w:type="paragraph" w:styleId="BalloonText">
    <w:name w:val="Balloon Text"/>
    <w:basedOn w:val="Normal"/>
    <w:link w:val="BalloonTextChar"/>
    <w:uiPriority w:val="99"/>
    <w:semiHidden/>
    <w:unhideWhenUsed/>
    <w:rsid w:val="00570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F4"/>
    <w:pPr>
      <w:ind w:left="720"/>
      <w:contextualSpacing/>
    </w:pPr>
  </w:style>
  <w:style w:type="paragraph" w:styleId="BalloonText">
    <w:name w:val="Balloon Text"/>
    <w:basedOn w:val="Normal"/>
    <w:link w:val="BalloonTextChar"/>
    <w:uiPriority w:val="99"/>
    <w:semiHidden/>
    <w:unhideWhenUsed/>
    <w:rsid w:val="00570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10</Pages>
  <Words>1499</Words>
  <Characters>8549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2024-01-01T08:29:00Z</dcterms:created>
  <dcterms:modified xsi:type="dcterms:W3CDTF">2024-01-17T15:47:00Z</dcterms:modified>
</cp:coreProperties>
</file>