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FF95" w14:textId="77777777" w:rsidR="006743D8" w:rsidRPr="006743D8" w:rsidRDefault="006743D8" w:rsidP="006743D8">
      <w:pPr>
        <w:pStyle w:val="BodyText"/>
        <w:shd w:val="clear" w:color="auto" w:fill="auto"/>
        <w:tabs>
          <w:tab w:val="left" w:pos="900"/>
        </w:tabs>
        <w:spacing w:after="100" w:line="276" w:lineRule="auto"/>
        <w:ind w:firstLine="0"/>
        <w:jc w:val="center"/>
        <w:rPr>
          <w:rFonts w:ascii="Times New Roman" w:hAnsi="Times New Roman" w:cs="Times New Roman"/>
          <w:b/>
          <w:sz w:val="28"/>
          <w:szCs w:val="28"/>
        </w:rPr>
      </w:pPr>
      <w:r w:rsidRPr="006743D8">
        <w:rPr>
          <w:rFonts w:ascii="Times New Roman" w:hAnsi="Times New Roman" w:cs="Times New Roman"/>
          <w:b/>
          <w:sz w:val="28"/>
          <w:szCs w:val="28"/>
        </w:rPr>
        <w:t>BÀI 26: MỘT SỐ YẾU TỐ ẢNH HƯỞNG ĐẾN HÔ HẤP</w:t>
      </w:r>
      <w:r>
        <w:rPr>
          <w:rFonts w:ascii="Times New Roman" w:hAnsi="Times New Roman" w:cs="Times New Roman"/>
          <w:b/>
          <w:sz w:val="28"/>
          <w:szCs w:val="28"/>
        </w:rPr>
        <w:t xml:space="preserve"> TẾ BÀO</w:t>
      </w:r>
      <w:r w:rsidRPr="006743D8">
        <w:rPr>
          <w:rFonts w:ascii="Times New Roman" w:hAnsi="Times New Roman" w:cs="Times New Roman"/>
          <w:b/>
          <w:sz w:val="28"/>
          <w:szCs w:val="28"/>
        </w:rPr>
        <w:t>.</w:t>
      </w:r>
    </w:p>
    <w:p w14:paraId="0BE3DE81" w14:textId="77777777" w:rsidR="00C75E24" w:rsidRDefault="00C75E24"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rPr>
      </w:pPr>
    </w:p>
    <w:p w14:paraId="096A8E53" w14:textId="54ACFFF3" w:rsidR="00A42C78" w:rsidRDefault="00C0525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rPr>
        <w:t>I</w:t>
      </w:r>
      <w:r>
        <w:rPr>
          <w:rFonts w:ascii="Times New Roman" w:hAnsi="Times New Roman" w:cs="Times New Roman"/>
          <w:b/>
          <w:bCs/>
          <w:sz w:val="28"/>
          <w:szCs w:val="28"/>
          <w:lang w:val="vi-VN"/>
        </w:rPr>
        <w:t xml:space="preserve">. CÂU HỎI </w:t>
      </w:r>
      <w:r w:rsidR="00A42C78">
        <w:rPr>
          <w:rFonts w:ascii="Times New Roman" w:hAnsi="Times New Roman" w:cs="Times New Roman"/>
          <w:b/>
          <w:bCs/>
          <w:sz w:val="28"/>
          <w:szCs w:val="28"/>
          <w:lang w:val="vi-VN"/>
        </w:rPr>
        <w:t>TRẮC NGHIỆM:</w:t>
      </w:r>
    </w:p>
    <w:p w14:paraId="7DCE931F" w14:textId="6A554E42" w:rsidR="00A42C78" w:rsidRDefault="00A42C7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1 (NB): </w:t>
      </w:r>
      <w:r w:rsidR="000D057A">
        <w:rPr>
          <w:rFonts w:ascii="Times New Roman" w:hAnsi="Times New Roman" w:cs="Times New Roman"/>
          <w:b/>
          <w:bCs/>
          <w:sz w:val="28"/>
          <w:szCs w:val="28"/>
          <w:lang w:val="vi-VN"/>
        </w:rPr>
        <w:t xml:space="preserve">Các yếu tố chủ yếu ảnh hưởng đến hô hấp tế bào </w:t>
      </w:r>
      <w:r w:rsidR="006213C5">
        <w:rPr>
          <w:rFonts w:ascii="Times New Roman" w:hAnsi="Times New Roman" w:cs="Times New Roman"/>
          <w:b/>
          <w:bCs/>
          <w:sz w:val="28"/>
          <w:szCs w:val="28"/>
          <w:lang w:val="vi-VN"/>
        </w:rPr>
        <w:t>là:</w:t>
      </w:r>
      <w:r w:rsidR="000D057A">
        <w:rPr>
          <w:rFonts w:ascii="Times New Roman" w:hAnsi="Times New Roman" w:cs="Times New Roman"/>
          <w:b/>
          <w:bCs/>
          <w:sz w:val="28"/>
          <w:szCs w:val="28"/>
          <w:lang w:val="vi-VN"/>
        </w:rPr>
        <w:t xml:space="preserve"> </w:t>
      </w:r>
    </w:p>
    <w:p w14:paraId="56241618" w14:textId="0208F8A0" w:rsidR="000D057A" w:rsidRPr="006213C5" w:rsidRDefault="000D057A"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6213C5">
        <w:rPr>
          <w:rFonts w:ascii="Times New Roman" w:hAnsi="Times New Roman" w:cs="Times New Roman"/>
          <w:sz w:val="28"/>
          <w:szCs w:val="28"/>
          <w:lang w:val="vi-VN"/>
        </w:rPr>
        <w:t>A.</w:t>
      </w:r>
      <w:r w:rsidR="00B10A5D">
        <w:rPr>
          <w:rFonts w:ascii="Times New Roman" w:hAnsi="Times New Roman" w:cs="Times New Roman"/>
          <w:sz w:val="28"/>
          <w:szCs w:val="28"/>
          <w:lang w:val="vi-VN"/>
        </w:rPr>
        <w:t xml:space="preserve"> hàm lượng</w:t>
      </w:r>
      <w:r w:rsidRPr="006213C5">
        <w:rPr>
          <w:rFonts w:ascii="Times New Roman" w:hAnsi="Times New Roman" w:cs="Times New Roman"/>
          <w:sz w:val="28"/>
          <w:szCs w:val="28"/>
          <w:lang w:val="vi-VN"/>
        </w:rPr>
        <w:t xml:space="preserve"> </w:t>
      </w:r>
      <w:r w:rsidR="006213C5" w:rsidRPr="006213C5">
        <w:rPr>
          <w:rFonts w:ascii="Times New Roman" w:hAnsi="Times New Roman" w:cs="Times New Roman"/>
          <w:sz w:val="28"/>
          <w:szCs w:val="28"/>
          <w:lang w:val="vi-VN"/>
        </w:rPr>
        <w:t>n</w:t>
      </w:r>
      <w:r w:rsidRPr="006213C5">
        <w:rPr>
          <w:rFonts w:ascii="Times New Roman" w:hAnsi="Times New Roman" w:cs="Times New Roman"/>
          <w:sz w:val="28"/>
          <w:szCs w:val="28"/>
          <w:lang w:val="vi-VN"/>
        </w:rPr>
        <w:t>ước,</w:t>
      </w:r>
      <w:r w:rsidR="006213C5" w:rsidRPr="006213C5">
        <w:rPr>
          <w:rFonts w:ascii="Times New Roman" w:hAnsi="Times New Roman" w:cs="Times New Roman"/>
          <w:sz w:val="28"/>
          <w:szCs w:val="28"/>
          <w:lang w:val="vi-VN"/>
        </w:rPr>
        <w:t xml:space="preserve"> nồng độ</w:t>
      </w:r>
      <w:r w:rsidRPr="006213C5">
        <w:rPr>
          <w:rFonts w:ascii="Times New Roman" w:hAnsi="Times New Roman" w:cs="Times New Roman"/>
          <w:sz w:val="28"/>
          <w:szCs w:val="28"/>
          <w:lang w:val="vi-VN"/>
        </w:rPr>
        <w:t xml:space="preserve"> </w:t>
      </w:r>
      <w:r w:rsidR="006213C5" w:rsidRPr="006213C5">
        <w:rPr>
          <w:rFonts w:ascii="Times New Roman" w:hAnsi="Times New Roman" w:cs="Times New Roman"/>
          <w:sz w:val="28"/>
          <w:szCs w:val="28"/>
          <w:lang w:val="vi-VN"/>
        </w:rPr>
        <w:t>khí carbon dioxide, nhiệt độ.</w:t>
      </w:r>
    </w:p>
    <w:p w14:paraId="0F2104E4" w14:textId="58D3D86C" w:rsidR="006213C5" w:rsidRPr="006213C5" w:rsidRDefault="006213C5"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6213C5">
        <w:rPr>
          <w:rFonts w:ascii="Times New Roman" w:hAnsi="Times New Roman" w:cs="Times New Roman"/>
          <w:sz w:val="28"/>
          <w:szCs w:val="28"/>
          <w:lang w:val="vi-VN"/>
        </w:rPr>
        <w:t xml:space="preserve">B. </w:t>
      </w:r>
      <w:r w:rsidR="00B10A5D">
        <w:rPr>
          <w:rFonts w:ascii="Times New Roman" w:hAnsi="Times New Roman" w:cs="Times New Roman"/>
          <w:sz w:val="28"/>
          <w:szCs w:val="28"/>
          <w:lang w:val="vi-VN"/>
        </w:rPr>
        <w:t xml:space="preserve">hàm lượng </w:t>
      </w:r>
      <w:r w:rsidRPr="006213C5">
        <w:rPr>
          <w:rFonts w:ascii="Times New Roman" w:hAnsi="Times New Roman" w:cs="Times New Roman"/>
          <w:sz w:val="28"/>
          <w:szCs w:val="28"/>
          <w:lang w:val="vi-VN"/>
        </w:rPr>
        <w:t>nước, nồng độ khí oxygen, nhiệt độ.</w:t>
      </w:r>
    </w:p>
    <w:p w14:paraId="73E84285" w14:textId="0BF6372F" w:rsidR="006213C5" w:rsidRPr="006213C5" w:rsidRDefault="006213C5"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6213C5">
        <w:rPr>
          <w:rFonts w:ascii="Times New Roman" w:hAnsi="Times New Roman" w:cs="Times New Roman"/>
          <w:sz w:val="28"/>
          <w:szCs w:val="28"/>
          <w:lang w:val="vi-VN"/>
        </w:rPr>
        <w:t>C. nồng độ khí oxygen, nồng độ khí carbon dioxide, nhiệt độ.</w:t>
      </w:r>
    </w:p>
    <w:p w14:paraId="48C4F484" w14:textId="679FEDE8" w:rsidR="006213C5" w:rsidRPr="00C75E24" w:rsidRDefault="006213C5" w:rsidP="006213C5">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D</w:t>
      </w:r>
      <w:r w:rsidRPr="00C75E24">
        <w:rPr>
          <w:rFonts w:ascii="Times New Roman" w:hAnsi="Times New Roman" w:cs="Times New Roman"/>
          <w:color w:val="FF0000"/>
          <w:sz w:val="28"/>
          <w:szCs w:val="28"/>
          <w:lang w:val="vi-VN"/>
        </w:rPr>
        <w:t xml:space="preserve">. </w:t>
      </w:r>
      <w:r w:rsidR="00B10A5D" w:rsidRPr="00C75E24">
        <w:rPr>
          <w:rFonts w:ascii="Times New Roman" w:hAnsi="Times New Roman" w:cs="Times New Roman"/>
          <w:color w:val="FF0000"/>
          <w:sz w:val="28"/>
          <w:szCs w:val="28"/>
          <w:lang w:val="vi-VN"/>
        </w:rPr>
        <w:t xml:space="preserve">hàm lượng </w:t>
      </w:r>
      <w:r w:rsidRPr="00C75E24">
        <w:rPr>
          <w:rFonts w:ascii="Times New Roman" w:hAnsi="Times New Roman" w:cs="Times New Roman"/>
          <w:color w:val="FF0000"/>
          <w:sz w:val="28"/>
          <w:szCs w:val="28"/>
          <w:lang w:val="vi-VN"/>
        </w:rPr>
        <w:t>nước, nồng độ khí oxygen, nồng độ khí carbon dioxide, nhiệt độ.</w:t>
      </w:r>
    </w:p>
    <w:p w14:paraId="1B5E4B2B" w14:textId="4389BA7E" w:rsidR="00A42C78" w:rsidRDefault="00A42C7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2 (NB): </w:t>
      </w:r>
      <w:r w:rsidR="00DA25F0">
        <w:rPr>
          <w:rFonts w:ascii="Times New Roman" w:hAnsi="Times New Roman" w:cs="Times New Roman"/>
          <w:b/>
          <w:bCs/>
          <w:sz w:val="28"/>
          <w:szCs w:val="28"/>
          <w:lang w:val="vi-VN"/>
        </w:rPr>
        <w:t>Cây xanh quang hợp vào thời gian nào trong ngày?</w:t>
      </w:r>
    </w:p>
    <w:p w14:paraId="15C45E40" w14:textId="2852D7F2" w:rsidR="00DA25F0" w:rsidRPr="00DA25F0" w:rsidRDefault="00DA25F0"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DA25F0">
        <w:rPr>
          <w:rFonts w:ascii="Times New Roman" w:hAnsi="Times New Roman" w:cs="Times New Roman"/>
          <w:sz w:val="28"/>
          <w:szCs w:val="28"/>
          <w:lang w:val="vi-VN"/>
        </w:rPr>
        <w:t>A. Buổi sáng</w:t>
      </w:r>
      <w:r w:rsidRPr="00DA25F0">
        <w:rPr>
          <w:rFonts w:ascii="Times New Roman" w:hAnsi="Times New Roman" w:cs="Times New Roman"/>
          <w:sz w:val="28"/>
          <w:szCs w:val="28"/>
          <w:lang w:val="vi-VN"/>
        </w:rPr>
        <w:tab/>
        <w:t>B. Buổi tối</w:t>
      </w:r>
      <w:r w:rsidRPr="00DA25F0">
        <w:rPr>
          <w:rFonts w:ascii="Times New Roman" w:hAnsi="Times New Roman" w:cs="Times New Roman"/>
          <w:sz w:val="28"/>
          <w:szCs w:val="28"/>
          <w:lang w:val="vi-VN"/>
        </w:rPr>
        <w:tab/>
      </w:r>
      <w:r w:rsidRPr="00DA25F0">
        <w:rPr>
          <w:rFonts w:ascii="Times New Roman" w:hAnsi="Times New Roman" w:cs="Times New Roman"/>
          <w:sz w:val="28"/>
          <w:szCs w:val="28"/>
          <w:lang w:val="vi-VN"/>
        </w:rPr>
        <w:tab/>
      </w:r>
      <w:r w:rsidRPr="00C75E24">
        <w:rPr>
          <w:rFonts w:ascii="Times New Roman" w:hAnsi="Times New Roman" w:cs="Times New Roman"/>
          <w:color w:val="FF0000"/>
          <w:sz w:val="28"/>
          <w:szCs w:val="28"/>
          <w:u w:val="single"/>
          <w:lang w:val="vi-VN"/>
        </w:rPr>
        <w:t>C.</w:t>
      </w:r>
      <w:r w:rsidRPr="00C75E24">
        <w:rPr>
          <w:rFonts w:ascii="Times New Roman" w:hAnsi="Times New Roman" w:cs="Times New Roman"/>
          <w:color w:val="FF0000"/>
          <w:sz w:val="28"/>
          <w:szCs w:val="28"/>
          <w:lang w:val="vi-VN"/>
        </w:rPr>
        <w:t xml:space="preserve"> Cả ngày và đêm</w:t>
      </w:r>
      <w:r w:rsidRPr="00C75E24">
        <w:rPr>
          <w:rFonts w:ascii="Times New Roman" w:hAnsi="Times New Roman" w:cs="Times New Roman"/>
          <w:color w:val="FF0000"/>
          <w:sz w:val="28"/>
          <w:szCs w:val="28"/>
          <w:lang w:val="vi-VN"/>
        </w:rPr>
        <w:tab/>
      </w:r>
      <w:r>
        <w:rPr>
          <w:rFonts w:ascii="Times New Roman" w:hAnsi="Times New Roman" w:cs="Times New Roman"/>
          <w:sz w:val="28"/>
          <w:szCs w:val="28"/>
          <w:lang w:val="vi-VN"/>
        </w:rPr>
        <w:tab/>
      </w:r>
      <w:r w:rsidRPr="00DA25F0">
        <w:rPr>
          <w:rFonts w:ascii="Times New Roman" w:hAnsi="Times New Roman" w:cs="Times New Roman"/>
          <w:sz w:val="28"/>
          <w:szCs w:val="28"/>
          <w:lang w:val="vi-VN"/>
        </w:rPr>
        <w:t>D. Ban ngày.</w:t>
      </w:r>
    </w:p>
    <w:p w14:paraId="0466D28B" w14:textId="35106DC0"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3 (NB): </w:t>
      </w:r>
      <w:r w:rsidR="00EC7FD7">
        <w:rPr>
          <w:rFonts w:ascii="Times New Roman" w:hAnsi="Times New Roman" w:cs="Times New Roman"/>
          <w:b/>
          <w:bCs/>
          <w:sz w:val="28"/>
          <w:szCs w:val="28"/>
          <w:lang w:val="vi-VN"/>
        </w:rPr>
        <w:t>Nhóm nông sản nào sau đây nên được bảo quản bằng biện pháp bảo quản khô?</w:t>
      </w:r>
    </w:p>
    <w:p w14:paraId="524F258E" w14:textId="3238D55C" w:rsidR="00EC7FD7" w:rsidRPr="00EC7FD7"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EC7FD7">
        <w:rPr>
          <w:rFonts w:ascii="Times New Roman" w:hAnsi="Times New Roman" w:cs="Times New Roman"/>
          <w:sz w:val="28"/>
          <w:szCs w:val="28"/>
          <w:lang w:val="vi-VN"/>
        </w:rPr>
        <w:t>A. Rau muống, nấm đùi gà, hạt đỗ.</w:t>
      </w:r>
    </w:p>
    <w:p w14:paraId="495DF3C7" w14:textId="2B32DE95" w:rsidR="00EC7FD7" w:rsidRPr="00C75E24"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B.</w:t>
      </w:r>
      <w:r w:rsidRPr="00C75E24">
        <w:rPr>
          <w:rFonts w:ascii="Times New Roman" w:hAnsi="Times New Roman" w:cs="Times New Roman"/>
          <w:color w:val="FF0000"/>
          <w:sz w:val="28"/>
          <w:szCs w:val="28"/>
          <w:lang w:val="vi-VN"/>
        </w:rPr>
        <w:t xml:space="preserve"> Hạt lúa, hạt đỗ, hạt lạc.</w:t>
      </w:r>
    </w:p>
    <w:p w14:paraId="5991D23E" w14:textId="1A811F3E" w:rsidR="00EC7FD7" w:rsidRPr="00EC7FD7"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EC7FD7">
        <w:rPr>
          <w:rFonts w:ascii="Times New Roman" w:hAnsi="Times New Roman" w:cs="Times New Roman"/>
          <w:sz w:val="28"/>
          <w:szCs w:val="28"/>
          <w:lang w:val="vi-VN"/>
        </w:rPr>
        <w:t>C. Hạt lạc, cà chua, rau cải.</w:t>
      </w:r>
    </w:p>
    <w:p w14:paraId="441DD015" w14:textId="46C48354" w:rsidR="00EC7FD7" w:rsidRPr="00EC7FD7"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EC7FD7">
        <w:rPr>
          <w:rFonts w:ascii="Times New Roman" w:hAnsi="Times New Roman" w:cs="Times New Roman"/>
          <w:sz w:val="28"/>
          <w:szCs w:val="28"/>
          <w:lang w:val="vi-VN"/>
        </w:rPr>
        <w:t>D. Khoai tây, cà rốt, hạt lúa.</w:t>
      </w:r>
    </w:p>
    <w:p w14:paraId="335CA65B" w14:textId="78393449"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4 (NB): </w:t>
      </w:r>
      <w:r w:rsidR="000643E4">
        <w:rPr>
          <w:rFonts w:ascii="Times New Roman" w:hAnsi="Times New Roman" w:cs="Times New Roman"/>
          <w:b/>
          <w:bCs/>
          <w:sz w:val="28"/>
          <w:szCs w:val="28"/>
          <w:lang w:val="vi-VN"/>
        </w:rPr>
        <w:t>Nhóm nông sản nào sau đây nên được bảo quản bằng cách để trong túi nilon kín hoặc đục lỗ và bảo quản trong ngăn mát tủ lạnh?</w:t>
      </w:r>
    </w:p>
    <w:p w14:paraId="4597BADF" w14:textId="257B56C0" w:rsidR="000643E4" w:rsidRPr="00A831A6" w:rsidRDefault="000643E4"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75E24">
        <w:rPr>
          <w:rFonts w:ascii="Times New Roman" w:hAnsi="Times New Roman" w:cs="Times New Roman"/>
          <w:color w:val="FF0000"/>
          <w:sz w:val="28"/>
          <w:szCs w:val="28"/>
          <w:u w:val="single"/>
          <w:lang w:val="vi-VN"/>
        </w:rPr>
        <w:t>A.</w:t>
      </w:r>
      <w:r w:rsidRPr="00C75E24">
        <w:rPr>
          <w:rFonts w:ascii="Times New Roman" w:hAnsi="Times New Roman" w:cs="Times New Roman"/>
          <w:color w:val="FF0000"/>
          <w:sz w:val="28"/>
          <w:szCs w:val="28"/>
          <w:lang w:val="vi-VN"/>
        </w:rPr>
        <w:t xml:space="preserve"> </w:t>
      </w:r>
      <w:r w:rsidR="00A831A6" w:rsidRPr="00C75E24">
        <w:rPr>
          <w:rFonts w:ascii="Times New Roman" w:hAnsi="Times New Roman" w:cs="Times New Roman"/>
          <w:color w:val="FF0000"/>
          <w:sz w:val="28"/>
          <w:szCs w:val="28"/>
          <w:lang w:val="vi-VN"/>
        </w:rPr>
        <w:t>Rau muống, cà chua, bắp cải</w:t>
      </w:r>
      <w:r w:rsidR="00A831A6" w:rsidRPr="00A831A6">
        <w:rPr>
          <w:rFonts w:ascii="Times New Roman" w:hAnsi="Times New Roman" w:cs="Times New Roman"/>
          <w:sz w:val="28"/>
          <w:szCs w:val="28"/>
          <w:lang w:val="vi-VN"/>
        </w:rPr>
        <w:t>.</w:t>
      </w:r>
    </w:p>
    <w:p w14:paraId="07BBCC22" w14:textId="5E98B286" w:rsidR="00A831A6" w:rsidRPr="00A831A6" w:rsidRDefault="00A831A6"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A831A6">
        <w:rPr>
          <w:rFonts w:ascii="Times New Roman" w:hAnsi="Times New Roman" w:cs="Times New Roman"/>
          <w:sz w:val="28"/>
          <w:szCs w:val="28"/>
          <w:lang w:val="vi-VN"/>
        </w:rPr>
        <w:t>B. Hạt lúa, hạt đỗ, hạt lạc.</w:t>
      </w:r>
    </w:p>
    <w:p w14:paraId="2305A170" w14:textId="36F2142C" w:rsidR="00A831A6" w:rsidRPr="00A831A6" w:rsidRDefault="00A831A6"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A831A6">
        <w:rPr>
          <w:rFonts w:ascii="Times New Roman" w:hAnsi="Times New Roman" w:cs="Times New Roman"/>
          <w:sz w:val="28"/>
          <w:szCs w:val="28"/>
          <w:lang w:val="vi-VN"/>
        </w:rPr>
        <w:t>C. Hạt đỗ, rau muống, khoai tây.</w:t>
      </w:r>
    </w:p>
    <w:p w14:paraId="7FFCB0A6" w14:textId="39548B30" w:rsidR="00A831A6" w:rsidRPr="00A831A6" w:rsidRDefault="00A831A6"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A831A6">
        <w:rPr>
          <w:rFonts w:ascii="Times New Roman" w:hAnsi="Times New Roman" w:cs="Times New Roman"/>
          <w:sz w:val="28"/>
          <w:szCs w:val="28"/>
          <w:lang w:val="vi-VN"/>
        </w:rPr>
        <w:t>D. Hạt lạc, hạt lúa, dưa chuột.</w:t>
      </w:r>
    </w:p>
    <w:p w14:paraId="7DFDDA4E" w14:textId="11B7819B"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5 (TH): </w:t>
      </w:r>
      <w:r w:rsidR="00DB2119">
        <w:rPr>
          <w:rFonts w:ascii="Times New Roman" w:hAnsi="Times New Roman" w:cs="Times New Roman"/>
          <w:b/>
          <w:bCs/>
          <w:sz w:val="28"/>
          <w:szCs w:val="28"/>
          <w:lang w:val="vi-VN"/>
        </w:rPr>
        <w:t>Cơ sở khoa học của biện pháp bảo quản nông sản bằng cách phơi khô hoặc sấy khô là</w:t>
      </w:r>
    </w:p>
    <w:p w14:paraId="1235FE94" w14:textId="50D7B3E0" w:rsidR="00DB2119" w:rsidRPr="001A780F" w:rsidRDefault="00DB2119"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1A780F">
        <w:rPr>
          <w:rFonts w:ascii="Times New Roman" w:hAnsi="Times New Roman" w:cs="Times New Roman"/>
          <w:sz w:val="28"/>
          <w:szCs w:val="28"/>
          <w:lang w:val="vi-VN"/>
        </w:rPr>
        <w:t>A. Làm ngừng quá trình hô hấp tế bào ở thực vật.</w:t>
      </w:r>
    </w:p>
    <w:p w14:paraId="7E1C7C07" w14:textId="2590A7D5" w:rsidR="00DB2119" w:rsidRPr="00C75E24" w:rsidRDefault="00DB2119"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B.</w:t>
      </w:r>
      <w:r w:rsidRPr="00C75E24">
        <w:rPr>
          <w:rFonts w:ascii="Times New Roman" w:hAnsi="Times New Roman" w:cs="Times New Roman"/>
          <w:color w:val="FF0000"/>
          <w:sz w:val="28"/>
          <w:szCs w:val="28"/>
          <w:lang w:val="vi-VN"/>
        </w:rPr>
        <w:t xml:space="preserve"> </w:t>
      </w:r>
      <w:r w:rsidR="001A780F" w:rsidRPr="00C75E24">
        <w:rPr>
          <w:rFonts w:ascii="Times New Roman" w:hAnsi="Times New Roman" w:cs="Times New Roman"/>
          <w:color w:val="FF0000"/>
          <w:sz w:val="28"/>
          <w:szCs w:val="28"/>
          <w:lang w:val="vi-VN"/>
        </w:rPr>
        <w:t>Giảm hàm lượng nước trong hạt, hạn chế quá trình hô hấp tế bào.</w:t>
      </w:r>
    </w:p>
    <w:p w14:paraId="39835791" w14:textId="1A505649" w:rsidR="001A780F" w:rsidRPr="001A780F" w:rsidRDefault="001A780F"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1A780F">
        <w:rPr>
          <w:rFonts w:ascii="Times New Roman" w:hAnsi="Times New Roman" w:cs="Times New Roman"/>
          <w:sz w:val="28"/>
          <w:szCs w:val="28"/>
          <w:lang w:val="vi-VN"/>
        </w:rPr>
        <w:t>C. Giảm sự mất nước ở hạt.</w:t>
      </w:r>
    </w:p>
    <w:p w14:paraId="3F6A26A2" w14:textId="323FEF3C" w:rsidR="001A780F" w:rsidRPr="001A780F" w:rsidRDefault="001A780F"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1A780F">
        <w:rPr>
          <w:rFonts w:ascii="Times New Roman" w:hAnsi="Times New Roman" w:cs="Times New Roman"/>
          <w:sz w:val="28"/>
          <w:szCs w:val="28"/>
          <w:lang w:val="vi-VN"/>
        </w:rPr>
        <w:t>D. Giảm hàm lượng nước trong hạt, làm ngừng quá trình hô hấp tế bào.</w:t>
      </w:r>
    </w:p>
    <w:p w14:paraId="0EACD6DA" w14:textId="5E660E32"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Câu 6 (TH): </w:t>
      </w:r>
      <w:r w:rsidR="00C05258">
        <w:rPr>
          <w:rFonts w:ascii="Times New Roman" w:hAnsi="Times New Roman" w:cs="Times New Roman"/>
          <w:b/>
          <w:bCs/>
          <w:sz w:val="28"/>
          <w:szCs w:val="28"/>
          <w:lang w:val="vi-VN"/>
        </w:rPr>
        <w:t>Trong các nhận định dưới đây, có bao nhiêu nhận định đúng?</w:t>
      </w:r>
    </w:p>
    <w:p w14:paraId="0C3B85E9" w14:textId="7ECB59CC"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color w:val="000000" w:themeColor="text1"/>
          <w:sz w:val="28"/>
          <w:szCs w:val="28"/>
          <w:lang w:val="vi-VN"/>
        </w:rPr>
      </w:pPr>
      <w:r w:rsidRPr="00C75E24">
        <w:rPr>
          <w:rFonts w:ascii="Times New Roman" w:hAnsi="Times New Roman" w:cs="Times New Roman"/>
          <w:b/>
          <w:bCs/>
          <w:color w:val="000000" w:themeColor="text1"/>
          <w:sz w:val="28"/>
          <w:szCs w:val="28"/>
          <w:u w:val="single"/>
          <w:lang w:val="vi-VN"/>
        </w:rPr>
        <w:t>(1)</w:t>
      </w:r>
      <w:r w:rsidRPr="00C75E24">
        <w:rPr>
          <w:rFonts w:ascii="Times New Roman" w:hAnsi="Times New Roman" w:cs="Times New Roman"/>
          <w:b/>
          <w:bCs/>
          <w:color w:val="000000" w:themeColor="text1"/>
          <w:sz w:val="28"/>
          <w:szCs w:val="28"/>
          <w:lang w:val="vi-VN"/>
        </w:rPr>
        <w:t xml:space="preserve"> Tùy theo từng nhóm nông sản mà có các cách bảo quản khác nhau.</w:t>
      </w:r>
    </w:p>
    <w:p w14:paraId="5A40E716" w14:textId="7E1516EA" w:rsid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 Để bảo quản nông sản cần làm ngưng quá trình hô hấp tế bào.</w:t>
      </w:r>
    </w:p>
    <w:p w14:paraId="0A1D1C1A" w14:textId="79CDF1DF" w:rsid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sidRPr="00C75E24">
        <w:rPr>
          <w:rFonts w:ascii="Times New Roman" w:hAnsi="Times New Roman" w:cs="Times New Roman"/>
          <w:b/>
          <w:bCs/>
          <w:color w:val="000000" w:themeColor="text1"/>
          <w:sz w:val="28"/>
          <w:szCs w:val="28"/>
          <w:u w:val="single"/>
          <w:lang w:val="vi-VN"/>
        </w:rPr>
        <w:t>(3)</w:t>
      </w:r>
      <w:r w:rsidRPr="00C75E24">
        <w:rPr>
          <w:rFonts w:ascii="Times New Roman" w:hAnsi="Times New Roman" w:cs="Times New Roman"/>
          <w:b/>
          <w:bCs/>
          <w:color w:val="000000" w:themeColor="text1"/>
          <w:sz w:val="28"/>
          <w:szCs w:val="28"/>
          <w:lang w:val="vi-VN"/>
        </w:rPr>
        <w:t xml:space="preserve"> Cần lưu ý điều chỉnh các yếu tố: Hàm lượng nước, nồng độ khí oxygen, </w:t>
      </w:r>
      <w:r>
        <w:rPr>
          <w:rFonts w:ascii="Times New Roman" w:hAnsi="Times New Roman" w:cs="Times New Roman"/>
          <w:b/>
          <w:bCs/>
          <w:sz w:val="28"/>
          <w:szCs w:val="28"/>
          <w:lang w:val="vi-VN"/>
        </w:rPr>
        <w:t>nồng độ khí carbon dioxide nhiệt độ khi bảo quản nông sản.</w:t>
      </w:r>
    </w:p>
    <w:p w14:paraId="6CC4FE48" w14:textId="387C3710"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color w:val="000000" w:themeColor="text1"/>
          <w:sz w:val="28"/>
          <w:szCs w:val="28"/>
          <w:lang w:val="vi-VN"/>
        </w:rPr>
      </w:pPr>
      <w:r w:rsidRPr="00C75E24">
        <w:rPr>
          <w:rFonts w:ascii="Times New Roman" w:hAnsi="Times New Roman" w:cs="Times New Roman"/>
          <w:b/>
          <w:bCs/>
          <w:color w:val="000000" w:themeColor="text1"/>
          <w:sz w:val="28"/>
          <w:szCs w:val="28"/>
          <w:u w:val="single"/>
          <w:lang w:val="vi-VN"/>
        </w:rPr>
        <w:t>(4)</w:t>
      </w:r>
      <w:r w:rsidRPr="00C75E24">
        <w:rPr>
          <w:rFonts w:ascii="Times New Roman" w:hAnsi="Times New Roman" w:cs="Times New Roman"/>
          <w:b/>
          <w:bCs/>
          <w:color w:val="000000" w:themeColor="text1"/>
          <w:sz w:val="28"/>
          <w:szCs w:val="28"/>
          <w:lang w:val="vi-VN"/>
        </w:rPr>
        <w:t xml:space="preserve"> Cường độ hô hấp tỉ lệ thuận với hàm lượng nước trong các loại hạt.</w:t>
      </w:r>
    </w:p>
    <w:p w14:paraId="10592A8C" w14:textId="5A682F89" w:rsid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(5) Phơi khô nông sản sau thu hoạch là cách bảo quản nông sản tốt nhất.</w:t>
      </w:r>
    </w:p>
    <w:p w14:paraId="69F47581" w14:textId="5C2C7A12"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A. 1</w:t>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Pr>
          <w:rFonts w:ascii="Times New Roman" w:hAnsi="Times New Roman" w:cs="Times New Roman"/>
          <w:sz w:val="28"/>
          <w:szCs w:val="28"/>
          <w:lang w:val="vi-VN"/>
        </w:rPr>
        <w:tab/>
      </w:r>
      <w:r w:rsidRPr="00C05258">
        <w:rPr>
          <w:rFonts w:ascii="Times New Roman" w:hAnsi="Times New Roman" w:cs="Times New Roman"/>
          <w:sz w:val="28"/>
          <w:szCs w:val="28"/>
          <w:lang w:val="vi-VN"/>
        </w:rPr>
        <w:t xml:space="preserve">B. 2 </w:t>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75E24">
        <w:rPr>
          <w:rFonts w:ascii="Times New Roman" w:hAnsi="Times New Roman" w:cs="Times New Roman"/>
          <w:color w:val="FF0000"/>
          <w:sz w:val="28"/>
          <w:szCs w:val="28"/>
          <w:lang w:val="vi-VN"/>
        </w:rPr>
        <w:t xml:space="preserve">    </w:t>
      </w:r>
      <w:r w:rsidRPr="00C75E24">
        <w:rPr>
          <w:rFonts w:ascii="Times New Roman" w:hAnsi="Times New Roman" w:cs="Times New Roman"/>
          <w:color w:val="FF0000"/>
          <w:sz w:val="28"/>
          <w:szCs w:val="28"/>
          <w:u w:val="single"/>
          <w:lang w:val="vi-VN"/>
        </w:rPr>
        <w:t>C.</w:t>
      </w:r>
      <w:r w:rsidRPr="00C75E24">
        <w:rPr>
          <w:rFonts w:ascii="Times New Roman" w:hAnsi="Times New Roman" w:cs="Times New Roman"/>
          <w:color w:val="FF0000"/>
          <w:sz w:val="28"/>
          <w:szCs w:val="28"/>
          <w:lang w:val="vi-VN"/>
        </w:rPr>
        <w:t xml:space="preserve"> 3</w:t>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t>D. 4</w:t>
      </w:r>
    </w:p>
    <w:p w14:paraId="22FB256E" w14:textId="3CF720EB"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7 (TH): </w:t>
      </w:r>
      <w:r w:rsidR="00C05258">
        <w:rPr>
          <w:rFonts w:ascii="Times New Roman" w:hAnsi="Times New Roman" w:cs="Times New Roman"/>
          <w:b/>
          <w:bCs/>
          <w:sz w:val="28"/>
          <w:szCs w:val="28"/>
          <w:lang w:val="vi-VN"/>
        </w:rPr>
        <w:t>Cơ sở khoa học của các biện pháp bảo quản nông sản là</w:t>
      </w:r>
    </w:p>
    <w:p w14:paraId="6FB6A31F" w14:textId="07ED3915"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A. tăng nhẹ cường độ hô hấp tế bào.</w:t>
      </w:r>
    </w:p>
    <w:p w14:paraId="6D391786" w14:textId="252A31AD"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B. giảm nhẹ cường độ hô hấp tế bào.</w:t>
      </w:r>
    </w:p>
    <w:p w14:paraId="5EC07411" w14:textId="6C746414"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C. tăng cường độ hô hấp tế bào đến mức tối đa.</w:t>
      </w:r>
    </w:p>
    <w:p w14:paraId="45A36F42" w14:textId="047147E2"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D</w:t>
      </w:r>
      <w:r w:rsidRPr="00C75E24">
        <w:rPr>
          <w:rFonts w:ascii="Times New Roman" w:hAnsi="Times New Roman" w:cs="Times New Roman"/>
          <w:color w:val="FF0000"/>
          <w:sz w:val="28"/>
          <w:szCs w:val="28"/>
          <w:lang w:val="vi-VN"/>
        </w:rPr>
        <w:t>. giảm cường độ hô hấp tế bào đến mức tối thiểu.</w:t>
      </w:r>
    </w:p>
    <w:p w14:paraId="251D5B69" w14:textId="30CD3CD3"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8 (VD): </w:t>
      </w:r>
      <w:r w:rsidR="00B10A5D">
        <w:rPr>
          <w:rFonts w:ascii="Times New Roman" w:hAnsi="Times New Roman" w:cs="Times New Roman"/>
          <w:b/>
          <w:bCs/>
          <w:sz w:val="28"/>
          <w:szCs w:val="28"/>
          <w:lang w:val="vi-VN"/>
        </w:rPr>
        <w:t>Vì sao chúng ta không nên để nhiều hoa hoặc cây xanh trong phòng đóng kín cửa?</w:t>
      </w:r>
    </w:p>
    <w:p w14:paraId="4CA3349B" w14:textId="7B09DF79" w:rsidR="00B10A5D" w:rsidRPr="00C75E24"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A.</w:t>
      </w:r>
      <w:r w:rsidRPr="00C75E24">
        <w:rPr>
          <w:rFonts w:ascii="Times New Roman" w:hAnsi="Times New Roman" w:cs="Times New Roman"/>
          <w:color w:val="FF0000"/>
          <w:sz w:val="28"/>
          <w:szCs w:val="28"/>
          <w:lang w:val="vi-VN"/>
        </w:rPr>
        <w:t xml:space="preserve"> Vì hô hấp ở thực vật sẽ lấy khí oxygen, thải ra khí carbon dioxide, nếu đóng kín cửa, không khí trong phòng sẽ thiếu oxygen và nhiều carbon dioxide khiến chúng ta dễ bị ngạt thở, thậm chí tử vong.</w:t>
      </w:r>
    </w:p>
    <w:p w14:paraId="3D209D83" w14:textId="0B3225EE" w:rsidR="00B10A5D" w:rsidRPr="00B10A5D"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B10A5D">
        <w:rPr>
          <w:rFonts w:ascii="Times New Roman" w:hAnsi="Times New Roman" w:cs="Times New Roman"/>
          <w:sz w:val="28"/>
          <w:szCs w:val="28"/>
          <w:lang w:val="vi-VN"/>
        </w:rPr>
        <w:t>B. Vì hô hấp ở thực vật thải ra nhiều hơi nước làm tăng độ ẩm không khí trong phòng, tạo điều kiện thuận lợi cho các sinh vật gây hại phát triển.</w:t>
      </w:r>
    </w:p>
    <w:p w14:paraId="1DE5E112" w14:textId="6F2B07A7" w:rsidR="00B10A5D" w:rsidRPr="00B10A5D"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B10A5D">
        <w:rPr>
          <w:rFonts w:ascii="Times New Roman" w:hAnsi="Times New Roman" w:cs="Times New Roman"/>
          <w:sz w:val="28"/>
          <w:szCs w:val="28"/>
          <w:lang w:val="vi-VN"/>
        </w:rPr>
        <w:t>C. Vì hô hấp ở thực vật thải ra nhiều khí CO gây độc cho hệ hô hấp của con người.</w:t>
      </w:r>
    </w:p>
    <w:p w14:paraId="60D18249" w14:textId="14957F9D" w:rsidR="00B10A5D" w:rsidRPr="00B10A5D"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B10A5D">
        <w:rPr>
          <w:rFonts w:ascii="Times New Roman" w:hAnsi="Times New Roman" w:cs="Times New Roman"/>
          <w:sz w:val="28"/>
          <w:szCs w:val="28"/>
          <w:lang w:val="vi-VN"/>
        </w:rPr>
        <w:t>D. Vì sẽ làm mất diện tích phòng ngủ, khiến phòng ngủ chật chội.</w:t>
      </w:r>
    </w:p>
    <w:p w14:paraId="27E30A06" w14:textId="77777777" w:rsidR="00C0525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9 (VD): </w:t>
      </w:r>
      <w:r w:rsidR="00C05258">
        <w:rPr>
          <w:rFonts w:ascii="Times New Roman" w:hAnsi="Times New Roman" w:cs="Times New Roman"/>
          <w:b/>
          <w:bCs/>
          <w:sz w:val="28"/>
          <w:szCs w:val="28"/>
          <w:lang w:val="vi-VN"/>
        </w:rPr>
        <w:t>Biện pháp nào sau đây là hợp lí để bảo vệ sức khỏe hô hấp ở người?</w:t>
      </w:r>
    </w:p>
    <w:p w14:paraId="7087651F" w14:textId="77777777"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A. Tập luyện thể thao với cường độ mạnh mỗi ngày.</w:t>
      </w:r>
    </w:p>
    <w:p w14:paraId="5CBDDBBA" w14:textId="77777777"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B. Ăn thật nhiều thức ăn có chứa glucose để cung cấp nguyên liệu cho hô hấp.</w:t>
      </w:r>
    </w:p>
    <w:p w14:paraId="6D73E93B" w14:textId="05FBF0F9"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C.</w:t>
      </w:r>
      <w:r w:rsidRPr="00C75E24">
        <w:rPr>
          <w:rFonts w:ascii="Times New Roman" w:hAnsi="Times New Roman" w:cs="Times New Roman"/>
          <w:color w:val="FF0000"/>
          <w:sz w:val="28"/>
          <w:szCs w:val="28"/>
          <w:lang w:val="vi-VN"/>
        </w:rPr>
        <w:t xml:space="preserve"> Tập hít thở sâu một cách nhẹ nhàng và đều đặn mỗi ngày.</w:t>
      </w:r>
    </w:p>
    <w:p w14:paraId="7248A428" w14:textId="7C64D49A" w:rsidR="00A42C7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 xml:space="preserve">D. Để thật nhiều cây xanh trong phòng ngủ vào ban đêm. </w:t>
      </w:r>
    </w:p>
    <w:p w14:paraId="0F074637" w14:textId="2F86F417"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10 (VD): </w:t>
      </w:r>
      <w:r w:rsidR="00C05258">
        <w:rPr>
          <w:rFonts w:ascii="Times New Roman" w:hAnsi="Times New Roman" w:cs="Times New Roman"/>
          <w:b/>
          <w:bCs/>
          <w:sz w:val="28"/>
          <w:szCs w:val="28"/>
          <w:lang w:val="vi-VN"/>
        </w:rPr>
        <w:t>Hô hấp diễn ra mạnh nhất trong trường hợp nào sau đây?</w:t>
      </w:r>
    </w:p>
    <w:p w14:paraId="674EECF8" w14:textId="0B903110"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lastRenderedPageBreak/>
        <w:t>A. Lúa đang trổ bông.</w:t>
      </w:r>
    </w:p>
    <w:p w14:paraId="35B6E697" w14:textId="271D4168"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B. Lúa đang chín.</w:t>
      </w:r>
    </w:p>
    <w:p w14:paraId="7CAB5F01" w14:textId="369154FC"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C. Lúa đang làm đòng.</w:t>
      </w:r>
    </w:p>
    <w:p w14:paraId="48B97D43" w14:textId="48303B6A" w:rsidR="00A42C78" w:rsidRPr="00C75E24" w:rsidRDefault="00C05258" w:rsidP="001151B5">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D.</w:t>
      </w:r>
      <w:r w:rsidRPr="00C75E24">
        <w:rPr>
          <w:rFonts w:ascii="Times New Roman" w:hAnsi="Times New Roman" w:cs="Times New Roman"/>
          <w:color w:val="FF0000"/>
          <w:sz w:val="28"/>
          <w:szCs w:val="28"/>
          <w:lang w:val="vi-VN"/>
        </w:rPr>
        <w:t xml:space="preserve"> Hạt lúa đang nảy mầm.</w:t>
      </w:r>
    </w:p>
    <w:p w14:paraId="79C5C6E1" w14:textId="4DFA9D52" w:rsidR="00A42C78" w:rsidRPr="00A42C78" w:rsidRDefault="00A42C7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sidRPr="00A42C78">
        <w:rPr>
          <w:rFonts w:ascii="Times New Roman" w:hAnsi="Times New Roman" w:cs="Times New Roman"/>
          <w:b/>
          <w:bCs/>
          <w:sz w:val="28"/>
          <w:szCs w:val="28"/>
        </w:rPr>
        <w:t xml:space="preserve">II. </w:t>
      </w:r>
      <w:r w:rsidR="00C05258">
        <w:rPr>
          <w:rFonts w:ascii="Times New Roman" w:hAnsi="Times New Roman" w:cs="Times New Roman"/>
          <w:b/>
          <w:bCs/>
          <w:sz w:val="28"/>
          <w:szCs w:val="28"/>
          <w:lang w:val="vi-VN"/>
        </w:rPr>
        <w:t>CÂU HỎI</w:t>
      </w:r>
      <w:r w:rsidRPr="00A42C78">
        <w:rPr>
          <w:rFonts w:ascii="Times New Roman" w:hAnsi="Times New Roman" w:cs="Times New Roman"/>
          <w:b/>
          <w:bCs/>
          <w:sz w:val="28"/>
          <w:szCs w:val="28"/>
          <w:lang w:val="vi-VN"/>
        </w:rPr>
        <w:t xml:space="preserve"> TỰ LUẬN:</w:t>
      </w:r>
    </w:p>
    <w:p w14:paraId="6DE8A50F" w14:textId="5FB31A08" w:rsidR="00AB5E46" w:rsidRPr="00BC2018" w:rsidRDefault="00AB5E46"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1</w:t>
      </w:r>
      <w:r w:rsidR="00BC2018">
        <w:rPr>
          <w:rFonts w:ascii="Times New Roman" w:hAnsi="Times New Roman" w:cs="Times New Roman"/>
          <w:b/>
          <w:bCs/>
          <w:sz w:val="28"/>
          <w:szCs w:val="28"/>
          <w:lang w:val="vi-VN"/>
        </w:rPr>
        <w:t xml:space="preserve"> (NB)</w:t>
      </w:r>
      <w:r w:rsidRPr="00BC2018">
        <w:rPr>
          <w:rFonts w:ascii="Times New Roman" w:hAnsi="Times New Roman" w:cs="Times New Roman"/>
          <w:b/>
          <w:bCs/>
          <w:sz w:val="28"/>
          <w:szCs w:val="28"/>
        </w:rPr>
        <w:t>: Quá trình hô hấp tế bào có thể bị ảnh hưởng bởi những yếu tố nào?</w:t>
      </w:r>
    </w:p>
    <w:p w14:paraId="1111178E" w14:textId="77777777" w:rsidR="00AB5E46" w:rsidRPr="00C75E24" w:rsidRDefault="00D80820" w:rsidP="001151B5">
      <w:pPr>
        <w:pStyle w:val="BodyText"/>
        <w:shd w:val="clear" w:color="auto" w:fill="auto"/>
        <w:spacing w:after="100" w:line="302" w:lineRule="auto"/>
        <w:ind w:firstLine="54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r w:rsidR="00AB5E46" w:rsidRPr="00C75E24">
        <w:rPr>
          <w:rFonts w:ascii="Times New Roman" w:hAnsi="Times New Roman" w:cs="Times New Roman"/>
          <w:color w:val="FF0000"/>
          <w:sz w:val="28"/>
          <w:szCs w:val="28"/>
        </w:rPr>
        <w:t xml:space="preserve">Quá trình hô hâp tế bào có thể bị ảnh hưởng bởi một só yếu tố môi trường như nhiệt độ, hàm lượng nước, nổng độ </w:t>
      </w:r>
      <w:r w:rsidR="00AB5E46" w:rsidRPr="00C75E24">
        <w:rPr>
          <w:rFonts w:ascii="Times New Roman" w:hAnsi="Times New Roman" w:cs="Times New Roman"/>
          <w:color w:val="FF0000"/>
          <w:sz w:val="28"/>
          <w:szCs w:val="28"/>
          <w:lang w:bidi="en-US"/>
        </w:rPr>
        <w:t xml:space="preserve">oxygen, </w:t>
      </w:r>
      <w:r w:rsidR="00AB5E46" w:rsidRPr="00C75E24">
        <w:rPr>
          <w:rFonts w:ascii="Times New Roman" w:hAnsi="Times New Roman" w:cs="Times New Roman"/>
          <w:color w:val="FF0000"/>
          <w:sz w:val="28"/>
          <w:szCs w:val="28"/>
        </w:rPr>
        <w:t xml:space="preserve">nồng độ </w:t>
      </w:r>
      <w:r w:rsidR="00AB5E46" w:rsidRPr="00C75E24">
        <w:rPr>
          <w:rFonts w:ascii="Times New Roman" w:hAnsi="Times New Roman" w:cs="Times New Roman"/>
          <w:color w:val="FF0000"/>
          <w:sz w:val="28"/>
          <w:szCs w:val="28"/>
          <w:lang w:bidi="en-US"/>
        </w:rPr>
        <w:t>carbon dioxide,</w:t>
      </w:r>
      <w:r w:rsidR="00AB5E46" w:rsidRPr="00C75E24">
        <w:rPr>
          <w:rFonts w:ascii="Times New Roman" w:hAnsi="Times New Roman" w:cs="Times New Roman"/>
          <w:color w:val="FF0000"/>
          <w:sz w:val="28"/>
          <w:szCs w:val="28"/>
        </w:rPr>
        <w:t>...</w:t>
      </w:r>
    </w:p>
    <w:p w14:paraId="57C153AA" w14:textId="15894631" w:rsidR="00AB5E46" w:rsidRPr="00BC2018" w:rsidRDefault="00AB5E46" w:rsidP="001151B5">
      <w:pPr>
        <w:pStyle w:val="BodyText"/>
        <w:shd w:val="clear" w:color="auto" w:fill="auto"/>
        <w:tabs>
          <w:tab w:val="left" w:pos="1010"/>
        </w:tabs>
        <w:spacing w:after="100" w:line="300"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2</w:t>
      </w:r>
      <w:r w:rsidR="00BC2018">
        <w:rPr>
          <w:rFonts w:ascii="Times New Roman" w:hAnsi="Times New Roman" w:cs="Times New Roman"/>
          <w:b/>
          <w:bCs/>
          <w:sz w:val="28"/>
          <w:szCs w:val="28"/>
          <w:lang w:val="vi-VN"/>
        </w:rPr>
        <w:t xml:space="preserve"> (NB)</w:t>
      </w:r>
      <w:r w:rsidRPr="00BC2018">
        <w:rPr>
          <w:rFonts w:ascii="Times New Roman" w:hAnsi="Times New Roman" w:cs="Times New Roman"/>
          <w:b/>
          <w:bCs/>
          <w:sz w:val="28"/>
          <w:szCs w:val="28"/>
        </w:rPr>
        <w:t>: Kể tên một số biện pháp được sử dụng để bảo quản lương thực, thực phẩm. Hiện nay, gia đình em đang áp dụng những biện pháp bảo quản nào?</w:t>
      </w:r>
    </w:p>
    <w:p w14:paraId="2EB379A0" w14:textId="77777777" w:rsidR="00D80820" w:rsidRPr="00C75E24" w:rsidRDefault="00D80820" w:rsidP="001151B5">
      <w:pPr>
        <w:pStyle w:val="BodyText"/>
        <w:shd w:val="clear" w:color="auto" w:fill="auto"/>
        <w:tabs>
          <w:tab w:val="left" w:pos="797"/>
        </w:tabs>
        <w:spacing w:after="100" w:line="307" w:lineRule="auto"/>
        <w:ind w:left="500"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Đáp án:</w:t>
      </w:r>
    </w:p>
    <w:p w14:paraId="364DB2F0" w14:textId="77777777" w:rsidR="00AB5E46" w:rsidRPr="00C75E24" w:rsidRDefault="00D80820" w:rsidP="001151B5">
      <w:pPr>
        <w:pStyle w:val="BodyText"/>
        <w:shd w:val="clear" w:color="auto" w:fill="auto"/>
        <w:tabs>
          <w:tab w:val="left" w:pos="797"/>
        </w:tabs>
        <w:spacing w:after="100" w:line="307" w:lineRule="auto"/>
        <w:ind w:left="500"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 </w:t>
      </w:r>
      <w:r w:rsidR="00AB5E46" w:rsidRPr="00C75E24">
        <w:rPr>
          <w:rFonts w:ascii="Times New Roman" w:hAnsi="Times New Roman" w:cs="Times New Roman"/>
          <w:color w:val="FF0000"/>
          <w:sz w:val="28"/>
          <w:szCs w:val="28"/>
        </w:rPr>
        <w:t xml:space="preserve">Một số biện pháp được sử dụng để bảo quản lương thực, thực phẩm: bảo quản khô, bảo quản lạnh, bảo quản trong điều kiện nổng độ </w:t>
      </w:r>
      <w:r w:rsidR="00AB5E46" w:rsidRPr="00C75E24">
        <w:rPr>
          <w:rFonts w:ascii="Times New Roman" w:hAnsi="Times New Roman" w:cs="Times New Roman"/>
          <w:color w:val="FF0000"/>
          <w:sz w:val="28"/>
          <w:szCs w:val="28"/>
          <w:lang w:bidi="en-US"/>
        </w:rPr>
        <w:t xml:space="preserve">carbon dioxide </w:t>
      </w:r>
      <w:r w:rsidR="00AB5E46" w:rsidRPr="00C75E24">
        <w:rPr>
          <w:rFonts w:ascii="Times New Roman" w:hAnsi="Times New Roman" w:cs="Times New Roman"/>
          <w:color w:val="FF0000"/>
          <w:sz w:val="28"/>
          <w:szCs w:val="28"/>
        </w:rPr>
        <w:t xml:space="preserve">cao và nóng độ </w:t>
      </w:r>
      <w:r w:rsidR="00AB5E46" w:rsidRPr="00C75E24">
        <w:rPr>
          <w:rFonts w:ascii="Times New Roman" w:hAnsi="Times New Roman" w:cs="Times New Roman"/>
          <w:color w:val="FF0000"/>
          <w:sz w:val="28"/>
          <w:szCs w:val="28"/>
          <w:lang w:bidi="en-US"/>
        </w:rPr>
        <w:t xml:space="preserve">oxygen </w:t>
      </w:r>
      <w:r w:rsidR="00AB5E46" w:rsidRPr="00C75E24">
        <w:rPr>
          <w:rFonts w:ascii="Times New Roman" w:hAnsi="Times New Roman" w:cs="Times New Roman"/>
          <w:color w:val="FF0000"/>
          <w:sz w:val="28"/>
          <w:szCs w:val="28"/>
        </w:rPr>
        <w:t>thấp.</w:t>
      </w:r>
    </w:p>
    <w:p w14:paraId="5DD6636C" w14:textId="77777777" w:rsidR="00AB5E46" w:rsidRPr="00C75E24" w:rsidRDefault="00D80820" w:rsidP="001151B5">
      <w:pPr>
        <w:pStyle w:val="BodyText"/>
        <w:shd w:val="clear" w:color="auto" w:fill="auto"/>
        <w:tabs>
          <w:tab w:val="left" w:pos="815"/>
        </w:tabs>
        <w:spacing w:after="100" w:line="310" w:lineRule="auto"/>
        <w:ind w:left="500"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 </w:t>
      </w:r>
      <w:r w:rsidR="00AB5E46" w:rsidRPr="00C75E24">
        <w:rPr>
          <w:rFonts w:ascii="Times New Roman" w:hAnsi="Times New Roman" w:cs="Times New Roman"/>
          <w:color w:val="FF0000"/>
          <w:sz w:val="28"/>
          <w:szCs w:val="28"/>
        </w:rPr>
        <w:t>HS tự kể tên các biện pháp đang áp dụng tại gia đình.</w:t>
      </w:r>
    </w:p>
    <w:p w14:paraId="04B115F5" w14:textId="29733CEC" w:rsidR="00D80820" w:rsidRPr="00BC2018" w:rsidRDefault="00D80820" w:rsidP="001151B5">
      <w:pPr>
        <w:pStyle w:val="BodyText"/>
        <w:shd w:val="clear" w:color="auto" w:fill="auto"/>
        <w:tabs>
          <w:tab w:val="left" w:pos="1024"/>
        </w:tabs>
        <w:spacing w:after="100" w:line="276"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3</w:t>
      </w:r>
      <w:r w:rsidR="00BC2018">
        <w:rPr>
          <w:rFonts w:ascii="Times New Roman" w:hAnsi="Times New Roman" w:cs="Times New Roman"/>
          <w:b/>
          <w:bCs/>
          <w:sz w:val="28"/>
          <w:szCs w:val="28"/>
          <w:lang w:val="vi-VN"/>
        </w:rPr>
        <w:t xml:space="preserve"> (TH)</w:t>
      </w:r>
      <w:r w:rsidRPr="00BC2018">
        <w:rPr>
          <w:rFonts w:ascii="Times New Roman" w:hAnsi="Times New Roman" w:cs="Times New Roman"/>
          <w:b/>
          <w:bCs/>
          <w:sz w:val="28"/>
          <w:szCs w:val="28"/>
        </w:rPr>
        <w:t xml:space="preserve">: Vì sao các loại hạt được đem phơi </w:t>
      </w:r>
      <w:r w:rsidR="00DA25F0" w:rsidRPr="00BC2018">
        <w:rPr>
          <w:rFonts w:ascii="Times New Roman" w:hAnsi="Times New Roman" w:cs="Times New Roman"/>
          <w:b/>
          <w:bCs/>
          <w:sz w:val="28"/>
          <w:szCs w:val="28"/>
        </w:rPr>
        <w:t>khô</w:t>
      </w:r>
      <w:r w:rsidRPr="00BC2018">
        <w:rPr>
          <w:rFonts w:ascii="Times New Roman" w:hAnsi="Times New Roman" w:cs="Times New Roman"/>
          <w:b/>
          <w:bCs/>
          <w:sz w:val="28"/>
          <w:szCs w:val="28"/>
        </w:rPr>
        <w:t xml:space="preserve"> trước khi đưa vào kho bảo quản?</w:t>
      </w:r>
    </w:p>
    <w:p w14:paraId="18A404D0" w14:textId="51BCB887" w:rsidR="00D80820" w:rsidRPr="00C75E24" w:rsidRDefault="003C2205" w:rsidP="00BC2018">
      <w:pPr>
        <w:pStyle w:val="BodyText"/>
        <w:shd w:val="clear" w:color="auto" w:fill="auto"/>
        <w:spacing w:after="100" w:line="305" w:lineRule="auto"/>
        <w:ind w:firstLine="50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r w:rsidR="00D80820" w:rsidRPr="00C75E24">
        <w:rPr>
          <w:rFonts w:ascii="Times New Roman" w:hAnsi="Times New Roman" w:cs="Times New Roman"/>
          <w:color w:val="FF0000"/>
          <w:sz w:val="28"/>
          <w:szCs w:val="28"/>
        </w:rPr>
        <w:t xml:space="preserve">Phơi </w:t>
      </w:r>
      <w:r w:rsidR="00DA25F0" w:rsidRPr="00C75E24">
        <w:rPr>
          <w:rFonts w:ascii="Times New Roman" w:hAnsi="Times New Roman" w:cs="Times New Roman"/>
          <w:color w:val="FF0000"/>
          <w:sz w:val="28"/>
          <w:szCs w:val="28"/>
        </w:rPr>
        <w:t>khô</w:t>
      </w:r>
      <w:r w:rsidR="00BC2018" w:rsidRPr="00C75E24">
        <w:rPr>
          <w:rFonts w:ascii="Times New Roman" w:hAnsi="Times New Roman" w:cs="Times New Roman"/>
          <w:color w:val="FF0000"/>
          <w:sz w:val="28"/>
          <w:szCs w:val="28"/>
          <w:lang w:val="vi-VN"/>
        </w:rPr>
        <w:t xml:space="preserve"> </w:t>
      </w:r>
      <w:r w:rsidR="00D80820" w:rsidRPr="00C75E24">
        <w:rPr>
          <w:rFonts w:ascii="Times New Roman" w:hAnsi="Times New Roman" w:cs="Times New Roman"/>
          <w:color w:val="FF0000"/>
          <w:sz w:val="28"/>
          <w:szCs w:val="28"/>
        </w:rPr>
        <w:t>nhằm làm giảm hàm lượng nước trong hạt để giảm cường độ hô hấp tế bào, giúp bảo quản hạt được lâu hơn.</w:t>
      </w:r>
    </w:p>
    <w:p w14:paraId="67596ADD" w14:textId="4FE38DBE" w:rsidR="003C2205" w:rsidRPr="00BC2018" w:rsidRDefault="003C2205" w:rsidP="001151B5">
      <w:pPr>
        <w:pStyle w:val="BodyText"/>
        <w:shd w:val="clear" w:color="auto" w:fill="auto"/>
        <w:spacing w:after="100" w:line="302"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4</w:t>
      </w:r>
      <w:r w:rsidR="00BC2018">
        <w:rPr>
          <w:rFonts w:ascii="Times New Roman" w:hAnsi="Times New Roman" w:cs="Times New Roman"/>
          <w:b/>
          <w:bCs/>
          <w:sz w:val="28"/>
          <w:szCs w:val="28"/>
          <w:lang w:val="vi-VN"/>
        </w:rPr>
        <w:t xml:space="preserve"> (TH)</w:t>
      </w:r>
      <w:r w:rsidRPr="00BC2018">
        <w:rPr>
          <w:rFonts w:ascii="Times New Roman" w:hAnsi="Times New Roman" w:cs="Times New Roman"/>
          <w:b/>
          <w:bCs/>
          <w:sz w:val="28"/>
          <w:szCs w:val="28"/>
        </w:rPr>
        <w:t>: Vì sao một loại thực phẩm được bảo quản quá lâu dù không bị hư hỏng nhưng vẫn bị giảm chất lượng?</w:t>
      </w:r>
    </w:p>
    <w:p w14:paraId="6C658F2D" w14:textId="77777777" w:rsidR="003C2205" w:rsidRPr="00C75E24" w:rsidRDefault="003C2205" w:rsidP="001151B5">
      <w:pPr>
        <w:pStyle w:val="BodyText"/>
        <w:shd w:val="clear" w:color="auto" w:fill="auto"/>
        <w:spacing w:after="100" w:line="310" w:lineRule="auto"/>
        <w:ind w:firstLine="52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Đáp án: Do trong quá trình bảo quản, người ta không ức chế hoàn toàn quá trình hô hấp mà chỉ giảm cường độ hò hấp xuống mức tối thiểu. Do đó, trong thời gian dài, các chất hữu cơ trong thực phẩm vẫn bị phân giải dẫn đến làm giảm chất lượng.</w:t>
      </w:r>
    </w:p>
    <w:p w14:paraId="0F32AAF6" w14:textId="35F33546" w:rsidR="002366C2" w:rsidRPr="00BC2018" w:rsidRDefault="006743D8" w:rsidP="001151B5">
      <w:pPr>
        <w:pStyle w:val="BodyText"/>
        <w:shd w:val="clear" w:color="auto" w:fill="auto"/>
        <w:tabs>
          <w:tab w:val="left" w:pos="1003"/>
        </w:tabs>
        <w:spacing w:after="100" w:line="298"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5</w:t>
      </w:r>
      <w:r w:rsidR="00BC2018">
        <w:rPr>
          <w:rFonts w:ascii="Times New Roman" w:hAnsi="Times New Roman" w:cs="Times New Roman"/>
          <w:b/>
          <w:bCs/>
          <w:sz w:val="28"/>
          <w:szCs w:val="28"/>
          <w:lang w:val="vi-VN"/>
        </w:rPr>
        <w:t xml:space="preserve"> (VD)</w:t>
      </w:r>
      <w:r w:rsidRPr="00BC2018">
        <w:rPr>
          <w:rFonts w:ascii="Times New Roman" w:hAnsi="Times New Roman" w:cs="Times New Roman"/>
          <w:b/>
          <w:bCs/>
          <w:sz w:val="28"/>
          <w:szCs w:val="28"/>
        </w:rPr>
        <w:t xml:space="preserve">: </w:t>
      </w:r>
      <w:r w:rsidR="002366C2" w:rsidRPr="00BC2018">
        <w:rPr>
          <w:rFonts w:ascii="Times New Roman" w:hAnsi="Times New Roman" w:cs="Times New Roman"/>
          <w:b/>
          <w:bCs/>
          <w:sz w:val="28"/>
          <w:szCs w:val="28"/>
        </w:rPr>
        <w:t>Chế độ dinh dưỡng hợp lí và trổng nhiều cây xanh có ý nghĩa gì đối với hô hấp tế bào?</w:t>
      </w:r>
    </w:p>
    <w:p w14:paraId="25BBF45D" w14:textId="77777777" w:rsidR="00BC2018" w:rsidRPr="00C75E24" w:rsidRDefault="00BC2018" w:rsidP="00BC2018">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p>
    <w:p w14:paraId="25D54B5A" w14:textId="77777777" w:rsidR="002366C2" w:rsidRPr="00C75E24" w:rsidRDefault="002366C2" w:rsidP="001151B5">
      <w:pPr>
        <w:pStyle w:val="BodyText"/>
        <w:shd w:val="clear" w:color="auto" w:fill="auto"/>
        <w:spacing w:after="100" w:line="298"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lastRenderedPageBreak/>
        <w:t xml:space="preserve">Chế độ dinh dưỡng hợp lí nhằm đảm bảo nguồn nguyên liệu chất hữu cơ, còn việc trổng nhiều cây xanh sẽ đảm bảo được nguồn </w:t>
      </w:r>
      <w:r w:rsidRPr="00C75E24">
        <w:rPr>
          <w:rFonts w:ascii="Times New Roman" w:hAnsi="Times New Roman" w:cs="Times New Roman"/>
          <w:color w:val="FF0000"/>
          <w:sz w:val="28"/>
          <w:szCs w:val="28"/>
          <w:lang w:bidi="en-US"/>
        </w:rPr>
        <w:t xml:space="preserve">oxygen </w:t>
      </w:r>
      <w:r w:rsidRPr="00C75E24">
        <w:rPr>
          <w:rFonts w:ascii="Times New Roman" w:hAnsi="Times New Roman" w:cs="Times New Roman"/>
          <w:color w:val="FF0000"/>
          <w:sz w:val="28"/>
          <w:szCs w:val="28"/>
        </w:rPr>
        <w:t>để cung cấp cho quá trình hò hấp tế bào.</w:t>
      </w:r>
    </w:p>
    <w:p w14:paraId="02B88714" w14:textId="12F53547" w:rsidR="003C2205" w:rsidRPr="00BC2018" w:rsidRDefault="002366C2" w:rsidP="001151B5">
      <w:pPr>
        <w:pStyle w:val="BodyText"/>
        <w:shd w:val="clear" w:color="auto" w:fill="auto"/>
        <w:spacing w:after="100" w:line="298"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6</w:t>
      </w:r>
      <w:r w:rsidR="00BC2018">
        <w:rPr>
          <w:rFonts w:ascii="Times New Roman" w:hAnsi="Times New Roman" w:cs="Times New Roman"/>
          <w:b/>
          <w:bCs/>
          <w:sz w:val="28"/>
          <w:szCs w:val="28"/>
          <w:lang w:val="vi-VN"/>
        </w:rPr>
        <w:t xml:space="preserve"> (VDC)</w:t>
      </w:r>
      <w:r w:rsidR="003C2205" w:rsidRPr="00BC2018">
        <w:rPr>
          <w:rFonts w:ascii="Times New Roman" w:hAnsi="Times New Roman" w:cs="Times New Roman"/>
          <w:b/>
          <w:bCs/>
          <w:sz w:val="28"/>
          <w:szCs w:val="28"/>
        </w:rPr>
        <w:t>: Có những biện pháp nào giúp quá trình hô hấp tế bào ở người diễn ra bình thường?</w:t>
      </w:r>
    </w:p>
    <w:p w14:paraId="7C22B366"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p>
    <w:p w14:paraId="5A49458B"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 Có chế độ lao động hoặc chơi thể thao vừa sức, tránh thiếu hụt </w:t>
      </w:r>
      <w:r w:rsidRPr="00C75E24">
        <w:rPr>
          <w:rFonts w:ascii="Times New Roman" w:hAnsi="Times New Roman" w:cs="Times New Roman"/>
          <w:color w:val="FF0000"/>
          <w:sz w:val="28"/>
          <w:szCs w:val="28"/>
          <w:lang w:bidi="en-US"/>
        </w:rPr>
        <w:t>oxygen.</w:t>
      </w:r>
    </w:p>
    <w:p w14:paraId="47FDCF38"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Có chế độ dinh dưỡng hợp lí; trổng nhiều cây xanh.</w:t>
      </w:r>
    </w:p>
    <w:p w14:paraId="6F037C7F"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Không sử dụng hoặc tiếp xúc với các chất có tác dụng ức chế quá trình hô hấp,...</w:t>
      </w:r>
    </w:p>
    <w:p w14:paraId="216E5815" w14:textId="77777777" w:rsidR="003C2205" w:rsidRPr="006743D8" w:rsidRDefault="003C2205" w:rsidP="003C2205">
      <w:pPr>
        <w:spacing w:after="100" w:line="310" w:lineRule="auto"/>
        <w:jc w:val="both"/>
        <w:rPr>
          <w:rFonts w:ascii="Times New Roman" w:hAnsi="Times New Roman" w:cs="Times New Roman"/>
          <w:sz w:val="28"/>
          <w:szCs w:val="28"/>
        </w:rPr>
      </w:pPr>
      <w:bookmarkStart w:id="0" w:name="_GoBack"/>
      <w:bookmarkEnd w:id="0"/>
    </w:p>
    <w:p w14:paraId="2135F1A0" w14:textId="77777777" w:rsidR="003C2205" w:rsidRPr="006743D8" w:rsidRDefault="003C2205" w:rsidP="003C2205">
      <w:pPr>
        <w:pStyle w:val="BodyText"/>
        <w:shd w:val="clear" w:color="auto" w:fill="auto"/>
        <w:spacing w:after="100" w:line="305" w:lineRule="auto"/>
        <w:jc w:val="both"/>
        <w:rPr>
          <w:rFonts w:ascii="Times New Roman" w:hAnsi="Times New Roman" w:cs="Times New Roman"/>
          <w:sz w:val="28"/>
          <w:szCs w:val="28"/>
        </w:rPr>
      </w:pPr>
    </w:p>
    <w:p w14:paraId="2D83525B" w14:textId="77777777" w:rsidR="00D80820" w:rsidRPr="006743D8" w:rsidRDefault="00D80820" w:rsidP="00D80820">
      <w:pPr>
        <w:pStyle w:val="BodyText"/>
        <w:shd w:val="clear" w:color="auto" w:fill="auto"/>
        <w:tabs>
          <w:tab w:val="left" w:pos="815"/>
        </w:tabs>
        <w:spacing w:after="100" w:line="310" w:lineRule="auto"/>
        <w:ind w:left="500" w:firstLine="0"/>
        <w:jc w:val="both"/>
        <w:rPr>
          <w:rFonts w:ascii="Times New Roman" w:hAnsi="Times New Roman" w:cs="Times New Roman"/>
          <w:sz w:val="28"/>
          <w:szCs w:val="28"/>
        </w:rPr>
      </w:pPr>
    </w:p>
    <w:p w14:paraId="21FB2E9F" w14:textId="77777777" w:rsidR="00AB5E46" w:rsidRPr="006743D8" w:rsidRDefault="00AB5E46" w:rsidP="00AB5E46">
      <w:pPr>
        <w:pStyle w:val="BodyText"/>
        <w:shd w:val="clear" w:color="auto" w:fill="auto"/>
        <w:spacing w:after="100" w:line="302" w:lineRule="auto"/>
        <w:ind w:firstLine="0"/>
        <w:jc w:val="both"/>
        <w:rPr>
          <w:rFonts w:ascii="Times New Roman" w:hAnsi="Times New Roman" w:cs="Times New Roman"/>
          <w:sz w:val="28"/>
          <w:szCs w:val="28"/>
        </w:rPr>
      </w:pPr>
    </w:p>
    <w:p w14:paraId="3C386121" w14:textId="77777777" w:rsidR="00A87301" w:rsidRPr="006743D8" w:rsidRDefault="0074713E">
      <w:pPr>
        <w:rPr>
          <w:rFonts w:ascii="Times New Roman" w:hAnsi="Times New Roman" w:cs="Times New Roman"/>
          <w:sz w:val="28"/>
          <w:szCs w:val="28"/>
        </w:rPr>
      </w:pPr>
    </w:p>
    <w:sectPr w:rsidR="00A87301" w:rsidRPr="006743D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7F30" w14:textId="77777777" w:rsidR="0074713E" w:rsidRDefault="0074713E">
      <w:pPr>
        <w:spacing w:after="0" w:line="240" w:lineRule="auto"/>
      </w:pPr>
      <w:r>
        <w:separator/>
      </w:r>
    </w:p>
  </w:endnote>
  <w:endnote w:type="continuationSeparator" w:id="0">
    <w:p w14:paraId="65832007" w14:textId="77777777" w:rsidR="0074713E" w:rsidRDefault="0074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824A" w14:textId="77777777" w:rsidR="0074713E" w:rsidRDefault="0074713E">
      <w:pPr>
        <w:spacing w:after="0" w:line="240" w:lineRule="auto"/>
      </w:pPr>
      <w:r>
        <w:separator/>
      </w:r>
    </w:p>
  </w:footnote>
  <w:footnote w:type="continuationSeparator" w:id="0">
    <w:p w14:paraId="011D864E" w14:textId="77777777" w:rsidR="0074713E" w:rsidRDefault="0074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6D93" w14:textId="77777777" w:rsidR="0015535F" w:rsidRDefault="006743D8">
    <w:pPr>
      <w:spacing w:line="1" w:lineRule="exact"/>
    </w:pPr>
    <w:r>
      <w:rPr>
        <w:noProof/>
      </w:rPr>
      <mc:AlternateContent>
        <mc:Choice Requires="wps">
          <w:drawing>
            <wp:anchor distT="0" distB="0" distL="0" distR="0" simplePos="0" relativeHeight="251660288" behindDoc="1" locked="0" layoutInCell="1" allowOverlap="1" wp14:anchorId="5F3A45A3" wp14:editId="598E7520">
              <wp:simplePos x="0" y="0"/>
              <wp:positionH relativeFrom="page">
                <wp:posOffset>6983095</wp:posOffset>
              </wp:positionH>
              <wp:positionV relativeFrom="page">
                <wp:posOffset>611505</wp:posOffset>
              </wp:positionV>
              <wp:extent cx="61595" cy="86995"/>
              <wp:effectExtent l="0" t="0" r="0" b="0"/>
              <wp:wrapNone/>
              <wp:docPr id="794" name="Shape 794"/>
              <wp:cNvGraphicFramePr/>
              <a:graphic xmlns:a="http://schemas.openxmlformats.org/drawingml/2006/main">
                <a:graphicData uri="http://schemas.microsoft.com/office/word/2010/wordprocessingShape">
                  <wps:wsp>
                    <wps:cNvSpPr txBox="1"/>
                    <wps:spPr>
                      <a:xfrm>
                        <a:off x="0" y="0"/>
                        <a:ext cx="61595" cy="86995"/>
                      </a:xfrm>
                      <a:prstGeom prst="rect">
                        <a:avLst/>
                      </a:prstGeom>
                      <a:noFill/>
                    </wps:spPr>
                    <wps:txbx>
                      <w:txbxContent>
                        <w:p w14:paraId="05F3728D" w14:textId="77777777" w:rsidR="0015535F" w:rsidRDefault="006743D8">
                          <w:pPr>
                            <w:pStyle w:val="Headerorfooter0"/>
                            <w:pBdr>
                              <w:top w:val="single" w:sz="0" w:space="0" w:color="F88118"/>
                              <w:left w:val="single" w:sz="0" w:space="0" w:color="F88118"/>
                              <w:bottom w:val="single" w:sz="0" w:space="0" w:color="F88118"/>
                              <w:right w:val="single" w:sz="0" w:space="0" w:color="F88118"/>
                            </w:pBdr>
                            <w:shd w:val="clear" w:color="auto" w:fill="F88118"/>
                            <w:rPr>
                              <w:sz w:val="18"/>
                              <w:szCs w:val="18"/>
                            </w:rPr>
                          </w:pPr>
                          <w:r>
                            <w:rPr>
                              <w:rFonts w:ascii="Arial" w:eastAsia="Arial" w:hAnsi="Arial" w:cs="Arial"/>
                              <w:color w:val="FFFFFF"/>
                              <w:sz w:val="18"/>
                              <w:szCs w:val="18"/>
                            </w:rPr>
                            <w:t>7</w:t>
                          </w:r>
                        </w:p>
                      </w:txbxContent>
                    </wps:txbx>
                    <wps:bodyPr wrap="none"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3A45A3" id="_x0000_t202" coordsize="21600,21600" o:spt="202" path="m,l,21600r21600,l21600,xe">
              <v:stroke joinstyle="miter"/>
              <v:path gradientshapeok="t" o:connecttype="rect"/>
            </v:shapetype>
            <v:shape id="Shape 794" o:spid="_x0000_s1026" type="#_x0000_t202" style="position:absolute;margin-left:549.85pt;margin-top:48.15pt;width:4.85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gAEAAP0CAAAOAAAAZHJzL2Uyb0RvYy54bWysUsFuwjAMvU/aP0S5jwISCCoK2oSYJk3b&#10;pG0fENKEVmriKA60/P2cUGDabtMurmO7z8/PXqw607CD8liDLfhoMORMWQllbXcF//zY3M04wyBs&#10;KRqwquBHhXy1vL1ZtC5XY6igKZVnBGIxb13BqxBcnmUoK2UEDsApS0kN3ohAT7/LSi9aQjdNNh4O&#10;p1kLvnQepEKk6PqU5MuEr7WS4VVrVIE1BSduIVmf7DbabLkQ+c4LV9WypyH+wMKI2lLTC9RaBMH2&#10;vv4FZWrpAUGHgQSTgda1VGkGmmY0/DHNeyWcSrOQOOguMuH/wcqXw7t78yx0D9DRAqMgrcMcKRjn&#10;6bQ38UtMGeVJwuNFNtUFJik4HU3mE84kZWbTObmEkV1/dR7DowLDolNwTztJUonDM4ZT6bkkdrKw&#10;qZsmxq88ohe6bdeT20J5JM4tra3glu6Ks+bJkipxw2fHn51t70RwdPf7QA1S34h6guqbkcaJeX8P&#10;cYnf36nqerXLLwAAAP//AwBQSwMEFAAGAAgAAAAhACXQt9LdAAAADAEAAA8AAABkcnMvZG93bnJl&#10;di54bWxMj81OwzAQhO9IvIO1SNyozY/aJsSpUCUu3CgVEjc33sYR8Tqy3TR5e7Zc4LazO5r9ptpM&#10;vhcjxtQF0nC/UCCQmmA7ajXsP17v1iBSNmRNHwg1zJhgU19fVaa04UzvOO5yKziEUmk0uJyHUsrU&#10;OPQmLcKAxLdjiN5klrGVNpozh/tePii1lN50xB+cGXDrsPnenbyG1fQZcEi4xa/j2ETXzev+bdb6&#10;9mZ6eQaRccp/ZrjgMzrUzHQIJ7JJ9KxVUazYq6FYPoK4OHj1BOLwOymQdSX/l6h/AAAA//8DAFBL&#10;AQItABQABgAIAAAAIQC2gziS/gAAAOEBAAATAAAAAAAAAAAAAAAAAAAAAABbQ29udGVudF9UeXBl&#10;c10ueG1sUEsBAi0AFAAGAAgAAAAhADj9If/WAAAAlAEAAAsAAAAAAAAAAAAAAAAALwEAAF9yZWxz&#10;Ly5yZWxzUEsBAi0AFAAGAAgAAAAhAP5oD9OAAQAA/QIAAA4AAAAAAAAAAAAAAAAALgIAAGRycy9l&#10;Mm9Eb2MueG1sUEsBAi0AFAAGAAgAAAAhACXQt9LdAAAADAEAAA8AAAAAAAAAAAAAAAAA2gMAAGRy&#10;cy9kb3ducmV2LnhtbFBLBQYAAAAABAAEAPMAAADkBAAAAAA=&#10;" filled="f" stroked="f">
              <v:textbox style="mso-fit-shape-to-text:t" inset="0,0,0,0">
                <w:txbxContent>
                  <w:p w14:paraId="05F3728D" w14:textId="77777777" w:rsidR="0015535F" w:rsidRDefault="006743D8">
                    <w:pPr>
                      <w:pStyle w:val="Headerorfooter0"/>
                      <w:pBdr>
                        <w:top w:val="single" w:sz="0" w:space="0" w:color="F88118"/>
                        <w:left w:val="single" w:sz="0" w:space="0" w:color="F88118"/>
                        <w:bottom w:val="single" w:sz="0" w:space="0" w:color="F88118"/>
                        <w:right w:val="single" w:sz="0" w:space="0" w:color="F88118"/>
                      </w:pBdr>
                      <w:shd w:val="clear" w:color="auto" w:fill="F88118"/>
                      <w:rPr>
                        <w:sz w:val="18"/>
                        <w:szCs w:val="18"/>
                      </w:rPr>
                    </w:pPr>
                    <w:r>
                      <w:rPr>
                        <w:rFonts w:ascii="Arial" w:eastAsia="Arial" w:hAnsi="Arial" w:cs="Arial"/>
                        <w:color w:val="FFFFFF"/>
                        <w:sz w:val="18"/>
                        <w:szCs w:val="18"/>
                      </w:rPr>
                      <w:t>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CA64" w14:textId="1D6CFEC5" w:rsidR="0015535F" w:rsidRDefault="0074713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434430"/>
    <w:multiLevelType w:val="multilevel"/>
    <w:tmpl w:val="5770C70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3B"/>
    <w:rsid w:val="000643E4"/>
    <w:rsid w:val="000D057A"/>
    <w:rsid w:val="001151B5"/>
    <w:rsid w:val="00153BE7"/>
    <w:rsid w:val="001A780F"/>
    <w:rsid w:val="002366C2"/>
    <w:rsid w:val="002F3A3B"/>
    <w:rsid w:val="003C2205"/>
    <w:rsid w:val="004C0FAC"/>
    <w:rsid w:val="004E2702"/>
    <w:rsid w:val="006213C5"/>
    <w:rsid w:val="006743D8"/>
    <w:rsid w:val="00684862"/>
    <w:rsid w:val="0074713E"/>
    <w:rsid w:val="0086549D"/>
    <w:rsid w:val="00902196"/>
    <w:rsid w:val="009E40EB"/>
    <w:rsid w:val="00A42C78"/>
    <w:rsid w:val="00A831A6"/>
    <w:rsid w:val="00AB5E46"/>
    <w:rsid w:val="00AD27FB"/>
    <w:rsid w:val="00B10A5D"/>
    <w:rsid w:val="00BC2018"/>
    <w:rsid w:val="00C05258"/>
    <w:rsid w:val="00C75E24"/>
    <w:rsid w:val="00CF0460"/>
    <w:rsid w:val="00D80820"/>
    <w:rsid w:val="00DA25F0"/>
    <w:rsid w:val="00DB2119"/>
    <w:rsid w:val="00EA1FE7"/>
    <w:rsid w:val="00EC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9F5DD"/>
  <w15:chartTrackingRefBased/>
  <w15:docId w15:val="{6BAE6767-5015-411E-BE7A-E3BFE83F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B5E46"/>
    <w:rPr>
      <w:rFonts w:ascii="Segoe UI" w:eastAsia="Segoe UI" w:hAnsi="Segoe UI" w:cs="Segoe UI"/>
      <w:sz w:val="20"/>
      <w:szCs w:val="20"/>
      <w:shd w:val="clear" w:color="auto" w:fill="FFFFFF"/>
    </w:rPr>
  </w:style>
  <w:style w:type="paragraph" w:styleId="BodyText">
    <w:name w:val="Body Text"/>
    <w:basedOn w:val="Normal"/>
    <w:link w:val="BodyTextChar"/>
    <w:qFormat/>
    <w:rsid w:val="00AB5E4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B5E46"/>
  </w:style>
  <w:style w:type="character" w:customStyle="1" w:styleId="Headerorfooter">
    <w:name w:val="Header or footer_"/>
    <w:basedOn w:val="DefaultParagraphFont"/>
    <w:link w:val="Headerorfooter0"/>
    <w:rsid w:val="003C2205"/>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3C2205"/>
    <w:pPr>
      <w:widowControl w:val="0"/>
      <w:shd w:val="clear" w:color="auto" w:fill="FFFFFF"/>
      <w:spacing w:after="0" w:line="240" w:lineRule="auto"/>
    </w:pPr>
    <w:rPr>
      <w:rFonts w:ascii="Segoe UI" w:eastAsia="Segoe UI" w:hAnsi="Segoe UI" w:cs="Segoe UI"/>
      <w:b/>
      <w:bCs/>
      <w:color w:val="E08738"/>
    </w:rPr>
  </w:style>
  <w:style w:type="paragraph" w:styleId="Header">
    <w:name w:val="header"/>
    <w:basedOn w:val="Normal"/>
    <w:link w:val="HeaderChar"/>
    <w:uiPriority w:val="99"/>
    <w:unhideWhenUsed/>
    <w:rsid w:val="00A4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78"/>
  </w:style>
  <w:style w:type="paragraph" w:styleId="Footer">
    <w:name w:val="footer"/>
    <w:basedOn w:val="Normal"/>
    <w:link w:val="FooterChar"/>
    <w:uiPriority w:val="99"/>
    <w:unhideWhenUsed/>
    <w:rsid w:val="00A4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726</Words>
  <Characters>4143</Characters>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2022-07-21T15:04:00Z</dcterms:created>
  <dcterms:modified xsi:type="dcterms:W3CDTF">2022-07-23T15:08:00Z</dcterms:modified>
</cp:coreProperties>
</file>