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8B7F" w14:textId="402EEBF1" w:rsidR="00DF0D86" w:rsidRPr="006A5441" w:rsidRDefault="00400225" w:rsidP="006A5441">
      <w:pPr>
        <w:jc w:val="center"/>
        <w:rPr>
          <w:b/>
          <w:bCs/>
        </w:rPr>
      </w:pPr>
      <w:r w:rsidRPr="006A5441">
        <w:rPr>
          <w:b/>
          <w:bCs/>
        </w:rPr>
        <w:t>MA TRẬN ĐỀ OLYMPIC HÓA 10</w:t>
      </w: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5070"/>
        <w:gridCol w:w="3260"/>
        <w:gridCol w:w="1915"/>
        <w:gridCol w:w="1916"/>
        <w:gridCol w:w="1130"/>
      </w:tblGrid>
      <w:tr w:rsidR="00400225" w14:paraId="50162337" w14:textId="68AF83FA" w:rsidTr="00400225">
        <w:tc>
          <w:tcPr>
            <w:tcW w:w="5070" w:type="dxa"/>
          </w:tcPr>
          <w:p w14:paraId="6C1D2364" w14:textId="5E2B20B8" w:rsidR="00400225" w:rsidRDefault="00400225" w:rsidP="006A5441">
            <w:pPr>
              <w:jc w:val="center"/>
            </w:pPr>
            <w:r>
              <w:t>Nội dung</w:t>
            </w:r>
          </w:p>
        </w:tc>
        <w:tc>
          <w:tcPr>
            <w:tcW w:w="3260" w:type="dxa"/>
          </w:tcPr>
          <w:p w14:paraId="19D38F20" w14:textId="0224405C" w:rsidR="00400225" w:rsidRDefault="00400225" w:rsidP="006A5441">
            <w:pPr>
              <w:ind w:firstLine="29"/>
              <w:jc w:val="center"/>
            </w:pPr>
            <w:r>
              <w:t>Nhận biêt -Thông hiểu</w:t>
            </w:r>
          </w:p>
        </w:tc>
        <w:tc>
          <w:tcPr>
            <w:tcW w:w="1915" w:type="dxa"/>
          </w:tcPr>
          <w:p w14:paraId="64267D1D" w14:textId="3E8D8681" w:rsidR="00400225" w:rsidRDefault="00400225" w:rsidP="006A5441">
            <w:pPr>
              <w:jc w:val="center"/>
            </w:pPr>
            <w:r>
              <w:t>Vận dụng</w:t>
            </w:r>
          </w:p>
        </w:tc>
        <w:tc>
          <w:tcPr>
            <w:tcW w:w="1916" w:type="dxa"/>
          </w:tcPr>
          <w:p w14:paraId="339AAE1B" w14:textId="108CC8A0" w:rsidR="00400225" w:rsidRDefault="00400225" w:rsidP="006A5441">
            <w:pPr>
              <w:jc w:val="center"/>
            </w:pPr>
            <w:r>
              <w:t>Vận dụng cao</w:t>
            </w:r>
          </w:p>
        </w:tc>
        <w:tc>
          <w:tcPr>
            <w:tcW w:w="1130" w:type="dxa"/>
          </w:tcPr>
          <w:p w14:paraId="30670D33" w14:textId="77B798DC" w:rsidR="00400225" w:rsidRDefault="00400225" w:rsidP="006A5441">
            <w:pPr>
              <w:jc w:val="center"/>
            </w:pPr>
            <w:r>
              <w:t>Tổng</w:t>
            </w:r>
          </w:p>
        </w:tc>
      </w:tr>
      <w:tr w:rsidR="00400225" w14:paraId="2F790B77" w14:textId="7C722F45" w:rsidTr="00400225">
        <w:tc>
          <w:tcPr>
            <w:tcW w:w="5070" w:type="dxa"/>
          </w:tcPr>
          <w:p w14:paraId="7C51D3E9" w14:textId="467E7BB3" w:rsidR="00400225" w:rsidRDefault="00400225" w:rsidP="00400225">
            <w:r>
              <w:t>Chương 1: Cấu tạo nguyên tử</w:t>
            </w:r>
          </w:p>
        </w:tc>
        <w:tc>
          <w:tcPr>
            <w:tcW w:w="3260" w:type="dxa"/>
          </w:tcPr>
          <w:p w14:paraId="36D24319" w14:textId="7961452D" w:rsidR="00400225" w:rsidRDefault="00400225" w:rsidP="00400225">
            <w:r>
              <w:t xml:space="preserve">Câu 1.2 (1đ); </w:t>
            </w:r>
          </w:p>
          <w:p w14:paraId="51550681" w14:textId="5F70BE4E" w:rsidR="004E6517" w:rsidRDefault="004E6517" w:rsidP="00400225">
            <w:r>
              <w:t xml:space="preserve">Câu 2.1(1,5đ); </w:t>
            </w:r>
          </w:p>
          <w:p w14:paraId="0B231A7A" w14:textId="683EB910" w:rsidR="00400225" w:rsidRDefault="00400225" w:rsidP="00400225"/>
        </w:tc>
        <w:tc>
          <w:tcPr>
            <w:tcW w:w="1915" w:type="dxa"/>
          </w:tcPr>
          <w:p w14:paraId="5CBB633B" w14:textId="24B779FC" w:rsidR="00400225" w:rsidRDefault="00400225" w:rsidP="00400225">
            <w:r>
              <w:t>Câu 1.1a(</w:t>
            </w:r>
            <w:r w:rsidR="006A5441">
              <w:t>2</w:t>
            </w:r>
            <w:r>
              <w:t>đ)</w:t>
            </w:r>
          </w:p>
        </w:tc>
        <w:tc>
          <w:tcPr>
            <w:tcW w:w="1916" w:type="dxa"/>
          </w:tcPr>
          <w:p w14:paraId="1BDAAF05" w14:textId="3076D581" w:rsidR="00400225" w:rsidRDefault="004E6517" w:rsidP="00400225">
            <w:r>
              <w:t>2.4(1đ)</w:t>
            </w:r>
          </w:p>
        </w:tc>
        <w:tc>
          <w:tcPr>
            <w:tcW w:w="1130" w:type="dxa"/>
          </w:tcPr>
          <w:p w14:paraId="438C70CA" w14:textId="0AB7A51D" w:rsidR="00400225" w:rsidRDefault="006A5441" w:rsidP="00400225">
            <w:r>
              <w:t>5,5 điểm</w:t>
            </w:r>
          </w:p>
        </w:tc>
      </w:tr>
      <w:tr w:rsidR="00400225" w14:paraId="5950603A" w14:textId="7DCFBFA2" w:rsidTr="00400225">
        <w:tc>
          <w:tcPr>
            <w:tcW w:w="5070" w:type="dxa"/>
          </w:tcPr>
          <w:p w14:paraId="07B6BA99" w14:textId="77777777" w:rsidR="00400225" w:rsidRDefault="00400225" w:rsidP="00400225">
            <w:r>
              <w:t>Chương 2: Bảng hệ thống tuần hoàn</w:t>
            </w:r>
          </w:p>
          <w:p w14:paraId="51B993FE" w14:textId="6283DBB6" w:rsidR="00400225" w:rsidRDefault="00400225" w:rsidP="00400225"/>
        </w:tc>
        <w:tc>
          <w:tcPr>
            <w:tcW w:w="3260" w:type="dxa"/>
          </w:tcPr>
          <w:p w14:paraId="6153A5C2" w14:textId="77777777" w:rsidR="006A5441" w:rsidRDefault="006A5441" w:rsidP="00400225">
            <w:r>
              <w:t xml:space="preserve">Câu 1.1b(1đ); </w:t>
            </w:r>
          </w:p>
          <w:p w14:paraId="67D7910E" w14:textId="43C82722" w:rsidR="00400225" w:rsidRDefault="004E6517" w:rsidP="00400225">
            <w:r>
              <w:t>Câu 2.</w:t>
            </w:r>
            <w:r w:rsidR="00B60BF4">
              <w:t>2</w:t>
            </w:r>
            <w:r>
              <w:t>(2đ)</w:t>
            </w:r>
          </w:p>
        </w:tc>
        <w:tc>
          <w:tcPr>
            <w:tcW w:w="1915" w:type="dxa"/>
          </w:tcPr>
          <w:p w14:paraId="53E4AB63" w14:textId="2E1DED81" w:rsidR="00400225" w:rsidRDefault="004E6517" w:rsidP="00400225">
            <w:r>
              <w:t>Câu 2.</w:t>
            </w:r>
            <w:r w:rsidR="00B60BF4">
              <w:t>3</w:t>
            </w:r>
            <w:r>
              <w:t>(1đ)</w:t>
            </w:r>
          </w:p>
        </w:tc>
        <w:tc>
          <w:tcPr>
            <w:tcW w:w="1916" w:type="dxa"/>
          </w:tcPr>
          <w:p w14:paraId="068FE4FD" w14:textId="77777777" w:rsidR="00400225" w:rsidRDefault="00400225" w:rsidP="00400225"/>
        </w:tc>
        <w:tc>
          <w:tcPr>
            <w:tcW w:w="1130" w:type="dxa"/>
          </w:tcPr>
          <w:p w14:paraId="25F7AA48" w14:textId="07F759CE" w:rsidR="00400225" w:rsidRDefault="006A5441" w:rsidP="00400225">
            <w:r>
              <w:t>4 điểm</w:t>
            </w:r>
          </w:p>
        </w:tc>
      </w:tr>
      <w:tr w:rsidR="00400225" w14:paraId="73ADA78A" w14:textId="294C4C85" w:rsidTr="00400225">
        <w:tc>
          <w:tcPr>
            <w:tcW w:w="5070" w:type="dxa"/>
          </w:tcPr>
          <w:p w14:paraId="7B887240" w14:textId="27D53F9A" w:rsidR="00400225" w:rsidRDefault="00400225" w:rsidP="00400225">
            <w:r>
              <w:t>Chương 3: Liên kết hóa học</w:t>
            </w:r>
          </w:p>
        </w:tc>
        <w:tc>
          <w:tcPr>
            <w:tcW w:w="3260" w:type="dxa"/>
          </w:tcPr>
          <w:p w14:paraId="5B53DEFB" w14:textId="77777777" w:rsidR="006A5441" w:rsidRDefault="004E6517" w:rsidP="00400225">
            <w:r>
              <w:t xml:space="preserve">Câu 3.1(1đ); </w:t>
            </w:r>
          </w:p>
          <w:p w14:paraId="3FB493D9" w14:textId="77777777" w:rsidR="006A5441" w:rsidRDefault="004E6517" w:rsidP="00400225">
            <w:r>
              <w:t xml:space="preserve">Câu 3.2(1,5đ) </w:t>
            </w:r>
          </w:p>
          <w:p w14:paraId="12AA0C1A" w14:textId="3B9E3719" w:rsidR="00400225" w:rsidRDefault="004E6517" w:rsidP="00400225">
            <w:r>
              <w:t>Câu 3.3a, 3.3b(1đ)</w:t>
            </w:r>
          </w:p>
        </w:tc>
        <w:tc>
          <w:tcPr>
            <w:tcW w:w="1915" w:type="dxa"/>
          </w:tcPr>
          <w:p w14:paraId="209F0E06" w14:textId="030B578E" w:rsidR="00400225" w:rsidRDefault="004E6517" w:rsidP="00400225">
            <w:r>
              <w:t>Câu 3.3c(0,5đ)</w:t>
            </w:r>
          </w:p>
        </w:tc>
        <w:tc>
          <w:tcPr>
            <w:tcW w:w="1916" w:type="dxa"/>
          </w:tcPr>
          <w:p w14:paraId="10E9C816" w14:textId="77777777" w:rsidR="00400225" w:rsidRDefault="00400225" w:rsidP="00400225"/>
        </w:tc>
        <w:tc>
          <w:tcPr>
            <w:tcW w:w="1130" w:type="dxa"/>
          </w:tcPr>
          <w:p w14:paraId="6F206547" w14:textId="3AF38485" w:rsidR="00400225" w:rsidRDefault="006A5441" w:rsidP="00400225">
            <w:r>
              <w:t>4 điểm</w:t>
            </w:r>
          </w:p>
        </w:tc>
      </w:tr>
      <w:tr w:rsidR="00400225" w14:paraId="32EA5A5C" w14:textId="48DA4243" w:rsidTr="00400225">
        <w:tc>
          <w:tcPr>
            <w:tcW w:w="5070" w:type="dxa"/>
          </w:tcPr>
          <w:p w14:paraId="68015822" w14:textId="643E0A11" w:rsidR="00400225" w:rsidRDefault="00400225" w:rsidP="00400225">
            <w:r>
              <w:t>Chương 4: Phản ứng oxi hóa khử</w:t>
            </w:r>
          </w:p>
        </w:tc>
        <w:tc>
          <w:tcPr>
            <w:tcW w:w="3260" w:type="dxa"/>
          </w:tcPr>
          <w:p w14:paraId="6E9E7104" w14:textId="48C5460E" w:rsidR="00400225" w:rsidRDefault="004E6517" w:rsidP="00400225">
            <w:r>
              <w:t>Câu 4.1a (0,5đ)</w:t>
            </w:r>
          </w:p>
        </w:tc>
        <w:tc>
          <w:tcPr>
            <w:tcW w:w="1915" w:type="dxa"/>
          </w:tcPr>
          <w:p w14:paraId="4F6290ED" w14:textId="375AFE25" w:rsidR="00400225" w:rsidRDefault="004E6517" w:rsidP="00400225">
            <w:r>
              <w:t>Câu 4.1b, 4.1c, 4.1d(1,5đ); Câu 4.2(1,75đ)</w:t>
            </w:r>
          </w:p>
        </w:tc>
        <w:tc>
          <w:tcPr>
            <w:tcW w:w="1916" w:type="dxa"/>
          </w:tcPr>
          <w:p w14:paraId="135EB249" w14:textId="77777777" w:rsidR="00400225" w:rsidRDefault="00400225" w:rsidP="00400225"/>
        </w:tc>
        <w:tc>
          <w:tcPr>
            <w:tcW w:w="1130" w:type="dxa"/>
          </w:tcPr>
          <w:p w14:paraId="782CECB6" w14:textId="09A0F9BF" w:rsidR="00400225" w:rsidRDefault="006A5441" w:rsidP="00400225">
            <w:r>
              <w:t>3,75 điểm</w:t>
            </w:r>
          </w:p>
        </w:tc>
      </w:tr>
      <w:tr w:rsidR="00400225" w14:paraId="11EEAFA3" w14:textId="6E82034B" w:rsidTr="00400225">
        <w:tc>
          <w:tcPr>
            <w:tcW w:w="5070" w:type="dxa"/>
          </w:tcPr>
          <w:p w14:paraId="63994BF8" w14:textId="7F44B083" w:rsidR="00400225" w:rsidRDefault="00400225" w:rsidP="00400225">
            <w:r>
              <w:t>Chương 5: Năng lượng hóa học</w:t>
            </w:r>
          </w:p>
        </w:tc>
        <w:tc>
          <w:tcPr>
            <w:tcW w:w="3260" w:type="dxa"/>
          </w:tcPr>
          <w:p w14:paraId="3F0CAB0A" w14:textId="7CF9A8BA" w:rsidR="00400225" w:rsidRDefault="004E6517" w:rsidP="00400225">
            <w:r>
              <w:t>Câu 4.3b(0,5đ)</w:t>
            </w:r>
          </w:p>
        </w:tc>
        <w:tc>
          <w:tcPr>
            <w:tcW w:w="1915" w:type="dxa"/>
          </w:tcPr>
          <w:p w14:paraId="59546641" w14:textId="77777777" w:rsidR="00400225" w:rsidRDefault="004E6517" w:rsidP="00400225">
            <w:r>
              <w:t>Câu 4.3a(0,5đ)</w:t>
            </w:r>
          </w:p>
          <w:p w14:paraId="640A64C4" w14:textId="2EE568DE" w:rsidR="006A5441" w:rsidRDefault="006A5441" w:rsidP="00400225">
            <w:r>
              <w:t>Câu 4.4(0,75đ)</w:t>
            </w:r>
          </w:p>
        </w:tc>
        <w:tc>
          <w:tcPr>
            <w:tcW w:w="1916" w:type="dxa"/>
          </w:tcPr>
          <w:p w14:paraId="7DC88DA3" w14:textId="5D0169E3" w:rsidR="00400225" w:rsidRDefault="006A5441" w:rsidP="00400225">
            <w:r>
              <w:t>Câu 4.4 (1đ)</w:t>
            </w:r>
          </w:p>
        </w:tc>
        <w:tc>
          <w:tcPr>
            <w:tcW w:w="1130" w:type="dxa"/>
          </w:tcPr>
          <w:p w14:paraId="0CC533C8" w14:textId="72A31C9A" w:rsidR="00400225" w:rsidRDefault="006A5441" w:rsidP="00400225">
            <w:r>
              <w:t>2,75 điểm</w:t>
            </w:r>
          </w:p>
        </w:tc>
      </w:tr>
      <w:tr w:rsidR="00400225" w14:paraId="7D4F8FB4" w14:textId="046049EA" w:rsidTr="00400225">
        <w:tc>
          <w:tcPr>
            <w:tcW w:w="5070" w:type="dxa"/>
          </w:tcPr>
          <w:p w14:paraId="68F07EFE" w14:textId="68681F88" w:rsidR="00400225" w:rsidRDefault="006A5441" w:rsidP="00400225">
            <w:r>
              <w:t>Tổng</w:t>
            </w:r>
          </w:p>
        </w:tc>
        <w:tc>
          <w:tcPr>
            <w:tcW w:w="3260" w:type="dxa"/>
          </w:tcPr>
          <w:p w14:paraId="6D44D7E6" w14:textId="69A092FC" w:rsidR="00400225" w:rsidRDefault="00400225" w:rsidP="00400225">
            <w:r>
              <w:t>50%</w:t>
            </w:r>
          </w:p>
        </w:tc>
        <w:tc>
          <w:tcPr>
            <w:tcW w:w="1915" w:type="dxa"/>
          </w:tcPr>
          <w:p w14:paraId="051B758A" w14:textId="796B4291" w:rsidR="00400225" w:rsidRDefault="00400225" w:rsidP="00400225">
            <w:r>
              <w:t>40%</w:t>
            </w:r>
          </w:p>
        </w:tc>
        <w:tc>
          <w:tcPr>
            <w:tcW w:w="1916" w:type="dxa"/>
          </w:tcPr>
          <w:p w14:paraId="0978E0AA" w14:textId="2DFEE6E6" w:rsidR="00400225" w:rsidRDefault="00400225" w:rsidP="00400225">
            <w:r>
              <w:t>10%</w:t>
            </w:r>
          </w:p>
        </w:tc>
        <w:tc>
          <w:tcPr>
            <w:tcW w:w="1130" w:type="dxa"/>
          </w:tcPr>
          <w:p w14:paraId="7D0049B4" w14:textId="77777777" w:rsidR="00400225" w:rsidRDefault="00400225" w:rsidP="00400225"/>
        </w:tc>
      </w:tr>
    </w:tbl>
    <w:p w14:paraId="1BABE59C" w14:textId="77777777" w:rsidR="00400225" w:rsidRDefault="00400225"/>
    <w:sectPr w:rsidR="00400225" w:rsidSect="00400225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25"/>
    <w:rsid w:val="002D3F2A"/>
    <w:rsid w:val="00400225"/>
    <w:rsid w:val="004E6517"/>
    <w:rsid w:val="006A5441"/>
    <w:rsid w:val="00B60BF4"/>
    <w:rsid w:val="00D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F7A1A"/>
  <w15:chartTrackingRefBased/>
  <w15:docId w15:val="{A0A68F75-E3B5-4789-9131-D3137B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2024-02-23T14:50:00Z</dcterms:created>
  <dcterms:modified xsi:type="dcterms:W3CDTF">2024-02-24T01:16:00Z</dcterms:modified>
</cp:coreProperties>
</file>