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1736" w:tblpY="21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78"/>
        <w:gridCol w:w="6384"/>
      </w:tblGrid>
      <w:tr w14:paraId="3007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78" w:type="dxa"/>
          </w:tcPr>
          <w:p w14:paraId="42522CE7">
            <w:pPr>
              <w:bidi w:val="0"/>
              <w:jc w:val="center"/>
              <w:rPr>
                <w:rFonts w:hint="default"/>
                <w:b/>
                <w:bCs/>
                <w:sz w:val="28"/>
                <w:szCs w:val="28"/>
                <w:vertAlign w:val="baseline"/>
                <w:lang w:val="en-US"/>
              </w:rPr>
            </w:pPr>
            <w:r>
              <w:rPr>
                <w:rFonts w:hint="default"/>
                <w:b/>
                <w:bCs/>
                <w:sz w:val="28"/>
                <w:szCs w:val="28"/>
                <w:vertAlign w:val="baseline"/>
                <w:lang w:val="en-US"/>
              </w:rPr>
              <w:t>Tuần 35</w:t>
            </w:r>
          </w:p>
          <w:p w14:paraId="2D267850">
            <w:pPr>
              <w:bidi w:val="0"/>
              <w:jc w:val="center"/>
              <w:rPr>
                <w:rFonts w:hint="default"/>
                <w:b/>
                <w:bCs/>
                <w:sz w:val="32"/>
                <w:szCs w:val="32"/>
                <w:vertAlign w:val="baseline"/>
                <w:lang w:val="en-US"/>
              </w:rPr>
            </w:pPr>
            <w:r>
              <w:rPr>
                <w:rFonts w:hint="default"/>
                <w:b/>
                <w:bCs/>
                <w:sz w:val="28"/>
                <w:szCs w:val="28"/>
                <w:vertAlign w:val="baseline"/>
                <w:lang w:val="en-US"/>
              </w:rPr>
              <w:t>Tiết 104 -105</w:t>
            </w:r>
          </w:p>
        </w:tc>
        <w:tc>
          <w:tcPr>
            <w:tcW w:w="6384" w:type="dxa"/>
          </w:tcPr>
          <w:p w14:paraId="5CF68675">
            <w:pPr>
              <w:bidi w:val="0"/>
              <w:rPr>
                <w:b/>
                <w:bCs/>
                <w:sz w:val="32"/>
                <w:szCs w:val="32"/>
                <w:vertAlign w:val="baseline"/>
              </w:rPr>
            </w:pPr>
            <w:r>
              <w:rPr>
                <w:b/>
                <w:bCs/>
                <w:sz w:val="32"/>
                <w:szCs w:val="32"/>
              </w:rPr>
              <w:t xml:space="preserve"> KIỂM TRA, ĐÁNH GIÁ CUỐI HỌC KÌ II</w:t>
            </w:r>
          </w:p>
        </w:tc>
      </w:tr>
    </w:tbl>
    <w:p w14:paraId="725E2E84">
      <w:pPr>
        <w:bidi w:val="0"/>
        <w:ind w:left="0" w:leftChars="0" w:firstLine="0" w:firstLineChars="0"/>
        <w:rPr>
          <w:b/>
          <w:bCs/>
          <w:sz w:val="32"/>
          <w:szCs w:val="32"/>
        </w:rPr>
      </w:pPr>
    </w:p>
    <w:p w14:paraId="472A8939">
      <w:pPr>
        <w:pStyle w:val="3"/>
        <w:pageBreakBefore w:val="0"/>
        <w:widowControl w:val="0"/>
        <w:kinsoku/>
        <w:wordWrap/>
        <w:overflowPunct/>
        <w:topLinePunct w:val="0"/>
        <w:autoSpaceDE/>
        <w:autoSpaceDN/>
        <w:bidi w:val="0"/>
        <w:adjustRightInd/>
        <w:snapToGrid/>
        <w:spacing w:after="0" w:line="269" w:lineRule="auto"/>
        <w:ind w:left="-3"/>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I. MỤC TIÊU</w:t>
      </w:r>
    </w:p>
    <w:p w14:paraId="04B3BB3F">
      <w:pPr>
        <w:pageBreakBefore w:val="0"/>
        <w:widowControl w:val="0"/>
        <w:kinsoku/>
        <w:wordWrap/>
        <w:overflowPunct/>
        <w:topLinePunct w:val="0"/>
        <w:autoSpaceDE/>
        <w:autoSpaceDN/>
        <w:bidi w:val="0"/>
        <w:adjustRightInd/>
        <w:snapToGrid/>
        <w:spacing w:after="0" w:line="269" w:lineRule="auto"/>
        <w:ind w:left="12" w:leftChars="5" w:right="4" w:firstLine="254" w:firstLineChars="91"/>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Đánh giá kết quả rèn luyện các năng lực và phẩm chất sau khi HS tham gia các chủ đề trong Chương trình Hoạt động trải nghiệm, hướng nghiệp 9.</w:t>
      </w:r>
    </w:p>
    <w:p w14:paraId="454350ED">
      <w:pPr>
        <w:pageBreakBefore w:val="0"/>
        <w:widowControl w:val="0"/>
        <w:kinsoku/>
        <w:wordWrap/>
        <w:overflowPunct/>
        <w:topLinePunct w:val="0"/>
        <w:autoSpaceDE/>
        <w:autoSpaceDN/>
        <w:bidi w:val="0"/>
        <w:adjustRightInd/>
        <w:snapToGrid/>
        <w:spacing w:after="0" w:line="269" w:lineRule="auto"/>
        <w:ind w:left="12" w:leftChars="5" w:right="4" w:firstLine="254" w:firstLineChars="91"/>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Đánh giá năng lực định hướng nghề nghiệp, thiết kế và tổ chức hoạt động, thể hiện qua các kĩ năng:</w:t>
      </w:r>
    </w:p>
    <w:p w14:paraId="62F14FDB">
      <w:pPr>
        <w:pageBreakBefore w:val="0"/>
        <w:widowControl w:val="0"/>
        <w:kinsoku/>
        <w:wordWrap/>
        <w:overflowPunct/>
        <w:topLinePunct w:val="0"/>
        <w:autoSpaceDE/>
        <w:autoSpaceDN/>
        <w:bidi w:val="0"/>
        <w:adjustRightInd/>
        <w:snapToGrid/>
        <w:spacing w:after="0" w:line="269" w:lineRule="auto"/>
        <w:ind w:left="12" w:leftChars="5" w:right="4" w:firstLine="254" w:firstLineChars="91"/>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Xác định những nghề bản thân quan tâm, muốn chọn.</w:t>
      </w:r>
    </w:p>
    <w:p w14:paraId="0D8C00DB">
      <w:pPr>
        <w:pageBreakBefore w:val="0"/>
        <w:widowControl w:val="0"/>
        <w:kinsoku/>
        <w:wordWrap/>
        <w:overflowPunct/>
        <w:topLinePunct w:val="0"/>
        <w:autoSpaceDE/>
        <w:autoSpaceDN/>
        <w:bidi w:val="0"/>
        <w:adjustRightInd/>
        <w:snapToGrid/>
        <w:spacing w:after="0" w:line="269" w:lineRule="auto"/>
        <w:ind w:left="12" w:leftChars="5" w:right="4" w:firstLine="254" w:firstLineChars="91"/>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Lập và thực hiện kế hoạch tìm hiểu nghề em quan tâm.</w:t>
      </w:r>
    </w:p>
    <w:p w14:paraId="1008E783">
      <w:pPr>
        <w:pageBreakBefore w:val="0"/>
        <w:widowControl w:val="0"/>
        <w:kinsoku/>
        <w:wordWrap/>
        <w:overflowPunct/>
        <w:topLinePunct w:val="0"/>
        <w:autoSpaceDE/>
        <w:autoSpaceDN/>
        <w:bidi w:val="0"/>
        <w:adjustRightInd/>
        <w:snapToGrid/>
        <w:spacing w:after="0" w:line="269" w:lineRule="auto"/>
        <w:ind w:left="12" w:leftChars="5" w:right="4" w:firstLine="254" w:firstLineChars="91"/>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Thuyết trình giới thiệu sản phẩm thực hành tìm hiểu nghề em quan tâm.</w:t>
      </w:r>
    </w:p>
    <w:p w14:paraId="6D195C6B">
      <w:pPr>
        <w:pageBreakBefore w:val="0"/>
        <w:widowControl w:val="0"/>
        <w:kinsoku/>
        <w:wordWrap/>
        <w:overflowPunct/>
        <w:topLinePunct w:val="0"/>
        <w:autoSpaceDE/>
        <w:autoSpaceDN/>
        <w:bidi w:val="0"/>
        <w:adjustRightInd/>
        <w:snapToGrid/>
        <w:spacing w:after="0" w:line="269" w:lineRule="auto"/>
        <w:ind w:left="12" w:leftChars="5" w:right="4" w:firstLine="254" w:firstLineChars="91"/>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Đánh giá phẩm chất trách nhiệm, trung thực qua việc HS thực hành tìm hiểu nghề em quan tâm, thiết kế và thuyết trình giới thiệu sản phẩm thực hành.</w:t>
      </w:r>
    </w:p>
    <w:p w14:paraId="4B32B322">
      <w:pPr>
        <w:pStyle w:val="3"/>
        <w:pageBreakBefore w:val="0"/>
        <w:widowControl w:val="0"/>
        <w:kinsoku/>
        <w:wordWrap/>
        <w:overflowPunct/>
        <w:topLinePunct w:val="0"/>
        <w:autoSpaceDE/>
        <w:autoSpaceDN/>
        <w:bidi w:val="0"/>
        <w:adjustRightInd/>
        <w:snapToGrid/>
        <w:spacing w:after="0" w:line="269" w:lineRule="auto"/>
        <w:ind w:left="-3"/>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II. HÌNH THỨC KIểM TRa, ĐÁNH GIÁ </w:t>
      </w:r>
    </w:p>
    <w:p w14:paraId="6188E841">
      <w:pPr>
        <w:pageBreakBefore w:val="0"/>
        <w:widowControl w:val="0"/>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Thực hành làm sản phẩm: Tìm hiểu và giới thiệu về nghề em quan tâm (theo hình thức cá nhân).</w:t>
      </w:r>
    </w:p>
    <w:p w14:paraId="4DF01E85">
      <w:pPr>
        <w:pStyle w:val="3"/>
        <w:pageBreakBefore w:val="0"/>
        <w:widowControl w:val="0"/>
        <w:kinsoku/>
        <w:wordWrap/>
        <w:overflowPunct/>
        <w:topLinePunct w:val="0"/>
        <w:autoSpaceDE/>
        <w:autoSpaceDN/>
        <w:bidi w:val="0"/>
        <w:adjustRightInd/>
        <w:snapToGrid/>
        <w:spacing w:after="0" w:line="269" w:lineRule="auto"/>
        <w:ind w:left="-3"/>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III. NỘI DUNG KIểM TRa, ĐÁNH GIÁ</w:t>
      </w:r>
    </w:p>
    <w:p w14:paraId="0AD0F32A">
      <w:pPr>
        <w:pageBreakBefore w:val="0"/>
        <w:widowControl w:val="0"/>
        <w:kinsoku/>
        <w:wordWrap/>
        <w:overflowPunct/>
        <w:topLinePunct w:val="0"/>
        <w:autoSpaceDE/>
        <w:autoSpaceDN/>
        <w:bidi w:val="0"/>
        <w:adjustRightInd/>
        <w:snapToGrid/>
        <w:spacing w:after="0" w:line="269" w:lineRule="auto"/>
        <w:ind w:left="279" w:right="4"/>
        <w:textAlignment w:val="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Chủ đề 8. </w:t>
      </w:r>
      <w:r>
        <w:rPr>
          <w:color w:val="000000" w:themeColor="text1"/>
          <w:sz w:val="28"/>
          <w:szCs w:val="28"/>
          <w14:textFill>
            <w14:solidFill>
              <w14:schemeClr w14:val="tx1"/>
            </w14:solidFill>
          </w14:textFill>
        </w:rPr>
        <w:t>Khám phá thế giới nghề nghiệp: Nghề em quan tâm.</w:t>
      </w:r>
    </w:p>
    <w:p w14:paraId="3808D4C8">
      <w:pPr>
        <w:pageBreakBefore w:val="0"/>
        <w:widowControl w:val="0"/>
        <w:kinsoku/>
        <w:wordWrap/>
        <w:overflowPunct/>
        <w:topLinePunct w:val="0"/>
        <w:autoSpaceDE/>
        <w:autoSpaceDN/>
        <w:bidi w:val="0"/>
        <w:adjustRightInd/>
        <w:snapToGrid/>
        <w:spacing w:after="0" w:line="269" w:lineRule="auto"/>
        <w:ind w:left="576" w:right="851"/>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ĐỀ KIỂM TRA, ĐÁNH GIÁ CUỐI HỌC KÌ II (tham khảo)</w:t>
      </w:r>
    </w:p>
    <w:p w14:paraId="490FE10C">
      <w:pPr>
        <w:pageBreakBefore w:val="0"/>
        <w:widowControl w:val="0"/>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b/>
          <w:bCs/>
          <w:color w:val="000000" w:themeColor="text1"/>
          <w:sz w:val="28"/>
          <w:szCs w:val="28"/>
          <w:u w:color="000000"/>
          <w14:textFill>
            <w14:solidFill>
              <w14:schemeClr w14:val="tx1"/>
            </w14:solidFill>
          </w14:textFill>
        </w:rPr>
        <w:t>1.</w:t>
      </w:r>
      <w:r>
        <w:rPr>
          <w:b/>
          <w:bCs/>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 xml:space="preserve">Em hãy lập và thực hiện kế hoạch tìm hiểu về 1 nghề mà em quan tâm (chọn nghề khác với nghề em đã thực hành tìm hiểu ở hoạt động 8). </w:t>
      </w:r>
    </w:p>
    <w:p w14:paraId="4A920DA4">
      <w:pPr>
        <w:pageBreakBefore w:val="0"/>
        <w:widowControl w:val="0"/>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b/>
          <w:bCs/>
          <w:color w:val="000000" w:themeColor="text1"/>
          <w:sz w:val="28"/>
          <w:szCs w:val="28"/>
          <w:u w:color="000000"/>
          <w14:textFill>
            <w14:solidFill>
              <w14:schemeClr w14:val="tx1"/>
            </w14:solidFill>
          </w14:textFill>
        </w:rPr>
        <w:t>2.</w:t>
      </w:r>
      <w:r>
        <w:rPr>
          <w:b/>
          <w:bCs/>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Thiết kế bài giới thiệu về nghề em quan tâm và thuyết trình giới thiệu kết quả/ sản phẩm thực hiện kế hoạch tìm hiểu nghề em quan tâm.</w:t>
      </w:r>
    </w:p>
    <w:p w14:paraId="78BDD0F2">
      <w:pPr>
        <w:pStyle w:val="3"/>
        <w:pageBreakBefore w:val="0"/>
        <w:widowControl w:val="0"/>
        <w:kinsoku/>
        <w:wordWrap/>
        <w:overflowPunct/>
        <w:topLinePunct w:val="0"/>
        <w:autoSpaceDE/>
        <w:autoSpaceDN/>
        <w:bidi w:val="0"/>
        <w:adjustRightInd/>
        <w:snapToGrid/>
        <w:spacing w:after="0" w:line="269" w:lineRule="auto"/>
        <w:ind w:left="-3"/>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IV. HƯỚNG DẪN ĐÁNH GIÁ</w:t>
      </w:r>
    </w:p>
    <w:p w14:paraId="0955F956">
      <w:pPr>
        <w:pStyle w:val="4"/>
        <w:pageBreakBefore w:val="0"/>
        <w:widowControl w:val="0"/>
        <w:kinsoku/>
        <w:wordWrap/>
        <w:overflowPunct/>
        <w:topLinePunct w:val="0"/>
        <w:autoSpaceDE/>
        <w:autoSpaceDN/>
        <w:bidi w:val="0"/>
        <w:adjustRightInd/>
        <w:snapToGrid/>
        <w:spacing w:after="0" w:line="269" w:lineRule="auto"/>
        <w:ind w:left="-4" w:right="243"/>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  Yêu cầu </w:t>
      </w:r>
    </w:p>
    <w:p w14:paraId="604AFF87">
      <w:pPr>
        <w:pageBreakBefore w:val="0"/>
        <w:widowControl w:val="0"/>
        <w:kinsoku/>
        <w:wordWrap/>
        <w:overflowPunct/>
        <w:topLinePunct w:val="0"/>
        <w:autoSpaceDE/>
        <w:autoSpaceDN/>
        <w:bidi w:val="0"/>
        <w:adjustRightInd/>
        <w:snapToGrid/>
        <w:spacing w:after="0" w:line="269" w:lineRule="auto"/>
        <w:ind w:left="0" w:leftChars="0" w:right="4" w:firstLine="258"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Xác định được mục tiêu thực hành cụ thể, rõ ràng. </w:t>
      </w:r>
    </w:p>
    <w:p w14:paraId="5E2A6C9E">
      <w:pPr>
        <w:pageBreakBefore w:val="0"/>
        <w:widowControl w:val="0"/>
        <w:kinsoku/>
        <w:wordWrap/>
        <w:overflowPunct/>
        <w:topLinePunct w:val="0"/>
        <w:autoSpaceDE/>
        <w:autoSpaceDN/>
        <w:bidi w:val="0"/>
        <w:adjustRightInd/>
        <w:snapToGrid/>
        <w:spacing w:after="0" w:line="269" w:lineRule="auto"/>
        <w:ind w:left="0" w:leftChars="0" w:right="4" w:firstLine="258"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Nội dung, kết quả thực hành phải thể hiện được:</w:t>
      </w:r>
    </w:p>
    <w:p w14:paraId="71BA6DB3">
      <w:pPr>
        <w:pageBreakBefore w:val="0"/>
        <w:widowControl w:val="0"/>
        <w:kinsoku/>
        <w:wordWrap/>
        <w:overflowPunct/>
        <w:topLinePunct w:val="0"/>
        <w:autoSpaceDE/>
        <w:autoSpaceDN/>
        <w:bidi w:val="0"/>
        <w:adjustRightInd/>
        <w:snapToGrid/>
        <w:spacing w:after="0" w:line="269" w:lineRule="auto"/>
        <w:ind w:left="0" w:leftChars="0" w:right="4" w:firstLine="258"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Kế hoạch tìm hiểu nghề em quan tâm: Kế hoạch phải thể hiện đầy đủ, rõ ràng mục đích, nội dung, cách tìm hiểu nghề em quan tâm, thời gian, địa điểm, phương tiện cần thiết cho hoạt động tìm hiểu nghề, những khó khăn có thể gặp phải, biện pháp vượt qua khó khăn, phân công nhiệm vụ cụ thể cho các thành viên.</w:t>
      </w:r>
    </w:p>
    <w:p w14:paraId="2D03D41E">
      <w:pPr>
        <w:pageBreakBefore w:val="0"/>
        <w:widowControl w:val="0"/>
        <w:kinsoku/>
        <w:wordWrap/>
        <w:overflowPunct/>
        <w:topLinePunct w:val="0"/>
        <w:autoSpaceDE/>
        <w:autoSpaceDN/>
        <w:bidi w:val="0"/>
        <w:adjustRightInd/>
        <w:snapToGrid/>
        <w:spacing w:after="0" w:line="269" w:lineRule="auto"/>
        <w:ind w:left="0" w:leftChars="0" w:right="4" w:firstLine="258"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Các nội dung thông tin đã thu thập được: Tên nghề và hoạt động đặc trưng của nghề em quan tâm; trang thiết bị, dụng cụ lao động cơ bản của nghề; yêu cầu về phẩm chất, năng lực của người lao động làm nghề em quan tâm; những nguy hiểm có thể có và cách giữ an toàn lao động khi làm nghề em quan tâm.</w:t>
      </w:r>
    </w:p>
    <w:p w14:paraId="1EEE67BC">
      <w:pPr>
        <w:pageBreakBefore w:val="0"/>
        <w:widowControl w:val="0"/>
        <w:kinsoku/>
        <w:wordWrap/>
        <w:overflowPunct/>
        <w:topLinePunct w:val="0"/>
        <w:autoSpaceDE/>
        <w:autoSpaceDN/>
        <w:bidi w:val="0"/>
        <w:adjustRightInd/>
        <w:snapToGrid/>
        <w:spacing w:after="0" w:line="269" w:lineRule="auto"/>
        <w:ind w:left="0" w:leftChars="0" w:right="4" w:firstLine="258"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 Những việc đã làm và những khó khăn đã gặp phải, cách khắc phục khó khăn khi tìm hiểu nghề em quan tâm.</w:t>
      </w:r>
    </w:p>
    <w:p w14:paraId="5A10084F">
      <w:pPr>
        <w:pageBreakBefore w:val="0"/>
        <w:widowControl w:val="0"/>
        <w:kinsoku/>
        <w:wordWrap/>
        <w:overflowPunct/>
        <w:topLinePunct w:val="0"/>
        <w:autoSpaceDE/>
        <w:autoSpaceDN/>
        <w:bidi w:val="0"/>
        <w:adjustRightInd/>
        <w:snapToGrid/>
        <w:spacing w:after="0" w:line="269" w:lineRule="auto"/>
        <w:ind w:left="0" w:leftChars="0" w:right="4" w:firstLine="258"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Bài học kinh nghiệm và cảm nhận của bản thân sau khi thực hành tìm hiểu, làm sản phẩm giới thiệu nghề. </w:t>
      </w:r>
    </w:p>
    <w:p w14:paraId="52FA0FDE">
      <w:pPr>
        <w:pageBreakBefore w:val="0"/>
        <w:widowControl w:val="0"/>
        <w:kinsoku/>
        <w:wordWrap/>
        <w:overflowPunct/>
        <w:topLinePunct w:val="0"/>
        <w:autoSpaceDE/>
        <w:autoSpaceDN/>
        <w:bidi w:val="0"/>
        <w:adjustRightInd/>
        <w:snapToGrid/>
        <w:spacing w:after="0" w:line="269" w:lineRule="auto"/>
        <w:ind w:left="0" w:leftChars="0" w:right="4" w:firstLine="258"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Đưa ra được ý tưởng thiết kế sản phẩm. Có thể làm video clip hoặc sử dụng tranh ảnh kết hợp với thuyết trình, làm poster về nghề em quan tâm… –  Thiết kế được sản phẩm giới thiệu nghề em quan tâm theo ý tưởng.</w:t>
      </w:r>
    </w:p>
    <w:p w14:paraId="6869407C">
      <w:pPr>
        <w:pageBreakBefore w:val="0"/>
        <w:widowControl w:val="0"/>
        <w:kinsoku/>
        <w:wordWrap/>
        <w:overflowPunct/>
        <w:topLinePunct w:val="0"/>
        <w:autoSpaceDE/>
        <w:autoSpaceDN/>
        <w:bidi w:val="0"/>
        <w:adjustRightInd/>
        <w:snapToGrid/>
        <w:spacing w:after="0" w:line="269" w:lineRule="auto"/>
        <w:ind w:left="0" w:leftChars="0" w:right="4" w:firstLine="258"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Viết được bài thuyết trình để giới thiệu sản phẩm nghề em quan tâm.</w:t>
      </w:r>
    </w:p>
    <w:p w14:paraId="026452E7">
      <w:pPr>
        <w:pageBreakBefore w:val="0"/>
        <w:widowControl w:val="0"/>
        <w:kinsoku/>
        <w:wordWrap/>
        <w:overflowPunct/>
        <w:topLinePunct w:val="0"/>
        <w:autoSpaceDE/>
        <w:autoSpaceDN/>
        <w:bidi w:val="0"/>
        <w:adjustRightInd/>
        <w:snapToGrid/>
        <w:spacing w:after="0" w:line="269" w:lineRule="auto"/>
        <w:ind w:left="0" w:leftChars="0" w:right="4" w:firstLine="258"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Giới thiệu được nghề em quan tâm theo nội dung, hình thức đã xác định.</w:t>
      </w:r>
    </w:p>
    <w:p w14:paraId="1CCF8E52">
      <w:pPr>
        <w:pageBreakBefore w:val="0"/>
        <w:widowControl w:val="0"/>
        <w:kinsoku/>
        <w:wordWrap/>
        <w:overflowPunct/>
        <w:topLinePunct w:val="0"/>
        <w:autoSpaceDE/>
        <w:autoSpaceDN/>
        <w:bidi w:val="0"/>
        <w:adjustRightInd/>
        <w:snapToGrid/>
        <w:spacing w:after="0" w:line="269" w:lineRule="auto"/>
        <w:ind w:left="0" w:leftChars="0" w:right="4" w:firstLine="258"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Thời gian giới thiệu mỗi sản phẩm tìm hiểu nghề em quan tâm: 5 phút.</w:t>
      </w:r>
    </w:p>
    <w:p w14:paraId="58E1587F">
      <w:pPr>
        <w:pStyle w:val="4"/>
        <w:pageBreakBefore w:val="0"/>
        <w:widowControl w:val="0"/>
        <w:kinsoku/>
        <w:wordWrap/>
        <w:overflowPunct/>
        <w:topLinePunct w:val="0"/>
        <w:autoSpaceDE/>
        <w:autoSpaceDN/>
        <w:bidi w:val="0"/>
        <w:adjustRightInd/>
        <w:snapToGrid/>
        <w:spacing w:after="0" w:line="269" w:lineRule="auto"/>
        <w:ind w:right="243"/>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2. Đánh giá </w:t>
      </w:r>
    </w:p>
    <w:tbl>
      <w:tblPr>
        <w:tblStyle w:val="10"/>
        <w:tblW w:w="8582"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53" w:type="dxa"/>
          <w:left w:w="0" w:type="dxa"/>
          <w:bottom w:w="0" w:type="dxa"/>
          <w:right w:w="163" w:type="dxa"/>
        </w:tblCellMar>
      </w:tblPr>
      <w:tblGrid>
        <w:gridCol w:w="1652"/>
        <w:gridCol w:w="8"/>
        <w:gridCol w:w="4852"/>
        <w:gridCol w:w="802"/>
        <w:gridCol w:w="4"/>
        <w:gridCol w:w="1260"/>
        <w:gridCol w:w="4"/>
      </w:tblGrid>
      <w:tr w14:paraId="4821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3" w:type="dxa"/>
            <w:left w:w="0" w:type="dxa"/>
            <w:bottom w:w="0" w:type="dxa"/>
            <w:right w:w="163" w:type="dxa"/>
          </w:tblCellMar>
        </w:tblPrEx>
        <w:trPr>
          <w:trHeight w:val="635" w:hRule="atLeast"/>
        </w:trPr>
        <w:tc>
          <w:tcPr>
            <w:tcW w:w="1660" w:type="dxa"/>
            <w:gridSpan w:val="2"/>
            <w:shd w:val="clear" w:color="auto" w:fill="FFFFFF" w:themeFill="background1"/>
            <w:vAlign w:val="center"/>
          </w:tcPr>
          <w:p w14:paraId="10C4E1B9">
            <w:pPr>
              <w:pageBreakBefore w:val="0"/>
              <w:widowControl w:val="0"/>
              <w:kinsoku/>
              <w:wordWrap/>
              <w:overflowPunct/>
              <w:topLinePunct w:val="0"/>
              <w:autoSpaceDE/>
              <w:autoSpaceDN/>
              <w:bidi w:val="0"/>
              <w:adjustRightInd/>
              <w:snapToGrid/>
              <w:spacing w:after="0" w:line="269" w:lineRule="auto"/>
              <w:ind w:left="163" w:firstLine="0"/>
              <w:jc w:val="center"/>
              <w:textAlignment w:val="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Tiêu chí</w:t>
            </w:r>
          </w:p>
        </w:tc>
        <w:tc>
          <w:tcPr>
            <w:tcW w:w="4852" w:type="dxa"/>
            <w:shd w:val="clear" w:color="auto" w:fill="FFFFFF" w:themeFill="background1"/>
            <w:vAlign w:val="center"/>
          </w:tcPr>
          <w:p w14:paraId="6F08907F">
            <w:pPr>
              <w:pageBreakBefore w:val="0"/>
              <w:widowControl w:val="0"/>
              <w:kinsoku/>
              <w:wordWrap/>
              <w:overflowPunct/>
              <w:topLinePunct w:val="0"/>
              <w:autoSpaceDE/>
              <w:autoSpaceDN/>
              <w:bidi w:val="0"/>
              <w:adjustRightInd/>
              <w:snapToGrid/>
              <w:spacing w:after="0" w:line="269" w:lineRule="auto"/>
              <w:ind w:left="0" w:right="266" w:firstLine="0"/>
              <w:jc w:val="center"/>
              <w:textAlignment w:val="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Chỉ báo</w:t>
            </w:r>
          </w:p>
        </w:tc>
        <w:tc>
          <w:tcPr>
            <w:tcW w:w="806" w:type="dxa"/>
            <w:gridSpan w:val="2"/>
            <w:shd w:val="clear" w:color="auto" w:fill="FFFFFF" w:themeFill="background1"/>
            <w:vAlign w:val="center"/>
          </w:tcPr>
          <w:p w14:paraId="16C69AB1">
            <w:pPr>
              <w:pageBreakBefore w:val="0"/>
              <w:widowControl w:val="0"/>
              <w:kinsoku/>
              <w:wordWrap/>
              <w:overflowPunct/>
              <w:topLinePunct w:val="0"/>
              <w:autoSpaceDE/>
              <w:autoSpaceDN/>
              <w:bidi w:val="0"/>
              <w:adjustRightInd/>
              <w:snapToGrid/>
              <w:spacing w:after="0" w:line="269" w:lineRule="auto"/>
              <w:ind w:left="0" w:firstLine="0"/>
              <w:jc w:val="center"/>
              <w:textAlignment w:val="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Đạt</w:t>
            </w:r>
          </w:p>
        </w:tc>
        <w:tc>
          <w:tcPr>
            <w:tcW w:w="1264" w:type="dxa"/>
            <w:gridSpan w:val="2"/>
            <w:shd w:val="clear" w:color="auto" w:fill="FFFFFF" w:themeFill="background1"/>
            <w:vAlign w:val="center"/>
          </w:tcPr>
          <w:p w14:paraId="61D57077">
            <w:pPr>
              <w:pageBreakBefore w:val="0"/>
              <w:widowControl w:val="0"/>
              <w:kinsoku/>
              <w:wordWrap/>
              <w:overflowPunct/>
              <w:topLinePunct w:val="0"/>
              <w:autoSpaceDE/>
              <w:autoSpaceDN/>
              <w:bidi w:val="0"/>
              <w:adjustRightInd/>
              <w:snapToGrid/>
              <w:spacing w:after="0" w:line="269" w:lineRule="auto"/>
              <w:ind w:left="163" w:firstLine="0"/>
              <w:jc w:val="center"/>
              <w:textAlignment w:val="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Chưa đạt</w:t>
            </w:r>
          </w:p>
        </w:tc>
      </w:tr>
      <w:tr w14:paraId="3596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3" w:type="dxa"/>
            <w:left w:w="0" w:type="dxa"/>
            <w:bottom w:w="0" w:type="dxa"/>
            <w:right w:w="163" w:type="dxa"/>
          </w:tblCellMar>
        </w:tblPrEx>
        <w:trPr>
          <w:trHeight w:val="1429" w:hRule="atLeast"/>
        </w:trPr>
        <w:tc>
          <w:tcPr>
            <w:tcW w:w="1660" w:type="dxa"/>
            <w:gridSpan w:val="2"/>
            <w:shd w:val="clear" w:color="auto" w:fill="FFFFFF" w:themeFill="background1"/>
          </w:tcPr>
          <w:p w14:paraId="5B586DFA">
            <w:pPr>
              <w:pageBreakBefore w:val="0"/>
              <w:widowControl w:val="0"/>
              <w:kinsoku/>
              <w:wordWrap/>
              <w:overflowPunct/>
              <w:topLinePunct w:val="0"/>
              <w:autoSpaceDE/>
              <w:autoSpaceDN/>
              <w:bidi w:val="0"/>
              <w:adjustRightInd/>
              <w:snapToGrid/>
              <w:spacing w:after="0" w:line="269" w:lineRule="auto"/>
              <w:ind w:left="170" w:firstLine="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Mục tiêu thực hành</w:t>
            </w:r>
          </w:p>
        </w:tc>
        <w:tc>
          <w:tcPr>
            <w:tcW w:w="4852" w:type="dxa"/>
            <w:shd w:val="clear" w:color="auto" w:fill="FFFFFF" w:themeFill="background1"/>
            <w:vAlign w:val="center"/>
          </w:tcPr>
          <w:p w14:paraId="01E3D36C">
            <w:pPr>
              <w:pageBreakBefore w:val="0"/>
              <w:widowControl w:val="0"/>
              <w:kinsoku/>
              <w:wordWrap/>
              <w:overflowPunct/>
              <w:topLinePunct w:val="0"/>
              <w:autoSpaceDE/>
              <w:autoSpaceDN/>
              <w:bidi w:val="0"/>
              <w:adjustRightInd/>
              <w:snapToGrid/>
              <w:spacing w:after="0" w:line="269" w:lineRule="auto"/>
              <w:ind w:left="567" w:right="436" w:hanging="397"/>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Thể hiện mục tiêu thực hành làm sản phẩm về nghề em quan tâm rõ ràng, cụ thể.</w:t>
            </w:r>
          </w:p>
        </w:tc>
        <w:tc>
          <w:tcPr>
            <w:tcW w:w="806" w:type="dxa"/>
            <w:gridSpan w:val="2"/>
            <w:shd w:val="clear" w:color="auto" w:fill="FFFFFF" w:themeFill="background1"/>
          </w:tcPr>
          <w:p w14:paraId="53F433F1">
            <w:pPr>
              <w:pageBreakBefore w:val="0"/>
              <w:widowControl w:val="0"/>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c>
          <w:tcPr>
            <w:tcW w:w="1264" w:type="dxa"/>
            <w:gridSpan w:val="2"/>
            <w:shd w:val="clear" w:color="auto" w:fill="FFFFFF" w:themeFill="background1"/>
          </w:tcPr>
          <w:p w14:paraId="2E9A4660">
            <w:pPr>
              <w:pageBreakBefore w:val="0"/>
              <w:widowControl w:val="0"/>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r w14:paraId="6DE3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3" w:type="dxa"/>
            <w:left w:w="0" w:type="dxa"/>
            <w:bottom w:w="0" w:type="dxa"/>
            <w:right w:w="163" w:type="dxa"/>
          </w:tblCellMar>
        </w:tblPrEx>
        <w:trPr>
          <w:trHeight w:val="1542" w:hRule="atLeast"/>
        </w:trPr>
        <w:tc>
          <w:tcPr>
            <w:tcW w:w="1660" w:type="dxa"/>
            <w:gridSpan w:val="2"/>
            <w:shd w:val="clear" w:color="auto" w:fill="FFFFFF" w:themeFill="background1"/>
          </w:tcPr>
          <w:p w14:paraId="6FFC03DE">
            <w:pPr>
              <w:pageBreakBefore w:val="0"/>
              <w:widowControl w:val="0"/>
              <w:kinsoku/>
              <w:wordWrap/>
              <w:overflowPunct/>
              <w:topLinePunct w:val="0"/>
              <w:autoSpaceDE/>
              <w:autoSpaceDN/>
              <w:bidi w:val="0"/>
              <w:adjustRightInd/>
              <w:snapToGrid/>
              <w:spacing w:after="0" w:line="269" w:lineRule="auto"/>
              <w:ind w:left="170" w:right="65" w:firstLine="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Xây dựng  kế hoạch </w:t>
            </w:r>
          </w:p>
        </w:tc>
        <w:tc>
          <w:tcPr>
            <w:tcW w:w="4852" w:type="dxa"/>
            <w:shd w:val="clear" w:color="auto" w:fill="FFFFFF" w:themeFill="background1"/>
            <w:vAlign w:val="center"/>
          </w:tcPr>
          <w:p w14:paraId="05549C4B">
            <w:pPr>
              <w:pageBreakBefore w:val="0"/>
              <w:widowControl w:val="0"/>
              <w:kinsoku/>
              <w:wordWrap/>
              <w:overflowPunct/>
              <w:topLinePunct w:val="0"/>
              <w:autoSpaceDE/>
              <w:autoSpaceDN/>
              <w:bidi w:val="0"/>
              <w:adjustRightInd/>
              <w:snapToGrid/>
              <w:spacing w:after="0" w:line="269" w:lineRule="auto"/>
              <w:ind w:left="567" w:hanging="397"/>
              <w:jc w:val="left"/>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2.</w:t>
            </w:r>
            <w:r>
              <w:rPr>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Kế hoạch có đủ các mục quy định.</w:t>
            </w:r>
          </w:p>
          <w:p w14:paraId="137FE9B8">
            <w:pPr>
              <w:pageBreakBefore w:val="0"/>
              <w:widowControl w:val="0"/>
              <w:kinsoku/>
              <w:wordWrap/>
              <w:overflowPunct/>
              <w:topLinePunct w:val="0"/>
              <w:autoSpaceDE/>
              <w:autoSpaceDN/>
              <w:bidi w:val="0"/>
              <w:adjustRightInd/>
              <w:snapToGrid/>
              <w:spacing w:after="0" w:line="269" w:lineRule="auto"/>
              <w:ind w:left="567" w:hanging="397"/>
              <w:jc w:val="left"/>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3.</w:t>
            </w:r>
            <w:r>
              <w:rPr>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Các mục trong kế hoạch tìm hiểu nghề được xác định rõ ràng, cụ thể.</w:t>
            </w:r>
          </w:p>
        </w:tc>
        <w:tc>
          <w:tcPr>
            <w:tcW w:w="806" w:type="dxa"/>
            <w:gridSpan w:val="2"/>
            <w:shd w:val="clear" w:color="auto" w:fill="FFFFFF" w:themeFill="background1"/>
          </w:tcPr>
          <w:p w14:paraId="708F93B7">
            <w:pPr>
              <w:pageBreakBefore w:val="0"/>
              <w:widowControl w:val="0"/>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c>
          <w:tcPr>
            <w:tcW w:w="1264" w:type="dxa"/>
            <w:gridSpan w:val="2"/>
            <w:shd w:val="clear" w:color="auto" w:fill="FFFFFF" w:themeFill="background1"/>
          </w:tcPr>
          <w:p w14:paraId="0AF54DA1">
            <w:pPr>
              <w:pageBreakBefore w:val="0"/>
              <w:widowControl w:val="0"/>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r w14:paraId="5A16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3" w:type="dxa"/>
            <w:left w:w="0" w:type="dxa"/>
            <w:bottom w:w="0" w:type="dxa"/>
            <w:right w:w="163" w:type="dxa"/>
          </w:tblCellMar>
        </w:tblPrEx>
        <w:trPr>
          <w:trHeight w:val="1429" w:hRule="atLeast"/>
        </w:trPr>
        <w:tc>
          <w:tcPr>
            <w:tcW w:w="1660" w:type="dxa"/>
            <w:gridSpan w:val="2"/>
            <w:shd w:val="clear" w:color="auto" w:fill="FFFFFF" w:themeFill="background1"/>
          </w:tcPr>
          <w:p w14:paraId="5D1A5B02">
            <w:pPr>
              <w:pageBreakBefore w:val="0"/>
              <w:widowControl w:val="0"/>
              <w:kinsoku/>
              <w:wordWrap/>
              <w:overflowPunct/>
              <w:topLinePunct w:val="0"/>
              <w:autoSpaceDE/>
              <w:autoSpaceDN/>
              <w:bidi w:val="0"/>
              <w:adjustRightInd/>
              <w:snapToGrid/>
              <w:spacing w:after="0" w:line="269" w:lineRule="auto"/>
              <w:ind w:left="170" w:right="16" w:firstLine="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Thực hiện  kế hoạch</w:t>
            </w:r>
          </w:p>
        </w:tc>
        <w:tc>
          <w:tcPr>
            <w:tcW w:w="4852" w:type="dxa"/>
            <w:shd w:val="clear" w:color="auto" w:fill="FFFFFF" w:themeFill="background1"/>
            <w:vAlign w:val="center"/>
          </w:tcPr>
          <w:p w14:paraId="740273BC">
            <w:pPr>
              <w:pageBreakBefore w:val="0"/>
              <w:widowControl w:val="0"/>
              <w:kinsoku/>
              <w:wordWrap/>
              <w:overflowPunct/>
              <w:topLinePunct w:val="0"/>
              <w:autoSpaceDE/>
              <w:autoSpaceDN/>
              <w:bidi w:val="0"/>
              <w:adjustRightInd/>
              <w:snapToGrid/>
              <w:spacing w:after="0" w:line="269" w:lineRule="auto"/>
              <w:ind w:left="566" w:right="437" w:hanging="397"/>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  Thực hiện đúng kế hoạch đã xây dựng và thể hiện rõ trách nhiệm trong quá trình thực hiện kế hoạch.</w:t>
            </w:r>
          </w:p>
        </w:tc>
        <w:tc>
          <w:tcPr>
            <w:tcW w:w="806" w:type="dxa"/>
            <w:gridSpan w:val="2"/>
            <w:shd w:val="clear" w:color="auto" w:fill="FFFFFF" w:themeFill="background1"/>
          </w:tcPr>
          <w:p w14:paraId="20506B1B">
            <w:pPr>
              <w:pageBreakBefore w:val="0"/>
              <w:widowControl w:val="0"/>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c>
          <w:tcPr>
            <w:tcW w:w="1264" w:type="dxa"/>
            <w:gridSpan w:val="2"/>
            <w:shd w:val="clear" w:color="auto" w:fill="FFFFFF" w:themeFill="background1"/>
          </w:tcPr>
          <w:p w14:paraId="36147000">
            <w:pPr>
              <w:pageBreakBefore w:val="0"/>
              <w:widowControl w:val="0"/>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r w14:paraId="3279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3" w:type="dxa"/>
            <w:left w:w="0" w:type="dxa"/>
            <w:bottom w:w="0" w:type="dxa"/>
            <w:right w:w="163" w:type="dxa"/>
          </w:tblCellMar>
        </w:tblPrEx>
        <w:trPr>
          <w:gridAfter w:val="1"/>
          <w:wAfter w:w="4" w:type="dxa"/>
          <w:trHeight w:val="1882" w:hRule="atLeast"/>
        </w:trPr>
        <w:tc>
          <w:tcPr>
            <w:tcW w:w="1652" w:type="dxa"/>
            <w:shd w:val="clear" w:color="auto" w:fill="FFFFFF" w:themeFill="background1"/>
          </w:tcPr>
          <w:p w14:paraId="1CF4091F">
            <w:pPr>
              <w:pageBreakBefore w:val="0"/>
              <w:widowControl w:val="0"/>
              <w:kinsoku/>
              <w:wordWrap/>
              <w:overflowPunct/>
              <w:topLinePunct w:val="0"/>
              <w:autoSpaceDE/>
              <w:autoSpaceDN/>
              <w:bidi w:val="0"/>
              <w:adjustRightInd/>
              <w:snapToGrid/>
              <w:spacing w:after="0" w:line="269" w:lineRule="auto"/>
              <w:ind w:left="170" w:firstLine="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Ý tưởng  thiết kế  </w:t>
            </w:r>
          </w:p>
          <w:p w14:paraId="447CA577">
            <w:pPr>
              <w:pageBreakBefore w:val="0"/>
              <w:widowControl w:val="0"/>
              <w:kinsoku/>
              <w:wordWrap/>
              <w:overflowPunct/>
              <w:topLinePunct w:val="0"/>
              <w:autoSpaceDE/>
              <w:autoSpaceDN/>
              <w:bidi w:val="0"/>
              <w:adjustRightInd/>
              <w:snapToGrid/>
              <w:spacing w:after="0" w:line="269" w:lineRule="auto"/>
              <w:ind w:left="170" w:firstLine="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sản phẩm</w:t>
            </w:r>
          </w:p>
        </w:tc>
        <w:tc>
          <w:tcPr>
            <w:tcW w:w="4860" w:type="dxa"/>
            <w:gridSpan w:val="2"/>
            <w:shd w:val="clear" w:color="auto" w:fill="FFFFFF" w:themeFill="background1"/>
            <w:vAlign w:val="center"/>
          </w:tcPr>
          <w:p w14:paraId="0A5C7812">
            <w:pPr>
              <w:pageBreakBefore w:val="0"/>
              <w:widowControl w:val="0"/>
              <w:kinsoku/>
              <w:wordWrap/>
              <w:overflowPunct/>
              <w:topLinePunct w:val="0"/>
              <w:autoSpaceDE/>
              <w:autoSpaceDN/>
              <w:bidi w:val="0"/>
              <w:adjustRightInd/>
              <w:snapToGrid/>
              <w:spacing w:after="0" w:line="269" w:lineRule="auto"/>
              <w:ind w:left="567" w:right="34" w:hanging="397"/>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5.</w:t>
            </w:r>
            <w:r>
              <w:rPr>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Ý tưởng thiết kế sản phẩm phù hợp với khả năng, điều kiện thực tế.</w:t>
            </w:r>
          </w:p>
          <w:p w14:paraId="0C5E4C7B">
            <w:pPr>
              <w:pageBreakBefore w:val="0"/>
              <w:widowControl w:val="0"/>
              <w:kinsoku/>
              <w:wordWrap/>
              <w:overflowPunct/>
              <w:topLinePunct w:val="0"/>
              <w:autoSpaceDE/>
              <w:autoSpaceDN/>
              <w:bidi w:val="0"/>
              <w:adjustRightInd/>
              <w:snapToGrid/>
              <w:spacing w:after="0" w:line="269" w:lineRule="auto"/>
              <w:ind w:left="567" w:right="34" w:hanging="397"/>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6.</w:t>
            </w:r>
            <w:r>
              <w:rPr>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Thiết kế được sản phẩm giới thiệu nghề em quan tâm theo ý tưởng.</w:t>
            </w:r>
          </w:p>
        </w:tc>
        <w:tc>
          <w:tcPr>
            <w:tcW w:w="802" w:type="dxa"/>
            <w:shd w:val="clear" w:color="auto" w:fill="FFFFFF" w:themeFill="background1"/>
          </w:tcPr>
          <w:p w14:paraId="4C412D0F">
            <w:pPr>
              <w:pageBreakBefore w:val="0"/>
              <w:widowControl w:val="0"/>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c>
          <w:tcPr>
            <w:tcW w:w="1264" w:type="dxa"/>
            <w:gridSpan w:val="2"/>
            <w:shd w:val="clear" w:color="auto" w:fill="FFFFFF" w:themeFill="background1"/>
          </w:tcPr>
          <w:p w14:paraId="395D8F25">
            <w:pPr>
              <w:pageBreakBefore w:val="0"/>
              <w:widowControl w:val="0"/>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r w14:paraId="6E95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3" w:type="dxa"/>
            <w:left w:w="0" w:type="dxa"/>
            <w:bottom w:w="0" w:type="dxa"/>
            <w:right w:w="163" w:type="dxa"/>
          </w:tblCellMar>
        </w:tblPrEx>
        <w:trPr>
          <w:gridAfter w:val="1"/>
          <w:wAfter w:w="4" w:type="dxa"/>
          <w:trHeight w:val="6869" w:hRule="atLeast"/>
        </w:trPr>
        <w:tc>
          <w:tcPr>
            <w:tcW w:w="1652" w:type="dxa"/>
            <w:shd w:val="clear" w:color="auto" w:fill="FFFFFF" w:themeFill="background1"/>
          </w:tcPr>
          <w:p w14:paraId="4793750B">
            <w:pPr>
              <w:pageBreakBefore w:val="0"/>
              <w:widowControl w:val="0"/>
              <w:kinsoku/>
              <w:wordWrap/>
              <w:overflowPunct/>
              <w:topLinePunct w:val="0"/>
              <w:autoSpaceDE/>
              <w:autoSpaceDN/>
              <w:bidi w:val="0"/>
              <w:adjustRightInd/>
              <w:snapToGrid/>
              <w:spacing w:after="0" w:line="269" w:lineRule="auto"/>
              <w:ind w:left="170" w:firstLine="0"/>
              <w:jc w:val="left"/>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Nội dung, cách thức thuyết trình và hình thức sản phẩm</w:t>
            </w:r>
          </w:p>
        </w:tc>
        <w:tc>
          <w:tcPr>
            <w:tcW w:w="4860" w:type="dxa"/>
            <w:gridSpan w:val="2"/>
            <w:shd w:val="clear" w:color="auto" w:fill="FFFFFF" w:themeFill="background1"/>
          </w:tcPr>
          <w:p w14:paraId="73E330AD">
            <w:pPr>
              <w:pageBreakBefore w:val="0"/>
              <w:widowControl w:val="0"/>
              <w:kinsoku/>
              <w:wordWrap/>
              <w:overflowPunct/>
              <w:topLinePunct w:val="0"/>
              <w:autoSpaceDE/>
              <w:autoSpaceDN/>
              <w:bidi w:val="0"/>
              <w:adjustRightInd/>
              <w:snapToGrid/>
              <w:spacing w:after="0" w:line="269" w:lineRule="auto"/>
              <w:ind w:left="567" w:right="218" w:hanging="397"/>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7.</w:t>
            </w:r>
            <w:r>
              <w:rPr>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Nội dung thuyết trình thể hiện đầy đủ, trung thực kế hoạch tìm hiểu nghề; tiến trình thực hiện kế hoạch; nội dung, kết quả thực hành tìm hiểu nghề em quan tâm.</w:t>
            </w:r>
          </w:p>
          <w:p w14:paraId="494D02F4">
            <w:pPr>
              <w:pageBreakBefore w:val="0"/>
              <w:widowControl w:val="0"/>
              <w:kinsoku/>
              <w:wordWrap/>
              <w:overflowPunct/>
              <w:topLinePunct w:val="0"/>
              <w:autoSpaceDE/>
              <w:autoSpaceDN/>
              <w:bidi w:val="0"/>
              <w:adjustRightInd/>
              <w:snapToGrid/>
              <w:spacing w:after="0" w:line="269" w:lineRule="auto"/>
              <w:ind w:left="567" w:right="218" w:hanging="397"/>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8.</w:t>
            </w:r>
            <w:r>
              <w:rPr>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Thuyết trình rõ ràng, mạch lạc, dễ hiểu, thu hút được người nghe.</w:t>
            </w:r>
          </w:p>
          <w:p w14:paraId="51556107">
            <w:pPr>
              <w:pageBreakBefore w:val="0"/>
              <w:widowControl w:val="0"/>
              <w:kinsoku/>
              <w:wordWrap/>
              <w:overflowPunct/>
              <w:topLinePunct w:val="0"/>
              <w:autoSpaceDE/>
              <w:autoSpaceDN/>
              <w:bidi w:val="0"/>
              <w:adjustRightInd/>
              <w:snapToGrid/>
              <w:spacing w:after="0" w:line="269" w:lineRule="auto"/>
              <w:ind w:left="567" w:right="218" w:hanging="397"/>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9.</w:t>
            </w:r>
            <w:r>
              <w:rPr>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Hình thức sản phẩm: trình bày đẹp, hợp lí, hấp dẫn.</w:t>
            </w:r>
          </w:p>
          <w:p w14:paraId="07D2B8A4">
            <w:pPr>
              <w:pageBreakBefore w:val="0"/>
              <w:widowControl w:val="0"/>
              <w:kinsoku/>
              <w:wordWrap/>
              <w:overflowPunct/>
              <w:topLinePunct w:val="0"/>
              <w:autoSpaceDE/>
              <w:autoSpaceDN/>
              <w:bidi w:val="0"/>
              <w:adjustRightInd/>
              <w:snapToGrid/>
              <w:spacing w:after="0" w:line="269" w:lineRule="auto"/>
              <w:ind w:left="567" w:right="218" w:hanging="397"/>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10.</w:t>
            </w:r>
            <w:r>
              <w:rPr>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Có sử dụng tranh ảnh hoặc video clip về nghề mình quan tâm khi thuyết trình.</w:t>
            </w:r>
          </w:p>
          <w:p w14:paraId="029F4515">
            <w:pPr>
              <w:pageBreakBefore w:val="0"/>
              <w:widowControl w:val="0"/>
              <w:kinsoku/>
              <w:wordWrap/>
              <w:overflowPunct/>
              <w:topLinePunct w:val="0"/>
              <w:autoSpaceDE/>
              <w:autoSpaceDN/>
              <w:bidi w:val="0"/>
              <w:adjustRightInd/>
              <w:snapToGrid/>
              <w:spacing w:after="0" w:line="269" w:lineRule="auto"/>
              <w:ind w:left="567" w:right="218" w:hanging="397"/>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11.</w:t>
            </w:r>
            <w:r>
              <w:rPr>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Thể hiện rõ sự quan tâm, yêu thích đối với nghề mình đã chọn và tìm hiểu.</w:t>
            </w:r>
          </w:p>
          <w:p w14:paraId="502D9C20">
            <w:pPr>
              <w:pageBreakBefore w:val="0"/>
              <w:widowControl w:val="0"/>
              <w:kinsoku/>
              <w:wordWrap/>
              <w:overflowPunct/>
              <w:topLinePunct w:val="0"/>
              <w:autoSpaceDE/>
              <w:autoSpaceDN/>
              <w:bidi w:val="0"/>
              <w:adjustRightInd/>
              <w:snapToGrid/>
              <w:spacing w:after="0" w:line="269" w:lineRule="auto"/>
              <w:ind w:left="567" w:right="218" w:hanging="397"/>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12.</w:t>
            </w:r>
            <w:r>
              <w:rPr>
                <w:color w:val="000000" w:themeColor="text1"/>
                <w:sz w:val="28"/>
                <w:szCs w:val="28"/>
                <w:u w:color="000000"/>
                <w14:textFill>
                  <w14:solidFill>
                    <w14:schemeClr w14:val="tx1"/>
                  </w14:solidFill>
                </w14:textFill>
              </w:rPr>
              <w:tab/>
            </w:r>
            <w:r>
              <w:rPr>
                <w:color w:val="000000" w:themeColor="text1"/>
                <w:sz w:val="28"/>
                <w:szCs w:val="28"/>
                <w14:textFill>
                  <w14:solidFill>
                    <w14:schemeClr w14:val="tx1"/>
                  </w14:solidFill>
                </w14:textFill>
              </w:rPr>
              <w:t>Đảm bảo thời gian quy định.</w:t>
            </w:r>
          </w:p>
        </w:tc>
        <w:tc>
          <w:tcPr>
            <w:tcW w:w="802" w:type="dxa"/>
            <w:shd w:val="clear" w:color="auto" w:fill="FFFFFF" w:themeFill="background1"/>
          </w:tcPr>
          <w:p w14:paraId="1F727A57">
            <w:pPr>
              <w:pageBreakBefore w:val="0"/>
              <w:widowControl w:val="0"/>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c>
          <w:tcPr>
            <w:tcW w:w="1264" w:type="dxa"/>
            <w:gridSpan w:val="2"/>
            <w:shd w:val="clear" w:color="auto" w:fill="FFFFFF" w:themeFill="background1"/>
          </w:tcPr>
          <w:p w14:paraId="5EB2A7A6">
            <w:pPr>
              <w:pageBreakBefore w:val="0"/>
              <w:widowControl w:val="0"/>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bl>
    <w:p w14:paraId="02669C0D">
      <w:pPr>
        <w:pageBreakBefore w:val="0"/>
        <w:widowControl w:val="0"/>
        <w:kinsoku/>
        <w:wordWrap/>
        <w:overflowPunct/>
        <w:topLinePunct w:val="0"/>
        <w:autoSpaceDE/>
        <w:autoSpaceDN/>
        <w:bidi w:val="0"/>
        <w:adjustRightInd/>
        <w:snapToGrid/>
        <w:spacing w:after="0" w:line="269" w:lineRule="auto"/>
        <w:ind w:left="553" w:right="4" w:hanging="284"/>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b/>
          <w:color w:val="000000" w:themeColor="text1"/>
          <w:sz w:val="28"/>
          <w:szCs w:val="28"/>
          <w14:textFill>
            <w14:solidFill>
              <w14:schemeClr w14:val="tx1"/>
            </w14:solidFill>
          </w14:textFill>
        </w:rPr>
        <w:t xml:space="preserve">Đạt: </w:t>
      </w:r>
      <w:r>
        <w:rPr>
          <w:color w:val="000000" w:themeColor="text1"/>
          <w:sz w:val="28"/>
          <w:szCs w:val="28"/>
          <w14:textFill>
            <w14:solidFill>
              <w14:schemeClr w14:val="tx1"/>
            </w14:solidFill>
          </w14:textFill>
        </w:rPr>
        <w:t>HS đạt được từ 7 chỉ báo trở lên.</w:t>
      </w:r>
    </w:p>
    <w:p w14:paraId="5774F770">
      <w:pPr>
        <w:pageBreakBefore w:val="0"/>
        <w:widowControl w:val="0"/>
        <w:kinsoku/>
        <w:wordWrap/>
        <w:overflowPunct/>
        <w:topLinePunct w:val="0"/>
        <w:autoSpaceDE/>
        <w:autoSpaceDN/>
        <w:bidi w:val="0"/>
        <w:adjustRightInd/>
        <w:snapToGrid/>
        <w:spacing w:after="0" w:line="269" w:lineRule="auto"/>
        <w:ind w:left="553" w:right="4" w:hanging="284"/>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b/>
          <w:color w:val="000000" w:themeColor="text1"/>
          <w:sz w:val="28"/>
          <w:szCs w:val="28"/>
          <w14:textFill>
            <w14:solidFill>
              <w14:schemeClr w14:val="tx1"/>
            </w14:solidFill>
          </w14:textFill>
        </w:rPr>
        <w:t xml:space="preserve">Chưa đạt: </w:t>
      </w:r>
      <w:r>
        <w:rPr>
          <w:color w:val="000000" w:themeColor="text1"/>
          <w:sz w:val="28"/>
          <w:szCs w:val="28"/>
          <w14:textFill>
            <w14:solidFill>
              <w14:schemeClr w14:val="tx1"/>
            </w14:solidFill>
          </w14:textFill>
        </w:rPr>
        <w:t>HS đạt được nhiều nhất là 6 chỉ báo.</w:t>
      </w:r>
    </w:p>
    <w:p w14:paraId="761D3CFE">
      <w:pPr>
        <w:pageBreakBefore w:val="0"/>
        <w:widowControl w:val="0"/>
        <w:kinsoku/>
        <w:wordWrap/>
        <w:overflowPunct/>
        <w:topLinePunct w:val="0"/>
        <w:autoSpaceDE/>
        <w:autoSpaceDN/>
        <w:bidi w:val="0"/>
        <w:adjustRightInd/>
        <w:snapToGrid/>
        <w:spacing w:after="0" w:line="269" w:lineRule="auto"/>
        <w:textAlignment w:val="auto"/>
        <w:rPr>
          <w:color w:val="000000" w:themeColor="text1"/>
          <w:sz w:val="28"/>
          <w:szCs w:val="28"/>
          <w14:textFill>
            <w14:solidFill>
              <w14:schemeClr w14:val="tx1"/>
            </w14:solidFill>
          </w14:textFill>
        </w:rPr>
      </w:pPr>
    </w:p>
    <w:p w14:paraId="5D68E4E5">
      <w:pPr>
        <w:pageBreakBefore w:val="0"/>
        <w:widowControl w:val="0"/>
        <w:kinsoku/>
        <w:wordWrap/>
        <w:overflowPunct/>
        <w:topLinePunct w:val="0"/>
        <w:autoSpaceDE/>
        <w:autoSpaceDN/>
        <w:bidi w:val="0"/>
        <w:adjustRightInd/>
        <w:snapToGrid/>
        <w:spacing w:after="0" w:line="269" w:lineRule="auto"/>
        <w:ind w:left="250" w:leftChars="100" w:firstLine="4331" w:firstLineChars="1546"/>
        <w:textAlignment w:val="auto"/>
        <w:rPr>
          <w:rFonts w:hint="default"/>
          <w:b/>
          <w:bCs/>
          <w:color w:val="000000" w:themeColor="text1"/>
          <w:sz w:val="28"/>
          <w:szCs w:val="28"/>
          <w:lang w:val="en-US"/>
          <w14:textFill>
            <w14:solidFill>
              <w14:schemeClr w14:val="tx1"/>
            </w14:solidFill>
          </w14:textFill>
        </w:rPr>
        <w:sectPr>
          <w:headerReference r:id="rId5" w:type="default"/>
          <w:footerReference r:id="rId6" w:type="default"/>
          <w:pgSz w:w="11906" w:h="16838"/>
          <w:pgMar w:top="1134" w:right="1134" w:bottom="1134" w:left="1701" w:header="720" w:footer="720" w:gutter="0"/>
          <w:cols w:space="720" w:num="1"/>
        </w:sectPr>
      </w:pPr>
      <w:r>
        <w:rPr>
          <w:rFonts w:hint="default"/>
          <w:b/>
          <w:bCs/>
          <w:color w:val="000000" w:themeColor="text1"/>
          <w:sz w:val="28"/>
          <w:szCs w:val="28"/>
          <w:lang w:val="en-US"/>
          <w14:textFill>
            <w14:solidFill>
              <w14:schemeClr w14:val="tx1"/>
            </w14:solidFill>
          </w14:textFill>
        </w:rPr>
        <w:t xml:space="preserve"> Kí kiểm tra của tổ chuyên môn</w:t>
      </w:r>
    </w:p>
    <w:p w14:paraId="590D3CFF">
      <w:pPr>
        <w:pageBreakBefore w:val="0"/>
        <w:widowControl w:val="0"/>
        <w:kinsoku/>
        <w:wordWrap/>
        <w:overflowPunct/>
        <w:topLinePunct w:val="0"/>
        <w:autoSpaceDE/>
        <w:autoSpaceDN/>
        <w:bidi w:val="0"/>
        <w:adjustRightInd/>
        <w:snapToGrid/>
        <w:spacing w:after="0" w:line="269" w:lineRule="auto"/>
        <w:textAlignment w:val="auto"/>
        <w:rPr>
          <w:color w:val="000000" w:themeColor="text1"/>
          <w:sz w:val="28"/>
          <w:szCs w:val="28"/>
          <w14:textFill>
            <w14:solidFill>
              <w14:schemeClr w14:val="tx1"/>
            </w14:solidFill>
          </w14:textFill>
        </w:rPr>
      </w:pPr>
    </w:p>
    <w:p w14:paraId="6672889D">
      <w:pPr>
        <w:pageBreakBefore w:val="0"/>
        <w:widowControl w:val="0"/>
        <w:kinsoku/>
        <w:wordWrap/>
        <w:overflowPunct/>
        <w:topLinePunct w:val="0"/>
        <w:autoSpaceDE/>
        <w:autoSpaceDN/>
        <w:bidi w:val="0"/>
        <w:adjustRightInd/>
        <w:snapToGrid/>
        <w:spacing w:after="0" w:line="269" w:lineRule="auto"/>
        <w:textAlignment w:val="auto"/>
        <w:rPr>
          <w:color w:val="000000" w:themeColor="text1"/>
          <w:sz w:val="28"/>
          <w:szCs w:val="28"/>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2944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a9e5b314-bd7c-46c5-8042-9b8b494dadd1}"/>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273DB999">
        <w:pPr>
          <w:pStyle w:val="8"/>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w:t>
        </w:r>
        <w:bookmarkStart w:id="0" w:name="_GoBack"/>
        <w:bookmarkEnd w:id="0"/>
        <w:r>
          <w:rPr>
            <w:rFonts w:hint="default" w:ascii="Times New Roman" w:hAnsi="Times New Roman" w:cs="Times New Roman" w:eastAsiaTheme="majorEastAsia"/>
            <w:b/>
            <w:bCs/>
            <w:i/>
            <w:sz w:val="28"/>
            <w:szCs w:val="28"/>
            <w:lang w:val="en-US"/>
          </w:rPr>
          <w:t xml:space="preserve"> - Nguyễn Thị Mây –  HĐTN HN9 – NS : 31/08/2024</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8531B"/>
    <w:rsid w:val="19274253"/>
    <w:rsid w:val="542C518A"/>
    <w:rsid w:val="7139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table" w:styleId="9">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9e5b314-bd7c-46c5-8042-9b8b494dadd1}"/>
        <w:style w:val=""/>
        <w:category>
          <w:name w:val="General"/>
          <w:gallery w:val="placeholder"/>
        </w:category>
        <w:types>
          <w:type w:val="bbPlcHdr"/>
        </w:types>
        <w:behaviors>
          <w:behavior w:val="content"/>
        </w:behaviors>
        <w:description w:val=""/>
        <w:guid w:val="{a9e5b314-bd7c-46c5-8042-9b8b494dadd1}"/>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2024-08-11T00:44:37Z</dcterms:created>
  <dcterms:modified xsi:type="dcterms:W3CDTF">2024-08-11T00:50:30Z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8DCE143510254F21A197C73222D23C86_12</vt:lpwstr>
  </property>
</Properties>
</file>