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87" w:type="pct"/>
        <w:tblInd w:w="-142" w:type="dxa"/>
        <w:tblLook w:val="04A0" w:firstRow="1" w:lastRow="0" w:firstColumn="1" w:lastColumn="0" w:noHBand="0" w:noVBand="1"/>
      </w:tblPr>
      <w:tblGrid>
        <w:gridCol w:w="3971"/>
        <w:gridCol w:w="5921"/>
      </w:tblGrid>
      <w:tr w:rsidR="003876EE" w:rsidRPr="00474760" w:rsidTr="00B920E1">
        <w:trPr>
          <w:trHeight w:val="2107"/>
        </w:trPr>
        <w:tc>
          <w:tcPr>
            <w:tcW w:w="2007" w:type="pct"/>
            <w:shd w:val="clear" w:color="auto" w:fill="auto"/>
          </w:tcPr>
          <w:p w:rsidR="003876EE" w:rsidRPr="00474760" w:rsidRDefault="003876EE" w:rsidP="00B920E1">
            <w:pPr>
              <w:spacing w:line="288" w:lineRule="auto"/>
              <w:contextualSpacing/>
              <w:rPr>
                <w:rFonts w:ascii="Times New Roman" w:eastAsia="Times New Roman" w:hAnsi="Times New Roman" w:cs="Times New Roman"/>
                <w:b/>
                <w:noProof/>
                <w:sz w:val="24"/>
              </w:rPr>
            </w:pPr>
            <w:r w:rsidRPr="00474760">
              <w:rPr>
                <w:rFonts w:ascii="Times New Roman" w:eastAsia="Times New Roman" w:hAnsi="Times New Roman" w:cs="Times New Roman"/>
                <w:b/>
                <w:noProof/>
                <w:sz w:val="24"/>
              </w:rPr>
              <w:t>SỞ GD VÀ ĐT TỈNH ĐĂK NÔNG</w:t>
            </w:r>
          </w:p>
          <w:p w:rsidR="003876EE" w:rsidRPr="00474760" w:rsidRDefault="003876EE" w:rsidP="00B920E1">
            <w:pPr>
              <w:spacing w:line="288" w:lineRule="auto"/>
              <w:contextualSpacing/>
              <w:jc w:val="center"/>
              <w:rPr>
                <w:rFonts w:ascii="Times New Roman" w:eastAsia="Times New Roman" w:hAnsi="Times New Roman" w:cs="Times New Roman"/>
                <w:b/>
                <w:noProof/>
                <w:sz w:val="24"/>
              </w:rPr>
            </w:pPr>
            <w:r w:rsidRPr="00474760">
              <w:rPr>
                <w:rFonts w:ascii="Times New Roman" w:eastAsia="Times New Roman" w:hAnsi="Times New Roman" w:cs="Times New Roman"/>
                <w:b/>
                <w:noProof/>
                <w:sz w:val="24"/>
              </w:rPr>
              <w:t xml:space="preserve">TRƯỜNG THPT CHUYÊN </w:t>
            </w:r>
          </w:p>
          <w:p w:rsidR="003876EE" w:rsidRPr="00474760" w:rsidRDefault="003876EE" w:rsidP="00B920E1">
            <w:pPr>
              <w:spacing w:line="288" w:lineRule="auto"/>
              <w:contextualSpacing/>
              <w:jc w:val="center"/>
              <w:rPr>
                <w:rFonts w:ascii="Times New Roman" w:eastAsia="Times New Roman" w:hAnsi="Times New Roman" w:cs="Times New Roman"/>
                <w:b/>
                <w:noProof/>
                <w:sz w:val="24"/>
              </w:rPr>
            </w:pPr>
            <w:r w:rsidRPr="00474760">
              <w:rPr>
                <w:rFonts w:ascii="Times New Roman" w:eastAsia="Times New Roman" w:hAnsi="Times New Roman" w:cs="Times New Roman"/>
                <w:b/>
                <w:noProof/>
                <w:sz w:val="24"/>
              </w:rPr>
              <w:t>NGUYỄN CHÍ THANH</w:t>
            </w:r>
          </w:p>
          <w:p w:rsidR="003876EE" w:rsidRPr="00474760" w:rsidRDefault="003876EE" w:rsidP="00B920E1">
            <w:pPr>
              <w:spacing w:line="288" w:lineRule="auto"/>
              <w:contextualSpacing/>
              <w:rPr>
                <w:rFonts w:ascii="Times New Roman" w:eastAsia="Times New Roman" w:hAnsi="Times New Roman" w:cs="Times New Roman"/>
                <w:sz w:val="24"/>
              </w:rPr>
            </w:pPr>
          </w:p>
          <w:p w:rsidR="003876EE" w:rsidRPr="00474760" w:rsidRDefault="003876EE" w:rsidP="00B920E1">
            <w:pPr>
              <w:spacing w:line="288" w:lineRule="auto"/>
              <w:contextualSpacing/>
              <w:jc w:val="center"/>
              <w:rPr>
                <w:rFonts w:ascii="Times New Roman" w:eastAsia="Times New Roman" w:hAnsi="Times New Roman" w:cs="Times New Roman"/>
                <w:sz w:val="24"/>
              </w:rPr>
            </w:pPr>
            <w:r w:rsidRPr="00474760">
              <w:rPr>
                <w:rFonts w:ascii="Times New Roman" w:eastAsia="Times New Roman" w:hAnsi="Times New Roman" w:cs="Times New Roman"/>
                <w:noProof/>
                <w:sz w:val="24"/>
                <w:lang w:val="vi-VN" w:eastAsia="vi-VN"/>
              </w:rPr>
              <mc:AlternateContent>
                <mc:Choice Requires="wps">
                  <w:drawing>
                    <wp:inline distT="0" distB="0" distL="0" distR="0" wp14:anchorId="46A2494F" wp14:editId="5AE3445F">
                      <wp:extent cx="1504950" cy="397510"/>
                      <wp:effectExtent l="0" t="0" r="19050" b="2159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397510"/>
                              </a:xfrm>
                              <a:prstGeom prst="rect">
                                <a:avLst/>
                              </a:prstGeom>
                              <a:solidFill>
                                <a:sysClr val="window" lastClr="FFFFFF"/>
                              </a:solidFill>
                              <a:ln w="19050" cmpd="dbl">
                                <a:solidFill>
                                  <a:prstClr val="black"/>
                                </a:solidFill>
                              </a:ln>
                              <a:effectLst/>
                            </wps:spPr>
                            <wps:txbx>
                              <w:txbxContent>
                                <w:p w:rsidR="003876EE" w:rsidRPr="00474760" w:rsidRDefault="003876EE" w:rsidP="003876EE">
                                  <w:pPr>
                                    <w:jc w:val="center"/>
                                    <w:rPr>
                                      <w:rFonts w:ascii="Times New Roman" w:hAnsi="Times New Roman" w:cs="Times New Roman"/>
                                      <w:b/>
                                      <w:sz w:val="24"/>
                                    </w:rPr>
                                  </w:pPr>
                                  <w:r w:rsidRPr="00474760">
                                    <w:rPr>
                                      <w:rFonts w:ascii="Times New Roman" w:hAnsi="Times New Roman" w:cs="Times New Roman"/>
                                      <w:b/>
                                      <w:sz w:val="24"/>
                                    </w:rPr>
                                    <w:t>ĐỀ ĐỀ XUẤT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6A2494F" id="_x0000_t202" coordsize="21600,21600" o:spt="202" path="m,l,21600r21600,l21600,xe">
                      <v:stroke joinstyle="miter"/>
                      <v:path gradientshapeok="t" o:connecttype="rect"/>
                    </v:shapetype>
                    <v:shape id="Text Box 7" o:spid="_x0000_s1026" type="#_x0000_t202" style="width:118.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" fillcolor="window" strokeweight="1.5pt">
                      <v:stroke linestyle="thinThin"/>
                      <v:path arrowok="t"/>
                      <v:textbox>
                        <w:txbxContent>
                          <w:p w:rsidR="003876EE" w:rsidRPr="00474760" w:rsidRDefault="003876EE" w:rsidP="003876EE">
                            <w:pPr>
                              <w:jc w:val="center"/>
                              <w:rPr>
                                <w:rFonts w:ascii="Times New Roman" w:hAnsi="Times New Roman" w:cs="Times New Roman"/>
                                <w:b/>
                                <w:sz w:val="24"/>
                              </w:rPr>
                            </w:pPr>
                            <w:r w:rsidRPr="00474760">
                              <w:rPr>
                                <w:rFonts w:ascii="Times New Roman" w:hAnsi="Times New Roman" w:cs="Times New Roman"/>
                                <w:b/>
                                <w:sz w:val="24"/>
                              </w:rPr>
                              <w:t>ĐỀ ĐỀ XUẤT</w:t>
                            </w:r>
                          </w:p>
                        </w:txbxContent>
                      </v:textbox>
                      <w10:anchorlock/>
                    </v:shape>
                  </w:pict>
                </mc:Fallback>
              </mc:AlternateContent>
            </w:r>
          </w:p>
          <w:p w:rsidR="003876EE" w:rsidRPr="00474760" w:rsidRDefault="003876EE" w:rsidP="00B920E1">
            <w:pPr>
              <w:spacing w:line="288" w:lineRule="auto"/>
              <w:contextualSpacing/>
              <w:jc w:val="center"/>
              <w:rPr>
                <w:rFonts w:ascii="Times New Roman" w:eastAsia="Times New Roman" w:hAnsi="Times New Roman" w:cs="Times New Roman"/>
                <w:i/>
                <w:sz w:val="24"/>
              </w:rPr>
            </w:pPr>
            <w:r w:rsidRPr="00474760">
              <w:rPr>
                <w:rFonts w:ascii="Times New Roman" w:eastAsia="Times New Roman" w:hAnsi="Times New Roman" w:cs="Times New Roman"/>
                <w:i/>
                <w:sz w:val="24"/>
              </w:rPr>
              <w:t>(Đề thi gồm 01 trang)</w:t>
            </w:r>
          </w:p>
        </w:tc>
        <w:tc>
          <w:tcPr>
            <w:tcW w:w="2993" w:type="pct"/>
            <w:shd w:val="clear" w:color="auto" w:fill="auto"/>
          </w:tcPr>
          <w:p w:rsidR="003876EE" w:rsidRPr="00474760" w:rsidRDefault="003876EE" w:rsidP="00B920E1">
            <w:pPr>
              <w:spacing w:line="288" w:lineRule="auto"/>
              <w:contextualSpacing/>
              <w:jc w:val="center"/>
              <w:rPr>
                <w:rFonts w:ascii="Times New Roman" w:eastAsia="Times New Roman" w:hAnsi="Times New Roman" w:cs="Times New Roman"/>
                <w:b/>
                <w:sz w:val="24"/>
              </w:rPr>
            </w:pPr>
            <w:r w:rsidRPr="00474760">
              <w:rPr>
                <w:rFonts w:ascii="Times New Roman" w:eastAsia="Times New Roman" w:hAnsi="Times New Roman" w:cs="Times New Roman"/>
                <w:b/>
                <w:sz w:val="24"/>
              </w:rPr>
              <w:t>KỲ THI HSG CÁC TRƯỜNG THPT CHUYÊN</w:t>
            </w:r>
          </w:p>
          <w:p w:rsidR="003876EE" w:rsidRPr="00474760" w:rsidRDefault="003876EE" w:rsidP="00B920E1">
            <w:pPr>
              <w:spacing w:line="288" w:lineRule="auto"/>
              <w:contextualSpacing/>
              <w:jc w:val="center"/>
              <w:rPr>
                <w:rFonts w:ascii="Times New Roman" w:eastAsia="Times New Roman" w:hAnsi="Times New Roman" w:cs="Times New Roman"/>
                <w:b/>
                <w:sz w:val="24"/>
              </w:rPr>
            </w:pPr>
            <w:r w:rsidRPr="00474760">
              <w:rPr>
                <w:rFonts w:ascii="Times New Roman" w:eastAsia="Times New Roman" w:hAnsi="Times New Roman" w:cs="Times New Roman"/>
                <w:b/>
                <w:sz w:val="24"/>
              </w:rPr>
              <w:t>KHU VỰC DUYÊN HẢI VÀ ĐỒNG BẰNG BẮC BỘ</w:t>
            </w:r>
          </w:p>
          <w:p w:rsidR="003876EE" w:rsidRPr="00474760" w:rsidRDefault="003876EE" w:rsidP="00B920E1">
            <w:pPr>
              <w:tabs>
                <w:tab w:val="left" w:pos="1050"/>
                <w:tab w:val="center" w:pos="3711"/>
              </w:tabs>
              <w:spacing w:line="288" w:lineRule="auto"/>
              <w:contextualSpacing/>
              <w:jc w:val="center"/>
              <w:rPr>
                <w:rFonts w:ascii="Times New Roman" w:eastAsia="Times New Roman" w:hAnsi="Times New Roman" w:cs="Times New Roman"/>
                <w:b/>
                <w:sz w:val="24"/>
              </w:rPr>
            </w:pPr>
            <w:r w:rsidRPr="00474760">
              <w:rPr>
                <w:rFonts w:ascii="Times New Roman" w:eastAsia="Times New Roman" w:hAnsi="Times New Roman" w:cs="Times New Roman"/>
                <w:b/>
                <w:sz w:val="24"/>
              </w:rPr>
              <w:t>LẦN THỨ XII, NĂM HỌC 2018– 2019</w:t>
            </w:r>
          </w:p>
          <w:p w:rsidR="003876EE" w:rsidRPr="00474760" w:rsidRDefault="003876EE" w:rsidP="00B920E1">
            <w:pPr>
              <w:tabs>
                <w:tab w:val="left" w:pos="1050"/>
                <w:tab w:val="center" w:pos="3711"/>
              </w:tabs>
              <w:spacing w:line="288" w:lineRule="auto"/>
              <w:contextualSpacing/>
              <w:rPr>
                <w:rFonts w:ascii="Times New Roman" w:eastAsia="Times New Roman" w:hAnsi="Times New Roman" w:cs="Times New Roman"/>
                <w:b/>
                <w:sz w:val="24"/>
              </w:rPr>
            </w:pPr>
            <w:r w:rsidRPr="00474760">
              <w:rPr>
                <w:rFonts w:ascii="Times New Roman" w:eastAsia="Times New Roman" w:hAnsi="Times New Roman" w:cs="Times New Roman"/>
                <w:noProof/>
                <w:sz w:val="24"/>
                <w:lang w:val="vi-VN" w:eastAsia="vi-VN"/>
              </w:rPr>
              <mc:AlternateContent>
                <mc:Choice Requires="wps">
                  <w:drawing>
                    <wp:anchor distT="4294967295" distB="4294967295" distL="114300" distR="114300" simplePos="0" relativeHeight="251664384" behindDoc="0" locked="0" layoutInCell="1" allowOverlap="1" wp14:anchorId="5BC2E732" wp14:editId="5F2C5E93">
                      <wp:simplePos x="0" y="0"/>
                      <wp:positionH relativeFrom="column">
                        <wp:posOffset>1073150</wp:posOffset>
                      </wp:positionH>
                      <wp:positionV relativeFrom="paragraph">
                        <wp:posOffset>43180</wp:posOffset>
                      </wp:positionV>
                      <wp:extent cx="138112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05805B" id="Straight Connector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5pt,3.4pt" to="193.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" strokecolor="#4a7ebb">
                      <o:lock v:ext="edit" shapetype="f"/>
                    </v:line>
                  </w:pict>
                </mc:Fallback>
              </mc:AlternateContent>
            </w:r>
          </w:p>
          <w:p w:rsidR="003876EE" w:rsidRPr="00474760" w:rsidRDefault="003876EE" w:rsidP="00B920E1">
            <w:pPr>
              <w:spacing w:line="288" w:lineRule="auto"/>
              <w:contextualSpacing/>
              <w:jc w:val="center"/>
              <w:rPr>
                <w:rFonts w:ascii="Times New Roman" w:eastAsia="Times New Roman" w:hAnsi="Times New Roman" w:cs="Times New Roman"/>
                <w:b/>
                <w:sz w:val="24"/>
              </w:rPr>
            </w:pPr>
            <w:r w:rsidRPr="00474760">
              <w:rPr>
                <w:rFonts w:ascii="Times New Roman" w:eastAsia="Times New Roman" w:hAnsi="Times New Roman" w:cs="Times New Roman"/>
                <w:b/>
                <w:sz w:val="24"/>
              </w:rPr>
              <w:t xml:space="preserve">ĐỀ THI MÔN: </w:t>
            </w:r>
            <w:r>
              <w:rPr>
                <w:rFonts w:ascii="Times New Roman" w:eastAsia="Times New Roman" w:hAnsi="Times New Roman" w:cs="Times New Roman"/>
                <w:b/>
                <w:sz w:val="24"/>
              </w:rPr>
              <w:t>SINH HỌC</w:t>
            </w:r>
            <w:r w:rsidRPr="00474760">
              <w:rPr>
                <w:rFonts w:ascii="Times New Roman" w:eastAsia="Times New Roman" w:hAnsi="Times New Roman" w:cs="Times New Roman"/>
                <w:b/>
                <w:sz w:val="24"/>
              </w:rPr>
              <w:t xml:space="preserve"> 1</w:t>
            </w:r>
            <w:r w:rsidRPr="00474760">
              <w:rPr>
                <w:rFonts w:ascii="Times New Roman" w:eastAsia="Times New Roman" w:hAnsi="Times New Roman"/>
                <w:b/>
                <w:sz w:val="24"/>
              </w:rPr>
              <w:t>1</w:t>
            </w:r>
          </w:p>
          <w:p w:rsidR="003876EE" w:rsidRPr="00474760" w:rsidRDefault="003876EE" w:rsidP="00B920E1">
            <w:pPr>
              <w:spacing w:line="288" w:lineRule="auto"/>
              <w:contextualSpacing/>
              <w:jc w:val="center"/>
              <w:rPr>
                <w:rFonts w:ascii="Times New Roman" w:eastAsia="Times New Roman" w:hAnsi="Times New Roman" w:cs="Times New Roman"/>
                <w:i/>
                <w:sz w:val="24"/>
              </w:rPr>
            </w:pPr>
            <w:r w:rsidRPr="00474760">
              <w:rPr>
                <w:rFonts w:ascii="Times New Roman" w:eastAsia="Times New Roman" w:hAnsi="Times New Roman" w:cs="Times New Roman"/>
                <w:i/>
                <w:sz w:val="24"/>
              </w:rPr>
              <w:t>Thời gian: 180 phút (Không kể thời gian giao đề)</w:t>
            </w:r>
          </w:p>
        </w:tc>
      </w:tr>
    </w:tbl>
    <w:p w:rsidR="00AC639C" w:rsidRPr="009666BF" w:rsidRDefault="00AC639C" w:rsidP="00CA162B">
      <w:pPr>
        <w:spacing w:before="60" w:after="0"/>
        <w:ind w:firstLine="567"/>
        <w:rPr>
          <w:rFonts w:ascii="Times New Roman" w:hAnsi="Times New Roman" w:cs="Times New Roman"/>
          <w:b/>
          <w:sz w:val="28"/>
          <w:szCs w:val="28"/>
        </w:rPr>
      </w:pPr>
      <w:bookmarkStart w:id="0" w:name="_GoBack"/>
      <w:bookmarkEnd w:id="0"/>
      <w:r w:rsidRPr="009666BF">
        <w:rPr>
          <w:rFonts w:ascii="Times New Roman" w:hAnsi="Times New Roman" w:cs="Times New Roman"/>
          <w:b/>
          <w:sz w:val="28"/>
          <w:szCs w:val="28"/>
        </w:rPr>
        <w:t>CÂU 1: Trao đổi nước và dinh dưỡng khoáng</w:t>
      </w:r>
      <w:r w:rsidR="006A0C15" w:rsidRPr="009666BF">
        <w:rPr>
          <w:rFonts w:ascii="Times New Roman" w:hAnsi="Times New Roman" w:cs="Times New Roman"/>
          <w:b/>
          <w:sz w:val="28"/>
          <w:szCs w:val="28"/>
        </w:rPr>
        <w:t xml:space="preserve"> (2 điểm)</w:t>
      </w:r>
    </w:p>
    <w:p w:rsidR="001B2115" w:rsidRPr="009666BF" w:rsidRDefault="001B2115" w:rsidP="00CA162B">
      <w:pPr>
        <w:spacing w:after="0" w:line="240" w:lineRule="auto"/>
        <w:ind w:firstLine="567"/>
        <w:rPr>
          <w:rFonts w:ascii="Times New Roman" w:hAnsi="Times New Roman" w:cs="Times New Roman"/>
          <w:color w:val="000000"/>
          <w:sz w:val="28"/>
          <w:szCs w:val="28"/>
        </w:rPr>
      </w:pPr>
      <w:r w:rsidRPr="009666BF">
        <w:rPr>
          <w:rFonts w:ascii="Times New Roman" w:hAnsi="Times New Roman" w:cs="Times New Roman"/>
          <w:b/>
          <w:sz w:val="28"/>
          <w:szCs w:val="28"/>
        </w:rPr>
        <w:t xml:space="preserve">1. </w:t>
      </w:r>
      <w:r w:rsidRPr="009666BF">
        <w:rPr>
          <w:rFonts w:ascii="Times New Roman" w:eastAsia="Times New Roman" w:hAnsi="Times New Roman" w:cs="Times New Roman"/>
          <w:color w:val="000000"/>
          <w:sz w:val="28"/>
          <w:szCs w:val="28"/>
        </w:rPr>
        <w:t xml:space="preserve"> Thí nghiệm: lấy một cây nhỏ còn nguyên bộ rễ, nhúng bộ rễ đã rửa sạch vào dung dịch xanh methylen. Một lúc sau, lấy cây ra, rửa sạch bộ rễ và lại nhúng tiếp vào dung dịch </w:t>
      </w:r>
      <w:r w:rsidRPr="009666BF">
        <w:rPr>
          <w:rFonts w:ascii="Times New Roman" w:eastAsia="Times New Roman" w:hAnsi="Times New Roman" w:cs="Times New Roman"/>
          <w:color w:val="000000"/>
          <w:sz w:val="28"/>
          <w:szCs w:val="28"/>
          <w:bdr w:val="none" w:sz="0" w:space="0" w:color="auto" w:frame="1"/>
        </w:rPr>
        <w:t>CaCl</w:t>
      </w:r>
      <w:r w:rsidRPr="009666BF">
        <w:rPr>
          <w:rFonts w:ascii="Times New Roman" w:eastAsia="Times New Roman" w:hAnsi="Times New Roman" w:cs="Times New Roman"/>
          <w:color w:val="000000"/>
          <w:sz w:val="28"/>
          <w:szCs w:val="28"/>
          <w:bdr w:val="none" w:sz="0" w:space="0" w:color="auto" w:frame="1"/>
          <w:vertAlign w:val="subscript"/>
        </w:rPr>
        <w:t>2</w:t>
      </w:r>
      <w:r w:rsidRPr="009666BF">
        <w:rPr>
          <w:rFonts w:ascii="Times New Roman" w:eastAsia="Times New Roman" w:hAnsi="Times New Roman" w:cs="Times New Roman"/>
          <w:color w:val="000000"/>
          <w:sz w:val="28"/>
          <w:szCs w:val="28"/>
        </w:rPr>
        <w:t>. Em hãy dự đoán xem có thể quan sát thấy hiện tượng gì? Thí nghiệm chứng minh điều gì? Giải thích kết quả thí nghiệm đó.</w:t>
      </w:r>
    </w:p>
    <w:p w:rsidR="001B2115" w:rsidRPr="009666BF" w:rsidRDefault="001B2115" w:rsidP="00CA162B">
      <w:pPr>
        <w:spacing w:before="60" w:after="0"/>
        <w:ind w:firstLine="567"/>
        <w:rPr>
          <w:rFonts w:ascii="Times New Roman" w:hAnsi="Times New Roman" w:cs="Times New Roman"/>
          <w:b/>
          <w:sz w:val="28"/>
          <w:szCs w:val="28"/>
        </w:rPr>
      </w:pPr>
      <w:r w:rsidRPr="009666BF">
        <w:rPr>
          <w:rFonts w:ascii="Times New Roman" w:hAnsi="Times New Roman" w:cs="Times New Roman"/>
          <w:b/>
          <w:sz w:val="28"/>
          <w:szCs w:val="28"/>
        </w:rPr>
        <w:t xml:space="preserve">2. </w:t>
      </w:r>
      <w:r w:rsidRPr="009666BF">
        <w:rPr>
          <w:rFonts w:ascii="Times New Roman" w:hAnsi="Times New Roman" w:cs="Times New Roman"/>
          <w:sz w:val="28"/>
          <w:szCs w:val="28"/>
        </w:rPr>
        <w:t>Nguồn nitơ nào cây dễ hấp thụ nhất? Dạng nào dễ làm cho đất bị chua hơn?</w:t>
      </w:r>
    </w:p>
    <w:p w:rsidR="00AC639C" w:rsidRPr="009666BF" w:rsidRDefault="00AC639C" w:rsidP="00CA162B">
      <w:pPr>
        <w:spacing w:before="60" w:after="0"/>
        <w:ind w:firstLine="567"/>
        <w:rPr>
          <w:rFonts w:ascii="Times New Roman" w:hAnsi="Times New Roman" w:cs="Times New Roman"/>
          <w:b/>
          <w:sz w:val="28"/>
          <w:szCs w:val="28"/>
        </w:rPr>
      </w:pPr>
      <w:r w:rsidRPr="009666BF">
        <w:rPr>
          <w:rFonts w:ascii="Times New Roman" w:hAnsi="Times New Roman" w:cs="Times New Roman"/>
          <w:b/>
          <w:sz w:val="28"/>
          <w:szCs w:val="28"/>
        </w:rPr>
        <w:t>CÂU 2: Quang hợp ở thực vật</w:t>
      </w:r>
      <w:r w:rsidR="006A0C15" w:rsidRPr="009666BF">
        <w:rPr>
          <w:rFonts w:ascii="Times New Roman" w:hAnsi="Times New Roman" w:cs="Times New Roman"/>
          <w:b/>
          <w:sz w:val="28"/>
          <w:szCs w:val="28"/>
        </w:rPr>
        <w:t xml:space="preserve"> (2 điểm)</w:t>
      </w:r>
    </w:p>
    <w:p w:rsidR="00DF7EDF" w:rsidRPr="009666BF" w:rsidRDefault="00DF7EDF" w:rsidP="00CA162B">
      <w:pPr>
        <w:pStyle w:val="HTMLPreformatted"/>
        <w:shd w:val="clear" w:color="auto" w:fill="FFFFFF"/>
        <w:tabs>
          <w:tab w:val="left" w:pos="2835"/>
        </w:tabs>
        <w:ind w:firstLine="567"/>
        <w:jc w:val="both"/>
        <w:rPr>
          <w:rFonts w:ascii="Times New Roman" w:hAnsi="Times New Roman" w:cs="Times New Roman"/>
          <w:color w:val="212121"/>
          <w:sz w:val="28"/>
          <w:szCs w:val="28"/>
        </w:rPr>
      </w:pPr>
      <w:r w:rsidRPr="009666BF">
        <w:rPr>
          <w:rFonts w:ascii="Times New Roman" w:hAnsi="Times New Roman" w:cs="Times New Roman"/>
          <w:b/>
          <w:color w:val="212121"/>
          <w:sz w:val="28"/>
          <w:szCs w:val="28"/>
        </w:rPr>
        <w:t>1. a.</w:t>
      </w:r>
      <w:r w:rsidRPr="009666BF">
        <w:rPr>
          <w:rFonts w:ascii="Times New Roman" w:hAnsi="Times New Roman" w:cs="Times New Roman"/>
          <w:color w:val="212121"/>
          <w:sz w:val="28"/>
          <w:szCs w:val="28"/>
        </w:rPr>
        <w:t xml:space="preserve"> </w:t>
      </w:r>
      <w:r w:rsidRPr="009666BF">
        <w:rPr>
          <w:rFonts w:ascii="Times New Roman" w:hAnsi="Times New Roman" w:cs="Times New Roman"/>
          <w:color w:val="212121"/>
          <w:sz w:val="28"/>
          <w:szCs w:val="28"/>
          <w:lang w:val="vi-VN"/>
        </w:rPr>
        <w:t>Hai học sinh nhận thấy bong bóng hình thành trên những chiếc lá ngập nước của cây Elodea đang phát triển trong một bể cá</w:t>
      </w:r>
      <w:r w:rsidRPr="009666BF">
        <w:rPr>
          <w:rFonts w:ascii="Times New Roman" w:hAnsi="Times New Roman" w:cs="Times New Roman"/>
          <w:color w:val="212121"/>
          <w:sz w:val="28"/>
          <w:szCs w:val="28"/>
        </w:rPr>
        <w:t xml:space="preserve"> trong điều kiện cường độ ánh sáng cao</w:t>
      </w:r>
      <w:r w:rsidRPr="009666BF">
        <w:rPr>
          <w:rFonts w:ascii="Times New Roman" w:hAnsi="Times New Roman" w:cs="Times New Roman"/>
          <w:color w:val="212121"/>
          <w:sz w:val="28"/>
          <w:szCs w:val="28"/>
          <w:lang w:val="vi-VN"/>
        </w:rPr>
        <w:t>.</w:t>
      </w:r>
      <w:r w:rsidRPr="009666BF">
        <w:rPr>
          <w:rFonts w:ascii="Times New Roman" w:hAnsi="Times New Roman" w:cs="Times New Roman"/>
          <w:color w:val="212121"/>
          <w:sz w:val="28"/>
          <w:szCs w:val="28"/>
        </w:rPr>
        <w:t xml:space="preserve"> </w:t>
      </w:r>
      <w:r w:rsidRPr="009666BF">
        <w:rPr>
          <w:rFonts w:ascii="Times New Roman" w:hAnsi="Times New Roman" w:cs="Times New Roman"/>
          <w:color w:val="212121"/>
          <w:sz w:val="28"/>
          <w:szCs w:val="28"/>
          <w:lang w:val="vi-VN"/>
        </w:rPr>
        <w:t>Ánh sáng không ảnh hưởng đến nhiệt độ của nước.</w:t>
      </w:r>
      <w:r w:rsidRPr="009666BF">
        <w:rPr>
          <w:rFonts w:ascii="Times New Roman" w:hAnsi="Times New Roman" w:cs="Times New Roman"/>
          <w:color w:val="212121"/>
          <w:sz w:val="28"/>
          <w:szCs w:val="28"/>
        </w:rPr>
        <w:t xml:space="preserve"> </w:t>
      </w:r>
      <w:r w:rsidRPr="009666BF">
        <w:rPr>
          <w:rFonts w:ascii="Times New Roman" w:hAnsi="Times New Roman" w:cs="Times New Roman"/>
          <w:color w:val="212121"/>
          <w:sz w:val="28"/>
          <w:szCs w:val="28"/>
          <w:lang w:val="vi-VN"/>
        </w:rPr>
        <w:t>Các bong bóng nhìn thấy trên lá là kết quả của một loại khí được hình thành trong các tế bào của lá.</w:t>
      </w:r>
      <w:r w:rsidRPr="009666BF">
        <w:rPr>
          <w:rFonts w:ascii="Times New Roman" w:hAnsi="Times New Roman" w:cs="Times New Roman"/>
          <w:color w:val="212121"/>
          <w:sz w:val="28"/>
          <w:szCs w:val="28"/>
        </w:rPr>
        <w:t xml:space="preserve"> </w:t>
      </w:r>
      <w:r w:rsidRPr="009666BF">
        <w:rPr>
          <w:rFonts w:ascii="Times New Roman" w:hAnsi="Times New Roman" w:cs="Times New Roman"/>
          <w:color w:val="212121"/>
          <w:sz w:val="28"/>
          <w:szCs w:val="28"/>
          <w:lang w:val="vi-VN"/>
        </w:rPr>
        <w:t>Mô tả những gì xảy ra trong các tế bào của lá để dẫn đến sự hình thành của các bong bóng này.</w:t>
      </w:r>
    </w:p>
    <w:p w:rsidR="00DF7EDF" w:rsidRPr="009666BF" w:rsidRDefault="00DF7EDF" w:rsidP="00CA162B">
      <w:pPr>
        <w:pStyle w:val="HTMLPreformatted"/>
        <w:shd w:val="clear" w:color="auto" w:fill="FFFFFF"/>
        <w:tabs>
          <w:tab w:val="left" w:pos="2835"/>
        </w:tabs>
        <w:ind w:firstLine="567"/>
        <w:jc w:val="both"/>
        <w:rPr>
          <w:rFonts w:ascii="Times New Roman" w:hAnsi="Times New Roman" w:cs="Times New Roman"/>
          <w:color w:val="212121"/>
          <w:sz w:val="28"/>
          <w:szCs w:val="28"/>
          <w:shd w:val="clear" w:color="auto" w:fill="FFFFFF"/>
        </w:rPr>
      </w:pPr>
      <w:r w:rsidRPr="009666BF">
        <w:rPr>
          <w:rFonts w:ascii="Times New Roman" w:hAnsi="Times New Roman" w:cs="Times New Roman"/>
          <w:b/>
          <w:color w:val="212121"/>
          <w:sz w:val="28"/>
          <w:szCs w:val="28"/>
          <w:shd w:val="clear" w:color="auto" w:fill="FFFFFF"/>
        </w:rPr>
        <w:t>b.</w:t>
      </w:r>
      <w:r w:rsidRPr="009666BF">
        <w:rPr>
          <w:rFonts w:ascii="Times New Roman" w:hAnsi="Times New Roman" w:cs="Times New Roman"/>
          <w:color w:val="212121"/>
          <w:sz w:val="28"/>
          <w:szCs w:val="28"/>
          <w:shd w:val="clear" w:color="auto" w:fill="FFFFFF"/>
        </w:rPr>
        <w:t xml:space="preserve"> Các sinh viên đã điều tra tốc độ quang hợp trong lá của cây Elodea. Biểu đồ kết quả của họ được hiển thị dưới đây.</w:t>
      </w:r>
    </w:p>
    <w:p w:rsidR="00DF7EDF" w:rsidRPr="009666BF" w:rsidRDefault="00DF7EDF" w:rsidP="00CA162B">
      <w:pPr>
        <w:pStyle w:val="HTMLPreformatted"/>
        <w:shd w:val="clear" w:color="auto" w:fill="FFFFFF"/>
        <w:tabs>
          <w:tab w:val="left" w:pos="2835"/>
        </w:tabs>
        <w:ind w:firstLine="567"/>
        <w:jc w:val="both"/>
        <w:rPr>
          <w:rFonts w:ascii="Times New Roman" w:hAnsi="Times New Roman" w:cs="Times New Roman"/>
          <w:b/>
          <w:color w:val="212121"/>
          <w:sz w:val="28"/>
          <w:szCs w:val="28"/>
        </w:rPr>
      </w:pPr>
      <w:r w:rsidRPr="009666BF">
        <w:rPr>
          <w:rFonts w:ascii="Times New Roman" w:hAnsi="Times New Roman" w:cs="Times New Roman"/>
          <w:noProof/>
          <w:sz w:val="28"/>
          <w:szCs w:val="28"/>
          <w:lang w:val="vi-VN" w:eastAsia="vi-VN"/>
        </w:rPr>
        <w:drawing>
          <wp:inline distT="0" distB="0" distL="0" distR="0" wp14:anchorId="3F4E8E4F" wp14:editId="43B653BA">
            <wp:extent cx="5505450" cy="2270289"/>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7564" t="41904" r="25802" b="23889"/>
                    <a:stretch/>
                  </pic:blipFill>
                  <pic:spPr bwMode="auto">
                    <a:xfrm>
                      <a:off x="0" y="0"/>
                      <a:ext cx="5531814" cy="2281161"/>
                    </a:xfrm>
                    <a:prstGeom prst="rect">
                      <a:avLst/>
                    </a:prstGeom>
                    <a:ln>
                      <a:noFill/>
                    </a:ln>
                    <a:extLst>
                      <a:ext uri="{53640926-AAD7-44D8-BBD7-CCE9431645EC}">
                        <a14:shadowObscured xmlns:a14="http://schemas.microsoft.com/office/drawing/2010/main"/>
                      </a:ext>
                    </a:extLst>
                  </pic:spPr>
                </pic:pic>
              </a:graphicData>
            </a:graphic>
          </wp:inline>
        </w:drawing>
      </w:r>
    </w:p>
    <w:p w:rsidR="00DF7EDF" w:rsidRPr="009666BF" w:rsidRDefault="00DF7EDF" w:rsidP="00CA162B">
      <w:pPr>
        <w:pStyle w:val="HTMLPreformatted"/>
        <w:shd w:val="clear" w:color="auto" w:fill="FFFFFF"/>
        <w:tabs>
          <w:tab w:val="left" w:pos="2835"/>
        </w:tabs>
        <w:ind w:firstLine="567"/>
        <w:jc w:val="both"/>
        <w:rPr>
          <w:rFonts w:ascii="Times New Roman" w:hAnsi="Times New Roman" w:cs="Times New Roman"/>
          <w:color w:val="212121"/>
          <w:sz w:val="28"/>
          <w:szCs w:val="28"/>
          <w:lang w:val="vi-VN"/>
        </w:rPr>
      </w:pPr>
      <w:r w:rsidRPr="009666BF">
        <w:rPr>
          <w:rFonts w:ascii="Times New Roman" w:hAnsi="Times New Roman" w:cs="Times New Roman"/>
          <w:color w:val="212121"/>
          <w:sz w:val="28"/>
          <w:szCs w:val="28"/>
        </w:rPr>
        <w:t>Ở</w:t>
      </w:r>
      <w:r w:rsidRPr="009666BF">
        <w:rPr>
          <w:rFonts w:ascii="Times New Roman" w:hAnsi="Times New Roman" w:cs="Times New Roman"/>
          <w:color w:val="212121"/>
          <w:sz w:val="28"/>
          <w:szCs w:val="28"/>
          <w:lang w:val="vi-VN"/>
        </w:rPr>
        <w:t xml:space="preserve"> nhiệt độ 20°C,</w:t>
      </w:r>
      <w:r w:rsidRPr="009666BF">
        <w:rPr>
          <w:rFonts w:ascii="Times New Roman" w:hAnsi="Times New Roman" w:cs="Times New Roman"/>
          <w:color w:val="212121"/>
          <w:sz w:val="28"/>
          <w:szCs w:val="28"/>
        </w:rPr>
        <w:t xml:space="preserve"> g</w:t>
      </w:r>
      <w:r w:rsidRPr="009666BF">
        <w:rPr>
          <w:rFonts w:ascii="Times New Roman" w:hAnsi="Times New Roman" w:cs="Times New Roman"/>
          <w:color w:val="212121"/>
          <w:sz w:val="28"/>
          <w:szCs w:val="28"/>
          <w:lang w:val="vi-VN"/>
        </w:rPr>
        <w:t>iải thích sự khác biệt quan sát được khi cây Elodea tiếp xúc với ánh sáng cường độ thấp so với khi nó tiếp xúc với ánh sáng cao</w:t>
      </w:r>
      <w:r w:rsidRPr="009666BF">
        <w:rPr>
          <w:rFonts w:ascii="Times New Roman" w:hAnsi="Times New Roman" w:cs="Times New Roman"/>
          <w:color w:val="212121"/>
          <w:sz w:val="28"/>
          <w:szCs w:val="28"/>
        </w:rPr>
        <w:t xml:space="preserve"> </w:t>
      </w:r>
      <w:r w:rsidRPr="009666BF">
        <w:rPr>
          <w:rFonts w:ascii="Times New Roman" w:hAnsi="Times New Roman" w:cs="Times New Roman"/>
          <w:color w:val="212121"/>
          <w:sz w:val="28"/>
          <w:szCs w:val="28"/>
          <w:lang w:val="vi-VN"/>
        </w:rPr>
        <w:t xml:space="preserve">cường độ. </w:t>
      </w:r>
    </w:p>
    <w:p w:rsidR="00DF7EDF" w:rsidRPr="009666BF" w:rsidRDefault="00DF7EDF" w:rsidP="00CA162B">
      <w:pPr>
        <w:pStyle w:val="HTMLPreformatted"/>
        <w:shd w:val="clear" w:color="auto" w:fill="FFFFFF"/>
        <w:tabs>
          <w:tab w:val="left" w:pos="2835"/>
        </w:tabs>
        <w:ind w:firstLine="567"/>
        <w:jc w:val="both"/>
        <w:rPr>
          <w:rFonts w:ascii="Times New Roman" w:hAnsi="Times New Roman" w:cs="Times New Roman"/>
          <w:b/>
          <w:color w:val="212121"/>
          <w:sz w:val="28"/>
          <w:szCs w:val="28"/>
          <w:lang w:val="vi-VN"/>
        </w:rPr>
      </w:pPr>
      <w:r w:rsidRPr="009666BF">
        <w:rPr>
          <w:rFonts w:ascii="Times New Roman" w:hAnsi="Times New Roman" w:cs="Times New Roman"/>
          <w:b/>
          <w:color w:val="212121"/>
          <w:sz w:val="28"/>
          <w:szCs w:val="28"/>
          <w:lang w:val="vi-VN"/>
        </w:rPr>
        <w:t>2.</w:t>
      </w:r>
      <w:r w:rsidRPr="009666BF">
        <w:rPr>
          <w:rFonts w:ascii="Times New Roman" w:hAnsi="Times New Roman" w:cs="Times New Roman"/>
          <w:color w:val="212121"/>
          <w:sz w:val="28"/>
          <w:szCs w:val="28"/>
          <w:lang w:val="vi-VN"/>
        </w:rPr>
        <w:t xml:space="preserve"> </w:t>
      </w:r>
      <w:r w:rsidRPr="009666BF">
        <w:rPr>
          <w:rFonts w:ascii="Times New Roman" w:hAnsi="Times New Roman" w:cs="Times New Roman"/>
          <w:sz w:val="28"/>
          <w:szCs w:val="28"/>
          <w:lang w:val="vi-VN"/>
        </w:rPr>
        <w:t>Tại sao ở những cây có  hàm lượng chlorophyl b cao thì những cây đó có xu hướng tích lũy protein, axit béo?</w:t>
      </w:r>
    </w:p>
    <w:p w:rsidR="00AC639C" w:rsidRPr="009666BF" w:rsidRDefault="00AC639C" w:rsidP="00CA162B">
      <w:pPr>
        <w:spacing w:before="60" w:after="0"/>
        <w:ind w:firstLine="567"/>
        <w:rPr>
          <w:rFonts w:ascii="Times New Roman" w:hAnsi="Times New Roman" w:cs="Times New Roman"/>
          <w:b/>
          <w:sz w:val="28"/>
          <w:szCs w:val="28"/>
          <w:lang w:val="vi-VN"/>
        </w:rPr>
      </w:pPr>
      <w:r w:rsidRPr="009666BF">
        <w:rPr>
          <w:rFonts w:ascii="Times New Roman" w:hAnsi="Times New Roman" w:cs="Times New Roman"/>
          <w:b/>
          <w:sz w:val="28"/>
          <w:szCs w:val="28"/>
          <w:lang w:val="vi-VN"/>
        </w:rPr>
        <w:t>CÂU 3: Hô hấp ở thực vật</w:t>
      </w:r>
      <w:r w:rsidR="006A0C15" w:rsidRPr="009666BF">
        <w:rPr>
          <w:rFonts w:ascii="Times New Roman" w:hAnsi="Times New Roman" w:cs="Times New Roman"/>
          <w:b/>
          <w:sz w:val="28"/>
          <w:szCs w:val="28"/>
          <w:lang w:val="vi-VN"/>
        </w:rPr>
        <w:t xml:space="preserve"> (1 điểm)</w:t>
      </w:r>
    </w:p>
    <w:p w:rsidR="00783B5F" w:rsidRPr="009666BF" w:rsidRDefault="00783B5F" w:rsidP="00CA162B">
      <w:pPr>
        <w:spacing w:before="60" w:after="0"/>
        <w:ind w:firstLine="567"/>
        <w:rPr>
          <w:rFonts w:ascii="Times New Roman" w:hAnsi="Times New Roman" w:cs="Times New Roman"/>
          <w:b/>
          <w:sz w:val="28"/>
          <w:szCs w:val="28"/>
          <w:lang w:val="vi-VN"/>
        </w:rPr>
      </w:pPr>
      <w:r w:rsidRPr="009666BF">
        <w:rPr>
          <w:rFonts w:ascii="Times New Roman" w:hAnsi="Times New Roman" w:cs="Times New Roman"/>
          <w:sz w:val="28"/>
          <w:szCs w:val="28"/>
          <w:lang w:val="vi-VN"/>
        </w:rPr>
        <w:t>Một loại chất ức chế đặc hiệu chuỗi vận chuyển điện tử trong hô hấp được đưa vào cây (ví dụ cyanide), sự vận chuyển saccharose từ ngoài vào tế bào kèm và vào yếu tố ống rây (tế bào ống rây) có bị ảnh hưởng không? Giải thích?</w:t>
      </w:r>
    </w:p>
    <w:p w:rsidR="00813019" w:rsidRPr="009666BF" w:rsidRDefault="00813019" w:rsidP="00CA162B">
      <w:pPr>
        <w:spacing w:before="60" w:after="0"/>
        <w:ind w:firstLine="567"/>
        <w:rPr>
          <w:rFonts w:ascii="Times New Roman" w:hAnsi="Times New Roman" w:cs="Times New Roman"/>
          <w:b/>
          <w:sz w:val="28"/>
          <w:szCs w:val="28"/>
          <w:lang w:val="vi-VN"/>
        </w:rPr>
      </w:pPr>
      <w:r w:rsidRPr="009666BF">
        <w:rPr>
          <w:rFonts w:ascii="Times New Roman" w:hAnsi="Times New Roman" w:cs="Times New Roman"/>
          <w:b/>
          <w:sz w:val="28"/>
          <w:szCs w:val="28"/>
          <w:lang w:val="vi-VN"/>
        </w:rPr>
        <w:t>CÂU 4: Sinh trưởng , phát triển và sinh sản ở thực vật</w:t>
      </w:r>
      <w:r w:rsidR="006A0C15" w:rsidRPr="009666BF">
        <w:rPr>
          <w:rFonts w:ascii="Times New Roman" w:hAnsi="Times New Roman" w:cs="Times New Roman"/>
          <w:b/>
          <w:sz w:val="28"/>
          <w:szCs w:val="28"/>
          <w:lang w:val="vi-VN"/>
        </w:rPr>
        <w:t xml:space="preserve"> (2 điểm)</w:t>
      </w:r>
    </w:p>
    <w:p w:rsidR="00813019" w:rsidRPr="009666BF" w:rsidRDefault="00813019" w:rsidP="00CA162B">
      <w:pPr>
        <w:ind w:firstLine="567"/>
        <w:jc w:val="both"/>
        <w:rPr>
          <w:rFonts w:ascii="Times New Roman" w:hAnsi="Times New Roman" w:cs="Times New Roman"/>
          <w:sz w:val="28"/>
          <w:szCs w:val="28"/>
          <w:lang w:val="vi-VN"/>
        </w:rPr>
      </w:pPr>
      <w:r w:rsidRPr="009666BF">
        <w:rPr>
          <w:rFonts w:ascii="Times New Roman" w:hAnsi="Times New Roman" w:cs="Times New Roman"/>
          <w:sz w:val="28"/>
          <w:szCs w:val="28"/>
          <w:lang w:val="vi-VN"/>
        </w:rPr>
        <w:lastRenderedPageBreak/>
        <w:t>Để nghiên cứu tác dụng của ánh sáng đỏ (chiếu trong 1 phút) và ánh sáng đỏ xa (chiếu trong 4 phút) lên sự nảy mầm của hạt rau diế</w:t>
      </w:r>
      <w:r w:rsidR="00277EA8" w:rsidRPr="009666BF">
        <w:rPr>
          <w:rFonts w:ascii="Times New Roman" w:hAnsi="Times New Roman" w:cs="Times New Roman"/>
          <w:sz w:val="28"/>
          <w:szCs w:val="28"/>
          <w:lang w:val="vi-VN"/>
        </w:rPr>
        <w:t xml:space="preserve">p, các nhà </w:t>
      </w:r>
      <w:r w:rsidRPr="009666BF">
        <w:rPr>
          <w:rFonts w:ascii="Times New Roman" w:hAnsi="Times New Roman" w:cs="Times New Roman"/>
          <w:sz w:val="28"/>
          <w:szCs w:val="28"/>
          <w:lang w:val="vi-VN"/>
        </w:rPr>
        <w:t>khoa học đã chiếu sáng như ở bảng dưới. Sau khi chiếu sáng lượt cuối cùng, các hạt được đặt trong tối 2 ngày với điều kiện tối ưu về nhiệt độ và độ ẩm. Tỉ lệ nảy mầm của hạt được trình bày ở bảng dưới</w:t>
      </w:r>
    </w:p>
    <w:tbl>
      <w:tblPr>
        <w:tblStyle w:val="TableGrid"/>
        <w:tblW w:w="0" w:type="auto"/>
        <w:tblLook w:val="04A0" w:firstRow="1" w:lastRow="0" w:firstColumn="1" w:lastColumn="0" w:noHBand="0" w:noVBand="1"/>
      </w:tblPr>
      <w:tblGrid>
        <w:gridCol w:w="1095"/>
        <w:gridCol w:w="5168"/>
        <w:gridCol w:w="3082"/>
      </w:tblGrid>
      <w:tr w:rsidR="000D46E2" w:rsidRPr="009666BF" w:rsidTr="000D46E2">
        <w:tc>
          <w:tcPr>
            <w:tcW w:w="988" w:type="dxa"/>
          </w:tcPr>
          <w:p w:rsidR="000D46E2" w:rsidRPr="009666BF" w:rsidRDefault="000D46E2" w:rsidP="00CA162B">
            <w:pPr>
              <w:ind w:firstLine="567"/>
              <w:jc w:val="both"/>
              <w:rPr>
                <w:rFonts w:ascii="Times New Roman" w:hAnsi="Times New Roman" w:cs="Times New Roman"/>
                <w:sz w:val="28"/>
                <w:szCs w:val="28"/>
              </w:rPr>
            </w:pPr>
            <w:r w:rsidRPr="009666BF">
              <w:rPr>
                <w:rFonts w:ascii="Times New Roman" w:hAnsi="Times New Roman" w:cs="Times New Roman"/>
                <w:sz w:val="28"/>
                <w:szCs w:val="28"/>
              </w:rPr>
              <w:t>Lô hạt</w:t>
            </w:r>
          </w:p>
        </w:tc>
        <w:tc>
          <w:tcPr>
            <w:tcW w:w="5245" w:type="dxa"/>
          </w:tcPr>
          <w:p w:rsidR="000D46E2" w:rsidRPr="009666BF" w:rsidRDefault="000D46E2" w:rsidP="00CA162B">
            <w:pPr>
              <w:ind w:firstLine="567"/>
              <w:jc w:val="both"/>
              <w:rPr>
                <w:rFonts w:ascii="Times New Roman" w:hAnsi="Times New Roman" w:cs="Times New Roman"/>
                <w:sz w:val="28"/>
                <w:szCs w:val="28"/>
              </w:rPr>
            </w:pPr>
            <w:r w:rsidRPr="009666BF">
              <w:rPr>
                <w:rFonts w:ascii="Times New Roman" w:hAnsi="Times New Roman" w:cs="Times New Roman"/>
                <w:sz w:val="28"/>
                <w:szCs w:val="28"/>
              </w:rPr>
              <w:t>Chế độ chiếu sáng</w:t>
            </w:r>
          </w:p>
        </w:tc>
        <w:tc>
          <w:tcPr>
            <w:tcW w:w="3117" w:type="dxa"/>
          </w:tcPr>
          <w:p w:rsidR="000D46E2" w:rsidRPr="009666BF" w:rsidRDefault="000D46E2" w:rsidP="00CA162B">
            <w:pPr>
              <w:ind w:firstLine="567"/>
              <w:jc w:val="both"/>
              <w:rPr>
                <w:rFonts w:ascii="Times New Roman" w:hAnsi="Times New Roman" w:cs="Times New Roman"/>
                <w:sz w:val="28"/>
                <w:szCs w:val="28"/>
              </w:rPr>
            </w:pPr>
            <w:r w:rsidRPr="009666BF">
              <w:rPr>
                <w:rFonts w:ascii="Times New Roman" w:hAnsi="Times New Roman" w:cs="Times New Roman"/>
                <w:sz w:val="28"/>
                <w:szCs w:val="28"/>
              </w:rPr>
              <w:t>Tỉ lệ nảy mầm (%)</w:t>
            </w:r>
          </w:p>
        </w:tc>
      </w:tr>
      <w:tr w:rsidR="000D46E2" w:rsidRPr="009666BF" w:rsidTr="000D46E2">
        <w:tc>
          <w:tcPr>
            <w:tcW w:w="988" w:type="dxa"/>
          </w:tcPr>
          <w:p w:rsidR="000D46E2" w:rsidRPr="009666BF" w:rsidRDefault="000D46E2" w:rsidP="00CA162B">
            <w:pPr>
              <w:ind w:firstLine="567"/>
              <w:jc w:val="both"/>
              <w:rPr>
                <w:rFonts w:ascii="Times New Roman" w:hAnsi="Times New Roman" w:cs="Times New Roman"/>
                <w:sz w:val="28"/>
                <w:szCs w:val="28"/>
              </w:rPr>
            </w:pPr>
            <w:r w:rsidRPr="009666BF">
              <w:rPr>
                <w:rFonts w:ascii="Times New Roman" w:hAnsi="Times New Roman" w:cs="Times New Roman"/>
                <w:sz w:val="28"/>
                <w:szCs w:val="28"/>
              </w:rPr>
              <w:t>I</w:t>
            </w:r>
          </w:p>
        </w:tc>
        <w:tc>
          <w:tcPr>
            <w:tcW w:w="5245" w:type="dxa"/>
          </w:tcPr>
          <w:p w:rsidR="000D46E2" w:rsidRPr="009666BF" w:rsidRDefault="000D46E2" w:rsidP="00CA162B">
            <w:pPr>
              <w:ind w:firstLine="567"/>
              <w:jc w:val="both"/>
              <w:rPr>
                <w:rFonts w:ascii="Times New Roman" w:hAnsi="Times New Roman" w:cs="Times New Roman"/>
                <w:sz w:val="28"/>
                <w:szCs w:val="28"/>
              </w:rPr>
            </w:pPr>
            <w:r w:rsidRPr="009666BF">
              <w:rPr>
                <w:rFonts w:ascii="Times New Roman" w:hAnsi="Times New Roman" w:cs="Times New Roman"/>
                <w:sz w:val="28"/>
                <w:szCs w:val="28"/>
              </w:rPr>
              <w:t>Tối</w:t>
            </w:r>
          </w:p>
        </w:tc>
        <w:tc>
          <w:tcPr>
            <w:tcW w:w="3117" w:type="dxa"/>
          </w:tcPr>
          <w:p w:rsidR="000D46E2" w:rsidRPr="009666BF" w:rsidRDefault="000D46E2" w:rsidP="00CA162B">
            <w:pPr>
              <w:ind w:firstLine="567"/>
              <w:jc w:val="both"/>
              <w:rPr>
                <w:rFonts w:ascii="Times New Roman" w:hAnsi="Times New Roman" w:cs="Times New Roman"/>
                <w:sz w:val="28"/>
                <w:szCs w:val="28"/>
              </w:rPr>
            </w:pPr>
            <w:r w:rsidRPr="009666BF">
              <w:rPr>
                <w:rFonts w:ascii="Times New Roman" w:hAnsi="Times New Roman" w:cs="Times New Roman"/>
                <w:sz w:val="28"/>
                <w:szCs w:val="28"/>
              </w:rPr>
              <w:t>9,0</w:t>
            </w:r>
          </w:p>
        </w:tc>
      </w:tr>
      <w:tr w:rsidR="000D46E2" w:rsidRPr="009666BF" w:rsidTr="000D46E2">
        <w:tc>
          <w:tcPr>
            <w:tcW w:w="988" w:type="dxa"/>
          </w:tcPr>
          <w:p w:rsidR="000D46E2" w:rsidRPr="009666BF" w:rsidRDefault="000D46E2" w:rsidP="00CA162B">
            <w:pPr>
              <w:ind w:firstLine="567"/>
              <w:jc w:val="both"/>
              <w:rPr>
                <w:rFonts w:ascii="Times New Roman" w:hAnsi="Times New Roman" w:cs="Times New Roman"/>
                <w:sz w:val="28"/>
                <w:szCs w:val="28"/>
              </w:rPr>
            </w:pPr>
            <w:r w:rsidRPr="009666BF">
              <w:rPr>
                <w:rFonts w:ascii="Times New Roman" w:hAnsi="Times New Roman" w:cs="Times New Roman"/>
                <w:sz w:val="28"/>
                <w:szCs w:val="28"/>
              </w:rPr>
              <w:t>II</w:t>
            </w:r>
          </w:p>
        </w:tc>
        <w:tc>
          <w:tcPr>
            <w:tcW w:w="5245" w:type="dxa"/>
          </w:tcPr>
          <w:p w:rsidR="000D46E2" w:rsidRPr="009666BF" w:rsidRDefault="000D46E2" w:rsidP="00CA162B">
            <w:pPr>
              <w:ind w:firstLine="567"/>
              <w:jc w:val="both"/>
              <w:rPr>
                <w:rFonts w:ascii="Times New Roman" w:hAnsi="Times New Roman" w:cs="Times New Roman"/>
                <w:sz w:val="28"/>
                <w:szCs w:val="28"/>
              </w:rPr>
            </w:pPr>
            <w:r w:rsidRPr="009666BF">
              <w:rPr>
                <w:rFonts w:ascii="Times New Roman" w:hAnsi="Times New Roman" w:cs="Times New Roman"/>
                <w:sz w:val="28"/>
                <w:szCs w:val="28"/>
              </w:rPr>
              <w:t>Đỏ →Tối</w:t>
            </w:r>
          </w:p>
        </w:tc>
        <w:tc>
          <w:tcPr>
            <w:tcW w:w="3117" w:type="dxa"/>
          </w:tcPr>
          <w:p w:rsidR="000D46E2" w:rsidRPr="009666BF" w:rsidRDefault="000D46E2" w:rsidP="00CA162B">
            <w:pPr>
              <w:ind w:firstLine="567"/>
              <w:jc w:val="both"/>
              <w:rPr>
                <w:rFonts w:ascii="Times New Roman" w:hAnsi="Times New Roman" w:cs="Times New Roman"/>
                <w:sz w:val="28"/>
                <w:szCs w:val="28"/>
              </w:rPr>
            </w:pPr>
            <w:r w:rsidRPr="009666BF">
              <w:rPr>
                <w:rFonts w:ascii="Times New Roman" w:hAnsi="Times New Roman" w:cs="Times New Roman"/>
                <w:sz w:val="28"/>
                <w:szCs w:val="28"/>
              </w:rPr>
              <w:t>99,2</w:t>
            </w:r>
          </w:p>
        </w:tc>
      </w:tr>
      <w:tr w:rsidR="000D46E2" w:rsidRPr="009666BF" w:rsidTr="000D46E2">
        <w:tc>
          <w:tcPr>
            <w:tcW w:w="988" w:type="dxa"/>
          </w:tcPr>
          <w:p w:rsidR="000D46E2" w:rsidRPr="009666BF" w:rsidRDefault="000D46E2" w:rsidP="00CA162B">
            <w:pPr>
              <w:ind w:firstLine="567"/>
              <w:jc w:val="both"/>
              <w:rPr>
                <w:rFonts w:ascii="Times New Roman" w:hAnsi="Times New Roman" w:cs="Times New Roman"/>
                <w:sz w:val="28"/>
                <w:szCs w:val="28"/>
              </w:rPr>
            </w:pPr>
            <w:r w:rsidRPr="009666BF">
              <w:rPr>
                <w:rFonts w:ascii="Times New Roman" w:hAnsi="Times New Roman" w:cs="Times New Roman"/>
                <w:sz w:val="28"/>
                <w:szCs w:val="28"/>
              </w:rPr>
              <w:t>III</w:t>
            </w:r>
          </w:p>
        </w:tc>
        <w:tc>
          <w:tcPr>
            <w:tcW w:w="5245" w:type="dxa"/>
          </w:tcPr>
          <w:p w:rsidR="000D46E2" w:rsidRPr="009666BF" w:rsidRDefault="000D46E2" w:rsidP="00CA162B">
            <w:pPr>
              <w:ind w:firstLine="567"/>
              <w:jc w:val="both"/>
              <w:rPr>
                <w:rFonts w:ascii="Times New Roman" w:hAnsi="Times New Roman" w:cs="Times New Roman"/>
                <w:sz w:val="28"/>
                <w:szCs w:val="28"/>
              </w:rPr>
            </w:pPr>
            <w:r w:rsidRPr="009666BF">
              <w:rPr>
                <w:rFonts w:ascii="Times New Roman" w:hAnsi="Times New Roman" w:cs="Times New Roman"/>
                <w:sz w:val="28"/>
                <w:szCs w:val="28"/>
              </w:rPr>
              <w:t>Đỏ →Đỏ xa →Tối</w:t>
            </w:r>
          </w:p>
        </w:tc>
        <w:tc>
          <w:tcPr>
            <w:tcW w:w="3117" w:type="dxa"/>
          </w:tcPr>
          <w:p w:rsidR="000D46E2" w:rsidRPr="009666BF" w:rsidRDefault="000D46E2" w:rsidP="00CA162B">
            <w:pPr>
              <w:ind w:firstLine="567"/>
              <w:jc w:val="both"/>
              <w:rPr>
                <w:rFonts w:ascii="Times New Roman" w:hAnsi="Times New Roman" w:cs="Times New Roman"/>
                <w:sz w:val="28"/>
                <w:szCs w:val="28"/>
              </w:rPr>
            </w:pPr>
            <w:r w:rsidRPr="009666BF">
              <w:rPr>
                <w:rFonts w:ascii="Times New Roman" w:hAnsi="Times New Roman" w:cs="Times New Roman"/>
                <w:sz w:val="28"/>
                <w:szCs w:val="28"/>
              </w:rPr>
              <w:t>54,3</w:t>
            </w:r>
          </w:p>
        </w:tc>
      </w:tr>
      <w:tr w:rsidR="000D46E2" w:rsidRPr="009666BF" w:rsidTr="000D46E2">
        <w:tc>
          <w:tcPr>
            <w:tcW w:w="988" w:type="dxa"/>
          </w:tcPr>
          <w:p w:rsidR="000D46E2" w:rsidRPr="009666BF" w:rsidRDefault="000D46E2" w:rsidP="00CA162B">
            <w:pPr>
              <w:ind w:firstLine="567"/>
              <w:jc w:val="both"/>
              <w:rPr>
                <w:rFonts w:ascii="Times New Roman" w:hAnsi="Times New Roman" w:cs="Times New Roman"/>
                <w:sz w:val="28"/>
                <w:szCs w:val="28"/>
              </w:rPr>
            </w:pPr>
            <w:r w:rsidRPr="009666BF">
              <w:rPr>
                <w:rFonts w:ascii="Times New Roman" w:hAnsi="Times New Roman" w:cs="Times New Roman"/>
                <w:sz w:val="28"/>
                <w:szCs w:val="28"/>
              </w:rPr>
              <w:t>IV</w:t>
            </w:r>
          </w:p>
        </w:tc>
        <w:tc>
          <w:tcPr>
            <w:tcW w:w="5245" w:type="dxa"/>
          </w:tcPr>
          <w:p w:rsidR="000D46E2" w:rsidRPr="009666BF" w:rsidRDefault="000D46E2" w:rsidP="00CA162B">
            <w:pPr>
              <w:ind w:firstLine="567"/>
              <w:jc w:val="both"/>
              <w:rPr>
                <w:rFonts w:ascii="Times New Roman" w:hAnsi="Times New Roman" w:cs="Times New Roman"/>
                <w:sz w:val="28"/>
                <w:szCs w:val="28"/>
              </w:rPr>
            </w:pPr>
            <w:r w:rsidRPr="009666BF">
              <w:rPr>
                <w:rFonts w:ascii="Times New Roman" w:hAnsi="Times New Roman" w:cs="Times New Roman"/>
                <w:sz w:val="28"/>
                <w:szCs w:val="28"/>
              </w:rPr>
              <w:t>Đỏ →Đỏ xa → Đỏ →Tối</w:t>
            </w:r>
          </w:p>
        </w:tc>
        <w:tc>
          <w:tcPr>
            <w:tcW w:w="3117" w:type="dxa"/>
          </w:tcPr>
          <w:p w:rsidR="000D46E2" w:rsidRPr="009666BF" w:rsidRDefault="000D46E2" w:rsidP="00CA162B">
            <w:pPr>
              <w:ind w:firstLine="567"/>
              <w:jc w:val="both"/>
              <w:rPr>
                <w:rFonts w:ascii="Times New Roman" w:hAnsi="Times New Roman" w:cs="Times New Roman"/>
                <w:sz w:val="28"/>
                <w:szCs w:val="28"/>
              </w:rPr>
            </w:pPr>
            <w:r w:rsidRPr="009666BF">
              <w:rPr>
                <w:rFonts w:ascii="Times New Roman" w:hAnsi="Times New Roman" w:cs="Times New Roman"/>
                <w:sz w:val="28"/>
                <w:szCs w:val="28"/>
              </w:rPr>
              <w:t>97,2</w:t>
            </w:r>
          </w:p>
        </w:tc>
      </w:tr>
      <w:tr w:rsidR="000D46E2" w:rsidRPr="009666BF" w:rsidTr="000D46E2">
        <w:tc>
          <w:tcPr>
            <w:tcW w:w="988" w:type="dxa"/>
          </w:tcPr>
          <w:p w:rsidR="000D46E2" w:rsidRPr="009666BF" w:rsidRDefault="000D46E2" w:rsidP="00CA162B">
            <w:pPr>
              <w:ind w:firstLine="567"/>
              <w:jc w:val="both"/>
              <w:rPr>
                <w:rFonts w:ascii="Times New Roman" w:hAnsi="Times New Roman" w:cs="Times New Roman"/>
                <w:sz w:val="28"/>
                <w:szCs w:val="28"/>
              </w:rPr>
            </w:pPr>
            <w:r w:rsidRPr="009666BF">
              <w:rPr>
                <w:rFonts w:ascii="Times New Roman" w:hAnsi="Times New Roman" w:cs="Times New Roman"/>
                <w:sz w:val="28"/>
                <w:szCs w:val="28"/>
              </w:rPr>
              <w:t>V</w:t>
            </w:r>
          </w:p>
        </w:tc>
        <w:tc>
          <w:tcPr>
            <w:tcW w:w="5245" w:type="dxa"/>
          </w:tcPr>
          <w:p w:rsidR="000D46E2" w:rsidRPr="009666BF" w:rsidRDefault="000D46E2" w:rsidP="00CA162B">
            <w:pPr>
              <w:ind w:firstLine="567"/>
              <w:jc w:val="both"/>
              <w:rPr>
                <w:rFonts w:ascii="Times New Roman" w:hAnsi="Times New Roman" w:cs="Times New Roman"/>
                <w:sz w:val="28"/>
                <w:szCs w:val="28"/>
              </w:rPr>
            </w:pPr>
            <w:r w:rsidRPr="009666BF">
              <w:rPr>
                <w:rFonts w:ascii="Times New Roman" w:hAnsi="Times New Roman" w:cs="Times New Roman"/>
                <w:sz w:val="28"/>
                <w:szCs w:val="28"/>
              </w:rPr>
              <w:t>Đỏ →Đỏ xa → Đỏ →Đỏ xa→Tối</w:t>
            </w:r>
          </w:p>
        </w:tc>
        <w:tc>
          <w:tcPr>
            <w:tcW w:w="3117" w:type="dxa"/>
          </w:tcPr>
          <w:p w:rsidR="000D46E2" w:rsidRPr="009666BF" w:rsidRDefault="000D46E2" w:rsidP="00CA162B">
            <w:pPr>
              <w:ind w:firstLine="567"/>
              <w:jc w:val="both"/>
              <w:rPr>
                <w:rFonts w:ascii="Times New Roman" w:hAnsi="Times New Roman" w:cs="Times New Roman"/>
                <w:sz w:val="28"/>
                <w:szCs w:val="28"/>
              </w:rPr>
            </w:pPr>
            <w:r w:rsidRPr="009666BF">
              <w:rPr>
                <w:rFonts w:ascii="Times New Roman" w:hAnsi="Times New Roman" w:cs="Times New Roman"/>
                <w:sz w:val="28"/>
                <w:szCs w:val="28"/>
              </w:rPr>
              <w:t>49,9</w:t>
            </w:r>
          </w:p>
        </w:tc>
      </w:tr>
    </w:tbl>
    <w:p w:rsidR="00813019" w:rsidRPr="009666BF" w:rsidRDefault="00813019" w:rsidP="00CA162B">
      <w:pPr>
        <w:ind w:firstLine="567"/>
        <w:jc w:val="both"/>
        <w:rPr>
          <w:rFonts w:ascii="Times New Roman" w:hAnsi="Times New Roman" w:cs="Times New Roman"/>
          <w:sz w:val="28"/>
          <w:szCs w:val="28"/>
        </w:rPr>
      </w:pPr>
      <w:r w:rsidRPr="009666BF">
        <w:rPr>
          <w:rFonts w:ascii="Times New Roman" w:hAnsi="Times New Roman" w:cs="Times New Roman"/>
          <w:b/>
          <w:sz w:val="28"/>
          <w:szCs w:val="28"/>
        </w:rPr>
        <w:t>a.</w:t>
      </w:r>
      <w:r w:rsidRPr="009666BF">
        <w:rPr>
          <w:rFonts w:ascii="Times New Roman" w:hAnsi="Times New Roman" w:cs="Times New Roman"/>
          <w:sz w:val="28"/>
          <w:szCs w:val="28"/>
        </w:rPr>
        <w:t xml:space="preserve"> Nhận xét về tỉ lệ nảy mầm của</w:t>
      </w:r>
      <w:r w:rsidR="00C41342" w:rsidRPr="009666BF">
        <w:rPr>
          <w:rFonts w:ascii="Times New Roman" w:hAnsi="Times New Roman" w:cs="Times New Roman"/>
          <w:sz w:val="28"/>
          <w:szCs w:val="28"/>
        </w:rPr>
        <w:t xml:space="preserve"> các</w:t>
      </w:r>
      <w:r w:rsidRPr="009666BF">
        <w:rPr>
          <w:rFonts w:ascii="Times New Roman" w:hAnsi="Times New Roman" w:cs="Times New Roman"/>
          <w:sz w:val="28"/>
          <w:szCs w:val="28"/>
        </w:rPr>
        <w:t xml:space="preserve"> lô thí nghiệm trên, từ đó rút ra nhận xét yếu tố quyết định tỉ lệ nảy mầm của thí nghiệm trên.</w:t>
      </w:r>
    </w:p>
    <w:p w:rsidR="00813019" w:rsidRPr="009666BF" w:rsidRDefault="00813019" w:rsidP="00CA162B">
      <w:pPr>
        <w:ind w:firstLine="567"/>
        <w:jc w:val="both"/>
        <w:rPr>
          <w:rFonts w:ascii="Times New Roman" w:hAnsi="Times New Roman" w:cs="Times New Roman"/>
          <w:sz w:val="28"/>
          <w:szCs w:val="28"/>
        </w:rPr>
      </w:pPr>
      <w:r w:rsidRPr="009666BF">
        <w:rPr>
          <w:rFonts w:ascii="Times New Roman" w:hAnsi="Times New Roman" w:cs="Times New Roman"/>
          <w:b/>
          <w:sz w:val="28"/>
          <w:szCs w:val="28"/>
        </w:rPr>
        <w:t>b.</w:t>
      </w:r>
      <w:r w:rsidRPr="009666BF">
        <w:rPr>
          <w:rFonts w:ascii="Times New Roman" w:hAnsi="Times New Roman" w:cs="Times New Roman"/>
          <w:sz w:val="28"/>
          <w:szCs w:val="28"/>
        </w:rPr>
        <w:t xml:space="preserve"> Nếu thay 2 lượt chiếu ánh sáng đỏ bằng ánh sáng trắng (1 phút/ lượt) ở lô thí nghiệm V thì kết quả sẽ như thế nào?</w:t>
      </w:r>
    </w:p>
    <w:p w:rsidR="00813019" w:rsidRPr="009666BF" w:rsidRDefault="00813019" w:rsidP="00CA162B">
      <w:pPr>
        <w:ind w:firstLine="567"/>
        <w:jc w:val="both"/>
        <w:rPr>
          <w:rFonts w:ascii="Times New Roman" w:hAnsi="Times New Roman" w:cs="Times New Roman"/>
          <w:sz w:val="28"/>
          <w:szCs w:val="28"/>
        </w:rPr>
      </w:pPr>
      <w:r w:rsidRPr="009666BF">
        <w:rPr>
          <w:rFonts w:ascii="Times New Roman" w:hAnsi="Times New Roman" w:cs="Times New Roman"/>
          <w:b/>
          <w:sz w:val="28"/>
          <w:szCs w:val="28"/>
        </w:rPr>
        <w:t>c.</w:t>
      </w:r>
      <w:r w:rsidRPr="009666BF">
        <w:rPr>
          <w:rFonts w:ascii="Times New Roman" w:hAnsi="Times New Roman" w:cs="Times New Roman"/>
          <w:sz w:val="28"/>
          <w:szCs w:val="28"/>
        </w:rPr>
        <w:t xml:space="preserve"> Nếu đặt hạt sau khi chiếu sáng từ lô II-V vào ánh sáng trắng thay vì đặt trong tối thì tỉ lệ nảy mầm ở bốn lô này như thế nào?</w:t>
      </w:r>
    </w:p>
    <w:p w:rsidR="00356FD0" w:rsidRPr="009666BF" w:rsidRDefault="00356FD0" w:rsidP="00CA162B">
      <w:pPr>
        <w:spacing w:before="60" w:after="0"/>
        <w:ind w:firstLine="567"/>
        <w:rPr>
          <w:rFonts w:ascii="Times New Roman" w:hAnsi="Times New Roman" w:cs="Times New Roman"/>
          <w:b/>
          <w:sz w:val="28"/>
          <w:szCs w:val="28"/>
        </w:rPr>
      </w:pPr>
      <w:r w:rsidRPr="009666BF">
        <w:rPr>
          <w:rFonts w:ascii="Times New Roman" w:hAnsi="Times New Roman" w:cs="Times New Roman"/>
          <w:b/>
          <w:sz w:val="28"/>
          <w:szCs w:val="28"/>
        </w:rPr>
        <w:t>CÂU 5:</w:t>
      </w:r>
      <w:r w:rsidR="007020AD" w:rsidRPr="009666BF">
        <w:rPr>
          <w:rFonts w:ascii="Times New Roman" w:hAnsi="Times New Roman" w:cs="Times New Roman"/>
          <w:sz w:val="28"/>
          <w:szCs w:val="28"/>
        </w:rPr>
        <w:t xml:space="preserve"> </w:t>
      </w:r>
      <w:r w:rsidR="007020AD" w:rsidRPr="009666BF">
        <w:rPr>
          <w:rFonts w:ascii="Times New Roman" w:hAnsi="Times New Roman" w:cs="Times New Roman"/>
          <w:b/>
          <w:sz w:val="28"/>
          <w:szCs w:val="28"/>
        </w:rPr>
        <w:t>Tiêu hóa và hô hấp ở động vật</w:t>
      </w:r>
      <w:r w:rsidR="006A0C15" w:rsidRPr="009666BF">
        <w:rPr>
          <w:rFonts w:ascii="Times New Roman" w:hAnsi="Times New Roman" w:cs="Times New Roman"/>
          <w:b/>
          <w:sz w:val="28"/>
          <w:szCs w:val="28"/>
        </w:rPr>
        <w:t xml:space="preserve"> (2 điểm)</w:t>
      </w:r>
    </w:p>
    <w:p w:rsidR="00277EA8" w:rsidRPr="009666BF" w:rsidRDefault="007020AD" w:rsidP="00CA162B">
      <w:pPr>
        <w:widowControl w:val="0"/>
        <w:spacing w:after="0" w:line="276" w:lineRule="auto"/>
        <w:ind w:firstLine="567"/>
        <w:jc w:val="both"/>
        <w:rPr>
          <w:rFonts w:ascii="Times New Roman" w:hAnsi="Times New Roman" w:cs="Times New Roman"/>
          <w:sz w:val="28"/>
          <w:szCs w:val="28"/>
          <w:lang w:val="pt-BR"/>
        </w:rPr>
      </w:pPr>
      <w:r w:rsidRPr="009666BF">
        <w:rPr>
          <w:rFonts w:ascii="Times New Roman" w:hAnsi="Times New Roman" w:cs="Times New Roman"/>
          <w:b/>
          <w:sz w:val="28"/>
          <w:szCs w:val="28"/>
        </w:rPr>
        <w:t xml:space="preserve">1. </w:t>
      </w:r>
      <w:r w:rsidR="00277EA8" w:rsidRPr="009666BF">
        <w:rPr>
          <w:rFonts w:ascii="Times New Roman" w:hAnsi="Times New Roman" w:cs="Times New Roman"/>
          <w:b/>
          <w:sz w:val="28"/>
          <w:szCs w:val="28"/>
          <w:lang w:val="pt-BR"/>
        </w:rPr>
        <w:t>a.</w:t>
      </w:r>
      <w:r w:rsidR="00277EA8" w:rsidRPr="009666BF">
        <w:rPr>
          <w:rFonts w:ascii="Times New Roman" w:hAnsi="Times New Roman" w:cs="Times New Roman"/>
          <w:sz w:val="28"/>
          <w:szCs w:val="28"/>
          <w:lang w:val="pt-BR"/>
        </w:rPr>
        <w:t xml:space="preserve"> Vì sao tripxin được xem là enzim quan trọng nhất trong sự phân giải protein?</w:t>
      </w:r>
    </w:p>
    <w:p w:rsidR="00277EA8" w:rsidRPr="009666BF" w:rsidRDefault="00277EA8" w:rsidP="00CA162B">
      <w:pPr>
        <w:tabs>
          <w:tab w:val="left" w:pos="90"/>
        </w:tabs>
        <w:spacing w:after="0" w:line="276" w:lineRule="auto"/>
        <w:ind w:firstLine="567"/>
        <w:jc w:val="both"/>
        <w:rPr>
          <w:rFonts w:ascii="Times New Roman" w:hAnsi="Times New Roman" w:cs="Times New Roman"/>
          <w:sz w:val="28"/>
          <w:szCs w:val="28"/>
          <w:lang w:val="pt-BR"/>
        </w:rPr>
      </w:pPr>
      <w:r w:rsidRPr="009666BF">
        <w:rPr>
          <w:rFonts w:ascii="Times New Roman" w:hAnsi="Times New Roman" w:cs="Times New Roman"/>
          <w:sz w:val="28"/>
          <w:szCs w:val="28"/>
          <w:lang w:val="pt-BR"/>
        </w:rPr>
        <w:tab/>
      </w:r>
      <w:r w:rsidRPr="009666BF">
        <w:rPr>
          <w:rFonts w:ascii="Times New Roman" w:hAnsi="Times New Roman" w:cs="Times New Roman"/>
          <w:b/>
          <w:sz w:val="28"/>
          <w:szCs w:val="28"/>
          <w:lang w:val="pt-BR"/>
        </w:rPr>
        <w:t>b.</w:t>
      </w:r>
      <w:r w:rsidRPr="009666BF">
        <w:rPr>
          <w:rFonts w:ascii="Times New Roman" w:hAnsi="Times New Roman" w:cs="Times New Roman"/>
          <w:sz w:val="28"/>
          <w:szCs w:val="28"/>
          <w:lang w:val="pt-BR"/>
        </w:rPr>
        <w:t xml:space="preserve"> Ở chuột thí nghiệm bị hỏng chức năng tuyến tuỵ, mặc dù đã được tiêm hoocmôn tuyến tuỵ với liều phù hợp, nhưng con vật vẫn chết. Dựa vào chức năng tuyến tuỵ, giải thích vì sao con vật vẫn chết.</w:t>
      </w:r>
    </w:p>
    <w:p w:rsidR="007020AD" w:rsidRPr="009666BF" w:rsidRDefault="007020AD" w:rsidP="00CA162B">
      <w:pPr>
        <w:spacing w:line="240" w:lineRule="auto"/>
        <w:ind w:firstLine="567"/>
        <w:jc w:val="both"/>
        <w:rPr>
          <w:rFonts w:ascii="Times New Roman" w:hAnsi="Times New Roman" w:cs="Times New Roman"/>
          <w:sz w:val="28"/>
          <w:szCs w:val="28"/>
          <w:lang w:val="pt-BR"/>
        </w:rPr>
      </w:pPr>
      <w:r w:rsidRPr="009666BF">
        <w:rPr>
          <w:rFonts w:ascii="Times New Roman" w:hAnsi="Times New Roman" w:cs="Times New Roman"/>
          <w:b/>
          <w:noProof/>
          <w:sz w:val="28"/>
          <w:szCs w:val="28"/>
          <w:lang w:val="vi-VN" w:eastAsia="vi-VN"/>
        </w:rPr>
        <w:drawing>
          <wp:anchor distT="0" distB="0" distL="114300" distR="114300" simplePos="0" relativeHeight="251659264" behindDoc="1" locked="0" layoutInCell="1" allowOverlap="1" wp14:anchorId="1E9B1C41" wp14:editId="3F979A51">
            <wp:simplePos x="0" y="0"/>
            <wp:positionH relativeFrom="column">
              <wp:posOffset>3056720</wp:posOffset>
            </wp:positionH>
            <wp:positionV relativeFrom="paragraph">
              <wp:posOffset>66</wp:posOffset>
            </wp:positionV>
            <wp:extent cx="2933700" cy="2725420"/>
            <wp:effectExtent l="0" t="0" r="0" b="0"/>
            <wp:wrapSquare wrapText="bothSides"/>
            <wp:docPr id="7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2725420"/>
                    </a:xfrm>
                    <a:prstGeom prst="rect">
                      <a:avLst/>
                    </a:prstGeom>
                    <a:noFill/>
                    <a:ln w="9525">
                      <a:noFill/>
                      <a:miter lim="800000"/>
                      <a:headEnd/>
                      <a:tailEnd/>
                    </a:ln>
                  </pic:spPr>
                </pic:pic>
              </a:graphicData>
            </a:graphic>
          </wp:anchor>
        </w:drawing>
      </w:r>
      <w:r w:rsidRPr="009666BF">
        <w:rPr>
          <w:rFonts w:ascii="Times New Roman" w:hAnsi="Times New Roman" w:cs="Times New Roman"/>
          <w:b/>
          <w:sz w:val="28"/>
          <w:szCs w:val="28"/>
          <w:lang w:val="pt-BR"/>
        </w:rPr>
        <w:t>2.</w:t>
      </w:r>
      <w:r w:rsidRPr="009666BF">
        <w:rPr>
          <w:rFonts w:ascii="Times New Roman" w:hAnsi="Times New Roman" w:cs="Times New Roman"/>
          <w:sz w:val="28"/>
          <w:szCs w:val="28"/>
          <w:lang w:val="pt-BR"/>
        </w:rPr>
        <w:t xml:space="preserve"> Ở mang của cá nước ngọt, huyết tương được tách biệt khỏi nước ở môi trường ngoài nhờ 1 lớp biểu mô mỏng, do đó cá có nguy cơ bị mất ion như Na</w:t>
      </w:r>
      <w:r w:rsidRPr="009666BF">
        <w:rPr>
          <w:rFonts w:ascii="Times New Roman" w:hAnsi="Times New Roman" w:cs="Times New Roman"/>
          <w:sz w:val="28"/>
          <w:szCs w:val="28"/>
          <w:vertAlign w:val="superscript"/>
          <w:lang w:val="pt-BR"/>
        </w:rPr>
        <w:t>+</w:t>
      </w:r>
      <w:r w:rsidRPr="009666BF">
        <w:rPr>
          <w:rFonts w:ascii="Times New Roman" w:hAnsi="Times New Roman" w:cs="Times New Roman"/>
          <w:sz w:val="28"/>
          <w:szCs w:val="28"/>
          <w:lang w:val="pt-BR"/>
        </w:rPr>
        <w:t xml:space="preserve"> và Cl</w:t>
      </w:r>
      <w:r w:rsidRPr="009666BF">
        <w:rPr>
          <w:rFonts w:ascii="Times New Roman" w:hAnsi="Times New Roman" w:cs="Times New Roman"/>
          <w:sz w:val="28"/>
          <w:szCs w:val="28"/>
          <w:vertAlign w:val="superscript"/>
          <w:lang w:val="pt-BR"/>
        </w:rPr>
        <w:t>-</w:t>
      </w:r>
      <w:r w:rsidRPr="009666BF">
        <w:rPr>
          <w:rFonts w:ascii="Times New Roman" w:hAnsi="Times New Roman" w:cs="Times New Roman"/>
          <w:sz w:val="28"/>
          <w:szCs w:val="28"/>
          <w:lang w:val="pt-BR"/>
        </w:rPr>
        <w:t xml:space="preserve"> vào môi trường và nước từ môi trường có xu hướng đi vào huyết tương qua biểu mô mang cá. Có các cơ chế vận chuyển làm các ion vô cơ và nước qua mang giúp duy trì sự khác biệt về thành phần ion giữa huyết tương và nước ngoài môi trường. Dựa vào hình 1: Cơ chế vận chuyển của 4 ion qua biểu mô mang cá, hãy cho biết:</w:t>
      </w:r>
    </w:p>
    <w:p w:rsidR="007020AD" w:rsidRPr="009666BF" w:rsidRDefault="007020AD" w:rsidP="00CA162B">
      <w:pPr>
        <w:spacing w:line="240" w:lineRule="auto"/>
        <w:ind w:firstLine="567"/>
        <w:jc w:val="both"/>
        <w:rPr>
          <w:rFonts w:ascii="Times New Roman" w:hAnsi="Times New Roman" w:cs="Times New Roman"/>
          <w:sz w:val="28"/>
          <w:szCs w:val="28"/>
          <w:lang w:val="pt-BR"/>
        </w:rPr>
      </w:pPr>
      <w:r w:rsidRPr="009666BF">
        <w:rPr>
          <w:rFonts w:ascii="Times New Roman" w:hAnsi="Times New Roman" w:cs="Times New Roman"/>
          <w:b/>
          <w:sz w:val="28"/>
          <w:szCs w:val="28"/>
          <w:lang w:val="pt-BR"/>
        </w:rPr>
        <w:t>a.</w:t>
      </w:r>
      <w:r w:rsidRPr="009666BF">
        <w:rPr>
          <w:rFonts w:ascii="Times New Roman" w:hAnsi="Times New Roman" w:cs="Times New Roman"/>
          <w:sz w:val="28"/>
          <w:szCs w:val="28"/>
          <w:lang w:val="pt-BR"/>
        </w:rPr>
        <w:t xml:space="preserve"> pH máu thay đổi như thế nào khi ức chế bơm Cl</w:t>
      </w:r>
      <w:r w:rsidRPr="009666BF">
        <w:rPr>
          <w:rFonts w:ascii="Times New Roman" w:hAnsi="Times New Roman" w:cs="Times New Roman"/>
          <w:sz w:val="28"/>
          <w:szCs w:val="28"/>
          <w:vertAlign w:val="superscript"/>
          <w:lang w:val="pt-BR"/>
        </w:rPr>
        <w:t xml:space="preserve">- </w:t>
      </w:r>
      <w:r w:rsidRPr="009666BF">
        <w:rPr>
          <w:rFonts w:ascii="Times New Roman" w:hAnsi="Times New Roman" w:cs="Times New Roman"/>
          <w:sz w:val="28"/>
          <w:szCs w:val="28"/>
          <w:lang w:val="pt-BR"/>
        </w:rPr>
        <w:t>trên màng?</w:t>
      </w:r>
    </w:p>
    <w:p w:rsidR="007020AD" w:rsidRPr="009666BF" w:rsidRDefault="007020AD" w:rsidP="00CA162B">
      <w:pPr>
        <w:spacing w:line="240" w:lineRule="auto"/>
        <w:ind w:firstLine="567"/>
        <w:jc w:val="both"/>
        <w:rPr>
          <w:rFonts w:ascii="Times New Roman" w:hAnsi="Times New Roman" w:cs="Times New Roman"/>
          <w:sz w:val="28"/>
          <w:szCs w:val="28"/>
          <w:lang w:val="pt-BR"/>
        </w:rPr>
      </w:pPr>
      <w:r w:rsidRPr="009666BF">
        <w:rPr>
          <w:rFonts w:ascii="Times New Roman" w:hAnsi="Times New Roman" w:cs="Times New Roman"/>
          <w:b/>
          <w:sz w:val="28"/>
          <w:szCs w:val="28"/>
          <w:lang w:val="pt-BR"/>
        </w:rPr>
        <w:t>b.</w:t>
      </w:r>
      <w:r w:rsidRPr="009666BF">
        <w:rPr>
          <w:rFonts w:ascii="Times New Roman" w:hAnsi="Times New Roman" w:cs="Times New Roman"/>
          <w:sz w:val="28"/>
          <w:szCs w:val="28"/>
          <w:lang w:val="pt-BR"/>
        </w:rPr>
        <w:t xml:space="preserve"> Giả sử có một chất ức chế chuỗi chuyền điện tử thì dòng Na</w:t>
      </w:r>
      <w:r w:rsidRPr="009666BF">
        <w:rPr>
          <w:rFonts w:ascii="Times New Roman" w:hAnsi="Times New Roman" w:cs="Times New Roman"/>
          <w:sz w:val="28"/>
          <w:szCs w:val="28"/>
          <w:vertAlign w:val="superscript"/>
          <w:lang w:val="pt-BR"/>
        </w:rPr>
        <w:t>+</w:t>
      </w:r>
      <w:r w:rsidRPr="009666BF">
        <w:rPr>
          <w:rFonts w:ascii="Times New Roman" w:hAnsi="Times New Roman" w:cs="Times New Roman"/>
          <w:sz w:val="28"/>
          <w:szCs w:val="28"/>
          <w:lang w:val="pt-BR"/>
        </w:rPr>
        <w:t xml:space="preserve"> đi vào và dòng HCO</w:t>
      </w:r>
      <w:r w:rsidRPr="009666BF">
        <w:rPr>
          <w:rFonts w:ascii="Times New Roman" w:hAnsi="Times New Roman" w:cs="Times New Roman"/>
          <w:sz w:val="28"/>
          <w:szCs w:val="28"/>
          <w:vertAlign w:val="subscript"/>
          <w:lang w:val="pt-BR"/>
        </w:rPr>
        <w:t>3</w:t>
      </w:r>
      <w:r w:rsidRPr="009666BF">
        <w:rPr>
          <w:rFonts w:ascii="Times New Roman" w:hAnsi="Times New Roman" w:cs="Times New Roman"/>
          <w:sz w:val="28"/>
          <w:szCs w:val="28"/>
          <w:vertAlign w:val="superscript"/>
          <w:lang w:val="pt-BR"/>
        </w:rPr>
        <w:t>-</w:t>
      </w:r>
      <w:r w:rsidRPr="009666BF">
        <w:rPr>
          <w:rFonts w:ascii="Times New Roman" w:hAnsi="Times New Roman" w:cs="Times New Roman"/>
          <w:sz w:val="28"/>
          <w:szCs w:val="28"/>
          <w:lang w:val="pt-BR"/>
        </w:rPr>
        <w:t xml:space="preserve"> đi ra khỏi tế bào có bị ảnh hưởng không? Vì sao?</w:t>
      </w:r>
    </w:p>
    <w:p w:rsidR="007020AD" w:rsidRPr="009666BF" w:rsidRDefault="007020AD" w:rsidP="00CA162B">
      <w:pPr>
        <w:spacing w:line="240" w:lineRule="auto"/>
        <w:ind w:firstLine="567"/>
        <w:jc w:val="both"/>
        <w:rPr>
          <w:rFonts w:ascii="Times New Roman" w:hAnsi="Times New Roman" w:cs="Times New Roman"/>
          <w:sz w:val="28"/>
          <w:szCs w:val="28"/>
          <w:lang w:val="pt-BR"/>
        </w:rPr>
      </w:pPr>
      <w:r w:rsidRPr="009666BF">
        <w:rPr>
          <w:rFonts w:ascii="Times New Roman" w:hAnsi="Times New Roman" w:cs="Times New Roman"/>
          <w:b/>
          <w:sz w:val="28"/>
          <w:szCs w:val="28"/>
          <w:lang w:val="pt-BR"/>
        </w:rPr>
        <w:lastRenderedPageBreak/>
        <w:t>c.</w:t>
      </w:r>
      <w:r w:rsidRPr="009666BF">
        <w:rPr>
          <w:rFonts w:ascii="Times New Roman" w:hAnsi="Times New Roman" w:cs="Times New Roman"/>
          <w:sz w:val="28"/>
          <w:szCs w:val="28"/>
          <w:lang w:val="pt-BR"/>
        </w:rPr>
        <w:t xml:space="preserve"> Khi hoạt động hô hấp của cá tăng thì sự vận chuyển Na</w:t>
      </w:r>
      <w:r w:rsidRPr="009666BF">
        <w:rPr>
          <w:rFonts w:ascii="Times New Roman" w:hAnsi="Times New Roman" w:cs="Times New Roman"/>
          <w:sz w:val="28"/>
          <w:szCs w:val="28"/>
          <w:vertAlign w:val="superscript"/>
          <w:lang w:val="pt-BR"/>
        </w:rPr>
        <w:t>+</w:t>
      </w:r>
      <w:r w:rsidRPr="009666BF">
        <w:rPr>
          <w:rFonts w:ascii="Times New Roman" w:hAnsi="Times New Roman" w:cs="Times New Roman"/>
          <w:sz w:val="28"/>
          <w:szCs w:val="28"/>
          <w:lang w:val="pt-BR"/>
        </w:rPr>
        <w:t xml:space="preserve"> và Cl</w:t>
      </w:r>
      <w:r w:rsidRPr="009666BF">
        <w:rPr>
          <w:rFonts w:ascii="Times New Roman" w:hAnsi="Times New Roman" w:cs="Times New Roman"/>
          <w:sz w:val="28"/>
          <w:szCs w:val="28"/>
          <w:vertAlign w:val="superscript"/>
          <w:lang w:val="pt-BR"/>
        </w:rPr>
        <w:t>-</w:t>
      </w:r>
      <w:r w:rsidRPr="009666BF">
        <w:rPr>
          <w:rFonts w:ascii="Times New Roman" w:hAnsi="Times New Roman" w:cs="Times New Roman"/>
          <w:sz w:val="28"/>
          <w:szCs w:val="28"/>
          <w:lang w:val="pt-BR"/>
        </w:rPr>
        <w:t xml:space="preserve"> qua tế bào biểu mô tăng hay giảm? Giải thích.</w:t>
      </w:r>
    </w:p>
    <w:p w:rsidR="00356FD0" w:rsidRPr="009666BF" w:rsidRDefault="00356FD0" w:rsidP="00CA162B">
      <w:pPr>
        <w:spacing w:before="60" w:after="0"/>
        <w:ind w:firstLine="567"/>
        <w:rPr>
          <w:rFonts w:ascii="Times New Roman" w:hAnsi="Times New Roman" w:cs="Times New Roman"/>
          <w:b/>
          <w:sz w:val="28"/>
          <w:szCs w:val="28"/>
          <w:lang w:val="pt-BR"/>
        </w:rPr>
      </w:pPr>
      <w:r w:rsidRPr="009666BF">
        <w:rPr>
          <w:rFonts w:ascii="Times New Roman" w:hAnsi="Times New Roman" w:cs="Times New Roman"/>
          <w:b/>
          <w:sz w:val="28"/>
          <w:szCs w:val="28"/>
          <w:lang w:val="pt-BR"/>
        </w:rPr>
        <w:t>CÂU 6:</w:t>
      </w:r>
      <w:r w:rsidR="00B25A3C" w:rsidRPr="009666BF">
        <w:rPr>
          <w:rFonts w:ascii="Times New Roman" w:hAnsi="Times New Roman" w:cs="Times New Roman"/>
          <w:sz w:val="28"/>
          <w:szCs w:val="28"/>
          <w:lang w:val="pt-BR"/>
        </w:rPr>
        <w:t xml:space="preserve"> </w:t>
      </w:r>
      <w:r w:rsidR="00B25A3C" w:rsidRPr="009666BF">
        <w:rPr>
          <w:rFonts w:ascii="Times New Roman" w:hAnsi="Times New Roman" w:cs="Times New Roman"/>
          <w:b/>
          <w:sz w:val="28"/>
          <w:szCs w:val="28"/>
          <w:lang w:val="pt-BR"/>
        </w:rPr>
        <w:t>Tuần hoàn</w:t>
      </w:r>
      <w:r w:rsidR="006A0C15" w:rsidRPr="009666BF">
        <w:rPr>
          <w:rFonts w:ascii="Times New Roman" w:hAnsi="Times New Roman" w:cs="Times New Roman"/>
          <w:b/>
          <w:sz w:val="28"/>
          <w:szCs w:val="28"/>
          <w:lang w:val="pt-BR"/>
        </w:rPr>
        <w:t xml:space="preserve"> (2 điểm)</w:t>
      </w:r>
    </w:p>
    <w:p w:rsidR="00693EDC" w:rsidRPr="009666BF" w:rsidRDefault="00F60EEF" w:rsidP="00CA162B">
      <w:pPr>
        <w:spacing w:line="240" w:lineRule="auto"/>
        <w:ind w:firstLine="567"/>
        <w:jc w:val="both"/>
        <w:rPr>
          <w:rFonts w:ascii="Times New Roman" w:hAnsi="Times New Roman" w:cs="Times New Roman"/>
          <w:b/>
          <w:sz w:val="28"/>
          <w:szCs w:val="28"/>
          <w:lang w:val="pt-BR"/>
        </w:rPr>
      </w:pPr>
      <w:r w:rsidRPr="009666BF">
        <w:rPr>
          <w:rFonts w:ascii="Times New Roman" w:hAnsi="Times New Roman" w:cs="Times New Roman"/>
          <w:noProof/>
          <w:sz w:val="28"/>
          <w:szCs w:val="28"/>
          <w:lang w:val="vi-VN" w:eastAsia="vi-VN"/>
        </w:rPr>
        <w:drawing>
          <wp:anchor distT="0" distB="0" distL="114300" distR="114300" simplePos="0" relativeHeight="251660288" behindDoc="0" locked="0" layoutInCell="1" allowOverlap="1" wp14:anchorId="0CF27CC0" wp14:editId="4DA890C4">
            <wp:simplePos x="0" y="0"/>
            <wp:positionH relativeFrom="column">
              <wp:posOffset>3044079</wp:posOffset>
            </wp:positionH>
            <wp:positionV relativeFrom="paragraph">
              <wp:posOffset>86001</wp:posOffset>
            </wp:positionV>
            <wp:extent cx="3209290" cy="28936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6560" t="21595" r="25650" b="33836"/>
                    <a:stretch/>
                  </pic:blipFill>
                  <pic:spPr bwMode="auto">
                    <a:xfrm>
                      <a:off x="0" y="0"/>
                      <a:ext cx="3209290" cy="2893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3EDC" w:rsidRPr="009666BF">
        <w:rPr>
          <w:rFonts w:ascii="Times New Roman" w:hAnsi="Times New Roman" w:cs="Times New Roman"/>
          <w:b/>
          <w:sz w:val="28"/>
          <w:szCs w:val="28"/>
          <w:lang w:val="pt-BR"/>
        </w:rPr>
        <w:t xml:space="preserve">1. </w:t>
      </w:r>
      <w:r w:rsidR="00693EDC" w:rsidRPr="009666BF">
        <w:rPr>
          <w:rFonts w:ascii="Times New Roman" w:hAnsi="Times New Roman" w:cs="Times New Roman"/>
          <w:sz w:val="28"/>
          <w:szCs w:val="28"/>
          <w:lang w:val="pt-BR"/>
        </w:rPr>
        <w:t>Hãy phát biểu nội dung của quy luật Staling và nêu ý nghĩa của quy luật này.</w:t>
      </w:r>
    </w:p>
    <w:p w:rsidR="004C0B71" w:rsidRPr="009666BF" w:rsidRDefault="00693EDC" w:rsidP="00CA162B">
      <w:pPr>
        <w:spacing w:line="240" w:lineRule="auto"/>
        <w:ind w:firstLine="567"/>
        <w:jc w:val="both"/>
        <w:rPr>
          <w:rFonts w:ascii="Times New Roman" w:hAnsi="Times New Roman" w:cs="Times New Roman"/>
          <w:color w:val="212121"/>
          <w:sz w:val="28"/>
          <w:szCs w:val="28"/>
          <w:shd w:val="clear" w:color="auto" w:fill="FFFFFF"/>
          <w:lang w:val="pt-BR"/>
        </w:rPr>
      </w:pPr>
      <w:r w:rsidRPr="009666BF">
        <w:rPr>
          <w:rFonts w:ascii="Times New Roman" w:hAnsi="Times New Roman" w:cs="Times New Roman"/>
          <w:b/>
          <w:sz w:val="28"/>
          <w:szCs w:val="28"/>
          <w:lang w:val="pt-BR"/>
        </w:rPr>
        <w:t xml:space="preserve">2. </w:t>
      </w:r>
      <w:r w:rsidR="004C0B71" w:rsidRPr="009666BF">
        <w:rPr>
          <w:rFonts w:ascii="Times New Roman" w:hAnsi="Times New Roman" w:cs="Times New Roman"/>
          <w:color w:val="212121"/>
          <w:sz w:val="28"/>
          <w:szCs w:val="28"/>
          <w:shd w:val="clear" w:color="auto" w:fill="FFFFFF"/>
          <w:lang w:val="pt-BR"/>
        </w:rPr>
        <w:t>Một phụ nữ 60 tuổi có nhịp tim nghỉ ngơi là 70 nhịp</w:t>
      </w:r>
      <w:r w:rsidR="00F60EEF" w:rsidRPr="009666BF">
        <w:rPr>
          <w:rFonts w:ascii="Times New Roman" w:hAnsi="Times New Roman" w:cs="Times New Roman"/>
          <w:color w:val="212121"/>
          <w:sz w:val="28"/>
          <w:szCs w:val="28"/>
          <w:shd w:val="clear" w:color="auto" w:fill="FFFFFF"/>
          <w:lang w:val="pt-BR"/>
        </w:rPr>
        <w:t>/</w:t>
      </w:r>
      <w:r w:rsidR="004C0B71" w:rsidRPr="009666BF">
        <w:rPr>
          <w:rFonts w:ascii="Times New Roman" w:hAnsi="Times New Roman" w:cs="Times New Roman"/>
          <w:color w:val="212121"/>
          <w:sz w:val="28"/>
          <w:szCs w:val="28"/>
          <w:shd w:val="clear" w:color="auto" w:fill="FFFFFF"/>
          <w:lang w:val="pt-BR"/>
        </w:rPr>
        <w:t xml:space="preserve"> phút, áp lực động mạch 130/85 mm Hg và bình thường thân nhiệt. Sử dụng </w:t>
      </w:r>
      <w:r w:rsidR="00F60EEF" w:rsidRPr="009666BF">
        <w:rPr>
          <w:rFonts w:ascii="Times New Roman" w:hAnsi="Times New Roman" w:cs="Times New Roman"/>
          <w:color w:val="212121"/>
          <w:sz w:val="28"/>
          <w:szCs w:val="28"/>
          <w:shd w:val="clear" w:color="auto" w:fill="FFFFFF"/>
          <w:lang w:val="pt-BR"/>
        </w:rPr>
        <w:t xml:space="preserve">hình dưới đây và trả lời các câu hỏi sau: </w:t>
      </w:r>
    </w:p>
    <w:p w:rsidR="00F60EEF" w:rsidRPr="009666BF" w:rsidRDefault="00F60EEF" w:rsidP="00CA162B">
      <w:pPr>
        <w:spacing w:line="240" w:lineRule="auto"/>
        <w:ind w:firstLine="567"/>
        <w:jc w:val="both"/>
        <w:rPr>
          <w:rFonts w:ascii="Times New Roman" w:hAnsi="Times New Roman" w:cs="Times New Roman"/>
          <w:color w:val="212121"/>
          <w:sz w:val="28"/>
          <w:szCs w:val="28"/>
          <w:shd w:val="clear" w:color="auto" w:fill="FFFFFF"/>
          <w:lang w:val="pt-BR"/>
        </w:rPr>
      </w:pPr>
      <w:r w:rsidRPr="009666BF">
        <w:rPr>
          <w:rFonts w:ascii="Times New Roman" w:hAnsi="Times New Roman" w:cs="Times New Roman"/>
          <w:color w:val="212121"/>
          <w:sz w:val="28"/>
          <w:szCs w:val="28"/>
          <w:shd w:val="clear" w:color="auto" w:fill="FFFFFF"/>
          <w:lang w:val="pt-BR"/>
        </w:rPr>
        <w:t>a. Tính cung lượng tim của người phụ nữ này?</w:t>
      </w:r>
    </w:p>
    <w:p w:rsidR="00693EDC" w:rsidRPr="009666BF" w:rsidRDefault="00F60EEF" w:rsidP="00CA162B">
      <w:pPr>
        <w:spacing w:line="240" w:lineRule="auto"/>
        <w:ind w:firstLine="567"/>
        <w:jc w:val="both"/>
        <w:rPr>
          <w:rFonts w:ascii="Times New Roman" w:hAnsi="Times New Roman" w:cs="Times New Roman"/>
          <w:b/>
          <w:sz w:val="28"/>
          <w:szCs w:val="28"/>
          <w:lang w:val="pt-BR"/>
        </w:rPr>
      </w:pPr>
      <w:r w:rsidRPr="009666BF">
        <w:rPr>
          <w:rFonts w:ascii="Times New Roman" w:hAnsi="Times New Roman" w:cs="Times New Roman"/>
          <w:color w:val="212121"/>
          <w:sz w:val="28"/>
          <w:szCs w:val="28"/>
          <w:shd w:val="clear" w:color="auto" w:fill="FFFFFF"/>
          <w:lang w:val="pt-BR"/>
        </w:rPr>
        <w:t>b. Tại vị trí nào thì tiếng tim thứ nhất và tiếng tim thứ tư xảy ra?</w:t>
      </w:r>
    </w:p>
    <w:p w:rsidR="00356FD0" w:rsidRPr="009666BF" w:rsidRDefault="00356FD0" w:rsidP="00CA162B">
      <w:pPr>
        <w:spacing w:before="60" w:after="0"/>
        <w:ind w:firstLine="567"/>
        <w:rPr>
          <w:rFonts w:ascii="Times New Roman" w:hAnsi="Times New Roman" w:cs="Times New Roman"/>
          <w:b/>
          <w:sz w:val="28"/>
          <w:szCs w:val="28"/>
          <w:lang w:val="pt-BR"/>
        </w:rPr>
      </w:pPr>
      <w:r w:rsidRPr="009666BF">
        <w:rPr>
          <w:rFonts w:ascii="Times New Roman" w:hAnsi="Times New Roman" w:cs="Times New Roman"/>
          <w:b/>
          <w:sz w:val="28"/>
          <w:szCs w:val="28"/>
          <w:lang w:val="pt-BR"/>
        </w:rPr>
        <w:t>CÂU 7: Bài tiết, cân bằng nội môi</w:t>
      </w:r>
      <w:r w:rsidR="006A0C15" w:rsidRPr="009666BF">
        <w:rPr>
          <w:rFonts w:ascii="Times New Roman" w:hAnsi="Times New Roman" w:cs="Times New Roman"/>
          <w:b/>
          <w:sz w:val="28"/>
          <w:szCs w:val="28"/>
          <w:lang w:val="pt-BR"/>
        </w:rPr>
        <w:t xml:space="preserve"> (2 điểm)</w:t>
      </w:r>
    </w:p>
    <w:p w:rsidR="00A01F8B" w:rsidRPr="009666BF" w:rsidRDefault="00A01F8B" w:rsidP="00CA162B">
      <w:pPr>
        <w:pStyle w:val="HTMLPreformatted"/>
        <w:shd w:val="clear" w:color="auto" w:fill="FFFFFF"/>
        <w:ind w:firstLine="567"/>
        <w:rPr>
          <w:rFonts w:ascii="Times New Roman" w:hAnsi="Times New Roman" w:cs="Times New Roman"/>
          <w:color w:val="212121"/>
          <w:sz w:val="28"/>
          <w:szCs w:val="28"/>
          <w:lang w:val="pt-BR"/>
        </w:rPr>
      </w:pPr>
      <w:r w:rsidRPr="009666BF">
        <w:rPr>
          <w:rFonts w:ascii="Times New Roman" w:hAnsi="Times New Roman" w:cs="Times New Roman"/>
          <w:color w:val="212121"/>
          <w:sz w:val="28"/>
          <w:szCs w:val="28"/>
          <w:lang w:val="vi-VN"/>
        </w:rPr>
        <w:t>Dựa vào hình dưới đây,</w:t>
      </w:r>
      <w:r w:rsidRPr="009666BF">
        <w:rPr>
          <w:rFonts w:ascii="Times New Roman" w:hAnsi="Times New Roman" w:cs="Times New Roman"/>
          <w:color w:val="212121"/>
          <w:sz w:val="28"/>
          <w:szCs w:val="28"/>
          <w:lang w:val="pt-BR"/>
        </w:rPr>
        <w:t xml:space="preserve"> em hãy trả lời các câu hỏi sau:</w:t>
      </w:r>
    </w:p>
    <w:p w:rsidR="00F60EEF" w:rsidRPr="009666BF" w:rsidRDefault="00A01F8B" w:rsidP="00CA162B">
      <w:pPr>
        <w:pStyle w:val="HTMLPreformatted"/>
        <w:shd w:val="clear" w:color="auto" w:fill="FFFFFF"/>
        <w:ind w:firstLine="567"/>
        <w:rPr>
          <w:rFonts w:ascii="Times New Roman" w:hAnsi="Times New Roman" w:cs="Times New Roman"/>
          <w:color w:val="212121"/>
          <w:sz w:val="28"/>
          <w:szCs w:val="28"/>
          <w:lang w:val="pt-BR"/>
        </w:rPr>
      </w:pPr>
      <w:r w:rsidRPr="009666BF">
        <w:rPr>
          <w:rFonts w:ascii="Times New Roman" w:hAnsi="Times New Roman" w:cs="Times New Roman"/>
          <w:b/>
          <w:color w:val="212121"/>
          <w:sz w:val="28"/>
          <w:szCs w:val="28"/>
          <w:lang w:val="pt-BR"/>
        </w:rPr>
        <w:t>1.</w:t>
      </w:r>
      <w:r w:rsidRPr="009666BF">
        <w:rPr>
          <w:rFonts w:ascii="Times New Roman" w:hAnsi="Times New Roman" w:cs="Times New Roman"/>
          <w:color w:val="212121"/>
          <w:sz w:val="28"/>
          <w:szCs w:val="28"/>
          <w:lang w:val="pt-BR"/>
        </w:rPr>
        <w:t xml:space="preserve"> Đ</w:t>
      </w:r>
      <w:r w:rsidRPr="009666BF">
        <w:rPr>
          <w:rFonts w:ascii="Times New Roman" w:hAnsi="Times New Roman" w:cs="Times New Roman"/>
          <w:color w:val="212121"/>
          <w:sz w:val="28"/>
          <w:szCs w:val="28"/>
          <w:lang w:val="vi-VN"/>
        </w:rPr>
        <w:t xml:space="preserve">ường cong nào có khả năng </w:t>
      </w:r>
      <w:r w:rsidRPr="009666BF">
        <w:rPr>
          <w:rFonts w:ascii="Times New Roman" w:hAnsi="Times New Roman" w:cs="Times New Roman"/>
          <w:color w:val="212121"/>
          <w:sz w:val="28"/>
          <w:szCs w:val="28"/>
          <w:lang w:val="pt-BR"/>
        </w:rPr>
        <w:t xml:space="preserve">thể hiện </w:t>
      </w:r>
      <w:r w:rsidRPr="009666BF">
        <w:rPr>
          <w:rFonts w:ascii="Times New Roman" w:hAnsi="Times New Roman" w:cs="Times New Roman"/>
          <w:color w:val="212121"/>
          <w:sz w:val="28"/>
          <w:szCs w:val="28"/>
          <w:lang w:val="vi-VN"/>
        </w:rPr>
        <w:t xml:space="preserve">đáp ứng ở người khỏe mạnh và bệnh nhân tiểu đường </w:t>
      </w:r>
      <w:r w:rsidRPr="009666BF">
        <w:rPr>
          <w:rFonts w:ascii="Times New Roman" w:hAnsi="Times New Roman" w:cs="Times New Roman"/>
          <w:color w:val="212121"/>
          <w:sz w:val="28"/>
          <w:szCs w:val="28"/>
          <w:lang w:val="pt-BR"/>
        </w:rPr>
        <w:t>type</w:t>
      </w:r>
      <w:r w:rsidRPr="009666BF">
        <w:rPr>
          <w:rFonts w:ascii="Times New Roman" w:hAnsi="Times New Roman" w:cs="Times New Roman"/>
          <w:color w:val="212121"/>
          <w:sz w:val="28"/>
          <w:szCs w:val="28"/>
          <w:lang w:val="vi-VN"/>
        </w:rPr>
        <w:t xml:space="preserve"> 1 và type 2</w:t>
      </w:r>
      <w:r w:rsidRPr="009666BF">
        <w:rPr>
          <w:rFonts w:ascii="Times New Roman" w:hAnsi="Times New Roman" w:cs="Times New Roman"/>
          <w:color w:val="212121"/>
          <w:sz w:val="28"/>
          <w:szCs w:val="28"/>
          <w:lang w:val="pt-BR"/>
        </w:rPr>
        <w:t xml:space="preserve"> sau khi cho uống glucose?</w:t>
      </w:r>
    </w:p>
    <w:p w:rsidR="00A01F8B" w:rsidRPr="009666BF" w:rsidRDefault="00CA162B" w:rsidP="00CA162B">
      <w:pPr>
        <w:pStyle w:val="HTMLPreformatted"/>
        <w:shd w:val="clear" w:color="auto" w:fill="FFFFFF"/>
        <w:ind w:firstLine="567"/>
        <w:rPr>
          <w:rFonts w:ascii="Times New Roman" w:hAnsi="Times New Roman" w:cs="Times New Roman"/>
          <w:color w:val="212121"/>
          <w:sz w:val="28"/>
          <w:szCs w:val="28"/>
          <w:lang w:val="pt-BR"/>
        </w:rPr>
      </w:pPr>
      <w:r w:rsidRPr="009666BF">
        <w:rPr>
          <w:rFonts w:ascii="Times New Roman" w:hAnsi="Times New Roman" w:cs="Times New Roman"/>
          <w:noProof/>
          <w:sz w:val="28"/>
          <w:szCs w:val="28"/>
          <w:lang w:val="vi-VN" w:eastAsia="vi-VN"/>
        </w:rPr>
        <w:drawing>
          <wp:anchor distT="0" distB="0" distL="114300" distR="114300" simplePos="0" relativeHeight="251662336" behindDoc="0" locked="0" layoutInCell="1" allowOverlap="1" wp14:anchorId="31F27BE4" wp14:editId="3E87A774">
            <wp:simplePos x="0" y="0"/>
            <wp:positionH relativeFrom="column">
              <wp:posOffset>848029</wp:posOffset>
            </wp:positionH>
            <wp:positionV relativeFrom="paragraph">
              <wp:posOffset>448006</wp:posOffset>
            </wp:positionV>
            <wp:extent cx="4251960" cy="3058160"/>
            <wp:effectExtent l="0" t="0" r="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7009" t="45504" r="27796" b="22264"/>
                    <a:stretch/>
                  </pic:blipFill>
                  <pic:spPr bwMode="auto">
                    <a:xfrm>
                      <a:off x="0" y="0"/>
                      <a:ext cx="4251960" cy="3058160"/>
                    </a:xfrm>
                    <a:prstGeom prst="rect">
                      <a:avLst/>
                    </a:prstGeom>
                    <a:ln>
                      <a:noFill/>
                    </a:ln>
                    <a:extLst>
                      <a:ext uri="{53640926-AAD7-44D8-BBD7-CCE9431645EC}">
                        <a14:shadowObscured xmlns:a14="http://schemas.microsoft.com/office/drawing/2010/main"/>
                      </a:ext>
                    </a:extLst>
                  </pic:spPr>
                </pic:pic>
              </a:graphicData>
            </a:graphic>
          </wp:anchor>
        </w:drawing>
      </w:r>
      <w:r w:rsidR="00A01F8B" w:rsidRPr="009666BF">
        <w:rPr>
          <w:rFonts w:ascii="Times New Roman" w:hAnsi="Times New Roman" w:cs="Times New Roman"/>
          <w:b/>
          <w:color w:val="212121"/>
          <w:sz w:val="28"/>
          <w:szCs w:val="28"/>
          <w:lang w:val="pt-BR"/>
        </w:rPr>
        <w:t>2.</w:t>
      </w:r>
      <w:r w:rsidR="00A01F8B" w:rsidRPr="009666BF">
        <w:rPr>
          <w:rFonts w:ascii="Times New Roman" w:hAnsi="Times New Roman" w:cs="Times New Roman"/>
          <w:color w:val="212121"/>
          <w:sz w:val="28"/>
          <w:szCs w:val="28"/>
          <w:shd w:val="clear" w:color="auto" w:fill="FFFFFF"/>
          <w:lang w:val="pt-BR"/>
        </w:rPr>
        <w:t xml:space="preserve"> Đường cong nào thể hiện đáp ứng ở một người khỏe mạnh và ở một bệnh nhân ở giai</w:t>
      </w:r>
      <w:r w:rsidR="00882B02" w:rsidRPr="009666BF">
        <w:rPr>
          <w:rFonts w:ascii="Times New Roman" w:hAnsi="Times New Roman" w:cs="Times New Roman"/>
          <w:color w:val="212121"/>
          <w:sz w:val="28"/>
          <w:szCs w:val="28"/>
          <w:shd w:val="clear" w:color="auto" w:fill="FFFFFF"/>
          <w:lang w:val="pt-BR"/>
        </w:rPr>
        <w:t xml:space="preserve"> đoạn đầu của hội chứng Cushing</w:t>
      </w:r>
    </w:p>
    <w:p w:rsidR="00356FD0" w:rsidRPr="009666BF" w:rsidRDefault="00356FD0" w:rsidP="00CA162B">
      <w:pPr>
        <w:spacing w:before="60" w:after="0"/>
        <w:ind w:firstLine="567"/>
        <w:rPr>
          <w:rFonts w:ascii="Times New Roman" w:hAnsi="Times New Roman" w:cs="Times New Roman"/>
          <w:b/>
          <w:sz w:val="28"/>
          <w:szCs w:val="28"/>
          <w:lang w:val="pt-BR"/>
        </w:rPr>
      </w:pPr>
      <w:r w:rsidRPr="009666BF">
        <w:rPr>
          <w:rFonts w:ascii="Times New Roman" w:hAnsi="Times New Roman" w:cs="Times New Roman"/>
          <w:b/>
          <w:sz w:val="28"/>
          <w:szCs w:val="28"/>
          <w:lang w:val="pt-BR"/>
        </w:rPr>
        <w:t>CÂU 8: Cảm ứng ở động vật</w:t>
      </w:r>
      <w:r w:rsidR="006A0C15" w:rsidRPr="009666BF">
        <w:rPr>
          <w:rFonts w:ascii="Times New Roman" w:hAnsi="Times New Roman" w:cs="Times New Roman"/>
          <w:b/>
          <w:sz w:val="28"/>
          <w:szCs w:val="28"/>
          <w:lang w:val="pt-BR"/>
        </w:rPr>
        <w:t xml:space="preserve"> (2 điểm)</w:t>
      </w:r>
    </w:p>
    <w:p w:rsidR="00783B5F" w:rsidRPr="009666BF" w:rsidRDefault="00783B5F" w:rsidP="00CA162B">
      <w:pPr>
        <w:spacing w:after="0"/>
        <w:ind w:firstLine="567"/>
        <w:jc w:val="both"/>
        <w:rPr>
          <w:rFonts w:ascii="Times New Roman" w:hAnsi="Times New Roman" w:cs="Times New Roman"/>
          <w:sz w:val="28"/>
          <w:szCs w:val="28"/>
          <w:lang w:val="pt-BR"/>
        </w:rPr>
      </w:pPr>
      <w:r w:rsidRPr="009666BF">
        <w:rPr>
          <w:rFonts w:ascii="Times New Roman" w:hAnsi="Times New Roman" w:cs="Times New Roman"/>
          <w:b/>
          <w:sz w:val="28"/>
          <w:szCs w:val="28"/>
          <w:lang w:val="pt-BR"/>
        </w:rPr>
        <w:t xml:space="preserve">1. </w:t>
      </w:r>
      <w:r w:rsidRPr="009666BF">
        <w:rPr>
          <w:rFonts w:ascii="Times New Roman" w:hAnsi="Times New Roman" w:cs="Times New Roman"/>
          <w:sz w:val="28"/>
          <w:szCs w:val="28"/>
          <w:lang w:val="pt-BR"/>
        </w:rPr>
        <w:t>Hai nơron A và B cùng loại, có sự chênh lệch Na</w:t>
      </w:r>
      <w:r w:rsidRPr="009666BF">
        <w:rPr>
          <w:rFonts w:ascii="Times New Roman" w:hAnsi="Times New Roman" w:cs="Times New Roman"/>
          <w:sz w:val="28"/>
          <w:szCs w:val="28"/>
          <w:vertAlign w:val="superscript"/>
          <w:lang w:val="pt-BR"/>
        </w:rPr>
        <w:t>+</w:t>
      </w:r>
      <w:r w:rsidRPr="009666BF">
        <w:rPr>
          <w:rFonts w:ascii="Times New Roman" w:hAnsi="Times New Roman" w:cs="Times New Roman"/>
          <w:sz w:val="28"/>
          <w:szCs w:val="28"/>
          <w:lang w:val="pt-BR"/>
        </w:rPr>
        <w:t>, K</w:t>
      </w:r>
      <w:r w:rsidRPr="009666BF">
        <w:rPr>
          <w:rFonts w:ascii="Times New Roman" w:hAnsi="Times New Roman" w:cs="Times New Roman"/>
          <w:sz w:val="28"/>
          <w:szCs w:val="28"/>
          <w:vertAlign w:val="superscript"/>
          <w:lang w:val="pt-BR"/>
        </w:rPr>
        <w:t>+</w:t>
      </w:r>
      <w:r w:rsidRPr="009666BF">
        <w:rPr>
          <w:rFonts w:ascii="Times New Roman" w:hAnsi="Times New Roman" w:cs="Times New Roman"/>
          <w:sz w:val="28"/>
          <w:szCs w:val="28"/>
          <w:lang w:val="pt-BR"/>
        </w:rPr>
        <w:t xml:space="preserve"> giữa bên trong và bên ngoài nơron là như nhau.</w:t>
      </w:r>
    </w:p>
    <w:p w:rsidR="00783B5F" w:rsidRPr="009666BF" w:rsidRDefault="00783B5F" w:rsidP="00CA162B">
      <w:pPr>
        <w:spacing w:after="0"/>
        <w:ind w:firstLine="567"/>
        <w:jc w:val="both"/>
        <w:rPr>
          <w:rFonts w:ascii="Times New Roman" w:hAnsi="Times New Roman" w:cs="Times New Roman"/>
          <w:sz w:val="28"/>
          <w:szCs w:val="28"/>
          <w:lang w:val="pt-BR"/>
        </w:rPr>
      </w:pPr>
      <w:r w:rsidRPr="009666BF">
        <w:rPr>
          <w:rFonts w:ascii="Times New Roman" w:hAnsi="Times New Roman" w:cs="Times New Roman"/>
          <w:sz w:val="28"/>
          <w:szCs w:val="28"/>
          <w:lang w:val="pt-BR"/>
        </w:rPr>
        <w:lastRenderedPageBreak/>
        <w:t>a. Cho chất Digoxin tác động lên nơron A nhưng không cho chất này tác động lên nơron B thì khi kích thích biên độ điện thế hoạt động lan truyền trên mỗi sợi trục có thay đổi không và biên độ điện thế hoạt động của nơron nào lớn hơn? Giải thích.</w:t>
      </w:r>
    </w:p>
    <w:p w:rsidR="00783B5F" w:rsidRPr="009666BF" w:rsidRDefault="00783B5F" w:rsidP="00CA162B">
      <w:pPr>
        <w:spacing w:after="0"/>
        <w:ind w:firstLine="567"/>
        <w:jc w:val="both"/>
        <w:rPr>
          <w:rFonts w:ascii="Times New Roman" w:hAnsi="Times New Roman" w:cs="Times New Roman"/>
          <w:sz w:val="28"/>
          <w:szCs w:val="28"/>
          <w:lang w:val="pt-BR"/>
        </w:rPr>
      </w:pPr>
      <w:r w:rsidRPr="009666BF">
        <w:rPr>
          <w:rFonts w:ascii="Times New Roman" w:hAnsi="Times New Roman" w:cs="Times New Roman"/>
          <w:sz w:val="28"/>
          <w:szCs w:val="28"/>
          <w:lang w:val="pt-BR"/>
        </w:rPr>
        <w:t>b. Cho chất Cyanua (CN</w:t>
      </w:r>
      <w:r w:rsidRPr="009666BF">
        <w:rPr>
          <w:rFonts w:ascii="Times New Roman" w:hAnsi="Times New Roman" w:cs="Times New Roman"/>
          <w:sz w:val="28"/>
          <w:szCs w:val="28"/>
          <w:vertAlign w:val="superscript"/>
          <w:lang w:val="pt-BR"/>
        </w:rPr>
        <w:t>-</w:t>
      </w:r>
      <w:r w:rsidRPr="009666BF">
        <w:rPr>
          <w:rFonts w:ascii="Times New Roman" w:hAnsi="Times New Roman" w:cs="Times New Roman"/>
          <w:sz w:val="28"/>
          <w:szCs w:val="28"/>
          <w:lang w:val="pt-BR"/>
        </w:rPr>
        <w:t>) tác động lên nơron B nhưng không cho chất này tác động lên nơron A thì nồng độ ion K</w:t>
      </w:r>
      <w:r w:rsidRPr="009666BF">
        <w:rPr>
          <w:rFonts w:ascii="Times New Roman" w:hAnsi="Times New Roman" w:cs="Times New Roman"/>
          <w:sz w:val="28"/>
          <w:szCs w:val="28"/>
          <w:vertAlign w:val="superscript"/>
          <w:lang w:val="pt-BR"/>
        </w:rPr>
        <w:t>+</w:t>
      </w:r>
      <w:r w:rsidRPr="009666BF">
        <w:rPr>
          <w:rFonts w:ascii="Times New Roman" w:hAnsi="Times New Roman" w:cs="Times New Roman"/>
          <w:sz w:val="28"/>
          <w:szCs w:val="28"/>
          <w:lang w:val="pt-BR"/>
        </w:rPr>
        <w:t xml:space="preserve"> ở trong nơron nào lớn hơn? Giải thích.</w:t>
      </w:r>
    </w:p>
    <w:p w:rsidR="00277EA8" w:rsidRPr="009666BF" w:rsidRDefault="00783B5F" w:rsidP="00CA162B">
      <w:pPr>
        <w:spacing w:after="0" w:line="360" w:lineRule="auto"/>
        <w:ind w:firstLine="567"/>
        <w:jc w:val="both"/>
        <w:rPr>
          <w:rFonts w:ascii="Times New Roman" w:hAnsi="Times New Roman" w:cs="Times New Roman"/>
          <w:sz w:val="28"/>
          <w:szCs w:val="28"/>
          <w:lang w:val="sv-SE"/>
        </w:rPr>
      </w:pPr>
      <w:r w:rsidRPr="009666BF">
        <w:rPr>
          <w:rFonts w:ascii="Times New Roman" w:hAnsi="Times New Roman" w:cs="Times New Roman"/>
          <w:b/>
          <w:sz w:val="28"/>
          <w:szCs w:val="28"/>
          <w:lang w:val="pt-BR"/>
        </w:rPr>
        <w:t xml:space="preserve">2. </w:t>
      </w:r>
      <w:r w:rsidR="00277EA8" w:rsidRPr="009666BF">
        <w:rPr>
          <w:rFonts w:ascii="Times New Roman" w:hAnsi="Times New Roman" w:cs="Times New Roman"/>
          <w:sz w:val="28"/>
          <w:szCs w:val="28"/>
          <w:lang w:val="sv-SE"/>
        </w:rPr>
        <w:t>Để nghiên cứu sự dẫn truyền xung thần kinh từ tế bào thần kinh này sang tế bào thần kinh khác, người ta tiến hành thí nghiệm với các tế bào thần kinh  1 và 2 nối nhau bằng xinap hóa học vào các dung dịch</w:t>
      </w:r>
    </w:p>
    <w:p w:rsidR="00277EA8" w:rsidRPr="009666BF" w:rsidRDefault="00277EA8" w:rsidP="00CA162B">
      <w:pPr>
        <w:spacing w:after="0" w:line="360" w:lineRule="auto"/>
        <w:ind w:firstLine="567"/>
        <w:jc w:val="both"/>
        <w:rPr>
          <w:rFonts w:ascii="Times New Roman" w:hAnsi="Times New Roman" w:cs="Times New Roman"/>
          <w:sz w:val="28"/>
          <w:szCs w:val="28"/>
          <w:lang w:val="sv-SE"/>
        </w:rPr>
      </w:pPr>
      <w:r w:rsidRPr="009666BF">
        <w:rPr>
          <w:rFonts w:ascii="Times New Roman" w:hAnsi="Times New Roman" w:cs="Times New Roman"/>
          <w:sz w:val="28"/>
          <w:szCs w:val="28"/>
          <w:lang w:val="sv-SE"/>
        </w:rPr>
        <w:t>- Dung dịch A: chứa chất kích thích khiến cổng Na</w:t>
      </w:r>
      <w:r w:rsidRPr="009666BF">
        <w:rPr>
          <w:rFonts w:ascii="Times New Roman" w:hAnsi="Times New Roman" w:cs="Times New Roman"/>
          <w:sz w:val="28"/>
          <w:szCs w:val="28"/>
          <w:vertAlign w:val="superscript"/>
          <w:lang w:val="sv-SE"/>
        </w:rPr>
        <w:t>+</w:t>
      </w:r>
      <w:r w:rsidRPr="009666BF">
        <w:rPr>
          <w:rFonts w:ascii="Times New Roman" w:hAnsi="Times New Roman" w:cs="Times New Roman"/>
          <w:sz w:val="28"/>
          <w:szCs w:val="28"/>
          <w:lang w:val="sv-SE"/>
        </w:rPr>
        <w:t xml:space="preserve"> của màng sau xinap luôn mở</w:t>
      </w:r>
      <w:r w:rsidRPr="009666BF">
        <w:rPr>
          <w:rFonts w:ascii="Times New Roman" w:hAnsi="Times New Roman" w:cs="Times New Roman"/>
          <w:sz w:val="28"/>
          <w:szCs w:val="28"/>
          <w:lang w:val="vi-VN"/>
        </w:rPr>
        <w:t>.</w:t>
      </w:r>
    </w:p>
    <w:p w:rsidR="00277EA8" w:rsidRPr="009666BF" w:rsidRDefault="00277EA8" w:rsidP="00CA162B">
      <w:pPr>
        <w:spacing w:after="0" w:line="360" w:lineRule="auto"/>
        <w:ind w:firstLine="567"/>
        <w:jc w:val="both"/>
        <w:rPr>
          <w:rFonts w:ascii="Times New Roman" w:hAnsi="Times New Roman" w:cs="Times New Roman"/>
          <w:sz w:val="28"/>
          <w:szCs w:val="28"/>
          <w:lang w:val="vi-VN"/>
        </w:rPr>
      </w:pPr>
      <w:r w:rsidRPr="009666BF">
        <w:rPr>
          <w:rFonts w:ascii="Times New Roman" w:hAnsi="Times New Roman" w:cs="Times New Roman"/>
          <w:sz w:val="28"/>
          <w:szCs w:val="28"/>
          <w:lang w:val="sv-SE"/>
        </w:rPr>
        <w:t>- Dung dịch B: chứa chất ức chế hoạt động của e</w:t>
      </w:r>
      <w:r w:rsidRPr="009666BF">
        <w:rPr>
          <w:rFonts w:ascii="Times New Roman" w:hAnsi="Times New Roman" w:cs="Times New Roman"/>
          <w:sz w:val="28"/>
          <w:szCs w:val="28"/>
          <w:lang w:val="vi-VN"/>
        </w:rPr>
        <w:t>nzim axetylcolinesteraza .</w:t>
      </w:r>
    </w:p>
    <w:p w:rsidR="00277EA8" w:rsidRPr="009666BF" w:rsidRDefault="00277EA8" w:rsidP="00CA162B">
      <w:pPr>
        <w:spacing w:after="0" w:line="360" w:lineRule="auto"/>
        <w:ind w:firstLine="567"/>
        <w:jc w:val="both"/>
        <w:rPr>
          <w:rFonts w:ascii="Times New Roman" w:hAnsi="Times New Roman" w:cs="Times New Roman"/>
          <w:sz w:val="28"/>
          <w:szCs w:val="28"/>
          <w:lang w:val="vi-VN"/>
        </w:rPr>
      </w:pPr>
      <w:r w:rsidRPr="009666BF">
        <w:rPr>
          <w:rFonts w:ascii="Times New Roman" w:hAnsi="Times New Roman" w:cs="Times New Roman"/>
          <w:sz w:val="28"/>
          <w:szCs w:val="28"/>
          <w:lang w:val="vi-VN"/>
        </w:rPr>
        <w:t>- Dung dịch C: chứa chất ức chế hình thành axetycolin trong túi xinap.</w:t>
      </w:r>
    </w:p>
    <w:p w:rsidR="00277EA8" w:rsidRPr="009666BF" w:rsidRDefault="00277EA8" w:rsidP="00CA162B">
      <w:pPr>
        <w:spacing w:after="0" w:line="360" w:lineRule="auto"/>
        <w:ind w:firstLine="567"/>
        <w:jc w:val="both"/>
        <w:rPr>
          <w:rFonts w:ascii="Times New Roman" w:hAnsi="Times New Roman" w:cs="Times New Roman"/>
          <w:sz w:val="28"/>
          <w:szCs w:val="28"/>
          <w:lang w:val="vi-VN"/>
        </w:rPr>
      </w:pPr>
      <w:r w:rsidRPr="009666BF">
        <w:rPr>
          <w:rFonts w:ascii="Times New Roman" w:hAnsi="Times New Roman" w:cs="Times New Roman"/>
          <w:sz w:val="28"/>
          <w:szCs w:val="28"/>
          <w:lang w:val="vi-VN"/>
        </w:rPr>
        <w:t>- Dung dịch D: chứa chất kích thích khiến cổng Ca</w:t>
      </w:r>
      <w:r w:rsidRPr="009666BF">
        <w:rPr>
          <w:rFonts w:ascii="Times New Roman" w:hAnsi="Times New Roman" w:cs="Times New Roman"/>
          <w:sz w:val="28"/>
          <w:szCs w:val="28"/>
          <w:vertAlign w:val="superscript"/>
          <w:lang w:val="vi-VN"/>
        </w:rPr>
        <w:t>2+</w:t>
      </w:r>
      <w:r w:rsidRPr="009666BF">
        <w:rPr>
          <w:rFonts w:ascii="Times New Roman" w:hAnsi="Times New Roman" w:cs="Times New Roman"/>
          <w:sz w:val="28"/>
          <w:szCs w:val="28"/>
          <w:vertAlign w:val="subscript"/>
          <w:lang w:val="vi-VN"/>
        </w:rPr>
        <w:t xml:space="preserve"> </w:t>
      </w:r>
      <w:r w:rsidRPr="009666BF">
        <w:rPr>
          <w:rFonts w:ascii="Times New Roman" w:hAnsi="Times New Roman" w:cs="Times New Roman"/>
          <w:sz w:val="28"/>
          <w:szCs w:val="28"/>
          <w:lang w:val="vi-VN"/>
        </w:rPr>
        <w:t>của chùy xinap luôn mở.</w:t>
      </w:r>
    </w:p>
    <w:p w:rsidR="00277EA8" w:rsidRPr="009666BF" w:rsidRDefault="00277EA8" w:rsidP="00CA162B">
      <w:pPr>
        <w:spacing w:after="0" w:line="360" w:lineRule="auto"/>
        <w:ind w:firstLine="567"/>
        <w:jc w:val="both"/>
        <w:rPr>
          <w:rFonts w:ascii="Times New Roman" w:hAnsi="Times New Roman" w:cs="Times New Roman"/>
          <w:sz w:val="28"/>
          <w:szCs w:val="28"/>
          <w:lang w:val="vi-VN"/>
        </w:rPr>
      </w:pPr>
      <w:r w:rsidRPr="009666BF">
        <w:rPr>
          <w:rFonts w:ascii="Times New Roman" w:hAnsi="Times New Roman" w:cs="Times New Roman"/>
          <w:sz w:val="28"/>
          <w:szCs w:val="28"/>
          <w:lang w:val="vi-VN"/>
        </w:rPr>
        <w:t>Hãy dự đoán xem xung thần kinh có truyền được từ tế bào thần kinh 1 sang tế bào thần kinh 2 khi đặt vào các dung dịch trên không? Vì sao?</w:t>
      </w:r>
    </w:p>
    <w:p w:rsidR="0063696D" w:rsidRPr="009666BF" w:rsidRDefault="0063696D" w:rsidP="00CA162B">
      <w:pPr>
        <w:spacing w:before="60" w:after="0"/>
        <w:ind w:firstLine="567"/>
        <w:rPr>
          <w:rFonts w:ascii="Times New Roman" w:hAnsi="Times New Roman" w:cs="Times New Roman"/>
          <w:b/>
          <w:sz w:val="28"/>
          <w:szCs w:val="28"/>
          <w:lang w:val="vi-VN"/>
        </w:rPr>
      </w:pPr>
      <w:r w:rsidRPr="009666BF">
        <w:rPr>
          <w:rFonts w:ascii="Times New Roman" w:hAnsi="Times New Roman" w:cs="Times New Roman"/>
          <w:b/>
          <w:sz w:val="28"/>
          <w:szCs w:val="28"/>
          <w:lang w:val="vi-VN"/>
        </w:rPr>
        <w:t>CÂU 9: Sinh trưởng, phát triển, sinh sản ở động vật</w:t>
      </w:r>
      <w:r w:rsidR="006A0C15" w:rsidRPr="009666BF">
        <w:rPr>
          <w:rFonts w:ascii="Times New Roman" w:hAnsi="Times New Roman" w:cs="Times New Roman"/>
          <w:b/>
          <w:sz w:val="28"/>
          <w:szCs w:val="28"/>
          <w:lang w:val="vi-VN"/>
        </w:rPr>
        <w:t xml:space="preserve"> (2 điểm)</w:t>
      </w:r>
    </w:p>
    <w:p w:rsidR="0063696D" w:rsidRPr="009666BF" w:rsidRDefault="0063696D" w:rsidP="00CA162B">
      <w:pPr>
        <w:spacing w:line="240" w:lineRule="auto"/>
        <w:ind w:firstLine="567"/>
        <w:jc w:val="both"/>
        <w:rPr>
          <w:rFonts w:ascii="Times New Roman" w:hAnsi="Times New Roman" w:cs="Times New Roman"/>
          <w:sz w:val="28"/>
          <w:szCs w:val="28"/>
          <w:lang w:val="vi-VN"/>
        </w:rPr>
      </w:pPr>
      <w:r w:rsidRPr="009666BF">
        <w:rPr>
          <w:rFonts w:ascii="Times New Roman" w:hAnsi="Times New Roman" w:cs="Times New Roman"/>
          <w:b/>
          <w:sz w:val="28"/>
          <w:szCs w:val="28"/>
          <w:lang w:val="vi-VN"/>
        </w:rPr>
        <w:t>1.</w:t>
      </w:r>
      <w:r w:rsidRPr="009666BF">
        <w:rPr>
          <w:rFonts w:ascii="Times New Roman" w:hAnsi="Times New Roman" w:cs="Times New Roman"/>
          <w:sz w:val="28"/>
          <w:szCs w:val="28"/>
          <w:lang w:val="vi-VN"/>
        </w:rPr>
        <w:t xml:space="preserve"> Trong 3 lần phân chia đầu ở phôi ếch, hai lần phân chia đầu tiên là theo kinh tuyến (nằm dọc) tạo nên 4 phôi bào bằng nhau, mỗi phôi đều trải suốt từ cực thực vật đến cực động vật; lần phân chia thứ ba đi theo vĩ tuyến (nằm ngang) tạo phôi 8 tế bào: gồm 4 tế bào phía cực động vật và 4 tế bào ở cực thực vật. Yếu tố nào dẫn đến sự phân chia trứng thành cực động vật và cực thực vật? Nêu sự khác nhau về màu sắc và kích thước của 2 nhóm tế bào này?</w:t>
      </w:r>
    </w:p>
    <w:p w:rsidR="00E6317E" w:rsidRPr="009666BF" w:rsidRDefault="00E6317E" w:rsidP="00CA162B">
      <w:pPr>
        <w:spacing w:line="240" w:lineRule="auto"/>
        <w:ind w:firstLine="567"/>
        <w:jc w:val="both"/>
        <w:rPr>
          <w:rFonts w:ascii="Times New Roman" w:hAnsi="Times New Roman" w:cs="Times New Roman"/>
          <w:sz w:val="28"/>
          <w:szCs w:val="28"/>
          <w:lang w:val="vi-VN"/>
        </w:rPr>
      </w:pPr>
      <w:r w:rsidRPr="009666BF">
        <w:rPr>
          <w:rFonts w:ascii="Times New Roman" w:hAnsi="Times New Roman" w:cs="Times New Roman"/>
          <w:b/>
          <w:sz w:val="28"/>
          <w:szCs w:val="28"/>
          <w:lang w:val="vi-VN"/>
        </w:rPr>
        <w:t>2.</w:t>
      </w:r>
      <w:r w:rsidRPr="009666BF">
        <w:rPr>
          <w:rFonts w:ascii="Times New Roman" w:hAnsi="Times New Roman" w:cs="Times New Roman"/>
          <w:sz w:val="28"/>
          <w:szCs w:val="28"/>
          <w:lang w:val="vi-VN"/>
        </w:rPr>
        <w:t xml:space="preserve"> Một trong những nguyên nhân gây vô sinh là do trên màng nhân tinh trùng thiếu enzim photpholipaza C. Enzim này tham gia vào một con đường truyền tin quan trọng trong tế bào, nó được kích hoạt bởi một thụ thể G-protein đồng thời kích hoạt một con đường với chất truyền tin thứ hai.</w:t>
      </w:r>
    </w:p>
    <w:p w:rsidR="00E6317E" w:rsidRPr="009666BF" w:rsidRDefault="00E6317E" w:rsidP="00CA162B">
      <w:pPr>
        <w:spacing w:line="240" w:lineRule="auto"/>
        <w:ind w:firstLine="567"/>
        <w:jc w:val="both"/>
        <w:rPr>
          <w:rFonts w:ascii="Times New Roman" w:hAnsi="Times New Roman" w:cs="Times New Roman"/>
          <w:sz w:val="28"/>
          <w:szCs w:val="28"/>
          <w:lang w:val="vi-VN"/>
        </w:rPr>
      </w:pPr>
      <w:r w:rsidRPr="009666BF">
        <w:rPr>
          <w:rFonts w:ascii="Times New Roman" w:hAnsi="Times New Roman" w:cs="Times New Roman"/>
          <w:b/>
          <w:sz w:val="28"/>
          <w:szCs w:val="28"/>
          <w:lang w:val="vi-VN"/>
        </w:rPr>
        <w:t>a.</w:t>
      </w:r>
      <w:r w:rsidRPr="009666BF">
        <w:rPr>
          <w:rFonts w:ascii="Times New Roman" w:hAnsi="Times New Roman" w:cs="Times New Roman"/>
          <w:sz w:val="28"/>
          <w:szCs w:val="28"/>
          <w:lang w:val="vi-VN"/>
        </w:rPr>
        <w:t xml:space="preserve"> Em hãy đề xuất một nguyên nhân có thể dẫn tới vô sinh khi thiếu enzim photpholipaza C.</w:t>
      </w:r>
    </w:p>
    <w:p w:rsidR="00E6317E" w:rsidRPr="009666BF" w:rsidRDefault="00E6317E" w:rsidP="00CA162B">
      <w:pPr>
        <w:spacing w:line="240" w:lineRule="auto"/>
        <w:ind w:firstLine="567"/>
        <w:jc w:val="both"/>
        <w:rPr>
          <w:rFonts w:ascii="Times New Roman" w:hAnsi="Times New Roman" w:cs="Times New Roman"/>
          <w:sz w:val="28"/>
          <w:szCs w:val="28"/>
          <w:lang w:val="vi-VN"/>
        </w:rPr>
      </w:pPr>
      <w:r w:rsidRPr="009666BF">
        <w:rPr>
          <w:rFonts w:ascii="Times New Roman" w:hAnsi="Times New Roman" w:cs="Times New Roman"/>
          <w:b/>
          <w:sz w:val="28"/>
          <w:szCs w:val="28"/>
          <w:lang w:val="vi-VN"/>
        </w:rPr>
        <w:t>b.</w:t>
      </w:r>
      <w:r w:rsidRPr="009666BF">
        <w:rPr>
          <w:rFonts w:ascii="Times New Roman" w:hAnsi="Times New Roman" w:cs="Times New Roman"/>
          <w:sz w:val="28"/>
          <w:szCs w:val="28"/>
          <w:lang w:val="vi-VN"/>
        </w:rPr>
        <w:t xml:space="preserve"> Để khắc phục vấn đề này, người ta tiến hành thụ tinh nhân tạo trong ống nghiệm và kích thích trứng vừa thụ tinh bằng một dòng điện nhỏ. Hãy giải thích cơ chế của việc làm đó.</w:t>
      </w:r>
    </w:p>
    <w:p w:rsidR="0063696D" w:rsidRPr="009666BF" w:rsidRDefault="0063696D" w:rsidP="00CA162B">
      <w:pPr>
        <w:spacing w:line="240" w:lineRule="auto"/>
        <w:ind w:firstLine="567"/>
        <w:jc w:val="both"/>
        <w:rPr>
          <w:rFonts w:ascii="Times New Roman" w:hAnsi="Times New Roman" w:cs="Times New Roman"/>
          <w:b/>
          <w:sz w:val="28"/>
          <w:szCs w:val="28"/>
          <w:lang w:val="vi-VN"/>
        </w:rPr>
      </w:pPr>
      <w:r w:rsidRPr="009666BF">
        <w:rPr>
          <w:rFonts w:ascii="Times New Roman" w:hAnsi="Times New Roman" w:cs="Times New Roman"/>
          <w:b/>
          <w:sz w:val="28"/>
          <w:szCs w:val="28"/>
          <w:lang w:val="vi-VN"/>
        </w:rPr>
        <w:t>CÂU 10: Nội tiết</w:t>
      </w:r>
      <w:r w:rsidR="006A0C15" w:rsidRPr="009666BF">
        <w:rPr>
          <w:rFonts w:ascii="Times New Roman" w:hAnsi="Times New Roman" w:cs="Times New Roman"/>
          <w:b/>
          <w:sz w:val="28"/>
          <w:szCs w:val="28"/>
          <w:lang w:val="vi-VN"/>
        </w:rPr>
        <w:t xml:space="preserve"> (2 điểm)</w:t>
      </w:r>
    </w:p>
    <w:p w:rsidR="0063696D" w:rsidRPr="009666BF" w:rsidRDefault="0063696D" w:rsidP="00CA162B">
      <w:pPr>
        <w:spacing w:line="240" w:lineRule="auto"/>
        <w:ind w:firstLine="567"/>
        <w:jc w:val="both"/>
        <w:rPr>
          <w:rFonts w:ascii="Times New Roman" w:hAnsi="Times New Roman" w:cs="Times New Roman"/>
          <w:b/>
          <w:sz w:val="28"/>
          <w:szCs w:val="28"/>
          <w:lang w:val="vi-VN"/>
        </w:rPr>
      </w:pPr>
      <w:r w:rsidRPr="009666BF">
        <w:rPr>
          <w:rFonts w:ascii="Times New Roman" w:hAnsi="Times New Roman" w:cs="Times New Roman"/>
          <w:b/>
          <w:sz w:val="28"/>
          <w:szCs w:val="28"/>
          <w:lang w:val="vi-VN"/>
        </w:rPr>
        <w:t xml:space="preserve">1. </w:t>
      </w:r>
      <w:r w:rsidR="00853E77" w:rsidRPr="009666BF">
        <w:rPr>
          <w:rFonts w:ascii="Times New Roman" w:hAnsi="Times New Roman" w:cs="Times New Roman"/>
          <w:sz w:val="28"/>
          <w:szCs w:val="28"/>
          <w:lang w:val="vi-VN"/>
        </w:rPr>
        <w:t>Tuyến thượng thận gồm 2 tuyến nhỏ úp trên hai thận. Tuyến thượng thận tuy nhỏ nhưng mang tính chất sinh mạng. Theo em việc cắt bỏ tủy thượng thận hay vỏ thượng thận ở động vật thực nghiệm sẽ gây nguy hiểm hơn cho động vật? Giải thích. Trình bày cấu tạo của vỏ thượng thận.</w:t>
      </w:r>
    </w:p>
    <w:p w:rsidR="00853E77" w:rsidRPr="009666BF" w:rsidRDefault="0063696D" w:rsidP="00CA162B">
      <w:pPr>
        <w:spacing w:line="240" w:lineRule="auto"/>
        <w:ind w:firstLine="567"/>
        <w:jc w:val="both"/>
        <w:rPr>
          <w:rStyle w:val="fontstyle01"/>
          <w:rFonts w:ascii="Times New Roman" w:hAnsi="Times New Roman" w:cs="Times New Roman"/>
          <w:lang w:val="vi-VN"/>
        </w:rPr>
      </w:pPr>
      <w:r w:rsidRPr="009666BF">
        <w:rPr>
          <w:rFonts w:ascii="Times New Roman" w:hAnsi="Times New Roman" w:cs="Times New Roman"/>
          <w:b/>
          <w:sz w:val="28"/>
          <w:szCs w:val="28"/>
          <w:lang w:val="vi-VN"/>
        </w:rPr>
        <w:lastRenderedPageBreak/>
        <w:t>2.</w:t>
      </w:r>
      <w:r w:rsidR="00853E77" w:rsidRPr="009666BF">
        <w:rPr>
          <w:rFonts w:ascii="Times New Roman" w:hAnsi="Times New Roman" w:cs="Times New Roman"/>
          <w:b/>
          <w:sz w:val="28"/>
          <w:szCs w:val="28"/>
          <w:lang w:val="vi-VN"/>
        </w:rPr>
        <w:t xml:space="preserve"> </w:t>
      </w:r>
      <w:r w:rsidR="00853E77" w:rsidRPr="009666BF">
        <w:rPr>
          <w:rFonts w:ascii="Times New Roman" w:hAnsi="Times New Roman" w:cs="Times New Roman"/>
          <w:sz w:val="28"/>
          <w:szCs w:val="28"/>
          <w:lang w:val="vi-VN"/>
        </w:rPr>
        <w:t>Một người đàn ông 38 tuổi, người có hiện tượng chảy sữa được tìm thấy người có một khối u tuyến yên (</w:t>
      </w:r>
      <w:r w:rsidR="00853E77" w:rsidRPr="009666BF">
        <w:rPr>
          <w:rStyle w:val="fontstyle01"/>
          <w:rFonts w:ascii="Times New Roman" w:hAnsi="Times New Roman" w:cs="Times New Roman"/>
          <w:lang w:val="vi-VN"/>
        </w:rPr>
        <w:t>prolactinoma). Bác sỹ riêng điều trị cho anh với bromocriptine, để loại bỏ hiện tượng chảy sữa. Theo em cơ sở để bác sỹ dùng bromocriptine để điều trị cho bệnh nhân này là gì?</w:t>
      </w:r>
    </w:p>
    <w:p w:rsidR="00976047" w:rsidRPr="009666BF" w:rsidRDefault="00976047" w:rsidP="00CA162B">
      <w:pPr>
        <w:spacing w:line="240" w:lineRule="auto"/>
        <w:ind w:firstLine="567"/>
        <w:jc w:val="both"/>
        <w:rPr>
          <w:rStyle w:val="fontstyle01"/>
          <w:rFonts w:ascii="Times New Roman" w:hAnsi="Times New Roman" w:cs="Times New Roman"/>
          <w:b/>
          <w:lang w:val="vi-VN"/>
        </w:rPr>
      </w:pPr>
      <w:r w:rsidRPr="009666BF">
        <w:rPr>
          <w:rStyle w:val="fontstyle01"/>
          <w:rFonts w:ascii="Times New Roman" w:hAnsi="Times New Roman" w:cs="Times New Roman"/>
          <w:b/>
          <w:lang w:val="vi-VN"/>
        </w:rPr>
        <w:t>Câu 11: Thực hành</w:t>
      </w:r>
      <w:r w:rsidR="006A0C15" w:rsidRPr="009666BF">
        <w:rPr>
          <w:rStyle w:val="fontstyle01"/>
          <w:rFonts w:ascii="Times New Roman" w:hAnsi="Times New Roman" w:cs="Times New Roman"/>
          <w:b/>
          <w:lang w:val="vi-VN"/>
        </w:rPr>
        <w:t xml:space="preserve"> </w:t>
      </w:r>
      <w:r w:rsidR="006A0C15" w:rsidRPr="009666BF">
        <w:rPr>
          <w:rFonts w:ascii="Times New Roman" w:hAnsi="Times New Roman" w:cs="Times New Roman"/>
          <w:b/>
          <w:sz w:val="28"/>
          <w:szCs w:val="28"/>
          <w:lang w:val="vi-VN"/>
        </w:rPr>
        <w:t>(1 điểm)</w:t>
      </w:r>
    </w:p>
    <w:p w:rsidR="00843BDC" w:rsidRPr="009666BF" w:rsidRDefault="00843BDC" w:rsidP="00CA162B">
      <w:pPr>
        <w:spacing w:after="0"/>
        <w:ind w:firstLine="567"/>
        <w:jc w:val="both"/>
        <w:rPr>
          <w:rFonts w:ascii="Times New Roman" w:hAnsi="Times New Roman" w:cs="Times New Roman"/>
          <w:sz w:val="28"/>
          <w:szCs w:val="28"/>
          <w:lang w:val="vi-VN"/>
        </w:rPr>
      </w:pPr>
      <w:r w:rsidRPr="009666BF">
        <w:rPr>
          <w:rFonts w:ascii="Times New Roman" w:hAnsi="Times New Roman" w:cs="Times New Roman"/>
          <w:b/>
          <w:noProof/>
          <w:sz w:val="28"/>
          <w:szCs w:val="28"/>
          <w:lang w:val="vi-VN" w:eastAsia="vi-VN"/>
        </w:rPr>
        <w:drawing>
          <wp:anchor distT="0" distB="0" distL="114300" distR="114300" simplePos="0" relativeHeight="251661312" behindDoc="0" locked="0" layoutInCell="1" allowOverlap="1" wp14:anchorId="61D1B594" wp14:editId="452FE2D4">
            <wp:simplePos x="0" y="0"/>
            <wp:positionH relativeFrom="margin">
              <wp:align>right</wp:align>
            </wp:positionH>
            <wp:positionV relativeFrom="paragraph">
              <wp:posOffset>-637540</wp:posOffset>
            </wp:positionV>
            <wp:extent cx="2451100" cy="280416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1100" cy="2804160"/>
                    </a:xfrm>
                    <a:prstGeom prst="rect">
                      <a:avLst/>
                    </a:prstGeom>
                    <a:noFill/>
                  </pic:spPr>
                </pic:pic>
              </a:graphicData>
            </a:graphic>
          </wp:anchor>
        </w:drawing>
      </w:r>
      <w:r w:rsidRPr="009666BF">
        <w:rPr>
          <w:rFonts w:ascii="Times New Roman" w:hAnsi="Times New Roman" w:cs="Times New Roman"/>
          <w:sz w:val="28"/>
          <w:szCs w:val="28"/>
          <w:lang w:val="vi-VN"/>
        </w:rPr>
        <w:t>Hình bên mô tả cấu tạo sơ cấp của thân cây hai lá mầm. Hãy điền vào các ghi chú từ 1 đến 9 bằng cách điền vào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16"/>
      </w:tblGrid>
      <w:tr w:rsidR="00843BDC" w:rsidRPr="009666BF" w:rsidTr="00EA405B">
        <w:tc>
          <w:tcPr>
            <w:tcW w:w="988" w:type="dxa"/>
            <w:shd w:val="clear" w:color="auto" w:fill="auto"/>
          </w:tcPr>
          <w:p w:rsidR="00843BDC" w:rsidRPr="009666BF" w:rsidRDefault="00843BDC" w:rsidP="00CA162B">
            <w:pPr>
              <w:spacing w:after="0"/>
              <w:ind w:firstLine="567"/>
              <w:jc w:val="both"/>
              <w:rPr>
                <w:rFonts w:ascii="Times New Roman" w:hAnsi="Times New Roman" w:cs="Times New Roman"/>
                <w:b/>
                <w:sz w:val="28"/>
                <w:szCs w:val="28"/>
              </w:rPr>
            </w:pPr>
            <w:r w:rsidRPr="009666BF">
              <w:rPr>
                <w:rFonts w:ascii="Times New Roman" w:hAnsi="Times New Roman" w:cs="Times New Roman"/>
                <w:b/>
                <w:sz w:val="28"/>
                <w:szCs w:val="28"/>
              </w:rPr>
              <w:t>1</w:t>
            </w:r>
          </w:p>
        </w:tc>
        <w:tc>
          <w:tcPr>
            <w:tcW w:w="3816" w:type="dxa"/>
            <w:shd w:val="clear" w:color="auto" w:fill="auto"/>
          </w:tcPr>
          <w:p w:rsidR="00843BDC" w:rsidRPr="009666BF" w:rsidRDefault="00843BDC" w:rsidP="00CA162B">
            <w:pPr>
              <w:spacing w:after="0"/>
              <w:ind w:firstLine="567"/>
              <w:jc w:val="both"/>
              <w:rPr>
                <w:rFonts w:ascii="Times New Roman" w:hAnsi="Times New Roman" w:cs="Times New Roman"/>
                <w:b/>
                <w:sz w:val="28"/>
                <w:szCs w:val="28"/>
              </w:rPr>
            </w:pPr>
          </w:p>
        </w:tc>
      </w:tr>
      <w:tr w:rsidR="00843BDC" w:rsidRPr="009666BF" w:rsidTr="00EA405B">
        <w:tc>
          <w:tcPr>
            <w:tcW w:w="988" w:type="dxa"/>
            <w:shd w:val="clear" w:color="auto" w:fill="auto"/>
          </w:tcPr>
          <w:p w:rsidR="00843BDC" w:rsidRPr="009666BF" w:rsidRDefault="00843BDC" w:rsidP="00CA162B">
            <w:pPr>
              <w:spacing w:after="0"/>
              <w:ind w:firstLine="567"/>
              <w:jc w:val="both"/>
              <w:rPr>
                <w:rFonts w:ascii="Times New Roman" w:hAnsi="Times New Roman" w:cs="Times New Roman"/>
                <w:b/>
                <w:sz w:val="28"/>
                <w:szCs w:val="28"/>
              </w:rPr>
            </w:pPr>
            <w:r w:rsidRPr="009666BF">
              <w:rPr>
                <w:rFonts w:ascii="Times New Roman" w:hAnsi="Times New Roman" w:cs="Times New Roman"/>
                <w:b/>
                <w:sz w:val="28"/>
                <w:szCs w:val="28"/>
              </w:rPr>
              <w:t>2</w:t>
            </w:r>
          </w:p>
        </w:tc>
        <w:tc>
          <w:tcPr>
            <w:tcW w:w="3816" w:type="dxa"/>
            <w:shd w:val="clear" w:color="auto" w:fill="auto"/>
          </w:tcPr>
          <w:p w:rsidR="00843BDC" w:rsidRPr="009666BF" w:rsidRDefault="00843BDC" w:rsidP="00CA162B">
            <w:pPr>
              <w:spacing w:after="0"/>
              <w:ind w:firstLine="567"/>
              <w:jc w:val="both"/>
              <w:rPr>
                <w:rFonts w:ascii="Times New Roman" w:hAnsi="Times New Roman" w:cs="Times New Roman"/>
                <w:b/>
                <w:sz w:val="28"/>
                <w:szCs w:val="28"/>
              </w:rPr>
            </w:pPr>
          </w:p>
        </w:tc>
      </w:tr>
      <w:tr w:rsidR="00843BDC" w:rsidRPr="009666BF" w:rsidTr="00EA405B">
        <w:tc>
          <w:tcPr>
            <w:tcW w:w="988" w:type="dxa"/>
            <w:shd w:val="clear" w:color="auto" w:fill="auto"/>
          </w:tcPr>
          <w:p w:rsidR="00843BDC" w:rsidRPr="009666BF" w:rsidRDefault="00843BDC" w:rsidP="00CA162B">
            <w:pPr>
              <w:spacing w:after="0"/>
              <w:ind w:firstLine="567"/>
              <w:jc w:val="both"/>
              <w:rPr>
                <w:rFonts w:ascii="Times New Roman" w:hAnsi="Times New Roman" w:cs="Times New Roman"/>
                <w:b/>
                <w:sz w:val="28"/>
                <w:szCs w:val="28"/>
              </w:rPr>
            </w:pPr>
            <w:r w:rsidRPr="009666BF">
              <w:rPr>
                <w:rFonts w:ascii="Times New Roman" w:hAnsi="Times New Roman" w:cs="Times New Roman"/>
                <w:b/>
                <w:sz w:val="28"/>
                <w:szCs w:val="28"/>
              </w:rPr>
              <w:t>3</w:t>
            </w:r>
          </w:p>
        </w:tc>
        <w:tc>
          <w:tcPr>
            <w:tcW w:w="3816" w:type="dxa"/>
            <w:shd w:val="clear" w:color="auto" w:fill="auto"/>
          </w:tcPr>
          <w:p w:rsidR="00843BDC" w:rsidRPr="009666BF" w:rsidRDefault="00843BDC" w:rsidP="00CA162B">
            <w:pPr>
              <w:spacing w:after="0"/>
              <w:ind w:firstLine="567"/>
              <w:jc w:val="both"/>
              <w:rPr>
                <w:rFonts w:ascii="Times New Roman" w:hAnsi="Times New Roman" w:cs="Times New Roman"/>
                <w:b/>
                <w:sz w:val="28"/>
                <w:szCs w:val="28"/>
              </w:rPr>
            </w:pPr>
          </w:p>
        </w:tc>
      </w:tr>
      <w:tr w:rsidR="00843BDC" w:rsidRPr="009666BF" w:rsidTr="00EA405B">
        <w:tc>
          <w:tcPr>
            <w:tcW w:w="988" w:type="dxa"/>
            <w:shd w:val="clear" w:color="auto" w:fill="auto"/>
          </w:tcPr>
          <w:p w:rsidR="00843BDC" w:rsidRPr="009666BF" w:rsidRDefault="00843BDC" w:rsidP="00CA162B">
            <w:pPr>
              <w:spacing w:after="0"/>
              <w:ind w:firstLine="567"/>
              <w:jc w:val="both"/>
              <w:rPr>
                <w:rFonts w:ascii="Times New Roman" w:hAnsi="Times New Roman" w:cs="Times New Roman"/>
                <w:b/>
                <w:sz w:val="28"/>
                <w:szCs w:val="28"/>
              </w:rPr>
            </w:pPr>
            <w:r w:rsidRPr="009666BF">
              <w:rPr>
                <w:rFonts w:ascii="Times New Roman" w:hAnsi="Times New Roman" w:cs="Times New Roman"/>
                <w:b/>
                <w:sz w:val="28"/>
                <w:szCs w:val="28"/>
              </w:rPr>
              <w:t>4</w:t>
            </w:r>
          </w:p>
        </w:tc>
        <w:tc>
          <w:tcPr>
            <w:tcW w:w="3816" w:type="dxa"/>
            <w:shd w:val="clear" w:color="auto" w:fill="auto"/>
          </w:tcPr>
          <w:p w:rsidR="00843BDC" w:rsidRPr="009666BF" w:rsidRDefault="00843BDC" w:rsidP="00CA162B">
            <w:pPr>
              <w:spacing w:after="0"/>
              <w:ind w:firstLine="567"/>
              <w:jc w:val="both"/>
              <w:rPr>
                <w:rFonts w:ascii="Times New Roman" w:hAnsi="Times New Roman" w:cs="Times New Roman"/>
                <w:b/>
                <w:sz w:val="28"/>
                <w:szCs w:val="28"/>
              </w:rPr>
            </w:pPr>
          </w:p>
        </w:tc>
      </w:tr>
      <w:tr w:rsidR="00843BDC" w:rsidRPr="009666BF" w:rsidTr="00EA405B">
        <w:tc>
          <w:tcPr>
            <w:tcW w:w="988" w:type="dxa"/>
            <w:shd w:val="clear" w:color="auto" w:fill="auto"/>
          </w:tcPr>
          <w:p w:rsidR="00843BDC" w:rsidRPr="009666BF" w:rsidRDefault="00843BDC" w:rsidP="00CA162B">
            <w:pPr>
              <w:spacing w:after="0"/>
              <w:ind w:firstLine="567"/>
              <w:jc w:val="both"/>
              <w:rPr>
                <w:rFonts w:ascii="Times New Roman" w:hAnsi="Times New Roman" w:cs="Times New Roman"/>
                <w:b/>
                <w:sz w:val="28"/>
                <w:szCs w:val="28"/>
              </w:rPr>
            </w:pPr>
            <w:r w:rsidRPr="009666BF">
              <w:rPr>
                <w:rFonts w:ascii="Times New Roman" w:hAnsi="Times New Roman" w:cs="Times New Roman"/>
                <w:b/>
                <w:sz w:val="28"/>
                <w:szCs w:val="28"/>
              </w:rPr>
              <w:t>5</w:t>
            </w:r>
          </w:p>
        </w:tc>
        <w:tc>
          <w:tcPr>
            <w:tcW w:w="3816" w:type="dxa"/>
            <w:shd w:val="clear" w:color="auto" w:fill="auto"/>
          </w:tcPr>
          <w:p w:rsidR="00843BDC" w:rsidRPr="009666BF" w:rsidRDefault="00843BDC" w:rsidP="00CA162B">
            <w:pPr>
              <w:spacing w:after="0"/>
              <w:ind w:firstLine="567"/>
              <w:jc w:val="both"/>
              <w:rPr>
                <w:rFonts w:ascii="Times New Roman" w:hAnsi="Times New Roman" w:cs="Times New Roman"/>
                <w:b/>
                <w:sz w:val="28"/>
                <w:szCs w:val="28"/>
              </w:rPr>
            </w:pPr>
          </w:p>
        </w:tc>
      </w:tr>
      <w:tr w:rsidR="00843BDC" w:rsidRPr="009666BF" w:rsidTr="00EA405B">
        <w:tc>
          <w:tcPr>
            <w:tcW w:w="988" w:type="dxa"/>
            <w:shd w:val="clear" w:color="auto" w:fill="auto"/>
          </w:tcPr>
          <w:p w:rsidR="00843BDC" w:rsidRPr="009666BF" w:rsidRDefault="00843BDC" w:rsidP="00CA162B">
            <w:pPr>
              <w:spacing w:after="0"/>
              <w:ind w:firstLine="567"/>
              <w:jc w:val="both"/>
              <w:rPr>
                <w:rFonts w:ascii="Times New Roman" w:hAnsi="Times New Roman" w:cs="Times New Roman"/>
                <w:b/>
                <w:sz w:val="28"/>
                <w:szCs w:val="28"/>
              </w:rPr>
            </w:pPr>
            <w:r w:rsidRPr="009666BF">
              <w:rPr>
                <w:rFonts w:ascii="Times New Roman" w:hAnsi="Times New Roman" w:cs="Times New Roman"/>
                <w:b/>
                <w:sz w:val="28"/>
                <w:szCs w:val="28"/>
              </w:rPr>
              <w:t>6</w:t>
            </w:r>
          </w:p>
        </w:tc>
        <w:tc>
          <w:tcPr>
            <w:tcW w:w="3816" w:type="dxa"/>
            <w:shd w:val="clear" w:color="auto" w:fill="auto"/>
          </w:tcPr>
          <w:p w:rsidR="00843BDC" w:rsidRPr="009666BF" w:rsidRDefault="00843BDC" w:rsidP="00CA162B">
            <w:pPr>
              <w:spacing w:after="0"/>
              <w:ind w:firstLine="567"/>
              <w:jc w:val="both"/>
              <w:rPr>
                <w:rFonts w:ascii="Times New Roman" w:hAnsi="Times New Roman" w:cs="Times New Roman"/>
                <w:b/>
                <w:sz w:val="28"/>
                <w:szCs w:val="28"/>
              </w:rPr>
            </w:pPr>
          </w:p>
        </w:tc>
      </w:tr>
      <w:tr w:rsidR="00843BDC" w:rsidRPr="009666BF" w:rsidTr="00EA405B">
        <w:tc>
          <w:tcPr>
            <w:tcW w:w="988" w:type="dxa"/>
            <w:shd w:val="clear" w:color="auto" w:fill="auto"/>
          </w:tcPr>
          <w:p w:rsidR="00843BDC" w:rsidRPr="009666BF" w:rsidRDefault="00843BDC" w:rsidP="00CA162B">
            <w:pPr>
              <w:spacing w:after="0"/>
              <w:ind w:firstLine="567"/>
              <w:jc w:val="both"/>
              <w:rPr>
                <w:rFonts w:ascii="Times New Roman" w:hAnsi="Times New Roman" w:cs="Times New Roman"/>
                <w:b/>
                <w:sz w:val="28"/>
                <w:szCs w:val="28"/>
              </w:rPr>
            </w:pPr>
            <w:r w:rsidRPr="009666BF">
              <w:rPr>
                <w:rFonts w:ascii="Times New Roman" w:hAnsi="Times New Roman" w:cs="Times New Roman"/>
                <w:b/>
                <w:sz w:val="28"/>
                <w:szCs w:val="28"/>
              </w:rPr>
              <w:t>7</w:t>
            </w:r>
          </w:p>
        </w:tc>
        <w:tc>
          <w:tcPr>
            <w:tcW w:w="3816" w:type="dxa"/>
            <w:shd w:val="clear" w:color="auto" w:fill="auto"/>
          </w:tcPr>
          <w:p w:rsidR="00843BDC" w:rsidRPr="009666BF" w:rsidRDefault="00843BDC" w:rsidP="00CA162B">
            <w:pPr>
              <w:spacing w:after="0"/>
              <w:ind w:firstLine="567"/>
              <w:jc w:val="both"/>
              <w:rPr>
                <w:rFonts w:ascii="Times New Roman" w:hAnsi="Times New Roman" w:cs="Times New Roman"/>
                <w:b/>
                <w:sz w:val="28"/>
                <w:szCs w:val="28"/>
              </w:rPr>
            </w:pPr>
          </w:p>
        </w:tc>
      </w:tr>
      <w:tr w:rsidR="00843BDC" w:rsidRPr="009666BF" w:rsidTr="00EA405B">
        <w:tc>
          <w:tcPr>
            <w:tcW w:w="988" w:type="dxa"/>
            <w:shd w:val="clear" w:color="auto" w:fill="auto"/>
          </w:tcPr>
          <w:p w:rsidR="00843BDC" w:rsidRPr="009666BF" w:rsidRDefault="00843BDC" w:rsidP="00CA162B">
            <w:pPr>
              <w:spacing w:after="0"/>
              <w:ind w:firstLine="567"/>
              <w:jc w:val="both"/>
              <w:rPr>
                <w:rFonts w:ascii="Times New Roman" w:hAnsi="Times New Roman" w:cs="Times New Roman"/>
                <w:b/>
                <w:sz w:val="28"/>
                <w:szCs w:val="28"/>
              </w:rPr>
            </w:pPr>
            <w:r w:rsidRPr="009666BF">
              <w:rPr>
                <w:rFonts w:ascii="Times New Roman" w:hAnsi="Times New Roman" w:cs="Times New Roman"/>
                <w:b/>
                <w:sz w:val="28"/>
                <w:szCs w:val="28"/>
              </w:rPr>
              <w:t>8</w:t>
            </w:r>
          </w:p>
        </w:tc>
        <w:tc>
          <w:tcPr>
            <w:tcW w:w="3816" w:type="dxa"/>
            <w:shd w:val="clear" w:color="auto" w:fill="auto"/>
          </w:tcPr>
          <w:p w:rsidR="00843BDC" w:rsidRPr="009666BF" w:rsidRDefault="00843BDC" w:rsidP="00CA162B">
            <w:pPr>
              <w:spacing w:after="0"/>
              <w:ind w:firstLine="567"/>
              <w:jc w:val="both"/>
              <w:rPr>
                <w:rFonts w:ascii="Times New Roman" w:hAnsi="Times New Roman" w:cs="Times New Roman"/>
                <w:b/>
                <w:sz w:val="28"/>
                <w:szCs w:val="28"/>
              </w:rPr>
            </w:pPr>
          </w:p>
        </w:tc>
      </w:tr>
      <w:tr w:rsidR="00843BDC" w:rsidRPr="009666BF" w:rsidTr="00EA405B">
        <w:tc>
          <w:tcPr>
            <w:tcW w:w="988" w:type="dxa"/>
            <w:shd w:val="clear" w:color="auto" w:fill="auto"/>
          </w:tcPr>
          <w:p w:rsidR="00843BDC" w:rsidRPr="009666BF" w:rsidRDefault="00843BDC" w:rsidP="00CA162B">
            <w:pPr>
              <w:spacing w:after="0"/>
              <w:ind w:firstLine="567"/>
              <w:jc w:val="both"/>
              <w:rPr>
                <w:rFonts w:ascii="Times New Roman" w:hAnsi="Times New Roman" w:cs="Times New Roman"/>
                <w:b/>
                <w:sz w:val="28"/>
                <w:szCs w:val="28"/>
              </w:rPr>
            </w:pPr>
            <w:r w:rsidRPr="009666BF">
              <w:rPr>
                <w:rFonts w:ascii="Times New Roman" w:hAnsi="Times New Roman" w:cs="Times New Roman"/>
                <w:b/>
                <w:sz w:val="28"/>
                <w:szCs w:val="28"/>
              </w:rPr>
              <w:t>9</w:t>
            </w:r>
          </w:p>
        </w:tc>
        <w:tc>
          <w:tcPr>
            <w:tcW w:w="3816" w:type="dxa"/>
            <w:shd w:val="clear" w:color="auto" w:fill="auto"/>
          </w:tcPr>
          <w:p w:rsidR="00843BDC" w:rsidRPr="009666BF" w:rsidRDefault="00843BDC" w:rsidP="00CA162B">
            <w:pPr>
              <w:spacing w:after="0"/>
              <w:ind w:firstLine="567"/>
              <w:jc w:val="both"/>
              <w:rPr>
                <w:rFonts w:ascii="Times New Roman" w:hAnsi="Times New Roman" w:cs="Times New Roman"/>
                <w:b/>
                <w:sz w:val="28"/>
                <w:szCs w:val="28"/>
              </w:rPr>
            </w:pPr>
          </w:p>
        </w:tc>
      </w:tr>
    </w:tbl>
    <w:p w:rsidR="00976047" w:rsidRDefault="00976047" w:rsidP="00CA162B">
      <w:pPr>
        <w:spacing w:line="240" w:lineRule="auto"/>
        <w:ind w:firstLine="567"/>
        <w:jc w:val="both"/>
        <w:rPr>
          <w:rFonts w:ascii="Times New Roman" w:hAnsi="Times New Roman" w:cs="Times New Roman"/>
          <w:sz w:val="28"/>
          <w:szCs w:val="28"/>
        </w:rPr>
      </w:pPr>
    </w:p>
    <w:p w:rsidR="00472B4D" w:rsidRDefault="00472B4D" w:rsidP="00472B4D">
      <w:pPr>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 HẾT ---</w:t>
      </w:r>
    </w:p>
    <w:p w:rsidR="00472B4D" w:rsidRPr="009666BF" w:rsidRDefault="00472B4D" w:rsidP="00CA162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Người ra đề: Đỗ Thị Mai Loan – ĐT: 0979135797</w:t>
      </w:r>
    </w:p>
    <w:sectPr w:rsidR="00472B4D" w:rsidRPr="009666BF" w:rsidSect="00CA162B">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LiberationSerif">
    <w:altName w:val="Times New Roman"/>
    <w:panose1 w:val="00000000000000000000"/>
    <w:charset w:val="00"/>
    <w:family w:val="roman"/>
    <w:notTrueType/>
    <w:pitch w:val="default"/>
  </w:font>
  <w:font w:name="DejaVuSerif">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E7781"/>
    <w:multiLevelType w:val="singleLevel"/>
    <w:tmpl w:val="5AAE7781"/>
    <w:lvl w:ilvl="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6D"/>
    <w:rsid w:val="000D46E2"/>
    <w:rsid w:val="001B2115"/>
    <w:rsid w:val="002277F2"/>
    <w:rsid w:val="00277EA8"/>
    <w:rsid w:val="002D5475"/>
    <w:rsid w:val="00356FD0"/>
    <w:rsid w:val="003876EE"/>
    <w:rsid w:val="00416E6F"/>
    <w:rsid w:val="00472B4D"/>
    <w:rsid w:val="004A37EC"/>
    <w:rsid w:val="004C0B71"/>
    <w:rsid w:val="004C7DCD"/>
    <w:rsid w:val="0063696D"/>
    <w:rsid w:val="00693EDC"/>
    <w:rsid w:val="006A0C15"/>
    <w:rsid w:val="007020AD"/>
    <w:rsid w:val="00783B5F"/>
    <w:rsid w:val="00813019"/>
    <w:rsid w:val="00843BDC"/>
    <w:rsid w:val="00845506"/>
    <w:rsid w:val="00845925"/>
    <w:rsid w:val="00853E77"/>
    <w:rsid w:val="00882B02"/>
    <w:rsid w:val="009666BF"/>
    <w:rsid w:val="00976047"/>
    <w:rsid w:val="009B1A13"/>
    <w:rsid w:val="00A01F8B"/>
    <w:rsid w:val="00AC639C"/>
    <w:rsid w:val="00B25A3C"/>
    <w:rsid w:val="00C41342"/>
    <w:rsid w:val="00CA162B"/>
    <w:rsid w:val="00DF7EDF"/>
    <w:rsid w:val="00E067E3"/>
    <w:rsid w:val="00E33598"/>
    <w:rsid w:val="00E6317E"/>
    <w:rsid w:val="00F01865"/>
    <w:rsid w:val="00F54CD7"/>
    <w:rsid w:val="00F60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90932-01E8-463C-BFC2-CF31D802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F7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7EDF"/>
    <w:rPr>
      <w:rFonts w:ascii="Courier New" w:eastAsia="Times New Roman" w:hAnsi="Courier New" w:cs="Courier New"/>
      <w:sz w:val="20"/>
      <w:szCs w:val="20"/>
    </w:rPr>
  </w:style>
  <w:style w:type="character" w:customStyle="1" w:styleId="fontstyle01">
    <w:name w:val="fontstyle01"/>
    <w:basedOn w:val="DefaultParagraphFont"/>
    <w:rsid w:val="00853E77"/>
    <w:rPr>
      <w:rFonts w:ascii="LiberationSerif" w:hAnsi="LiberationSerif" w:hint="default"/>
      <w:b w:val="0"/>
      <w:bCs w:val="0"/>
      <w:i w:val="0"/>
      <w:iCs w:val="0"/>
      <w:color w:val="000000"/>
      <w:sz w:val="28"/>
      <w:szCs w:val="28"/>
    </w:rPr>
  </w:style>
  <w:style w:type="character" w:customStyle="1" w:styleId="fontstyle21">
    <w:name w:val="fontstyle21"/>
    <w:basedOn w:val="DefaultParagraphFont"/>
    <w:rsid w:val="00853E77"/>
    <w:rPr>
      <w:rFonts w:ascii="DejaVuSerif" w:hAnsi="DejaVuSerif" w:hint="default"/>
      <w:b w:val="0"/>
      <w:bCs w:val="0"/>
      <w:i w:val="0"/>
      <w:iCs w:val="0"/>
      <w:color w:val="000000"/>
      <w:sz w:val="28"/>
      <w:szCs w:val="28"/>
    </w:rPr>
  </w:style>
  <w:style w:type="paragraph" w:styleId="NormalWeb">
    <w:name w:val="Normal (Web)"/>
    <w:basedOn w:val="Normal"/>
    <w:rsid w:val="00976047"/>
    <w:pPr>
      <w:spacing w:before="100" w:beforeAutospacing="1" w:after="100" w:afterAutospacing="1"/>
    </w:pPr>
    <w:rPr>
      <w:rFonts w:eastAsiaTheme="minorEastAsia"/>
      <w:color w:val="000000"/>
      <w:sz w:val="24"/>
      <w:szCs w:val="24"/>
    </w:rPr>
  </w:style>
  <w:style w:type="paragraph" w:customStyle="1" w:styleId="Char">
    <w:name w:val="Char"/>
    <w:basedOn w:val="Normal"/>
    <w:semiHidden/>
    <w:rsid w:val="00783B5F"/>
    <w:pPr>
      <w:spacing w:line="240" w:lineRule="exact"/>
    </w:pPr>
    <w:rPr>
      <w:rFonts w:ascii="Arial" w:eastAsia="Times New Roman" w:hAnsi="Arial" w:cs="Arial"/>
      <w:sz w:val="24"/>
      <w:szCs w:val="24"/>
    </w:rPr>
  </w:style>
  <w:style w:type="table" w:styleId="TableGrid">
    <w:name w:val="Table Grid"/>
    <w:basedOn w:val="TableNormal"/>
    <w:uiPriority w:val="39"/>
    <w:rsid w:val="000D4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2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542B9-836A-4D01-BD74-C98AED41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1140</Words>
  <Characters>6499</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2019-03-30T03:12:00Z</cp:lastPrinted>
  <dcterms:created xsi:type="dcterms:W3CDTF">2019-03-29T08:44:00Z</dcterms:created>
  <dcterms:modified xsi:type="dcterms:W3CDTF">2019-03-30T03:12:00Z</dcterms:modified>
</cp:coreProperties>
</file>