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E1" w:rsidRDefault="009E1FE1" w:rsidP="009E1FE1">
      <w:pPr>
        <w:spacing w:after="100" w:afterAutospacing="1"/>
        <w:jc w:val="both"/>
        <w:rPr>
          <w:b/>
        </w:rPr>
      </w:pPr>
      <w:r>
        <w:rPr>
          <w:b/>
        </w:rPr>
        <w:t>ĐỀ</w:t>
      </w:r>
    </w:p>
    <w:p w:rsidR="009E1FE1" w:rsidRPr="006A183B" w:rsidRDefault="009E1FE1" w:rsidP="009E1FE1">
      <w:pPr>
        <w:spacing w:after="100" w:afterAutospacing="1"/>
        <w:jc w:val="both"/>
        <w:rPr>
          <w:b/>
        </w:rPr>
      </w:pPr>
      <w:r w:rsidRPr="006A183B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111D7" wp14:editId="54C64DDB">
                <wp:simplePos x="0" y="0"/>
                <wp:positionH relativeFrom="column">
                  <wp:posOffset>518160</wp:posOffset>
                </wp:positionH>
                <wp:positionV relativeFrom="paragraph">
                  <wp:posOffset>194310</wp:posOffset>
                </wp:positionV>
                <wp:extent cx="1485900" cy="0"/>
                <wp:effectExtent l="10795" t="10795" r="8255" b="82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0.8pt;margin-top:15.3pt;width:11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ofJQIAAEo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"/>
            </w:pict>
          </mc:Fallback>
        </mc:AlternateContent>
      </w:r>
      <w:r w:rsidRPr="006A183B">
        <w:rPr>
          <w:b/>
        </w:rPr>
        <w:t>TRƯỜNG THPT NGUYỄN THỊ DIỆU</w:t>
      </w:r>
    </w:p>
    <w:p w:rsidR="009E1FE1" w:rsidRPr="006A183B" w:rsidRDefault="009E1FE1" w:rsidP="009E1FE1">
      <w:pPr>
        <w:jc w:val="center"/>
        <w:rPr>
          <w:b/>
          <w:sz w:val="26"/>
          <w:szCs w:val="28"/>
        </w:rPr>
      </w:pPr>
      <w:r w:rsidRPr="006A183B">
        <w:rPr>
          <w:b/>
          <w:sz w:val="26"/>
          <w:szCs w:val="28"/>
        </w:rPr>
        <w:t xml:space="preserve">ĐỀ KIỂM TRA HỌC KỲ </w:t>
      </w:r>
      <w:r>
        <w:rPr>
          <w:b/>
          <w:sz w:val="26"/>
          <w:szCs w:val="28"/>
        </w:rPr>
        <w:t xml:space="preserve">2 </w:t>
      </w:r>
      <w:r w:rsidRPr="006A183B">
        <w:rPr>
          <w:b/>
          <w:sz w:val="26"/>
          <w:szCs w:val="28"/>
        </w:rPr>
        <w:t xml:space="preserve"> –  NĂM HỌC  </w:t>
      </w:r>
      <w:r>
        <w:rPr>
          <w:b/>
          <w:sz w:val="26"/>
          <w:szCs w:val="28"/>
        </w:rPr>
        <w:t>2022 - 2023</w:t>
      </w:r>
    </w:p>
    <w:p w:rsidR="009E1FE1" w:rsidRDefault="009E1FE1" w:rsidP="009E1FE1">
      <w:pPr>
        <w:jc w:val="center"/>
        <w:rPr>
          <w:b/>
          <w:sz w:val="26"/>
          <w:szCs w:val="28"/>
        </w:rPr>
      </w:pPr>
      <w:r w:rsidRPr="006A183B">
        <w:rPr>
          <w:b/>
          <w:i/>
          <w:sz w:val="26"/>
          <w:szCs w:val="28"/>
        </w:rPr>
        <w:t xml:space="preserve">Môn: Vật Lý  </w:t>
      </w:r>
      <w:r w:rsidRPr="006A183B">
        <w:rPr>
          <w:b/>
          <w:sz w:val="26"/>
          <w:szCs w:val="28"/>
        </w:rPr>
        <w:t xml:space="preserve">–  </w:t>
      </w:r>
      <w:r w:rsidRPr="006A183B">
        <w:rPr>
          <w:b/>
          <w:i/>
          <w:sz w:val="26"/>
          <w:szCs w:val="28"/>
        </w:rPr>
        <w:t>Khối:</w:t>
      </w:r>
      <w:r w:rsidRPr="006A183B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11</w:t>
      </w:r>
    </w:p>
    <w:p w:rsidR="009E1FE1" w:rsidRPr="006A183B" w:rsidRDefault="009E1FE1" w:rsidP="009E1FE1">
      <w:pPr>
        <w:jc w:val="center"/>
        <w:rPr>
          <w:b/>
          <w:i/>
          <w:sz w:val="26"/>
          <w:szCs w:val="28"/>
        </w:rPr>
      </w:pPr>
      <w:r w:rsidRPr="006A183B">
        <w:rPr>
          <w:b/>
          <w:i/>
          <w:sz w:val="26"/>
          <w:szCs w:val="28"/>
        </w:rPr>
        <w:t>Thời gian làm bài:</w:t>
      </w:r>
      <w:r w:rsidRPr="006A183B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45</w:t>
      </w:r>
      <w:r w:rsidRPr="006A183B">
        <w:rPr>
          <w:b/>
          <w:sz w:val="26"/>
          <w:szCs w:val="28"/>
        </w:rPr>
        <w:t xml:space="preserve"> phút</w:t>
      </w:r>
    </w:p>
    <w:p w:rsidR="009E1FE1" w:rsidRPr="007D6644" w:rsidRDefault="009E1FE1" w:rsidP="009E1FE1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jc w:val="center"/>
        <w:rPr>
          <w:b/>
          <w:i/>
          <w:sz w:val="22"/>
          <w:szCs w:val="22"/>
          <w:lang w:val="fr-FR"/>
        </w:rPr>
      </w:pPr>
      <w:r w:rsidRPr="007D6644">
        <w:rPr>
          <w:b/>
          <w:i/>
          <w:sz w:val="22"/>
          <w:szCs w:val="22"/>
          <w:lang w:val="fr-FR"/>
        </w:rPr>
        <w:t>(Đề thi gồm 02 trang)</w:t>
      </w:r>
    </w:p>
    <w:p w:rsidR="009E1FE1" w:rsidRDefault="009E1FE1" w:rsidP="009E1FE1">
      <w:pPr>
        <w:tabs>
          <w:tab w:val="left" w:pos="342"/>
        </w:tabs>
        <w:spacing w:after="120"/>
        <w:rPr>
          <w:b/>
          <w:sz w:val="26"/>
          <w:szCs w:val="26"/>
          <w:lang w:val="sv-SE"/>
        </w:rPr>
      </w:pPr>
    </w:p>
    <w:p w:rsidR="009E1FE1" w:rsidRPr="00B12F28" w:rsidRDefault="009E1FE1" w:rsidP="009E1FE1">
      <w:pPr>
        <w:tabs>
          <w:tab w:val="left" w:pos="342"/>
        </w:tabs>
        <w:spacing w:before="60" w:after="60" w:line="360" w:lineRule="auto"/>
        <w:rPr>
          <w:b/>
          <w:lang w:val="sv-SE"/>
        </w:rPr>
      </w:pPr>
      <w:r w:rsidRPr="00B12F28">
        <w:rPr>
          <w:b/>
          <w:lang w:val="sv-SE"/>
        </w:rPr>
        <w:t>Câu 1 (</w:t>
      </w:r>
      <w:r>
        <w:rPr>
          <w:b/>
          <w:lang w:val="sv-SE"/>
        </w:rPr>
        <w:t>1</w:t>
      </w:r>
      <w:r w:rsidRPr="00B12F28">
        <w:rPr>
          <w:b/>
          <w:lang w:val="sv-SE"/>
        </w:rPr>
        <w:t>,</w:t>
      </w:r>
      <w:r>
        <w:rPr>
          <w:b/>
          <w:lang w:val="sv-SE"/>
        </w:rPr>
        <w:t>5</w:t>
      </w:r>
      <w:r w:rsidRPr="00B12F28">
        <w:rPr>
          <w:b/>
          <w:lang w:val="sv-SE"/>
        </w:rPr>
        <w:t xml:space="preserve"> điểm): Chọn các cụm từ thích hợp bên dưới điền vào chỗ trống </w:t>
      </w:r>
    </w:p>
    <w:p w:rsidR="009E1FE1" w:rsidRDefault="009E1FE1" w:rsidP="009E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before="60" w:after="60" w:line="360" w:lineRule="auto"/>
        <w:rPr>
          <w:i/>
          <w:lang w:val="sv-SE"/>
        </w:rPr>
      </w:pPr>
      <w:r w:rsidRPr="00B12F28">
        <w:rPr>
          <w:i/>
          <w:color w:val="333333"/>
          <w:lang w:val="sv-SE"/>
        </w:rPr>
        <w:tab/>
      </w:r>
      <w:r w:rsidRPr="009F22FA">
        <w:rPr>
          <w:i/>
          <w:color w:val="333333"/>
          <w:lang w:val="sv-SE"/>
        </w:rPr>
        <w:t>lực hấp dẫn</w:t>
      </w:r>
      <w:r>
        <w:rPr>
          <w:i/>
          <w:color w:val="333333"/>
          <w:lang w:val="sv-SE"/>
        </w:rPr>
        <w:tab/>
      </w:r>
      <w:r w:rsidRPr="00B12F28">
        <w:rPr>
          <w:i/>
          <w:color w:val="333333"/>
          <w:lang w:val="sv-SE"/>
        </w:rPr>
        <w:t xml:space="preserve"> </w:t>
      </w:r>
      <w:r w:rsidRPr="00877D0E">
        <w:rPr>
          <w:i/>
          <w:color w:val="333333"/>
          <w:lang w:val="sv-SE"/>
        </w:rPr>
        <w:t>cường độ dòng điện</w:t>
      </w:r>
      <w:r>
        <w:rPr>
          <w:i/>
          <w:color w:val="333333"/>
          <w:lang w:val="sv-SE"/>
        </w:rPr>
        <w:tab/>
      </w:r>
      <w:r w:rsidRPr="00B12F28">
        <w:rPr>
          <w:i/>
          <w:color w:val="333333"/>
          <w:lang w:val="sv-SE"/>
        </w:rPr>
        <w:t xml:space="preserve"> </w:t>
      </w:r>
      <w:r w:rsidRPr="00B12F28">
        <w:rPr>
          <w:i/>
          <w:lang w:val="sv-SE"/>
        </w:rPr>
        <w:t xml:space="preserve"> </w:t>
      </w:r>
      <w:r w:rsidRPr="00B12F28">
        <w:rPr>
          <w:i/>
          <w:lang w:val="sv-SE"/>
        </w:rPr>
        <w:tab/>
        <w:t xml:space="preserve">từ tính </w:t>
      </w:r>
      <w:r w:rsidRPr="00B12F28">
        <w:rPr>
          <w:i/>
          <w:lang w:val="sv-SE"/>
        </w:rPr>
        <w:tab/>
      </w:r>
      <w:r w:rsidRPr="00B12F28">
        <w:rPr>
          <w:i/>
          <w:lang w:val="sv-SE"/>
        </w:rPr>
        <w:tab/>
      </w:r>
      <w:r w:rsidRPr="009F22FA">
        <w:rPr>
          <w:i/>
          <w:lang w:val="sv-SE"/>
        </w:rPr>
        <w:t xml:space="preserve">lực tĩnh điện </w:t>
      </w:r>
      <w:r>
        <w:rPr>
          <w:i/>
          <w:lang w:val="sv-SE"/>
        </w:rPr>
        <w:tab/>
        <w:t xml:space="preserve">      nam châm</w:t>
      </w:r>
    </w:p>
    <w:p w:rsidR="009E1FE1" w:rsidRDefault="009E1FE1" w:rsidP="009E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before="60" w:after="60" w:line="360" w:lineRule="auto"/>
        <w:rPr>
          <w:i/>
          <w:lang w:val="sv-SE"/>
        </w:rPr>
      </w:pPr>
      <w:r w:rsidRPr="00877D0E">
        <w:rPr>
          <w:i/>
          <w:lang w:val="sv-SE"/>
        </w:rPr>
        <w:t>tốc độ biến thiên</w:t>
      </w:r>
      <w:r w:rsidRPr="00B12F28">
        <w:rPr>
          <w:i/>
          <w:lang w:val="sv-SE"/>
        </w:rPr>
        <w:tab/>
      </w:r>
      <w:r w:rsidRPr="00B12F28">
        <w:rPr>
          <w:i/>
          <w:color w:val="333333"/>
          <w:lang w:val="sv-SE"/>
        </w:rPr>
        <w:t>đường sức từ</w:t>
      </w:r>
      <w:r w:rsidRPr="00B12F28">
        <w:rPr>
          <w:i/>
          <w:color w:val="333333"/>
          <w:lang w:val="sv-SE"/>
        </w:rPr>
        <w:tab/>
      </w:r>
      <w:r w:rsidRPr="00B12F28">
        <w:rPr>
          <w:i/>
          <w:color w:val="333333"/>
          <w:lang w:val="sv-SE"/>
        </w:rPr>
        <w:tab/>
      </w:r>
      <w:r w:rsidRPr="009F22FA">
        <w:rPr>
          <w:i/>
          <w:color w:val="000000"/>
          <w:lang w:val="vi-VN"/>
        </w:rPr>
        <w:t>lực từ</w:t>
      </w:r>
      <w:r w:rsidRPr="00B12F28">
        <w:rPr>
          <w:i/>
          <w:lang w:val="sv-SE"/>
        </w:rPr>
        <w:tab/>
      </w:r>
      <w:r w:rsidRPr="00B12F28">
        <w:rPr>
          <w:i/>
          <w:lang w:val="sv-SE"/>
        </w:rPr>
        <w:tab/>
        <w:t xml:space="preserve"> </w:t>
      </w:r>
      <w:r>
        <w:rPr>
          <w:i/>
          <w:lang w:val="sv-SE"/>
        </w:rPr>
        <w:t>vật dẫn điện,</w:t>
      </w:r>
      <w:r w:rsidRPr="009F22FA">
        <w:rPr>
          <w:i/>
          <w:lang w:val="sv-SE"/>
        </w:rPr>
        <w:t xml:space="preserve"> </w:t>
      </w:r>
      <w:r>
        <w:rPr>
          <w:i/>
          <w:lang w:val="sv-SE"/>
        </w:rPr>
        <w:tab/>
      </w:r>
      <w:r>
        <w:rPr>
          <w:i/>
          <w:lang w:val="sv-SE"/>
        </w:rPr>
        <w:tab/>
        <w:t>cảm ứng điện từ</w:t>
      </w:r>
    </w:p>
    <w:p w:rsidR="009E1FE1" w:rsidRPr="00B12F28" w:rsidRDefault="009E1FE1" w:rsidP="009E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"/>
        </w:tabs>
        <w:spacing w:before="60" w:after="60" w:line="360" w:lineRule="auto"/>
        <w:rPr>
          <w:i/>
          <w:color w:val="333333"/>
          <w:lang w:val="sv-SE"/>
        </w:rPr>
      </w:pPr>
      <w:r>
        <w:rPr>
          <w:i/>
          <w:lang w:val="sv-SE"/>
        </w:rPr>
        <w:tab/>
      </w:r>
      <w:r>
        <w:rPr>
          <w:color w:val="333333"/>
          <w:lang w:val="sv-SE"/>
        </w:rPr>
        <w:tab/>
      </w:r>
      <w:r w:rsidRPr="00B12F28">
        <w:rPr>
          <w:i/>
          <w:color w:val="333333"/>
          <w:lang w:val="sv-SE"/>
        </w:rPr>
        <w:t>từ trường</w:t>
      </w:r>
      <w:r>
        <w:rPr>
          <w:i/>
          <w:color w:val="333333"/>
          <w:lang w:val="sv-SE"/>
        </w:rPr>
        <w:tab/>
      </w:r>
      <w:r w:rsidRPr="009F22FA">
        <w:rPr>
          <w:i/>
          <w:lang w:val="sv-SE"/>
        </w:rPr>
        <w:t>vật cách điện</w:t>
      </w:r>
      <w:r>
        <w:rPr>
          <w:i/>
          <w:color w:val="333333"/>
          <w:lang w:val="sv-SE"/>
        </w:rPr>
        <w:tab/>
      </w:r>
      <w:r>
        <w:rPr>
          <w:i/>
          <w:color w:val="333333"/>
          <w:lang w:val="sv-SE"/>
        </w:rPr>
        <w:tab/>
        <w:t>từ thông</w:t>
      </w:r>
      <w:r w:rsidRPr="009F22FA">
        <w:rPr>
          <w:i/>
          <w:lang w:val="sv-SE"/>
        </w:rPr>
        <w:t xml:space="preserve"> </w:t>
      </w:r>
      <w:r>
        <w:rPr>
          <w:i/>
          <w:lang w:val="sv-SE"/>
        </w:rPr>
        <w:tab/>
      </w:r>
      <w:r w:rsidRPr="00B12F28">
        <w:rPr>
          <w:i/>
          <w:lang w:val="sv-SE"/>
        </w:rPr>
        <w:t>chỉ hướng</w:t>
      </w:r>
      <w:r w:rsidRPr="00111B28">
        <w:rPr>
          <w:i/>
          <w:color w:val="333333"/>
          <w:lang w:val="sv-SE"/>
        </w:rPr>
        <w:t xml:space="preserve"> </w:t>
      </w:r>
      <w:r>
        <w:rPr>
          <w:i/>
          <w:color w:val="333333"/>
          <w:lang w:val="sv-SE"/>
        </w:rPr>
        <w:tab/>
      </w:r>
      <w:r>
        <w:rPr>
          <w:i/>
          <w:color w:val="333333"/>
          <w:lang w:val="sv-SE"/>
        </w:rPr>
        <w:tab/>
      </w:r>
      <w:r w:rsidRPr="00B12F28">
        <w:rPr>
          <w:i/>
          <w:color w:val="333333"/>
          <w:lang w:val="sv-SE"/>
        </w:rPr>
        <w:t>điện trường</w:t>
      </w:r>
    </w:p>
    <w:p w:rsidR="009E1FE1" w:rsidRPr="009F22FA" w:rsidRDefault="009E1FE1" w:rsidP="009E1FE1">
      <w:pPr>
        <w:spacing w:before="60" w:after="60" w:line="276" w:lineRule="auto"/>
        <w:jc w:val="both"/>
        <w:rPr>
          <w:color w:val="000000"/>
          <w:lang w:val="vi-VN"/>
        </w:rPr>
      </w:pPr>
      <w:r w:rsidRPr="009F22FA">
        <w:rPr>
          <w:bCs/>
          <w:color w:val="000000"/>
        </w:rPr>
        <w:t>a</w:t>
      </w:r>
      <w:r>
        <w:rPr>
          <w:bCs/>
          <w:color w:val="000000"/>
        </w:rPr>
        <w:t>.</w:t>
      </w:r>
      <w:r w:rsidRPr="009F22FA">
        <w:rPr>
          <w:bCs/>
          <w:color w:val="000000"/>
        </w:rPr>
        <w:t xml:space="preserve"> </w:t>
      </w:r>
      <w:r w:rsidRPr="009F22FA">
        <w:rPr>
          <w:bCs/>
          <w:color w:val="000000"/>
          <w:lang w:val="vi-VN"/>
        </w:rPr>
        <w:t>Tính chất cơ bản của từ trường</w:t>
      </w:r>
      <w:r w:rsidRPr="009F22FA">
        <w:rPr>
          <w:b/>
          <w:color w:val="000000"/>
          <w:lang w:val="vi-VN"/>
        </w:rPr>
        <w:t>:</w:t>
      </w:r>
      <w:r>
        <w:rPr>
          <w:color w:val="000000"/>
          <w:lang w:val="vi-VN"/>
        </w:rPr>
        <w:t xml:space="preserve"> g</w:t>
      </w:r>
      <w:r w:rsidRPr="009F22FA">
        <w:rPr>
          <w:color w:val="000000"/>
          <w:lang w:val="vi-VN"/>
        </w:rPr>
        <w:t>ây ra</w:t>
      </w:r>
      <w:r>
        <w:rPr>
          <w:color w:val="000000"/>
        </w:rPr>
        <w:t>………(1)……….</w:t>
      </w:r>
      <w:r w:rsidRPr="009F22FA">
        <w:rPr>
          <w:color w:val="000000"/>
          <w:lang w:val="vi-VN"/>
        </w:rPr>
        <w:t>tác dụng lên một</w:t>
      </w:r>
      <w:r>
        <w:rPr>
          <w:color w:val="000000"/>
        </w:rPr>
        <w:t>………(2)……….</w:t>
      </w:r>
      <w:r w:rsidRPr="009F22FA">
        <w:rPr>
          <w:color w:val="000000"/>
          <w:lang w:val="vi-VN"/>
        </w:rPr>
        <w:t>hay một dòng điện đặt trong nó.</w:t>
      </w:r>
    </w:p>
    <w:p w:rsidR="009E1FE1" w:rsidRPr="009F22FA" w:rsidRDefault="009E1FE1" w:rsidP="009E1FE1">
      <w:pPr>
        <w:tabs>
          <w:tab w:val="left" w:pos="342"/>
        </w:tabs>
        <w:spacing w:before="60" w:after="60" w:line="276" w:lineRule="auto"/>
        <w:jc w:val="both"/>
        <w:rPr>
          <w:lang w:val="vi-VN"/>
        </w:rPr>
      </w:pPr>
      <w:r w:rsidRPr="009F22FA">
        <w:t>b</w:t>
      </w:r>
      <w:r>
        <w:t>.</w:t>
      </w:r>
      <w:r w:rsidRPr="009F22FA">
        <w:t xml:space="preserve"> </w:t>
      </w:r>
      <w:r w:rsidRPr="009F22FA">
        <w:rPr>
          <w:lang w:val="vi-VN"/>
        </w:rPr>
        <w:t>Hiện tượng tự cảm là hiện tượng</w:t>
      </w:r>
      <w:r w:rsidRPr="009F22FA">
        <w:rPr>
          <w:b/>
          <w:lang w:val="vi-VN"/>
        </w:rPr>
        <w:t xml:space="preserve"> </w:t>
      </w:r>
      <w:r>
        <w:rPr>
          <w:color w:val="000000"/>
        </w:rPr>
        <w:t>………(3)……….</w:t>
      </w:r>
      <w:r w:rsidRPr="009F22FA">
        <w:rPr>
          <w:lang w:val="vi-VN"/>
        </w:rPr>
        <w:t>xảy ra trong một mạch có dòng điện mà sự biến thiên</w:t>
      </w:r>
      <w:r w:rsidRPr="009F22FA">
        <w:rPr>
          <w:b/>
          <w:lang w:val="vi-VN"/>
        </w:rPr>
        <w:t xml:space="preserve"> </w:t>
      </w:r>
      <w:r>
        <w:rPr>
          <w:color w:val="000000"/>
        </w:rPr>
        <w:t>………(4)……….</w:t>
      </w:r>
      <w:r w:rsidRPr="009F22FA">
        <w:rPr>
          <w:lang w:val="vi-VN"/>
        </w:rPr>
        <w:t>qua mạch được gây ra bởi chính sự biến thiên</w:t>
      </w:r>
      <w:r w:rsidRPr="009F22FA">
        <w:rPr>
          <w:b/>
          <w:lang w:val="vi-VN"/>
        </w:rPr>
        <w:t xml:space="preserve"> </w:t>
      </w:r>
      <w:r w:rsidRPr="009F22FA">
        <w:t>của</w:t>
      </w:r>
      <w:r>
        <w:rPr>
          <w:color w:val="000000"/>
        </w:rPr>
        <w:t>………(5)……….</w:t>
      </w:r>
      <w:r w:rsidRPr="009F22FA">
        <w:rPr>
          <w:b/>
          <w:lang w:val="vi-VN"/>
        </w:rPr>
        <w:t xml:space="preserve"> </w:t>
      </w:r>
      <w:r w:rsidRPr="009F22FA">
        <w:rPr>
          <w:lang w:val="vi-VN"/>
        </w:rPr>
        <w:t>trong mạch kín đó.</w:t>
      </w:r>
    </w:p>
    <w:p w:rsidR="009E1FE1" w:rsidRPr="00B12F28" w:rsidRDefault="009E1FE1" w:rsidP="009E1FE1">
      <w:pPr>
        <w:tabs>
          <w:tab w:val="left" w:pos="90"/>
        </w:tabs>
        <w:spacing w:line="360" w:lineRule="auto"/>
        <w:rPr>
          <w:rFonts w:eastAsia="Calibri"/>
          <w:b/>
        </w:rPr>
      </w:pPr>
      <w:r w:rsidRPr="00B12F28">
        <w:rPr>
          <w:b/>
          <w:lang w:val="sv-SE"/>
        </w:rPr>
        <w:t>Câu 2 (</w:t>
      </w:r>
      <w:r>
        <w:rPr>
          <w:b/>
          <w:lang w:val="sv-SE"/>
        </w:rPr>
        <w:t>0</w:t>
      </w:r>
      <w:r w:rsidRPr="00B12F28">
        <w:rPr>
          <w:b/>
          <w:lang w:val="sv-SE"/>
        </w:rPr>
        <w:t>,</w:t>
      </w:r>
      <w:r>
        <w:rPr>
          <w:b/>
          <w:lang w:val="sv-SE"/>
        </w:rPr>
        <w:t>5</w:t>
      </w:r>
      <w:r w:rsidRPr="00B12F28">
        <w:rPr>
          <w:b/>
          <w:lang w:val="sv-SE"/>
        </w:rPr>
        <w:t xml:space="preserve"> điểm): </w:t>
      </w:r>
      <w:r w:rsidRPr="00B12F28">
        <w:rPr>
          <w:rFonts w:eastAsia="Calibri"/>
          <w:b/>
        </w:rPr>
        <w:t>Hãy nối những ý ở cột A tương ứng với những ý phù hợp ở cột B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1FE1" w:rsidRPr="00A41E4F" w:rsidTr="00927B85">
        <w:tc>
          <w:tcPr>
            <w:tcW w:w="4675" w:type="dxa"/>
          </w:tcPr>
          <w:p w:rsidR="009E1FE1" w:rsidRPr="00A41E4F" w:rsidRDefault="009E1FE1" w:rsidP="00927B85">
            <w:pPr>
              <w:jc w:val="center"/>
              <w:rPr>
                <w:rFonts w:ascii="Times New Roman" w:hAnsi="Times New Roman"/>
                <w:b/>
              </w:rPr>
            </w:pPr>
            <w:r w:rsidRPr="00A41E4F">
              <w:rPr>
                <w:rFonts w:ascii="Times New Roman" w:hAnsi="Times New Roman"/>
                <w:b/>
              </w:rPr>
              <w:t>CỘT A</w:t>
            </w:r>
          </w:p>
        </w:tc>
        <w:tc>
          <w:tcPr>
            <w:tcW w:w="4675" w:type="dxa"/>
          </w:tcPr>
          <w:p w:rsidR="009E1FE1" w:rsidRPr="00A41E4F" w:rsidRDefault="009E1FE1" w:rsidP="00927B85">
            <w:pPr>
              <w:adjustRightInd w:val="0"/>
              <w:jc w:val="center"/>
              <w:rPr>
                <w:rFonts w:ascii="Times New Roman" w:hAnsi="Times New Roman"/>
                <w:b/>
                <w:color w:val="252525"/>
              </w:rPr>
            </w:pPr>
            <w:r w:rsidRPr="00A41E4F">
              <w:rPr>
                <w:rFonts w:ascii="Times New Roman" w:hAnsi="Times New Roman"/>
                <w:b/>
                <w:color w:val="252525"/>
              </w:rPr>
              <w:t>CỘT B</w:t>
            </w:r>
          </w:p>
        </w:tc>
      </w:tr>
      <w:tr w:rsidR="009E1FE1" w:rsidRPr="00A41E4F" w:rsidTr="00927B85">
        <w:tc>
          <w:tcPr>
            <w:tcW w:w="4675" w:type="dxa"/>
          </w:tcPr>
          <w:p w:rsidR="009E1FE1" w:rsidRPr="00A41E4F" w:rsidRDefault="009E1FE1" w:rsidP="00927B85">
            <w:pPr>
              <w:jc w:val="both"/>
              <w:rPr>
                <w:rFonts w:ascii="Times New Roman" w:hAnsi="Times New Roman"/>
                <w:spacing w:val="-10"/>
                <w:kern w:val="24"/>
              </w:rPr>
            </w:pPr>
            <w:r w:rsidRPr="00A41E4F">
              <w:rPr>
                <w:rFonts w:ascii="Times New Roman" w:hAnsi="Times New Roman"/>
                <w:b/>
                <w:spacing w:val="-10"/>
                <w:kern w:val="24"/>
              </w:rPr>
              <w:t>1</w:t>
            </w:r>
            <w:r w:rsidRPr="00A41E4F">
              <w:rPr>
                <w:rFonts w:ascii="Times New Roman" w:hAnsi="Times New Roman"/>
                <w:spacing w:val="-10"/>
                <w:kern w:val="24"/>
              </w:rPr>
              <w:t>. L</w:t>
            </w:r>
            <w:r w:rsidRPr="00A41E4F">
              <w:rPr>
                <w:rFonts w:ascii="Times New Roman" w:hAnsi="Times New Roman"/>
                <w:spacing w:val="-10"/>
                <w:kern w:val="24"/>
                <w:lang w:val="vi-VN"/>
              </w:rPr>
              <w:t>ực từ tác dụng lên dây dẫn mang dòng điện</w:t>
            </w:r>
            <w:r w:rsidRPr="00A41E4F">
              <w:rPr>
                <w:rFonts w:ascii="Times New Roman" w:hAnsi="Times New Roman"/>
                <w:spacing w:val="-10"/>
                <w:kern w:val="24"/>
              </w:rPr>
              <w:t xml:space="preserve"> có độ lớn</w:t>
            </w:r>
          </w:p>
          <w:p w:rsidR="009E1FE1" w:rsidRPr="00A41E4F" w:rsidRDefault="009E1FE1" w:rsidP="00927B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9E1FE1" w:rsidRPr="00A41E4F" w:rsidRDefault="009E1FE1" w:rsidP="00927B85">
            <w:pPr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A41E4F">
              <w:rPr>
                <w:rFonts w:ascii="Times New Roman" w:hAnsi="Times New Roman"/>
                <w:b/>
                <w:color w:val="252525"/>
              </w:rPr>
              <w:t>A.</w:t>
            </w:r>
            <w:r w:rsidRPr="00A41E4F">
              <w:rPr>
                <w:rFonts w:ascii="Times New Roman" w:hAnsi="Times New Roman"/>
                <w:color w:val="252525"/>
              </w:rPr>
              <w:t xml:space="preserve"> </w:t>
            </w:r>
            <w:r w:rsidRPr="00A41E4F">
              <w:rPr>
                <w:rFonts w:ascii="Times New Roman" w:hAnsi="Times New Roman"/>
                <w:color w:val="252525"/>
                <w:lang w:val="vi-VN"/>
              </w:rPr>
              <w:t xml:space="preserve">vuông góc với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252525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52525"/>
                    </w:rPr>
                    <m:t>B</m:t>
                  </m:r>
                </m:e>
              </m:acc>
            </m:oMath>
            <w:r w:rsidRPr="00A41E4F">
              <w:rPr>
                <w:rFonts w:ascii="Times New Roman" w:hAnsi="Times New Roman"/>
                <w:color w:val="252525"/>
                <w:lang w:val="vi-VN"/>
              </w:rPr>
              <w:t xml:space="preserve"> và I.</w:t>
            </w:r>
          </w:p>
          <w:p w:rsidR="009E1FE1" w:rsidRPr="00A41E4F" w:rsidRDefault="009E1FE1" w:rsidP="00927B85">
            <w:pPr>
              <w:rPr>
                <w:rFonts w:ascii="Times New Roman" w:hAnsi="Times New Roman"/>
              </w:rPr>
            </w:pPr>
          </w:p>
        </w:tc>
      </w:tr>
      <w:tr w:rsidR="009E1FE1" w:rsidRPr="00A41E4F" w:rsidTr="00927B85">
        <w:tc>
          <w:tcPr>
            <w:tcW w:w="4675" w:type="dxa"/>
          </w:tcPr>
          <w:p w:rsidR="009E1FE1" w:rsidRPr="00A41E4F" w:rsidRDefault="009E1FE1" w:rsidP="00927B85">
            <w:pPr>
              <w:jc w:val="both"/>
              <w:rPr>
                <w:rFonts w:ascii="Times New Roman" w:hAnsi="Times New Roman"/>
              </w:rPr>
            </w:pPr>
            <w:r w:rsidRPr="00A41E4F">
              <w:rPr>
                <w:rFonts w:ascii="Times New Roman" w:hAnsi="Times New Roman"/>
                <w:b/>
                <w:spacing w:val="-10"/>
                <w:kern w:val="24"/>
              </w:rPr>
              <w:t>2.</w:t>
            </w:r>
            <w:r w:rsidRPr="00A41E4F">
              <w:rPr>
                <w:rFonts w:ascii="Times New Roman" w:hAnsi="Times New Roman"/>
                <w:spacing w:val="-10"/>
                <w:kern w:val="24"/>
              </w:rPr>
              <w:t xml:space="preserve"> L</w:t>
            </w:r>
            <w:r w:rsidRPr="00A41E4F">
              <w:rPr>
                <w:rFonts w:ascii="Times New Roman" w:hAnsi="Times New Roman"/>
                <w:spacing w:val="-10"/>
                <w:kern w:val="24"/>
                <w:lang w:val="vi-VN"/>
              </w:rPr>
              <w:t>ực từ tác dụng lên dây dẫn mang dòng điện</w:t>
            </w:r>
            <w:r w:rsidRPr="00A41E4F">
              <w:rPr>
                <w:rFonts w:ascii="Times New Roman" w:hAnsi="Times New Roman"/>
                <w:spacing w:val="-10"/>
                <w:kern w:val="24"/>
              </w:rPr>
              <w:t xml:space="preserve"> có phương</w:t>
            </w:r>
          </w:p>
        </w:tc>
        <w:tc>
          <w:tcPr>
            <w:tcW w:w="4675" w:type="dxa"/>
          </w:tcPr>
          <w:p w:rsidR="009E1FE1" w:rsidRPr="00A41E4F" w:rsidRDefault="009E1FE1" w:rsidP="00927B85">
            <w:pPr>
              <w:adjustRightInd w:val="0"/>
              <w:jc w:val="both"/>
              <w:rPr>
                <w:rFonts w:ascii="Times New Roman" w:hAnsi="Times New Roman"/>
                <w:color w:val="252525"/>
                <w:lang w:val="vi-VN"/>
              </w:rPr>
            </w:pPr>
            <w:r w:rsidRPr="00A41E4F">
              <w:rPr>
                <w:rFonts w:ascii="Times New Roman" w:hAnsi="Times New Roman"/>
                <w:b/>
                <w:color w:val="252525"/>
              </w:rPr>
              <w:t>B.</w:t>
            </w:r>
            <w:r w:rsidRPr="00A41E4F">
              <w:rPr>
                <w:rFonts w:ascii="Times New Roman" w:hAnsi="Times New Roman"/>
                <w:color w:val="252525"/>
              </w:rPr>
              <w:t xml:space="preserve"> </w:t>
            </w:r>
            <w:r w:rsidRPr="00A41E4F">
              <w:rPr>
                <w:rFonts w:ascii="Times New Roman" w:hAnsi="Times New Roman"/>
                <w:color w:val="252525"/>
                <w:lang w:val="vi-VN"/>
              </w:rPr>
              <w:t>F = BIlsin</w:t>
            </w:r>
            <w:r w:rsidRPr="00A41E4F">
              <w:rPr>
                <w:rFonts w:ascii="Times New Roman" w:hAnsi="Times New Roman"/>
                <w:color w:val="252525"/>
              </w:rPr>
              <w:t>α</w:t>
            </w:r>
            <w:r w:rsidRPr="00A41E4F">
              <w:rPr>
                <w:rFonts w:ascii="Times New Roman" w:hAnsi="Times New Roman"/>
                <w:color w:val="252525"/>
                <w:lang w:val="vi-VN"/>
              </w:rPr>
              <w:t xml:space="preserve"> </w:t>
            </w:r>
          </w:p>
          <w:p w:rsidR="009E1FE1" w:rsidRPr="00A41E4F" w:rsidRDefault="009E1FE1" w:rsidP="00927B85">
            <w:pPr>
              <w:rPr>
                <w:rFonts w:ascii="Times New Roman" w:hAnsi="Times New Roman"/>
              </w:rPr>
            </w:pPr>
          </w:p>
        </w:tc>
      </w:tr>
      <w:tr w:rsidR="009E1FE1" w:rsidRPr="00A41E4F" w:rsidTr="00927B85">
        <w:tc>
          <w:tcPr>
            <w:tcW w:w="4675" w:type="dxa"/>
          </w:tcPr>
          <w:p w:rsidR="009E1FE1" w:rsidRPr="00A41E4F" w:rsidRDefault="009E1FE1" w:rsidP="00927B85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9E1FE1" w:rsidRPr="00A41E4F" w:rsidRDefault="009E1FE1" w:rsidP="00927B85">
            <w:pPr>
              <w:rPr>
                <w:rFonts w:ascii="Times New Roman" w:hAnsi="Times New Roman"/>
              </w:rPr>
            </w:pPr>
            <w:r w:rsidRPr="00A41E4F">
              <w:rPr>
                <w:rFonts w:ascii="Times New Roman" w:hAnsi="Times New Roman"/>
                <w:b/>
              </w:rPr>
              <w:t>C.</w:t>
            </w:r>
            <w:r w:rsidRPr="00A41E4F">
              <w:rPr>
                <w:rFonts w:ascii="Times New Roman" w:hAnsi="Times New Roman"/>
                <w:color w:val="252525"/>
                <w:lang w:val="vi-VN"/>
              </w:rPr>
              <w:t xml:space="preserve"> F = BIl</w:t>
            </w:r>
            <w:r w:rsidRPr="00A41E4F">
              <w:rPr>
                <w:rFonts w:ascii="Times New Roman" w:hAnsi="Times New Roman"/>
                <w:color w:val="252525"/>
              </w:rPr>
              <w:t>cosα</w:t>
            </w:r>
          </w:p>
        </w:tc>
      </w:tr>
      <w:tr w:rsidR="009E1FE1" w:rsidRPr="00A41E4F" w:rsidTr="00927B85">
        <w:tc>
          <w:tcPr>
            <w:tcW w:w="4675" w:type="dxa"/>
          </w:tcPr>
          <w:p w:rsidR="009E1FE1" w:rsidRPr="00A41E4F" w:rsidRDefault="009E1FE1" w:rsidP="00927B85">
            <w:pPr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9E1FE1" w:rsidRPr="00A41E4F" w:rsidRDefault="009E1FE1" w:rsidP="00927B85">
            <w:pPr>
              <w:rPr>
                <w:rFonts w:ascii="Times New Roman" w:hAnsi="Times New Roman"/>
              </w:rPr>
            </w:pPr>
            <w:r w:rsidRPr="00A41E4F">
              <w:rPr>
                <w:rFonts w:ascii="Times New Roman" w:hAnsi="Times New Roman"/>
                <w:b/>
              </w:rPr>
              <w:t>D.</w:t>
            </w:r>
            <w:r w:rsidRPr="00A41E4F">
              <w:rPr>
                <w:rFonts w:ascii="Times New Roman" w:hAnsi="Times New Roman"/>
              </w:rPr>
              <w:t xml:space="preserve"> </w:t>
            </w:r>
            <w:r w:rsidRPr="00A41E4F">
              <w:rPr>
                <w:rFonts w:ascii="Times New Roman" w:hAnsi="Times New Roman"/>
                <w:color w:val="252525"/>
              </w:rPr>
              <w:t>trùng</w:t>
            </w:r>
            <w:r w:rsidRPr="00A41E4F">
              <w:rPr>
                <w:rFonts w:ascii="Times New Roman" w:hAnsi="Times New Roman"/>
                <w:color w:val="252525"/>
                <w:lang w:val="vi-VN"/>
              </w:rPr>
              <w:t xml:space="preserve"> với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252525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52525"/>
                    </w:rPr>
                    <m:t>B</m:t>
                  </m:r>
                </m:e>
              </m:acc>
            </m:oMath>
          </w:p>
        </w:tc>
      </w:tr>
    </w:tbl>
    <w:p w:rsidR="009E1FE1" w:rsidRDefault="009E1FE1" w:rsidP="009E1FE1">
      <w:pPr>
        <w:rPr>
          <w:b/>
        </w:rPr>
      </w:pPr>
    </w:p>
    <w:p w:rsidR="009E1FE1" w:rsidRPr="00A41E4F" w:rsidRDefault="009E1FE1" w:rsidP="009E1FE1">
      <w:r w:rsidRPr="00A41E4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6A5A1D9" wp14:editId="2B3EF320">
                <wp:simplePos x="0" y="0"/>
                <wp:positionH relativeFrom="column">
                  <wp:posOffset>3628390</wp:posOffset>
                </wp:positionH>
                <wp:positionV relativeFrom="paragraph">
                  <wp:posOffset>339090</wp:posOffset>
                </wp:positionV>
                <wp:extent cx="1221740" cy="817245"/>
                <wp:effectExtent l="0" t="19050" r="35560" b="2095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817245"/>
                          <a:chOff x="0" y="0"/>
                          <a:chExt cx="1222130" cy="817685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>
                            <a:off x="439615" y="0"/>
                            <a:ext cx="782515" cy="817685"/>
                          </a:xfrm>
                          <a:prstGeom prst="triangl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0" y="404447"/>
                            <a:ext cx="633046" cy="342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V="1">
                            <a:off x="272561" y="536331"/>
                            <a:ext cx="114300" cy="7033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285.7pt;margin-top:26.7pt;width:96.2pt;height:64.35pt;z-index:251672576" coordsize="12221,8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" o:spid="_x0000_s1027" type="#_x0000_t5" style="position:absolute;left:4396;width:7825;height:8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ew8QA&#10;AADaAAAADwAAAGRycy9kb3ducmV2LnhtbESPzWrDMBCE74W+g9hCbo1cE4LtRjGhpdBDesgPPS/W&#10;xnZirYykxk6ePioEchxm5htmUY6mE2dyvrWs4G2agCCurG65VrDffb1mIHxA1thZJgUX8lAun58W&#10;WGg78IbO21CLCGFfoIImhL6Q0lcNGfRT2xNH72CdwRClq6V2OES46WSaJHNpsOW40GBPHw1Vp+2f&#10;UZBeP7NN5i6/8jrLdT4cf0y2zpWavIyrdxCBxvAI39vfWsEc/q/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HsPEAAAA2gAAAA8AAAAAAAAAAAAAAAAAmAIAAGRycy9k&#10;b3ducmV2LnhtbFBLBQYAAAAABAAEAPUAAACJAwAAAAA=&#10;" filled="f" strokecolor="#2f528f" strokeweight="1pt"/>
                <v:line id="Straight Connector 7" o:spid="_x0000_s1028" style="position:absolute;flip:y;visibility:visible;mso-wrap-style:square" from="0,4044" to="6330,7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jy48QAAADaAAAADwAAAGRycy9kb3ducmV2LnhtbESPT2sCMRTE70K/Q3gFL1KzKmjZGqUK&#10;/jmJteL5dfM2u+3mZdlEXb+9EYQeh5n5DTOdt7YSF2p86VjBoJ+AIM6cLtkoOH6v3t5B+ICssXJM&#10;Cm7kYT576Uwx1e7KX3Q5BCMihH2KCooQ6lRKnxVk0fddTRy93DUWQ5SNkbrBa4TbSg6TZCwtlhwX&#10;CqxpWVD2dzhbBeY4uuUmL3v5ZrFe7tann9/TfqJU97X9/AARqA3/4Wd7qxVM4HEl3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PLjxAAAANoAAAAPAAAAAAAAAAAA&#10;AAAAAKECAABkcnMvZG93bnJldi54bWxQSwUGAAAAAAQABAD5AAAAkgMAAAAA&#10;" strokecolor="#4472c4" strokeweight=".5pt">
                  <v:stroke joinstyle="miter"/>
                </v:line>
                <v:shape id="Straight Arrow Connector 10" o:spid="_x0000_s1029" type="#_x0000_t32" style="position:absolute;left:2725;top:5363;width:1143;height:7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Weg8MAAADbAAAADwAAAGRycy9kb3ducmV2LnhtbESPQWvDMAyF74P+B6PBbquzHspI65Y2&#10;UNhhl2Wj0JuI1STUloPtJum/nw6D3STe03uftvvZOzVSTH1gA2/LAhRxE2zPrYGf79PrO6iUkS26&#10;wGTgQQn2u8XTFksbJv6isc6tkhBOJRroch5KrVPTkce0DAOxaNcQPWZZY6ttxEnCvdOrolhrjz1L&#10;Q4cDVR01t/ruDUzudDyc3aNeu/Ol+qxW4+0YtTEvz/NhAyrTnP/Nf9cfVvCFXn6RA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1noPDAAAA2wAAAA8AAAAAAAAAAAAA&#10;AAAAoQIAAGRycy9kb3ducmV2LnhtbFBLBQYAAAAABAAEAPkAAACRAwAAAAA=&#10;" strokecolor="#4472c4" strokeweight=".5pt">
                  <v:stroke endarrow="block" joinstyle="miter"/>
                </v:shape>
              </v:group>
            </w:pict>
          </mc:Fallback>
        </mc:AlternateContent>
      </w:r>
      <w:r w:rsidRPr="00A41E4F">
        <w:rPr>
          <w:b/>
        </w:rPr>
        <w:t>Câu 3 (1</w:t>
      </w:r>
      <w:r>
        <w:rPr>
          <w:b/>
        </w:rPr>
        <w:t>,0</w:t>
      </w:r>
      <w:r w:rsidRPr="00A41E4F">
        <w:rPr>
          <w:b/>
        </w:rPr>
        <w:t xml:space="preserve"> điểm): </w:t>
      </w:r>
      <w:r w:rsidRPr="00A41E4F">
        <w:t xml:space="preserve">Hãy giải thích hiện tượng </w:t>
      </w:r>
      <w:r>
        <w:t>v</w:t>
      </w:r>
      <w:r w:rsidRPr="00A41E4F">
        <w:t xml:space="preserve">ì sao lại </w:t>
      </w:r>
      <w:r w:rsidRPr="00A41E4F">
        <w:rPr>
          <w:bCs/>
        </w:rPr>
        <w:t>xuất hiện vũng nước trên mặt đường khi trời nắng nóng</w:t>
      </w:r>
      <w:r>
        <w:rPr>
          <w:bCs/>
        </w:rPr>
        <w:t xml:space="preserve"> ?</w:t>
      </w:r>
    </w:p>
    <w:p w:rsidR="009E1FE1" w:rsidRDefault="009E1FE1" w:rsidP="009E1FE1">
      <w:pPr>
        <w:rPr>
          <w:b/>
          <w:lang w:val="it-IT"/>
        </w:rPr>
      </w:pPr>
    </w:p>
    <w:p w:rsidR="009E1FE1" w:rsidRDefault="009E1FE1" w:rsidP="009E1FE1">
      <w:pPr>
        <w:rPr>
          <w:b/>
          <w:lang w:val="it-IT"/>
        </w:rPr>
      </w:pPr>
      <w:r w:rsidRPr="00B12F28">
        <w:rPr>
          <w:b/>
          <w:lang w:val="it-IT"/>
        </w:rPr>
        <w:t xml:space="preserve">Câu </w:t>
      </w:r>
      <w:r>
        <w:rPr>
          <w:b/>
          <w:lang w:val="it-IT"/>
        </w:rPr>
        <w:t>4</w:t>
      </w:r>
      <w:r w:rsidRPr="00B12F28">
        <w:rPr>
          <w:b/>
          <w:lang w:val="it-IT"/>
        </w:rPr>
        <w:t xml:space="preserve"> (</w:t>
      </w:r>
      <w:r>
        <w:rPr>
          <w:b/>
          <w:lang w:val="it-IT"/>
        </w:rPr>
        <w:t>1</w:t>
      </w:r>
      <w:r w:rsidRPr="00B12F28">
        <w:rPr>
          <w:b/>
          <w:lang w:val="it-IT"/>
        </w:rPr>
        <w:t>,5 điểm):</w:t>
      </w:r>
    </w:p>
    <w:p w:rsidR="009E1FE1" w:rsidRPr="00A41E4F" w:rsidRDefault="009E1FE1" w:rsidP="009E1FE1">
      <w:pPr>
        <w:rPr>
          <w:b/>
          <w:lang w:val="it-IT"/>
        </w:rPr>
      </w:pPr>
      <w:r w:rsidRPr="00A41E4F">
        <w:rPr>
          <w:lang w:val="pt-BR"/>
        </w:rPr>
        <w:t xml:space="preserve"> </w:t>
      </w:r>
      <w:r w:rsidRPr="00A41E4F">
        <w:t>a)</w:t>
      </w:r>
      <w:r w:rsidRPr="00A41E4F">
        <w:rPr>
          <w:b/>
        </w:rPr>
        <w:t xml:space="preserve">  </w:t>
      </w:r>
      <w:r w:rsidRPr="00A41E4F">
        <w:t>Hãy vẽ đường đi của 1 tia sáng khi đi qua 1 lăng kính</w:t>
      </w:r>
    </w:p>
    <w:p w:rsidR="009E1FE1" w:rsidRPr="00A41E4F" w:rsidRDefault="009E1FE1" w:rsidP="009E1FE1"/>
    <w:p w:rsidR="009E1FE1" w:rsidRPr="00A41E4F" w:rsidRDefault="009E1FE1" w:rsidP="009E1FE1"/>
    <w:p w:rsidR="009E1FE1" w:rsidRPr="00A41E4F" w:rsidRDefault="009E1FE1" w:rsidP="009E1FE1"/>
    <w:p w:rsidR="009E1FE1" w:rsidRDefault="009E1FE1" w:rsidP="009E1FE1">
      <w:pPr>
        <w:tabs>
          <w:tab w:val="left" w:pos="284"/>
        </w:tabs>
        <w:spacing w:line="24" w:lineRule="atLeast"/>
        <w:jc w:val="both"/>
        <w:rPr>
          <w:lang w:val="pt-BR"/>
        </w:rPr>
      </w:pPr>
      <w:r w:rsidRPr="00A41E4F">
        <w:t xml:space="preserve">b) </w:t>
      </w:r>
      <w:r w:rsidRPr="00A41E4F">
        <w:rPr>
          <w:b/>
        </w:rPr>
        <w:t xml:space="preserve"> </w:t>
      </w:r>
      <w:r w:rsidRPr="00A41E4F">
        <w:rPr>
          <w:lang w:val="pt-BR"/>
        </w:rPr>
        <w:t xml:space="preserve">Chiếu một tia sáng từ không khí đến một môi truờng có chiết suất </w:t>
      </w:r>
      <w:r w:rsidRPr="00A41E4F">
        <w:rPr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.45pt;height:17.3pt" o:ole="">
            <v:imagedata r:id="rId8" o:title=""/>
          </v:shape>
          <o:OLEObject Type="Embed" ProgID="Equation.3" ShapeID="_x0000_i1028" DrawAspect="Content" ObjectID="_1747227781" r:id="rId9"/>
        </w:object>
      </w:r>
      <w:r w:rsidRPr="00A41E4F">
        <w:rPr>
          <w:lang w:val="pt-BR"/>
        </w:rPr>
        <w:t xml:space="preserve"> với góc tới 45</w:t>
      </w:r>
      <w:r w:rsidRPr="00A41E4F">
        <w:rPr>
          <w:vertAlign w:val="superscript"/>
          <w:lang w:val="pt-BR"/>
        </w:rPr>
        <w:t>o</w:t>
      </w:r>
      <w:r w:rsidRPr="00A41E4F">
        <w:rPr>
          <w:lang w:val="pt-BR"/>
        </w:rPr>
        <w:t xml:space="preserve">. Xác định góc khúc xạ ? </w:t>
      </w:r>
    </w:p>
    <w:p w:rsidR="009E1FE1" w:rsidRDefault="009E1FE1" w:rsidP="009E1FE1">
      <w:pPr>
        <w:tabs>
          <w:tab w:val="left" w:pos="284"/>
        </w:tabs>
        <w:spacing w:line="24" w:lineRule="atLeast"/>
        <w:jc w:val="both"/>
        <w:rPr>
          <w:lang w:val="pt-BR"/>
        </w:rPr>
      </w:pPr>
    </w:p>
    <w:p w:rsidR="009E1FE1" w:rsidRDefault="009E1FE1" w:rsidP="009E1FE1">
      <w:pPr>
        <w:tabs>
          <w:tab w:val="left" w:pos="284"/>
        </w:tabs>
        <w:spacing w:line="24" w:lineRule="atLeast"/>
        <w:jc w:val="both"/>
      </w:pPr>
      <w:r w:rsidRPr="00BC516D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901DEAE" wp14:editId="47C87AB3">
                <wp:simplePos x="0" y="0"/>
                <wp:positionH relativeFrom="column">
                  <wp:posOffset>4911494</wp:posOffset>
                </wp:positionH>
                <wp:positionV relativeFrom="paragraph">
                  <wp:posOffset>109913</wp:posOffset>
                </wp:positionV>
                <wp:extent cx="1080770" cy="800100"/>
                <wp:effectExtent l="0" t="0" r="0" b="19050"/>
                <wp:wrapTight wrapText="bothSides">
                  <wp:wrapPolygon edited="0">
                    <wp:start x="0" y="0"/>
                    <wp:lineTo x="0" y="21600"/>
                    <wp:lineTo x="16752" y="21600"/>
                    <wp:lineTo x="16752" y="16457"/>
                    <wp:lineTo x="18275" y="16457"/>
                    <wp:lineTo x="20559" y="11314"/>
                    <wp:lineTo x="20179" y="8229"/>
                    <wp:lineTo x="16752" y="0"/>
                    <wp:lineTo x="0" y="0"/>
                  </wp:wrapPolygon>
                </wp:wrapTight>
                <wp:docPr id="1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800100"/>
                          <a:chOff x="3300" y="2520"/>
                          <a:chExt cx="1702" cy="1260"/>
                        </a:xfrm>
                      </wpg:grpSpPr>
                      <wps:wsp>
                        <wps:cNvPr id="1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300" y="2520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300" y="3420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065" y="313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485" y="2880"/>
                            <a:ext cx="517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FE1" w:rsidRPr="00504DC1" w:rsidRDefault="009E1FE1" w:rsidP="009E1FE1">
                              <w:pPr>
                                <w:rPr>
                                  <w:b/>
                                </w:rPr>
                              </w:pPr>
                              <w:r w:rsidRPr="00504DC1">
                                <w:rPr>
                                  <w:b/>
                                  <w:position w:val="-4"/>
                                </w:rPr>
                                <w:object w:dxaOrig="228" w:dyaOrig="336">
                                  <v:shape id="_x0000_i1039" type="#_x0000_t75" style="width:11.5pt;height:16.7pt" o:ole="">
                                    <v:imagedata r:id="rId10" o:title=""/>
                                  </v:shape>
                                  <o:OLEObject Type="Embed" ProgID="Equation.3" ShapeID="_x0000_i1039" DrawAspect="Content" ObjectID="_1747227795" r:id="rId1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3885" y="3045"/>
                            <a:ext cx="180" cy="18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29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FE1" w:rsidRPr="00504DC1" w:rsidRDefault="009E1FE1" w:rsidP="009E1FE1">
                              <w:pPr>
                                <w:rPr>
                                  <w:b/>
                                </w:rPr>
                              </w:pPr>
                              <w:r w:rsidRPr="00504DC1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left:0;text-align:left;margin-left:386.75pt;margin-top:8.65pt;width:85.1pt;height:63pt;z-index:-251642880" coordorigin="3300,2520" coordsize="170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">
                <v:rect id="Rectangle 63" o:spid="_x0000_s1027" style="position:absolute;left:3300;top:2520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64" o:spid="_x0000_s1028" style="position:absolute;left:3300;top:3420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line id="Line 65" o:spid="_x0000_s1029" style="position:absolute;visibility:visible;mso-wrap-style:square" from="4065,3135" to="4605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0" type="#_x0000_t202" style="position:absolute;left:4485;top:2880;width:517;height: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9E1FE1" w:rsidRPr="00504DC1" w:rsidRDefault="009E1FE1" w:rsidP="009E1FE1">
                        <w:pPr>
                          <w:rPr>
                            <w:b/>
                          </w:rPr>
                        </w:pPr>
                        <w:r w:rsidRPr="00504DC1">
                          <w:rPr>
                            <w:b/>
                            <w:position w:val="-4"/>
                          </w:rPr>
                          <w:object w:dxaOrig="228" w:dyaOrig="336">
                            <v:shape id="_x0000_i1039" type="#_x0000_t75" style="width:11.5pt;height:16.7pt" o:ole="">
                              <v:imagedata r:id="rId10" o:title=""/>
                            </v:shape>
                            <o:OLEObject Type="Embed" ProgID="Equation.3" ShapeID="_x0000_i1039" DrawAspect="Content" ObjectID="_1747227795" r:id="rId12"/>
                          </w:object>
                        </w:r>
                      </w:p>
                    </w:txbxContent>
                  </v:textbox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67" o:spid="_x0000_s1031" type="#_x0000_t123" style="position:absolute;left:3885;top:304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bf8AA&#10;AADbAAAADwAAAGRycy9kb3ducmV2LnhtbERPzYrCMBC+L/gOYQRva2oPRapRRHRZD7ug9gGGZvqD&#10;zaQkUatPv1kQvM3H9zvL9WA6cSPnW8sKZtMEBHFpdcu1guK8/5yD8AFZY2eZFDzIw3o1+lhiru2d&#10;j3Q7hVrEEPY5KmhC6HMpfdmQQT+1PXHkKusMhghdLbXDeww3nUyTJJMGW44NDfa0bai8nK5GQZVI&#10;+i1mz135k1VVetDptnBfSk3Gw2YBItAQ3uKX+1vH+Rn8/x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fbf8AAAADbAAAADwAAAAAAAAAAAAAAAACYAgAAZHJzL2Rvd25y&#10;ZXYueG1sUEsFBgAAAAAEAAQA9QAAAIUDAAAAAA==&#10;"/>
                <v:shape id="Text Box 68" o:spid="_x0000_s1032" type="#_x0000_t202" style="position:absolute;left:3600;top:29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9E1FE1" w:rsidRPr="00504DC1" w:rsidRDefault="009E1FE1" w:rsidP="009E1FE1">
                        <w:pPr>
                          <w:rPr>
                            <w:b/>
                          </w:rPr>
                        </w:pPr>
                        <w:r w:rsidRPr="00504DC1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A41E4F">
        <w:rPr>
          <w:b/>
        </w:rPr>
        <w:t>Câu 5 (1</w:t>
      </w:r>
      <w:r>
        <w:rPr>
          <w:b/>
        </w:rPr>
        <w:t>,0</w:t>
      </w:r>
      <w:r w:rsidRPr="00A41E4F">
        <w:rPr>
          <w:b/>
        </w:rPr>
        <w:t xml:space="preserve"> điểm):</w:t>
      </w:r>
      <w:r w:rsidRPr="00A41E4F">
        <w:t xml:space="preserve"> </w:t>
      </w:r>
    </w:p>
    <w:p w:rsidR="009E1FE1" w:rsidRPr="00BC5222" w:rsidRDefault="009E1FE1" w:rsidP="009E1FE1">
      <w:pPr>
        <w:tabs>
          <w:tab w:val="left" w:pos="284"/>
        </w:tabs>
        <w:spacing w:line="24" w:lineRule="atLeast"/>
        <w:jc w:val="both"/>
        <w:rPr>
          <w:lang w:val="pt-BR"/>
        </w:rPr>
      </w:pPr>
      <w:r>
        <w:t xml:space="preserve">a) </w:t>
      </w:r>
      <w:r w:rsidRPr="00BC516D">
        <w:rPr>
          <w:rFonts w:eastAsia="Calibri"/>
        </w:rPr>
        <w:t xml:space="preserve">Một đoạn dây dẫn thẳng dài 20cm có dòng điện 3A chạy qua được đặt trong từ trường đều sao cho có phương hợp với vectơ cảm ứng từ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</w:rPr>
              <m:t>B</m:t>
            </m:r>
          </m:e>
        </m:acc>
      </m:oMath>
      <w:r w:rsidRPr="00BC516D">
        <w:rPr>
          <w:rFonts w:eastAsia="SimSun"/>
        </w:rPr>
        <w:t xml:space="preserve"> một góc 60</w:t>
      </w:r>
      <w:r w:rsidRPr="00BC516D">
        <w:rPr>
          <w:rFonts w:eastAsia="SimSun"/>
          <w:vertAlign w:val="superscript"/>
        </w:rPr>
        <w:t>0</w:t>
      </w:r>
      <w:r w:rsidRPr="00BC516D">
        <w:rPr>
          <w:rFonts w:eastAsia="SimSun"/>
        </w:rPr>
        <w:t xml:space="preserve">. </w:t>
      </w:r>
      <w:r>
        <w:rPr>
          <w:rFonts w:eastAsia="SimSun"/>
        </w:rPr>
        <w:t>Cho</w:t>
      </w:r>
      <w:r w:rsidRPr="00BC516D">
        <w:rPr>
          <w:rFonts w:eastAsia="SimSun"/>
        </w:rPr>
        <w:t xml:space="preserve"> </w:t>
      </w:r>
      <w:r w:rsidRPr="00BC516D">
        <w:rPr>
          <w:rFonts w:eastAsia="Calibri"/>
        </w:rPr>
        <w:t>B = 40</w:t>
      </w:r>
      <w:r>
        <w:rPr>
          <w:rFonts w:eastAsia="Calibri"/>
        </w:rPr>
        <w:t xml:space="preserve"> </w:t>
      </w:r>
      <w:r w:rsidRPr="00BC516D">
        <w:rPr>
          <w:rFonts w:eastAsia="Calibri"/>
        </w:rPr>
        <w:t>mT</w:t>
      </w:r>
      <w:r>
        <w:rPr>
          <w:rFonts w:eastAsia="Calibri"/>
        </w:rPr>
        <w:t>, x</w:t>
      </w:r>
      <w:r w:rsidRPr="00BC516D">
        <w:rPr>
          <w:rFonts w:eastAsia="Calibri"/>
        </w:rPr>
        <w:t>ác định độ lớn của lực từ tác dụng lên đoạn dây.</w:t>
      </w:r>
    </w:p>
    <w:p w:rsidR="009E1FE1" w:rsidRPr="00BC516D" w:rsidRDefault="009E1FE1" w:rsidP="009E1FE1">
      <w:pPr>
        <w:spacing w:line="288" w:lineRule="auto"/>
        <w:rPr>
          <w:rFonts w:eastAsia="Calibri"/>
        </w:rPr>
      </w:pPr>
      <w:r w:rsidRPr="00BC516D">
        <w:rPr>
          <w:rFonts w:eastAsia="Calibri"/>
        </w:rPr>
        <w:t>b</w:t>
      </w:r>
      <w:r>
        <w:rPr>
          <w:rFonts w:eastAsia="Calibri"/>
        </w:rPr>
        <w:t xml:space="preserve">) </w:t>
      </w:r>
      <w:r w:rsidRPr="00BC516D">
        <w:rPr>
          <w:rFonts w:eastAsia="Calibri"/>
        </w:rPr>
        <w:t>Xác định cực của nam châm tạo ra từ trường đều trên ở hình bên.</w:t>
      </w:r>
    </w:p>
    <w:p w:rsidR="009E1FE1" w:rsidRPr="00A41E4F" w:rsidRDefault="009E1FE1" w:rsidP="009E1FE1"/>
    <w:p w:rsidR="009E1FE1" w:rsidRPr="00A41E4F" w:rsidRDefault="009E1FE1" w:rsidP="009E1FE1"/>
    <w:p w:rsidR="009E1FE1" w:rsidRPr="00A41E4F" w:rsidRDefault="009E1FE1" w:rsidP="009E1FE1"/>
    <w:p w:rsidR="009E1FE1" w:rsidRPr="00B12F28" w:rsidRDefault="009E1FE1" w:rsidP="009E1FE1">
      <w:pPr>
        <w:jc w:val="both"/>
        <w:rPr>
          <w:lang w:val="pt-BR"/>
        </w:rPr>
      </w:pPr>
      <w:r w:rsidRPr="00A41E4F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117F56C" wp14:editId="3F2F2C9E">
            <wp:simplePos x="0" y="0"/>
            <wp:positionH relativeFrom="column">
              <wp:posOffset>4516582</wp:posOffset>
            </wp:positionH>
            <wp:positionV relativeFrom="paragraph">
              <wp:posOffset>512503</wp:posOffset>
            </wp:positionV>
            <wp:extent cx="1428949" cy="1114581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2F28">
        <w:rPr>
          <w:b/>
          <w:lang w:val="it-IT"/>
        </w:rPr>
        <w:t xml:space="preserve">Câu </w:t>
      </w:r>
      <w:r>
        <w:rPr>
          <w:b/>
          <w:lang w:val="it-IT"/>
        </w:rPr>
        <w:t>6</w:t>
      </w:r>
      <w:r w:rsidRPr="00B12F28">
        <w:rPr>
          <w:b/>
          <w:lang w:val="it-IT"/>
        </w:rPr>
        <w:t xml:space="preserve"> (</w:t>
      </w:r>
      <w:r>
        <w:rPr>
          <w:b/>
          <w:lang w:val="it-IT"/>
        </w:rPr>
        <w:t>0</w:t>
      </w:r>
      <w:r w:rsidRPr="00B12F28">
        <w:rPr>
          <w:b/>
          <w:lang w:val="it-IT"/>
        </w:rPr>
        <w:t>,</w:t>
      </w:r>
      <w:r>
        <w:rPr>
          <w:b/>
          <w:lang w:val="it-IT"/>
        </w:rPr>
        <w:t>5</w:t>
      </w:r>
      <w:r w:rsidRPr="00B12F28">
        <w:rPr>
          <w:b/>
          <w:lang w:val="it-IT"/>
        </w:rPr>
        <w:t xml:space="preserve"> điểm):</w:t>
      </w:r>
      <w:r w:rsidRPr="00B12F28">
        <w:rPr>
          <w:lang w:val="pt-BR"/>
        </w:rPr>
        <w:t xml:space="preserve"> </w:t>
      </w:r>
      <w:r w:rsidRPr="00C92F4C">
        <w:rPr>
          <w:b/>
        </w:rPr>
        <w:t>):</w:t>
      </w:r>
      <w:r>
        <w:t xml:space="preserve"> Một electron bay vào trong một từ trường đều, cảm ứng từ B = 1,2 T, lúc lọt vào trong từ trường vận tốc của hạt là v</w:t>
      </w:r>
      <w:r>
        <w:rPr>
          <w:vertAlign w:val="subscript"/>
        </w:rPr>
        <w:t>0</w:t>
      </w:r>
      <w:r>
        <w:t xml:space="preserve"> = 10</w:t>
      </w:r>
      <w:r>
        <w:rPr>
          <w:vertAlign w:val="superscript"/>
        </w:rPr>
        <w:t>7</w:t>
      </w:r>
      <w:r>
        <w:t xml:space="preserve">m/s và </w:t>
      </w:r>
      <w:r w:rsidRPr="004517F9">
        <w:rPr>
          <w:position w:val="-12"/>
        </w:rPr>
        <w:object w:dxaOrig="240" w:dyaOrig="360">
          <v:shape id="_x0000_i1029" type="#_x0000_t75" style="width:12.1pt;height:17.85pt" o:ole="">
            <v:imagedata r:id="rId14" o:title=""/>
          </v:shape>
          <o:OLEObject Type="Embed" ProgID="Equation.DSMT4" ShapeID="_x0000_i1029" DrawAspect="Content" ObjectID="_1747227782" r:id="rId15"/>
        </w:object>
      </w:r>
      <w:r>
        <w:t xml:space="preserve"> tạo với </w:t>
      </w:r>
      <w:r>
        <w:rPr>
          <w:position w:val="-4"/>
        </w:rPr>
        <w:object w:dxaOrig="240" w:dyaOrig="315">
          <v:shape id="_x0000_i1030" type="#_x0000_t75" style="width:12.1pt;height:16.15pt" o:ole="">
            <v:imagedata r:id="rId16" o:title=""/>
          </v:shape>
          <o:OLEObject Type="Embed" ProgID="Equation.DSMT4" ShapeID="_x0000_i1030" DrawAspect="Content" ObjectID="_1747227783" r:id="rId17"/>
        </w:object>
      </w:r>
      <w:r>
        <w:t xml:space="preserve"> một góc </w:t>
      </w:r>
      <w:r>
        <w:sym w:font="Symbol" w:char="F061"/>
      </w:r>
      <w:r>
        <w:t xml:space="preserve"> = 30</w:t>
      </w:r>
      <w:r>
        <w:rPr>
          <w:vertAlign w:val="superscript"/>
        </w:rPr>
        <w:t>o</w:t>
      </w:r>
      <w:r>
        <w:t>. Cho                                      e = 1,6.10</w:t>
      </w:r>
      <w:r>
        <w:rPr>
          <w:vertAlign w:val="superscript"/>
        </w:rPr>
        <w:t xml:space="preserve">-19 </w:t>
      </w:r>
      <w:r>
        <w:t xml:space="preserve">C, tính lực Lorenzt tác dụng lên electron. </w:t>
      </w:r>
    </w:p>
    <w:p w:rsidR="009E1FE1" w:rsidRDefault="009E1FE1" w:rsidP="009E1FE1">
      <w:pPr>
        <w:jc w:val="both"/>
        <w:rPr>
          <w:b/>
          <w:lang w:val="pt-BR"/>
        </w:rPr>
      </w:pPr>
    </w:p>
    <w:p w:rsidR="009E1FE1" w:rsidRPr="00A41E4F" w:rsidRDefault="009E1FE1" w:rsidP="009E1FE1">
      <w:r w:rsidRPr="00B12F28">
        <w:rPr>
          <w:b/>
          <w:lang w:val="pt-BR"/>
        </w:rPr>
        <w:t xml:space="preserve">Câu </w:t>
      </w:r>
      <w:r>
        <w:rPr>
          <w:b/>
          <w:lang w:val="pt-BR"/>
        </w:rPr>
        <w:t>7</w:t>
      </w:r>
      <w:r w:rsidRPr="00B12F28">
        <w:rPr>
          <w:b/>
          <w:lang w:val="pt-BR"/>
        </w:rPr>
        <w:t xml:space="preserve"> (1,0 điểm): </w:t>
      </w:r>
      <w:r w:rsidRPr="00A41E4F">
        <w:t>Hãy dùng định luật Len – xơ để xác định chiều của dòng điện cảm ứng trong khung dây khi cho khung dây chuyển động ra xa dây dẫn có cường độ dòng điện I</w:t>
      </w:r>
    </w:p>
    <w:p w:rsidR="009E1FE1" w:rsidRPr="00A41E4F" w:rsidRDefault="009E1FE1" w:rsidP="009E1FE1"/>
    <w:p w:rsidR="009E1FE1" w:rsidRPr="00B12F28" w:rsidRDefault="009E1FE1" w:rsidP="009E1FE1">
      <w:pPr>
        <w:tabs>
          <w:tab w:val="left" w:pos="360"/>
          <w:tab w:val="left" w:pos="900"/>
        </w:tabs>
        <w:rPr>
          <w:b/>
          <w:lang w:val="pt-BR"/>
        </w:rPr>
      </w:pPr>
    </w:p>
    <w:p w:rsidR="009E1FE1" w:rsidRPr="00A41E4F" w:rsidRDefault="009E1FE1" w:rsidP="009E1FE1">
      <w:pPr>
        <w:tabs>
          <w:tab w:val="left" w:pos="426"/>
        </w:tabs>
        <w:spacing w:line="24" w:lineRule="atLeast"/>
        <w:jc w:val="both"/>
      </w:pPr>
      <w:r w:rsidRPr="00B12F28">
        <w:rPr>
          <w:b/>
          <w:lang w:val="pt-BR"/>
        </w:rPr>
        <w:t xml:space="preserve">Câu </w:t>
      </w:r>
      <w:r>
        <w:rPr>
          <w:b/>
          <w:lang w:val="pt-BR"/>
        </w:rPr>
        <w:t>8</w:t>
      </w:r>
      <w:r w:rsidRPr="00B12F28">
        <w:rPr>
          <w:b/>
          <w:lang w:val="pt-BR"/>
        </w:rPr>
        <w:t xml:space="preserve"> (</w:t>
      </w:r>
      <w:r>
        <w:rPr>
          <w:b/>
          <w:lang w:val="pt-BR"/>
        </w:rPr>
        <w:t>0</w:t>
      </w:r>
      <w:r w:rsidRPr="00B12F28">
        <w:rPr>
          <w:b/>
          <w:lang w:val="pt-BR"/>
        </w:rPr>
        <w:t>,</w:t>
      </w:r>
      <w:r>
        <w:rPr>
          <w:b/>
          <w:lang w:val="pt-BR"/>
        </w:rPr>
        <w:t>5</w:t>
      </w:r>
      <w:r w:rsidRPr="00B12F28">
        <w:rPr>
          <w:b/>
          <w:lang w:val="pt-BR"/>
        </w:rPr>
        <w:t xml:space="preserve"> điểm):</w:t>
      </w:r>
      <w:r w:rsidRPr="00A41E4F">
        <w:rPr>
          <w:lang w:val="pt-BR"/>
        </w:rPr>
        <w:t xml:space="preserve"> Một</w:t>
      </w:r>
      <w:r w:rsidRPr="00A41E4F">
        <w:t xml:space="preserve"> khung dây dẫn hình chữ nhật có diện tích 12cm</w:t>
      </w:r>
      <w:r w:rsidRPr="00A41E4F">
        <w:rPr>
          <w:vertAlign w:val="superscript"/>
        </w:rPr>
        <w:t>2</w:t>
      </w:r>
      <w:r w:rsidRPr="00A41E4F">
        <w:t xml:space="preserve"> đặt trong từ trường đều có cảm ứng từ B = 5.10</w:t>
      </w:r>
      <w:r w:rsidRPr="00A41E4F">
        <w:rPr>
          <w:vertAlign w:val="superscript"/>
        </w:rPr>
        <w:t xml:space="preserve">-4 </w:t>
      </w:r>
      <w:r>
        <w:t>T</w:t>
      </w:r>
      <w:r w:rsidRPr="00A41E4F">
        <w:t>. Véctơ cảm ứng từ  hợp với mặt phẳng khung một góc 30</w:t>
      </w:r>
      <w:r w:rsidRPr="00A41E4F">
        <w:rPr>
          <w:vertAlign w:val="superscript"/>
        </w:rPr>
        <w:t>o</w:t>
      </w:r>
      <w:r w:rsidRPr="00A41E4F">
        <w:t>. Tính từ thông gửi qua khung dây đó.</w:t>
      </w:r>
    </w:p>
    <w:p w:rsidR="009E1FE1" w:rsidRDefault="009E1FE1" w:rsidP="009E1FE1">
      <w:pPr>
        <w:tabs>
          <w:tab w:val="left" w:pos="360"/>
          <w:tab w:val="left" w:pos="900"/>
        </w:tabs>
        <w:jc w:val="both"/>
        <w:rPr>
          <w:b/>
          <w:lang w:val="pt-BR"/>
        </w:rPr>
      </w:pPr>
    </w:p>
    <w:p w:rsidR="009E1FE1" w:rsidRDefault="009E1FE1" w:rsidP="009E1FE1">
      <w:pPr>
        <w:rPr>
          <w:lang w:val="nl-NL"/>
        </w:rPr>
      </w:pPr>
      <w:r w:rsidRPr="00B12F28">
        <w:rPr>
          <w:b/>
        </w:rPr>
        <w:t xml:space="preserve">Câu </w:t>
      </w:r>
      <w:r>
        <w:rPr>
          <w:b/>
        </w:rPr>
        <w:t>9</w:t>
      </w:r>
      <w:r w:rsidRPr="00B12F28">
        <w:rPr>
          <w:b/>
        </w:rPr>
        <w:t xml:space="preserve"> (1,5 điểm):</w:t>
      </w:r>
      <w:r w:rsidRPr="00B12F28">
        <w:t xml:space="preserve"> </w:t>
      </w:r>
      <w:r w:rsidRPr="00A41E4F">
        <w:rPr>
          <w:lang w:val="nl-NL"/>
        </w:rPr>
        <w:t>Cho thấu kính hội tụ có tiêu cự 10</w:t>
      </w:r>
      <w:r>
        <w:rPr>
          <w:lang w:val="nl-NL"/>
        </w:rPr>
        <w:t xml:space="preserve"> </w:t>
      </w:r>
      <w:r w:rsidRPr="00A41E4F">
        <w:rPr>
          <w:lang w:val="nl-NL"/>
        </w:rPr>
        <w:t>cm. Vật sáng AB là một đoạn thẳng đặt vuông góc trục chính của thấu kính, cách thấu kính 15</w:t>
      </w:r>
      <w:r>
        <w:rPr>
          <w:lang w:val="nl-NL"/>
        </w:rPr>
        <w:t xml:space="preserve"> </w:t>
      </w:r>
      <w:r w:rsidRPr="00A41E4F">
        <w:rPr>
          <w:lang w:val="nl-NL"/>
        </w:rPr>
        <w:t>cm. Hãy xác định vị trí ảnh, tính chất ảnh và số phóng đại ảnh. Vẽ hình đúng tỷ lệ.</w:t>
      </w:r>
    </w:p>
    <w:p w:rsidR="009E1FE1" w:rsidRPr="00A41E4F" w:rsidRDefault="009E1FE1" w:rsidP="009E1FE1">
      <w:pPr>
        <w:rPr>
          <w:lang w:val="nl-NL"/>
        </w:rPr>
      </w:pPr>
    </w:p>
    <w:p w:rsidR="009E1FE1" w:rsidRPr="00A41E4F" w:rsidRDefault="009E1FE1" w:rsidP="009E1FE1">
      <w:pPr>
        <w:jc w:val="both"/>
        <w:rPr>
          <w:lang w:val="nl-NL"/>
        </w:rPr>
      </w:pPr>
      <w:r w:rsidRPr="00B12F28">
        <w:rPr>
          <w:b/>
          <w:lang w:val="sv-SE"/>
        </w:rPr>
        <w:t xml:space="preserve">Câu </w:t>
      </w:r>
      <w:r>
        <w:rPr>
          <w:b/>
          <w:lang w:val="sv-SE"/>
        </w:rPr>
        <w:t>10</w:t>
      </w:r>
      <w:r w:rsidRPr="00B12F28">
        <w:rPr>
          <w:b/>
          <w:lang w:val="sv-SE"/>
        </w:rPr>
        <w:t xml:space="preserve"> (1,0 điểm):</w:t>
      </w:r>
      <w:r w:rsidRPr="00B12F28">
        <w:rPr>
          <w:lang w:val="sv-SE"/>
        </w:rPr>
        <w:t xml:space="preserve"> </w:t>
      </w:r>
      <w:r w:rsidRPr="00A41E4F">
        <w:rPr>
          <w:lang w:val="nl-NL"/>
        </w:rPr>
        <w:t>Một thấu kính hội tụ có tiêu cự 6</w:t>
      </w:r>
      <w:r>
        <w:rPr>
          <w:lang w:val="nl-NL"/>
        </w:rPr>
        <w:t xml:space="preserve"> </w:t>
      </w:r>
      <w:r w:rsidRPr="00A41E4F">
        <w:rPr>
          <w:lang w:val="nl-NL"/>
        </w:rPr>
        <w:t>cm. Vật sáng AB là một đoạn thẳng đặt vuông góc trục chính của thấu kính cho ảnh ở trên màn cách vật 25</w:t>
      </w:r>
      <w:r>
        <w:rPr>
          <w:lang w:val="nl-NL"/>
        </w:rPr>
        <w:t xml:space="preserve"> </w:t>
      </w:r>
      <w:r w:rsidRPr="00A41E4F">
        <w:rPr>
          <w:lang w:val="nl-NL"/>
        </w:rPr>
        <w:t>cm. Xác định vị trí vật và ảnh.</w:t>
      </w:r>
    </w:p>
    <w:p w:rsidR="009E1FE1" w:rsidRPr="00B12F28" w:rsidRDefault="009E1FE1" w:rsidP="009E1FE1">
      <w:pPr>
        <w:spacing w:after="160" w:line="259" w:lineRule="auto"/>
        <w:jc w:val="both"/>
        <w:rPr>
          <w:lang w:val="sv-SE"/>
        </w:rPr>
      </w:pPr>
    </w:p>
    <w:p w:rsidR="009E1FE1" w:rsidRPr="006A183B" w:rsidRDefault="009E1FE1" w:rsidP="009E1FE1">
      <w:pPr>
        <w:jc w:val="center"/>
      </w:pPr>
      <w:r w:rsidRPr="006A183B">
        <w:t xml:space="preserve">----------- </w:t>
      </w:r>
      <w:r w:rsidRPr="006A183B">
        <w:rPr>
          <w:b/>
        </w:rPr>
        <w:t>HẾT</w:t>
      </w:r>
      <w:r w:rsidRPr="006A183B">
        <w:t xml:space="preserve"> ----------</w:t>
      </w:r>
    </w:p>
    <w:p w:rsidR="009E1FE1" w:rsidRDefault="009E1FE1" w:rsidP="0011634C">
      <w:pPr>
        <w:spacing w:after="100" w:afterAutospacing="1"/>
        <w:jc w:val="both"/>
        <w:rPr>
          <w:b/>
        </w:rPr>
      </w:pPr>
    </w:p>
    <w:p w:rsidR="009E1FE1" w:rsidRDefault="009E1FE1" w:rsidP="0011634C">
      <w:pPr>
        <w:spacing w:after="100" w:afterAutospacing="1"/>
        <w:jc w:val="both"/>
        <w:rPr>
          <w:b/>
        </w:rPr>
      </w:pPr>
      <w:r>
        <w:rPr>
          <w:b/>
        </w:rPr>
        <w:t>ĐÁP ÁN:</w:t>
      </w:r>
    </w:p>
    <w:p w:rsidR="0011634C" w:rsidRPr="006A183B" w:rsidRDefault="0011634C" w:rsidP="0011634C">
      <w:pPr>
        <w:spacing w:after="100" w:afterAutospacing="1"/>
        <w:jc w:val="both"/>
        <w:rPr>
          <w:b/>
        </w:rPr>
      </w:pPr>
      <w:r w:rsidRPr="006A183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194310</wp:posOffset>
                </wp:positionV>
                <wp:extent cx="1485900" cy="0"/>
                <wp:effectExtent l="10795" t="10795" r="8255" b="825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shapetype w14:anchorId="7F971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40.8pt;margin-top:15.3pt;width:1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"/>
            </w:pict>
          </mc:Fallback>
        </mc:AlternateContent>
      </w:r>
      <w:r w:rsidRPr="006A183B">
        <w:rPr>
          <w:b/>
        </w:rPr>
        <w:t>TRƯỜNG THPT NGUYỄN THỊ DIỆU</w:t>
      </w:r>
    </w:p>
    <w:p w:rsidR="0011634C" w:rsidRPr="006A183B" w:rsidRDefault="0011634C" w:rsidP="0011634C">
      <w:pPr>
        <w:jc w:val="center"/>
        <w:rPr>
          <w:b/>
          <w:sz w:val="26"/>
          <w:szCs w:val="28"/>
        </w:rPr>
      </w:pPr>
      <w:r w:rsidRPr="006A183B">
        <w:rPr>
          <w:b/>
          <w:sz w:val="26"/>
          <w:szCs w:val="28"/>
        </w:rPr>
        <w:t>Đ</w:t>
      </w:r>
      <w:r w:rsidR="00766802">
        <w:rPr>
          <w:b/>
          <w:sz w:val="26"/>
          <w:szCs w:val="28"/>
        </w:rPr>
        <w:t>ÁP ÁN</w:t>
      </w:r>
      <w:r w:rsidRPr="006A183B">
        <w:rPr>
          <w:b/>
          <w:sz w:val="26"/>
          <w:szCs w:val="28"/>
        </w:rPr>
        <w:t xml:space="preserve"> KIỂM TRA HỌC KỲ </w:t>
      </w:r>
      <w:r w:rsidR="00011071">
        <w:rPr>
          <w:b/>
          <w:sz w:val="26"/>
          <w:szCs w:val="28"/>
        </w:rPr>
        <w:t xml:space="preserve">2 </w:t>
      </w:r>
      <w:r w:rsidRPr="006A183B">
        <w:rPr>
          <w:b/>
          <w:sz w:val="26"/>
          <w:szCs w:val="28"/>
        </w:rPr>
        <w:t xml:space="preserve"> –  NĂM HỌC  </w:t>
      </w:r>
      <w:r w:rsidR="00011071">
        <w:rPr>
          <w:b/>
          <w:sz w:val="26"/>
          <w:szCs w:val="28"/>
        </w:rPr>
        <w:t>2022 - 2023</w:t>
      </w:r>
    </w:p>
    <w:p w:rsidR="0011634C" w:rsidRDefault="0011634C" w:rsidP="0011634C">
      <w:pPr>
        <w:jc w:val="center"/>
        <w:rPr>
          <w:b/>
          <w:sz w:val="26"/>
          <w:szCs w:val="28"/>
        </w:rPr>
      </w:pPr>
      <w:r w:rsidRPr="006A183B">
        <w:rPr>
          <w:b/>
          <w:i/>
          <w:sz w:val="26"/>
          <w:szCs w:val="28"/>
        </w:rPr>
        <w:t xml:space="preserve">Môn: Vật Lý  </w:t>
      </w:r>
      <w:r w:rsidRPr="006A183B">
        <w:rPr>
          <w:b/>
          <w:sz w:val="26"/>
          <w:szCs w:val="28"/>
        </w:rPr>
        <w:t xml:space="preserve">–  </w:t>
      </w:r>
      <w:r w:rsidRPr="006A183B">
        <w:rPr>
          <w:b/>
          <w:i/>
          <w:sz w:val="26"/>
          <w:szCs w:val="28"/>
        </w:rPr>
        <w:t>Khối:</w:t>
      </w:r>
      <w:r w:rsidRPr="006A183B">
        <w:rPr>
          <w:b/>
          <w:sz w:val="26"/>
          <w:szCs w:val="28"/>
        </w:rPr>
        <w:t xml:space="preserve"> </w:t>
      </w:r>
      <w:r w:rsidR="003E4438">
        <w:rPr>
          <w:b/>
          <w:sz w:val="26"/>
          <w:szCs w:val="28"/>
        </w:rPr>
        <w:t>1</w:t>
      </w:r>
      <w:r w:rsidR="00C45B3E">
        <w:rPr>
          <w:b/>
          <w:sz w:val="26"/>
          <w:szCs w:val="28"/>
        </w:rPr>
        <w:t>1</w:t>
      </w:r>
      <w:r>
        <w:rPr>
          <w:b/>
          <w:sz w:val="26"/>
          <w:szCs w:val="28"/>
        </w:rPr>
        <w:t xml:space="preserve"> </w:t>
      </w:r>
      <w:r w:rsidR="0031631D">
        <w:rPr>
          <w:b/>
          <w:sz w:val="26"/>
          <w:szCs w:val="28"/>
        </w:rPr>
        <w:t xml:space="preserve">-  </w:t>
      </w:r>
      <w:r w:rsidRPr="006A183B">
        <w:rPr>
          <w:b/>
          <w:i/>
          <w:sz w:val="26"/>
          <w:szCs w:val="28"/>
        </w:rPr>
        <w:t>Thời gian làm bài:</w:t>
      </w:r>
      <w:r w:rsidRPr="006A183B">
        <w:rPr>
          <w:b/>
          <w:sz w:val="26"/>
          <w:szCs w:val="28"/>
        </w:rPr>
        <w:t xml:space="preserve"> </w:t>
      </w:r>
      <w:r w:rsidR="003E4438">
        <w:rPr>
          <w:b/>
          <w:sz w:val="26"/>
          <w:szCs w:val="28"/>
        </w:rPr>
        <w:t>45</w:t>
      </w:r>
      <w:r w:rsidRPr="006A183B">
        <w:rPr>
          <w:b/>
          <w:sz w:val="26"/>
          <w:szCs w:val="28"/>
        </w:rPr>
        <w:t xml:space="preserve"> phút</w:t>
      </w:r>
    </w:p>
    <w:p w:rsidR="00C45B3E" w:rsidRDefault="00C45B3E" w:rsidP="0011634C">
      <w:pPr>
        <w:jc w:val="center"/>
        <w:rPr>
          <w:b/>
          <w:sz w:val="26"/>
          <w:szCs w:val="28"/>
        </w:rPr>
      </w:pPr>
    </w:p>
    <w:tbl>
      <w:tblPr>
        <w:tblW w:w="10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1386"/>
      </w:tblGrid>
      <w:tr w:rsidR="00C45B3E" w:rsidRPr="00C45B3E" w:rsidTr="00C45B3E">
        <w:trPr>
          <w:trHeight w:val="7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E" w:rsidRPr="00D24203" w:rsidRDefault="00C45B3E" w:rsidP="00C45B3E">
            <w:pPr>
              <w:rPr>
                <w:rFonts w:eastAsia="Calibri"/>
                <w:b/>
              </w:rPr>
            </w:pPr>
            <w:r w:rsidRPr="00D24203">
              <w:rPr>
                <w:rFonts w:eastAsia="Calibri"/>
                <w:b/>
              </w:rPr>
              <w:t>Câu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E" w:rsidRPr="00D24203" w:rsidRDefault="00C45B3E" w:rsidP="00C45B3E">
            <w:pPr>
              <w:spacing w:after="75"/>
              <w:jc w:val="center"/>
              <w:rPr>
                <w:b/>
                <w:color w:val="333333"/>
              </w:rPr>
            </w:pPr>
            <w:r w:rsidRPr="00D24203">
              <w:rPr>
                <w:b/>
                <w:color w:val="333333"/>
              </w:rPr>
              <w:t>Đáp án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E" w:rsidRPr="00D24203" w:rsidRDefault="00C45B3E" w:rsidP="00C45B3E">
            <w:pPr>
              <w:rPr>
                <w:rFonts w:eastAsia="Calibri"/>
                <w:b/>
              </w:rPr>
            </w:pPr>
            <w:r w:rsidRPr="00D24203">
              <w:rPr>
                <w:rFonts w:eastAsia="Calibri"/>
                <w:b/>
              </w:rPr>
              <w:t>Điểm</w:t>
            </w:r>
          </w:p>
        </w:tc>
      </w:tr>
      <w:tr w:rsidR="00C45B3E" w:rsidRPr="00C45B3E" w:rsidTr="00C45B3E">
        <w:trPr>
          <w:trHeight w:val="7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E" w:rsidRDefault="00C45B3E" w:rsidP="003678AB">
            <w:pPr>
              <w:jc w:val="center"/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Câu 1</w:t>
            </w:r>
          </w:p>
          <w:p w:rsidR="00BE7703" w:rsidRPr="00C45B3E" w:rsidRDefault="00BE7703" w:rsidP="00B938E4">
            <w:pPr>
              <w:rPr>
                <w:rFonts w:eastAsia="Calibri"/>
              </w:rPr>
            </w:pPr>
            <w:r w:rsidRPr="00BE7703">
              <w:rPr>
                <w:rFonts w:eastAsia="Calibri"/>
              </w:rPr>
              <w:t>(1</w:t>
            </w:r>
            <w:r>
              <w:rPr>
                <w:rFonts w:eastAsia="Calibri"/>
              </w:rPr>
              <w:t>,</w:t>
            </w:r>
            <w:r w:rsidR="00B938E4">
              <w:rPr>
                <w:rFonts w:eastAsia="Calibri"/>
              </w:rPr>
              <w:t>5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E" w:rsidRPr="00C45B3E" w:rsidRDefault="00B938E4" w:rsidP="00C45B3E">
            <w:pPr>
              <w:spacing w:after="75"/>
              <w:jc w:val="both"/>
              <w:rPr>
                <w:color w:val="333333"/>
              </w:rPr>
            </w:pPr>
            <w:r>
              <w:rPr>
                <w:color w:val="333333"/>
              </w:rPr>
              <w:t>(1): lực từ</w:t>
            </w:r>
          </w:p>
          <w:p w:rsidR="00C45B3E" w:rsidRPr="00C45B3E" w:rsidRDefault="00C45B3E" w:rsidP="00C45B3E">
            <w:pPr>
              <w:spacing w:after="75"/>
              <w:jc w:val="both"/>
              <w:rPr>
                <w:color w:val="333333"/>
              </w:rPr>
            </w:pPr>
            <w:r w:rsidRPr="00C45B3E">
              <w:rPr>
                <w:color w:val="333333"/>
              </w:rPr>
              <w:t xml:space="preserve">(2): </w:t>
            </w:r>
            <w:r w:rsidR="00B938E4">
              <w:rPr>
                <w:color w:val="333333"/>
              </w:rPr>
              <w:t>nam châm</w:t>
            </w:r>
            <w:r w:rsidR="00BE7703">
              <w:rPr>
                <w:color w:val="333333"/>
              </w:rPr>
              <w:t>.</w:t>
            </w:r>
          </w:p>
          <w:p w:rsidR="00C45B3E" w:rsidRPr="00C45B3E" w:rsidRDefault="00C45B3E" w:rsidP="00C45B3E">
            <w:pPr>
              <w:spacing w:after="75"/>
              <w:jc w:val="both"/>
              <w:rPr>
                <w:color w:val="333333"/>
              </w:rPr>
            </w:pPr>
            <w:r w:rsidRPr="00C45B3E">
              <w:rPr>
                <w:color w:val="333333"/>
              </w:rPr>
              <w:t xml:space="preserve">(3): </w:t>
            </w:r>
            <w:r w:rsidR="00B938E4">
              <w:rPr>
                <w:color w:val="333333"/>
              </w:rPr>
              <w:t>cảm ứng điện từ</w:t>
            </w:r>
            <w:r w:rsidR="00BE7703">
              <w:rPr>
                <w:color w:val="333333"/>
              </w:rPr>
              <w:t>.</w:t>
            </w:r>
          </w:p>
          <w:p w:rsidR="00C45B3E" w:rsidRPr="00C45B3E" w:rsidRDefault="00C45B3E" w:rsidP="00C45B3E">
            <w:pPr>
              <w:spacing w:after="75"/>
              <w:jc w:val="both"/>
              <w:rPr>
                <w:color w:val="333333"/>
              </w:rPr>
            </w:pPr>
            <w:r w:rsidRPr="00C45B3E">
              <w:rPr>
                <w:color w:val="333333"/>
              </w:rPr>
              <w:t xml:space="preserve">(4): </w:t>
            </w:r>
            <w:r w:rsidR="00B938E4">
              <w:rPr>
                <w:color w:val="333333"/>
              </w:rPr>
              <w:t>từ thông</w:t>
            </w:r>
          </w:p>
          <w:p w:rsidR="00C45B3E" w:rsidRPr="00C45B3E" w:rsidRDefault="00C45B3E" w:rsidP="00BE7703">
            <w:pPr>
              <w:spacing w:after="75"/>
              <w:jc w:val="both"/>
              <w:rPr>
                <w:color w:val="333333"/>
              </w:rPr>
            </w:pPr>
            <w:r w:rsidRPr="00C45B3E">
              <w:rPr>
                <w:color w:val="333333"/>
              </w:rPr>
              <w:t xml:space="preserve">(5): </w:t>
            </w:r>
            <w:r w:rsidR="00BE7703">
              <w:rPr>
                <w:color w:val="333333"/>
              </w:rPr>
              <w:t>cường độ dòng điện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E" w:rsidRPr="00C45B3E" w:rsidRDefault="00C45B3E" w:rsidP="00C45B3E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Mỗi ý đúng</w:t>
            </w:r>
          </w:p>
          <w:p w:rsidR="00C45B3E" w:rsidRPr="00C45B3E" w:rsidRDefault="00C45B3E" w:rsidP="00C45B3E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  <w:lang w:val="vi-VN"/>
              </w:rPr>
              <w:t>0,</w:t>
            </w:r>
            <w:r w:rsidR="00B938E4">
              <w:rPr>
                <w:rFonts w:eastAsia="Calibri"/>
                <w:b/>
              </w:rPr>
              <w:t>3</w:t>
            </w:r>
            <w:r w:rsidR="00BE7703">
              <w:rPr>
                <w:rFonts w:eastAsia="Calibri"/>
                <w:b/>
              </w:rPr>
              <w:t xml:space="preserve"> </w:t>
            </w:r>
            <w:r w:rsidRPr="00C45B3E">
              <w:rPr>
                <w:rFonts w:eastAsia="Calibri"/>
                <w:b/>
              </w:rPr>
              <w:t>đ</w:t>
            </w:r>
          </w:p>
          <w:p w:rsidR="00C45B3E" w:rsidRPr="00C45B3E" w:rsidRDefault="00C45B3E" w:rsidP="00C45B3E">
            <w:pPr>
              <w:rPr>
                <w:rFonts w:eastAsia="Calibri"/>
                <w:b/>
              </w:rPr>
            </w:pPr>
          </w:p>
          <w:p w:rsidR="00C45B3E" w:rsidRPr="00C45B3E" w:rsidRDefault="00C45B3E" w:rsidP="00C45B3E">
            <w:pPr>
              <w:rPr>
                <w:rFonts w:eastAsia="Calibri"/>
                <w:b/>
              </w:rPr>
            </w:pPr>
          </w:p>
        </w:tc>
      </w:tr>
      <w:tr w:rsidR="00C45B3E" w:rsidRPr="00C45B3E" w:rsidTr="00C45B3E">
        <w:trPr>
          <w:trHeight w:val="6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E" w:rsidRDefault="00C45B3E" w:rsidP="00ED7CD9">
            <w:pPr>
              <w:jc w:val="center"/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Câu 2</w:t>
            </w:r>
          </w:p>
          <w:p w:rsidR="00ED7CD9" w:rsidRPr="00C45B3E" w:rsidRDefault="00ED7CD9" w:rsidP="00B938E4">
            <w:pPr>
              <w:jc w:val="center"/>
              <w:rPr>
                <w:rFonts w:eastAsia="Calibri"/>
                <w:b/>
              </w:rPr>
            </w:pPr>
            <w:r w:rsidRPr="00BE7703">
              <w:rPr>
                <w:rFonts w:eastAsia="Calibri"/>
              </w:rPr>
              <w:t>(</w:t>
            </w:r>
            <w:r w:rsidR="00B938E4">
              <w:rPr>
                <w:rFonts w:eastAsia="Calibri"/>
              </w:rPr>
              <w:t>0</w:t>
            </w:r>
            <w:r>
              <w:rPr>
                <w:rFonts w:eastAsia="Calibri"/>
              </w:rPr>
              <w:t>,</w:t>
            </w:r>
            <w:r w:rsidR="00B938E4">
              <w:rPr>
                <w:rFonts w:eastAsia="Calibri"/>
              </w:rPr>
              <w:t>5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E" w:rsidRPr="00C45B3E" w:rsidRDefault="00C45B3E" w:rsidP="00C45B3E">
            <w:pPr>
              <w:jc w:val="both"/>
            </w:pPr>
            <w:r w:rsidRPr="00C45B3E">
              <w:t>1-</w:t>
            </w:r>
            <w:r w:rsidR="00B938E4">
              <w:t>B</w:t>
            </w:r>
          </w:p>
          <w:p w:rsidR="00C45B3E" w:rsidRPr="00C45B3E" w:rsidRDefault="003678AB" w:rsidP="00C45B3E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2-</w:t>
            </w:r>
            <w:r w:rsidR="00B938E4">
              <w:rPr>
                <w:bCs/>
                <w:lang w:val="fr-FR"/>
              </w:rPr>
              <w:t>A</w:t>
            </w:r>
          </w:p>
          <w:p w:rsidR="00C45B3E" w:rsidRPr="00C45B3E" w:rsidRDefault="00C45B3E" w:rsidP="003678AB">
            <w:pPr>
              <w:jc w:val="both"/>
              <w:rPr>
                <w:bCs/>
                <w:lang w:val="fr-F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E" w:rsidRPr="00C45B3E" w:rsidRDefault="00C45B3E" w:rsidP="00C45B3E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Mỗi ý đúng</w:t>
            </w:r>
          </w:p>
          <w:p w:rsidR="00C45B3E" w:rsidRPr="00C45B3E" w:rsidRDefault="00C45B3E" w:rsidP="00C45B3E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0,</w:t>
            </w:r>
            <w:r w:rsidR="00B938E4">
              <w:rPr>
                <w:rFonts w:eastAsia="Calibri"/>
                <w:b/>
              </w:rPr>
              <w:t>25</w:t>
            </w:r>
            <w:r w:rsidR="00ED7CD9">
              <w:rPr>
                <w:rFonts w:eastAsia="Calibri"/>
                <w:b/>
              </w:rPr>
              <w:t xml:space="preserve"> </w:t>
            </w:r>
            <w:r w:rsidRPr="00C45B3E">
              <w:rPr>
                <w:rFonts w:eastAsia="Calibri"/>
                <w:b/>
              </w:rPr>
              <w:t>đ</w:t>
            </w:r>
          </w:p>
          <w:p w:rsidR="00C45B3E" w:rsidRPr="00C45B3E" w:rsidRDefault="00C45B3E" w:rsidP="00C45B3E">
            <w:pPr>
              <w:rPr>
                <w:rFonts w:eastAsia="Calibri"/>
                <w:b/>
              </w:rPr>
            </w:pPr>
          </w:p>
        </w:tc>
      </w:tr>
      <w:tr w:rsidR="00C45B3E" w:rsidRPr="00C45B3E" w:rsidTr="00C45B3E">
        <w:trPr>
          <w:trHeight w:val="9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E" w:rsidRDefault="00C45B3E" w:rsidP="00ED7CD9">
            <w:pPr>
              <w:jc w:val="center"/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Câu 3</w:t>
            </w:r>
          </w:p>
          <w:p w:rsidR="00ED7CD9" w:rsidRPr="00C45B3E" w:rsidRDefault="00ED7CD9" w:rsidP="00B938E4">
            <w:pPr>
              <w:jc w:val="center"/>
              <w:rPr>
                <w:rFonts w:eastAsia="Calibri"/>
                <w:b/>
              </w:rPr>
            </w:pPr>
            <w:r w:rsidRPr="00BE7703">
              <w:rPr>
                <w:rFonts w:eastAsia="Calibri"/>
              </w:rPr>
              <w:t>(</w:t>
            </w:r>
            <w:r w:rsidR="00B938E4">
              <w:rPr>
                <w:rFonts w:eastAsia="Calibri"/>
              </w:rPr>
              <w:t>1</w:t>
            </w:r>
            <w:r>
              <w:rPr>
                <w:rFonts w:eastAsia="Calibri"/>
              </w:rPr>
              <w:t>,</w:t>
            </w:r>
            <w:r w:rsidR="00B938E4">
              <w:rPr>
                <w:rFonts w:eastAsia="Calibri"/>
              </w:rPr>
              <w:t>0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E" w:rsidRPr="00C45B3E" w:rsidRDefault="00B938E4" w:rsidP="003678AB">
            <w:pPr>
              <w:rPr>
                <w:rFonts w:eastAsia="Calibri"/>
              </w:rPr>
            </w:pPr>
            <w:r w:rsidRPr="00C45B3E">
              <w:rPr>
                <w:rFonts w:eastAsia="Calibri"/>
                <w:color w:val="000000"/>
                <w:shd w:val="clear" w:color="auto" w:fill="FFFFFF"/>
              </w:rPr>
              <w:t xml:space="preserve">Do mặt đường nhựa nóng, không khí </w:t>
            </w:r>
            <w:r w:rsidRPr="00C45B3E">
              <w:rPr>
                <w:rFonts w:eastAsia="Calibri"/>
                <w:b/>
                <w:bCs/>
                <w:color w:val="000000"/>
                <w:u w:val="single"/>
                <w:shd w:val="clear" w:color="auto" w:fill="FFFFFF"/>
              </w:rPr>
              <w:t>gần mặt đường có nhiệt độ cao hơn lớp không khí trên cao dẫn điến chiết suất không khí tăng theo độ cao</w:t>
            </w:r>
            <w:r w:rsidRPr="00C45B3E">
              <w:rPr>
                <w:rFonts w:eastAsia="Calibri"/>
                <w:color w:val="000000"/>
                <w:shd w:val="clear" w:color="auto" w:fill="FFFFFF"/>
              </w:rPr>
              <w:t xml:space="preserve">, các tia sáng từ bầu trời có thể được </w:t>
            </w:r>
            <w:r w:rsidRPr="00C45B3E">
              <w:rPr>
                <w:rFonts w:eastAsia="Calibri"/>
                <w:b/>
                <w:bCs/>
                <w:color w:val="000000"/>
                <w:u w:val="single"/>
                <w:shd w:val="clear" w:color="auto" w:fill="FFFFFF"/>
              </w:rPr>
              <w:t>khúc xạ toàn phần</w:t>
            </w:r>
            <w:r w:rsidRPr="00C45B3E">
              <w:rPr>
                <w:rFonts w:eastAsia="Calibri"/>
                <w:color w:val="000000"/>
                <w:shd w:val="clear" w:color="auto" w:fill="FFFFFF"/>
              </w:rPr>
              <w:t xml:space="preserve"> đến mắt người quan sát. Do </w:t>
            </w:r>
            <w:r w:rsidRPr="00C45B3E">
              <w:rPr>
                <w:rFonts w:eastAsia="Calibri"/>
                <w:b/>
                <w:bCs/>
                <w:color w:val="000000"/>
                <w:shd w:val="clear" w:color="auto" w:fill="FFFFFF"/>
              </w:rPr>
              <w:t>không khí luôn có các dòng đối lưu gây nhiễu loạn chiết suất</w:t>
            </w:r>
            <w:r w:rsidRPr="00C45B3E">
              <w:rPr>
                <w:rFonts w:eastAsia="Calibri"/>
                <w:color w:val="000000"/>
                <w:shd w:val="clear" w:color="auto" w:fill="FFFFFF"/>
              </w:rPr>
              <w:t xml:space="preserve">, hình ảnh thu được luôn </w:t>
            </w:r>
            <w:r w:rsidRPr="00C45B3E">
              <w:rPr>
                <w:rFonts w:eastAsia="Calibri"/>
                <w:b/>
                <w:bCs/>
                <w:color w:val="000000"/>
                <w:shd w:val="clear" w:color="auto" w:fill="FFFFFF"/>
              </w:rPr>
              <w:t>dao động như khi nhìn hình ảnh bầu trời phản xạ từ mặt nước</w:t>
            </w:r>
            <w:r w:rsidRPr="00C45B3E">
              <w:rPr>
                <w:rFonts w:eastAsia="Calibri"/>
                <w:color w:val="000000"/>
                <w:shd w:val="clear" w:color="auto" w:fill="FFFFFF"/>
              </w:rPr>
              <w:t xml:space="preserve"> và đó là lý do vì sao chúng ta có thế nhìn như thấy vũng nước ảo trên đường.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E" w:rsidRDefault="00C45B3E" w:rsidP="00C45B3E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  <w:lang w:val="vi-VN"/>
              </w:rPr>
              <w:t>0,5</w:t>
            </w:r>
            <w:r w:rsidR="00ED7CD9">
              <w:rPr>
                <w:rFonts w:eastAsia="Calibri"/>
                <w:b/>
              </w:rPr>
              <w:t xml:space="preserve"> </w:t>
            </w:r>
            <w:r w:rsidRPr="00C45B3E">
              <w:rPr>
                <w:rFonts w:eastAsia="Calibri"/>
                <w:b/>
              </w:rPr>
              <w:t>đ</w:t>
            </w:r>
          </w:p>
          <w:p w:rsidR="00B938E4" w:rsidRDefault="00B938E4" w:rsidP="00C45B3E">
            <w:pPr>
              <w:rPr>
                <w:rFonts w:eastAsia="Calibri"/>
                <w:b/>
              </w:rPr>
            </w:pPr>
          </w:p>
          <w:p w:rsidR="00B938E4" w:rsidRDefault="00B938E4" w:rsidP="00C45B3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0,5 đ</w:t>
            </w:r>
          </w:p>
          <w:p w:rsidR="00B938E4" w:rsidRPr="00C45B3E" w:rsidRDefault="00B938E4" w:rsidP="00C45B3E">
            <w:pPr>
              <w:rPr>
                <w:rFonts w:eastAsia="Calibri"/>
                <w:b/>
              </w:rPr>
            </w:pPr>
          </w:p>
          <w:p w:rsidR="00C45B3E" w:rsidRPr="00C45B3E" w:rsidRDefault="00C45B3E" w:rsidP="00C45B3E">
            <w:pPr>
              <w:rPr>
                <w:rFonts w:eastAsia="Calibri"/>
                <w:b/>
                <w:lang w:val="vi-VN"/>
              </w:rPr>
            </w:pPr>
          </w:p>
        </w:tc>
      </w:tr>
      <w:tr w:rsidR="00C45B3E" w:rsidRPr="00C45B3E" w:rsidTr="00C45B3E">
        <w:trPr>
          <w:trHeight w:val="9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E" w:rsidRDefault="00C45B3E" w:rsidP="00ED7CD9">
            <w:pPr>
              <w:jc w:val="center"/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Câu 4</w:t>
            </w:r>
          </w:p>
          <w:p w:rsidR="00ED7CD9" w:rsidRPr="00C45B3E" w:rsidRDefault="00ED7CD9" w:rsidP="00B938E4">
            <w:pPr>
              <w:jc w:val="center"/>
              <w:rPr>
                <w:rFonts w:eastAsia="Calibri"/>
                <w:b/>
              </w:rPr>
            </w:pPr>
            <w:r w:rsidRPr="00BE7703">
              <w:rPr>
                <w:rFonts w:eastAsia="Calibri"/>
              </w:rPr>
              <w:t>(</w:t>
            </w:r>
            <w:r w:rsidR="00B938E4">
              <w:rPr>
                <w:rFonts w:eastAsia="Calibri"/>
              </w:rPr>
              <w:t>1</w:t>
            </w:r>
            <w:r>
              <w:rPr>
                <w:rFonts w:eastAsia="Calibri"/>
              </w:rPr>
              <w:t>,5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B938E4" w:rsidRDefault="00B938E4" w:rsidP="00B938E4">
            <w:pPr>
              <w:rPr>
                <w:noProof/>
              </w:rPr>
            </w:pPr>
            <w:r w:rsidRPr="00B938E4">
              <w:rPr>
                <w:noProof/>
              </w:rPr>
              <w:t>a. Vẽ đúng</w:t>
            </w:r>
          </w:p>
          <w:p w:rsidR="00B938E4" w:rsidRPr="00B938E4" w:rsidRDefault="00B938E4" w:rsidP="00B938E4"/>
          <w:p w:rsidR="00C45B3E" w:rsidRPr="00C45B3E" w:rsidRDefault="00B938E4" w:rsidP="00B938E4">
            <w:pPr>
              <w:tabs>
                <w:tab w:val="left" w:pos="342"/>
              </w:tabs>
              <w:spacing w:before="40" w:after="40" w:line="360" w:lineRule="auto"/>
              <w:jc w:val="both"/>
              <w:rPr>
                <w:b/>
                <w:bCs/>
                <w:i/>
                <w:lang w:val="vi-VN"/>
              </w:rPr>
            </w:pPr>
            <w:r w:rsidRPr="00B938E4">
              <w:lastRenderedPageBreak/>
              <w:t>b. sini=nsinr =&gt;</w:t>
            </w:r>
            <w:r>
              <w:t xml:space="preserve"> </w:t>
            </w:r>
            <w:r w:rsidRPr="00B938E4">
              <w:t>r= 30</w:t>
            </w:r>
            <w:r w:rsidRPr="00B938E4">
              <w:rPr>
                <w:vertAlign w:val="superscript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E" w:rsidRDefault="00ED7CD9" w:rsidP="00C45B3E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lastRenderedPageBreak/>
              <w:t>0</w:t>
            </w:r>
            <w:r w:rsidR="00C45B3E" w:rsidRPr="00D24203">
              <w:rPr>
                <w:rFonts w:eastAsia="Calibri"/>
                <w:b/>
                <w:lang w:val="vi-VN"/>
              </w:rPr>
              <w:t>,</w:t>
            </w:r>
            <w:r>
              <w:rPr>
                <w:rFonts w:eastAsia="Calibri"/>
                <w:b/>
              </w:rPr>
              <w:t>5</w:t>
            </w:r>
            <w:r w:rsidR="00B938E4">
              <w:rPr>
                <w:rFonts w:eastAsia="Calibri"/>
                <w:b/>
              </w:rPr>
              <w:t xml:space="preserve"> </w:t>
            </w:r>
            <w:r w:rsidR="00C45B3E" w:rsidRPr="00C45B3E">
              <w:rPr>
                <w:rFonts w:eastAsia="Calibri"/>
                <w:b/>
                <w:lang w:val="vi-VN"/>
              </w:rPr>
              <w:t>đ</w:t>
            </w:r>
          </w:p>
          <w:p w:rsidR="00ED7CD9" w:rsidRDefault="00ED7CD9" w:rsidP="00C45B3E">
            <w:pPr>
              <w:rPr>
                <w:rFonts w:eastAsia="Calibri"/>
                <w:b/>
                <w:lang w:val="vi-VN"/>
              </w:rPr>
            </w:pPr>
          </w:p>
          <w:p w:rsidR="00C45B3E" w:rsidRPr="00C45B3E" w:rsidRDefault="00ED7CD9" w:rsidP="00B938E4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0,</w:t>
            </w:r>
            <w:r w:rsidR="00B938E4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5 đ</w:t>
            </w:r>
            <w:r w:rsidR="00B938E4">
              <w:rPr>
                <w:rFonts w:eastAsia="Calibri"/>
                <w:b/>
              </w:rPr>
              <w:t>, 0,5 đ</w:t>
            </w:r>
          </w:p>
        </w:tc>
      </w:tr>
      <w:tr w:rsidR="00B938E4" w:rsidRPr="00C45B3E" w:rsidTr="00C45B3E">
        <w:trPr>
          <w:trHeight w:val="9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Default="00B938E4" w:rsidP="00B938E4">
            <w:pPr>
              <w:jc w:val="center"/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lastRenderedPageBreak/>
              <w:t>Câu 5</w:t>
            </w:r>
          </w:p>
          <w:p w:rsidR="00B938E4" w:rsidRPr="00C45B3E" w:rsidRDefault="00B938E4" w:rsidP="00B938E4">
            <w:pPr>
              <w:jc w:val="center"/>
              <w:rPr>
                <w:rFonts w:eastAsia="Calibri"/>
                <w:b/>
              </w:rPr>
            </w:pPr>
            <w:r w:rsidRPr="00BE7703">
              <w:rPr>
                <w:rFonts w:eastAsia="Calibri"/>
              </w:rPr>
              <w:t>(</w:t>
            </w:r>
            <w:r>
              <w:rPr>
                <w:rFonts w:eastAsia="Calibri"/>
              </w:rPr>
              <w:t>1,0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C45B3E" w:rsidRDefault="00B938E4" w:rsidP="00B938E4">
            <w:pPr>
              <w:numPr>
                <w:ilvl w:val="0"/>
                <w:numId w:val="4"/>
              </w:numPr>
              <w:spacing w:after="200" w:line="276" w:lineRule="auto"/>
              <w:ind w:left="321" w:hanging="283"/>
              <w:contextualSpacing/>
              <w:rPr>
                <w:rFonts w:eastAsia="Calibri"/>
              </w:rPr>
            </w:pPr>
            <w:r w:rsidRPr="00C45B3E">
              <w:rPr>
                <w:rFonts w:eastAsiaTheme="minorEastAsia"/>
              </w:rPr>
              <w:t>Lực từ tác dụng lên một đoạn dây dẫn thẳng dài:</w:t>
            </w:r>
          </w:p>
          <w:p w:rsidR="00B938E4" w:rsidRPr="00C45B3E" w:rsidRDefault="00B938E4" w:rsidP="00B938E4">
            <w:pPr>
              <w:spacing w:after="200" w:line="276" w:lineRule="auto"/>
              <w:ind w:left="720"/>
              <w:contextualSpacing/>
              <w:rPr>
                <w:rFonts w:eastAsia="Calibri"/>
              </w:rPr>
            </w:pPr>
            <w:r w:rsidRPr="00B938E4">
              <w:rPr>
                <w:rFonts w:ascii="Calibri" w:eastAsia="Calibri" w:hAnsi="Calibri"/>
                <w:position w:val="-10"/>
              </w:rPr>
              <w:object w:dxaOrig="4260" w:dyaOrig="320" w14:anchorId="792CD986">
                <v:shape id="_x0000_i1025" type="#_x0000_t75" style="width:212.55pt;height:16.15pt" o:ole="">
                  <v:imagedata r:id="rId18" o:title=""/>
                </v:shape>
                <o:OLEObject Type="Embed" ProgID="Equation.DSMT4" ShapeID="_x0000_i1025" DrawAspect="Content" ObjectID="_1747227784" r:id="rId19"/>
              </w:object>
            </w:r>
          </w:p>
          <w:p w:rsidR="00B938E4" w:rsidRDefault="00B938E4" w:rsidP="00B938E4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Calibri"/>
              </w:rPr>
            </w:pPr>
            <w:r w:rsidRPr="00BC516D"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681FA05" wp14:editId="336164FD">
                      <wp:simplePos x="0" y="0"/>
                      <wp:positionH relativeFrom="column">
                        <wp:posOffset>3398792</wp:posOffset>
                      </wp:positionH>
                      <wp:positionV relativeFrom="paragraph">
                        <wp:posOffset>67038</wp:posOffset>
                      </wp:positionV>
                      <wp:extent cx="1080770" cy="800100"/>
                      <wp:effectExtent l="0" t="0" r="0" b="19050"/>
                      <wp:wrapTight wrapText="bothSides">
                        <wp:wrapPolygon edited="0">
                          <wp:start x="0" y="0"/>
                          <wp:lineTo x="0" y="21600"/>
                          <wp:lineTo x="16752" y="21600"/>
                          <wp:lineTo x="16752" y="16457"/>
                          <wp:lineTo x="18275" y="16457"/>
                          <wp:lineTo x="20559" y="11314"/>
                          <wp:lineTo x="20179" y="8229"/>
                          <wp:lineTo x="16752" y="0"/>
                          <wp:lineTo x="0" y="0"/>
                        </wp:wrapPolygon>
                      </wp:wrapTight>
                      <wp:docPr id="1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0770" cy="800100"/>
                                <a:chOff x="3300" y="2520"/>
                                <a:chExt cx="1702" cy="1260"/>
                              </a:xfrm>
                            </wpg:grpSpPr>
                            <wps:wsp>
                              <wps:cNvPr id="18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2520"/>
                                  <a:ext cx="12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38E4" w:rsidRPr="00B938E4" w:rsidRDefault="00B938E4" w:rsidP="00B938E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B938E4">
                                      <w:rPr>
                                        <w:b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3420"/>
                                  <a:ext cx="12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38E4" w:rsidRPr="00B938E4" w:rsidRDefault="00B938E4" w:rsidP="00B938E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B938E4">
                                      <w:rPr>
                                        <w:b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65" y="3135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85" y="2880"/>
                                  <a:ext cx="517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38E4" w:rsidRPr="00504DC1" w:rsidRDefault="00B938E4" w:rsidP="00B938E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504DC1">
                                      <w:rPr>
                                        <w:b/>
                                        <w:position w:val="-4"/>
                                      </w:rPr>
                                      <w:object w:dxaOrig="228" w:dyaOrig="336">
                                        <v:shape id="_x0000_i1040" type="#_x0000_t75" style="width:10.95pt;height:17.3pt" o:ole="">
                                          <v:imagedata r:id="rId10" o:title=""/>
                                        </v:shape>
                                        <o:OLEObject Type="Embed" ProgID="Equation.3" ShapeID="_x0000_i1040" DrawAspect="Content" ObjectID="_1747227796" r:id="rId2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2" name="AutoShap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5" y="3045"/>
                                  <a:ext cx="180" cy="180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0" y="297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38E4" w:rsidRPr="00504DC1" w:rsidRDefault="00B938E4" w:rsidP="00B938E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504DC1">
                                      <w:rPr>
                                        <w:b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3" style="position:absolute;left:0;text-align:left;margin-left:267.6pt;margin-top:5.3pt;width:85.1pt;height:63pt;z-index:-251655168" coordorigin="3300,2520" coordsize="170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">
                      <v:rect id="Rectangle 63" o:spid="_x0000_s1034" style="position:absolute;left:3300;top:2520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  <v:textbox>
                          <w:txbxContent>
                            <w:p w:rsidR="00B938E4" w:rsidRPr="00B938E4" w:rsidRDefault="00B938E4" w:rsidP="00B938E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938E4"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64" o:spid="_x0000_s1035" style="position:absolute;left:3300;top:3420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<v:textbox>
                          <w:txbxContent>
                            <w:p w:rsidR="00B938E4" w:rsidRPr="00B938E4" w:rsidRDefault="00B938E4" w:rsidP="00B938E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938E4"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line id="Line 65" o:spid="_x0000_s1036" style="position:absolute;visibility:visible;mso-wrap-style:square" from="4065,3135" to="4605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    <v:stroke endarrow="block"/>
                      </v:line>
                      <v:shape id="Text Box 66" o:spid="_x0000_s1037" type="#_x0000_t202" style="position:absolute;left:4485;top:2880;width:517;height: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          <v:textbox style="mso-fit-shape-to-text:t">
                          <w:txbxContent>
                            <w:p w:rsidR="00B938E4" w:rsidRPr="00504DC1" w:rsidRDefault="00B938E4" w:rsidP="00B938E4">
                              <w:pPr>
                                <w:rPr>
                                  <w:b/>
                                </w:rPr>
                              </w:pPr>
                              <w:r w:rsidRPr="00504DC1">
                                <w:rPr>
                                  <w:b/>
                                  <w:position w:val="-4"/>
                                </w:rPr>
                                <w:object w:dxaOrig="228" w:dyaOrig="336">
                                  <v:shape id="_x0000_i1040" type="#_x0000_t75" style="width:10.95pt;height:17.3pt" o:ole="">
                                    <v:imagedata r:id="rId10" o:title=""/>
                                  </v:shape>
                                  <o:OLEObject Type="Embed" ProgID="Equation.3" ShapeID="_x0000_i1040" DrawAspect="Content" ObjectID="_1747227796" r:id="rId21"/>
                                </w:object>
                              </w:r>
                            </w:p>
                          </w:txbxContent>
                        </v:textbox>
                      </v:shape>
                      <v:shape id="AutoShape 67" o:spid="_x0000_s1038" type="#_x0000_t123" style="position:absolute;left:3885;top:3045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XwcIA&#10;AADbAAAADwAAAGRycy9kb3ducmV2LnhtbESP3WoCMRSE7wt9h3AK3tWsuRBZjSKipb2ooO4DHDZn&#10;f3BzsiRRtz59IwheDjPzDbNYDbYTV/KhdaxhMs5AEJfOtFxrKE67zxmIEJENdo5Jwx8FWC3f3xaY&#10;G3fjA12PsRYJwiFHDU2MfS5lKBuyGMauJ05e5bzFmKSvpfF4S3DbSZVlU2mx5bTQYE+bhsrz8WI1&#10;VJmkfTG5b8vfaVWpH6M2hf/SevQxrOcgIg3xFX62v40GpeD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BfBwgAAANsAAAAPAAAAAAAAAAAAAAAAAJgCAABkcnMvZG93&#10;bnJldi54bWxQSwUGAAAAAAQABAD1AAAAhwMAAAAA&#10;"/>
                      <v:shape id="Text Box 68" o:spid="_x0000_s1039" type="#_x0000_t202" style="position:absolute;left:3600;top:29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B938E4" w:rsidRPr="00504DC1" w:rsidRDefault="00B938E4" w:rsidP="00B938E4">
                              <w:pPr>
                                <w:rPr>
                                  <w:b/>
                                </w:rPr>
                              </w:pPr>
                              <w:r w:rsidRPr="00504DC1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C45B3E">
              <w:rPr>
                <w:rFonts w:eastAsia="Calibri"/>
              </w:rPr>
              <w:t xml:space="preserve">Áp dụng quy tắc bàn tay trái xác định </w:t>
            </w:r>
            <w:r>
              <w:rPr>
                <w:rFonts w:eastAsia="Calibri"/>
              </w:rPr>
              <w:t>cực NC</w:t>
            </w:r>
            <w:r w:rsidRPr="00C45B3E">
              <w:rPr>
                <w:rFonts w:eastAsia="Calibri"/>
              </w:rPr>
              <w:t xml:space="preserve">: </w:t>
            </w:r>
          </w:p>
          <w:p w:rsidR="00B938E4" w:rsidRDefault="00B938E4" w:rsidP="00B938E4">
            <w:pPr>
              <w:spacing w:after="200" w:line="276" w:lineRule="auto"/>
              <w:contextualSpacing/>
              <w:rPr>
                <w:rFonts w:eastAsia="Calibri"/>
              </w:rPr>
            </w:pPr>
          </w:p>
          <w:p w:rsidR="00B938E4" w:rsidRDefault="00B938E4" w:rsidP="00B938E4">
            <w:pPr>
              <w:spacing w:after="200" w:line="276" w:lineRule="auto"/>
              <w:contextualSpacing/>
              <w:rPr>
                <w:rFonts w:eastAsia="Calibri"/>
              </w:rPr>
            </w:pPr>
          </w:p>
          <w:p w:rsidR="00B938E4" w:rsidRPr="00C45B3E" w:rsidRDefault="00B938E4" w:rsidP="00B938E4">
            <w:pPr>
              <w:spacing w:after="200" w:line="276" w:lineRule="auto"/>
              <w:contextualSpacing/>
              <w:rPr>
                <w:rFonts w:eastAsia="Calibr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Default="00B938E4" w:rsidP="00B938E4">
            <w:pPr>
              <w:rPr>
                <w:rFonts w:eastAsia="Calibri"/>
                <w:b/>
              </w:rPr>
            </w:pP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0,5đ</w:t>
            </w:r>
          </w:p>
          <w:p w:rsidR="00B938E4" w:rsidRDefault="00B938E4" w:rsidP="00B938E4">
            <w:pPr>
              <w:rPr>
                <w:rFonts w:eastAsia="Calibri"/>
                <w:b/>
              </w:rPr>
            </w:pPr>
          </w:p>
          <w:p w:rsidR="00B938E4" w:rsidRDefault="00B938E4" w:rsidP="00B938E4">
            <w:pPr>
              <w:rPr>
                <w:rFonts w:eastAsia="Calibri"/>
                <w:b/>
              </w:rPr>
            </w:pP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0,5đ</w:t>
            </w:r>
          </w:p>
        </w:tc>
      </w:tr>
      <w:tr w:rsidR="00B938E4" w:rsidRPr="00C45B3E" w:rsidTr="00C45B3E">
        <w:trPr>
          <w:trHeight w:val="9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Default="00B938E4" w:rsidP="00B938E4">
            <w:pPr>
              <w:jc w:val="center"/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Câu 6</w:t>
            </w:r>
          </w:p>
          <w:p w:rsidR="00B938E4" w:rsidRPr="00C45B3E" w:rsidRDefault="00B938E4" w:rsidP="00B938E4">
            <w:pPr>
              <w:jc w:val="center"/>
              <w:rPr>
                <w:rFonts w:eastAsia="Calibri"/>
                <w:b/>
              </w:rPr>
            </w:pPr>
            <w:r w:rsidRPr="00BE7703">
              <w:rPr>
                <w:rFonts w:eastAsia="Calibri"/>
              </w:rPr>
              <w:t>(</w:t>
            </w:r>
            <w:r>
              <w:rPr>
                <w:rFonts w:eastAsia="Calibri"/>
              </w:rPr>
              <w:t>0,5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C45B3E" w:rsidRDefault="00B938E4" w:rsidP="00B938E4">
            <w:pPr>
              <w:spacing w:after="200" w:line="276" w:lineRule="auto"/>
              <w:ind w:left="720"/>
              <w:contextualSpacing/>
              <w:rPr>
                <w:rFonts w:eastAsia="Calibri"/>
              </w:rPr>
            </w:pPr>
            <w:r w:rsidRPr="00C45B3E">
              <w:rPr>
                <w:rFonts w:eastAsiaTheme="minorEastAsia"/>
              </w:rPr>
              <w:t xml:space="preserve">Lực từ tác dụng lên </w:t>
            </w:r>
            <w:r>
              <w:rPr>
                <w:rFonts w:eastAsiaTheme="minorEastAsia"/>
              </w:rPr>
              <w:t>hạt mang điện chuyển động</w:t>
            </w:r>
          </w:p>
          <w:p w:rsidR="00B938E4" w:rsidRPr="00C45B3E" w:rsidRDefault="00B938E4" w:rsidP="00B938E4">
            <w:pPr>
              <w:spacing w:after="200" w:line="276" w:lineRule="auto"/>
              <w:ind w:left="720"/>
              <w:contextualSpacing/>
              <w:rPr>
                <w:rFonts w:eastAsia="Calibri"/>
              </w:rPr>
            </w:pPr>
            <w:r w:rsidRPr="00B938E4">
              <w:rPr>
                <w:rFonts w:ascii="Calibri" w:eastAsia="Calibri" w:hAnsi="Calibri"/>
                <w:position w:val="-14"/>
              </w:rPr>
              <w:object w:dxaOrig="5380" w:dyaOrig="400">
                <v:shape id="_x0000_i1026" type="#_x0000_t75" style="width:269pt;height:19.6pt" o:ole="">
                  <v:imagedata r:id="rId22" o:title=""/>
                </v:shape>
                <o:OLEObject Type="Embed" ProgID="Equation.DSMT4" ShapeID="_x0000_i1026" DrawAspect="Content" ObjectID="_1747227785" r:id="rId23"/>
              </w:objec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Default="00B938E4" w:rsidP="00B938E4">
            <w:pPr>
              <w:rPr>
                <w:rFonts w:eastAsia="Calibri"/>
                <w:b/>
                <w:lang w:val="vi-VN"/>
              </w:rPr>
            </w:pPr>
          </w:p>
          <w:p w:rsidR="00B938E4" w:rsidRPr="00C45B3E" w:rsidRDefault="00B938E4" w:rsidP="00B938E4">
            <w:pPr>
              <w:rPr>
                <w:rFonts w:eastAsia="Calibri"/>
                <w:b/>
                <w:lang w:val="vi-VN"/>
              </w:rPr>
            </w:pPr>
            <w:r w:rsidRPr="00C45B3E">
              <w:rPr>
                <w:rFonts w:eastAsia="Calibri"/>
                <w:b/>
                <w:lang w:val="vi-VN"/>
              </w:rPr>
              <w:t>0,</w:t>
            </w:r>
            <w:r>
              <w:rPr>
                <w:rFonts w:eastAsia="Calibri"/>
                <w:b/>
              </w:rPr>
              <w:t>2</w:t>
            </w:r>
            <w:r w:rsidRPr="00C45B3E">
              <w:rPr>
                <w:rFonts w:eastAsia="Calibri"/>
                <w:b/>
                <w:lang w:val="vi-VN"/>
              </w:rPr>
              <w:t>5</w:t>
            </w:r>
            <w:r>
              <w:rPr>
                <w:rFonts w:eastAsia="Calibri"/>
                <w:b/>
              </w:rPr>
              <w:t xml:space="preserve"> </w:t>
            </w:r>
            <w:r w:rsidRPr="00C45B3E">
              <w:rPr>
                <w:rFonts w:eastAsia="Calibri"/>
                <w:b/>
                <w:lang w:val="vi-VN"/>
              </w:rPr>
              <w:t>đ</w:t>
            </w:r>
          </w:p>
          <w:p w:rsidR="00B938E4" w:rsidRPr="00C45B3E" w:rsidRDefault="00B938E4" w:rsidP="00B938E4">
            <w:pPr>
              <w:rPr>
                <w:rFonts w:eastAsia="Calibri"/>
                <w:b/>
                <w:lang w:val="vi-VN"/>
              </w:rPr>
            </w:pPr>
            <w:r w:rsidRPr="00C45B3E">
              <w:rPr>
                <w:rFonts w:eastAsia="Calibri"/>
                <w:b/>
                <w:lang w:val="vi-VN"/>
              </w:rPr>
              <w:t>0,</w:t>
            </w:r>
            <w:r>
              <w:rPr>
                <w:rFonts w:eastAsia="Calibri"/>
                <w:b/>
              </w:rPr>
              <w:t>2</w:t>
            </w:r>
            <w:r w:rsidRPr="00C45B3E">
              <w:rPr>
                <w:rFonts w:eastAsia="Calibri"/>
                <w:b/>
                <w:lang w:val="vi-VN"/>
              </w:rPr>
              <w:t>5</w:t>
            </w:r>
            <w:r>
              <w:rPr>
                <w:rFonts w:eastAsia="Calibri"/>
                <w:b/>
              </w:rPr>
              <w:t xml:space="preserve"> </w:t>
            </w:r>
            <w:r w:rsidRPr="00C45B3E">
              <w:rPr>
                <w:rFonts w:eastAsia="Calibri"/>
                <w:b/>
                <w:lang w:val="vi-VN"/>
              </w:rPr>
              <w:t>đ</w:t>
            </w:r>
          </w:p>
        </w:tc>
      </w:tr>
      <w:tr w:rsidR="00CB36AD" w:rsidRPr="00C45B3E" w:rsidTr="00C45B3E">
        <w:trPr>
          <w:trHeight w:val="9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AD" w:rsidRDefault="00CB36AD" w:rsidP="00CB36AD">
            <w:pPr>
              <w:jc w:val="center"/>
              <w:rPr>
                <w:rFonts w:eastAsia="Calibri"/>
                <w:b/>
                <w:lang w:val="vi-VN"/>
              </w:rPr>
            </w:pPr>
            <w:r w:rsidRPr="00C45B3E">
              <w:rPr>
                <w:rFonts w:eastAsia="Calibri"/>
                <w:b/>
              </w:rPr>
              <w:t xml:space="preserve">Câu </w:t>
            </w:r>
            <w:r w:rsidRPr="00C45B3E">
              <w:rPr>
                <w:rFonts w:eastAsia="Calibri"/>
                <w:b/>
                <w:lang w:val="vi-VN"/>
              </w:rPr>
              <w:t>7</w:t>
            </w:r>
          </w:p>
          <w:p w:rsidR="00CB36AD" w:rsidRPr="00C45B3E" w:rsidRDefault="00CB36AD" w:rsidP="00CB36AD">
            <w:pPr>
              <w:jc w:val="center"/>
              <w:rPr>
                <w:rFonts w:eastAsia="Calibri"/>
                <w:b/>
              </w:rPr>
            </w:pPr>
            <w:r w:rsidRPr="00BE7703">
              <w:rPr>
                <w:rFonts w:eastAsia="Calibri"/>
              </w:rPr>
              <w:t>(</w:t>
            </w:r>
            <w:r>
              <w:rPr>
                <w:rFonts w:eastAsia="Calibri"/>
              </w:rPr>
              <w:t>1,0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AD" w:rsidRPr="00C45B3E" w:rsidRDefault="00CB36AD" w:rsidP="00B938E4">
            <w:pPr>
              <w:spacing w:after="200" w:line="276" w:lineRule="auto"/>
              <w:ind w:left="720"/>
              <w:contextualSpacing/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426D27" wp14:editId="2F62229F">
                      <wp:simplePos x="0" y="0"/>
                      <wp:positionH relativeFrom="column">
                        <wp:posOffset>1080951</wp:posOffset>
                      </wp:positionH>
                      <wp:positionV relativeFrom="paragraph">
                        <wp:posOffset>788035</wp:posOffset>
                      </wp:positionV>
                      <wp:extent cx="140677" cy="0"/>
                      <wp:effectExtent l="0" t="95250" r="1206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67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1EF5E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5.1pt;margin-top:62.05pt;width:11.1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A885D8" wp14:editId="642379DF">
                      <wp:simplePos x="0" y="0"/>
                      <wp:positionH relativeFrom="column">
                        <wp:posOffset>797605</wp:posOffset>
                      </wp:positionH>
                      <wp:positionV relativeFrom="paragraph">
                        <wp:posOffset>535534</wp:posOffset>
                      </wp:positionV>
                      <wp:extent cx="140677" cy="0"/>
                      <wp:effectExtent l="51118" t="44132" r="82232" b="6033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4067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3028A1D" id="Straight Arrow Connector 2" o:spid="_x0000_s1026" type="#_x0000_t32" style="position:absolute;margin-left:62.8pt;margin-top:42.15pt;width:11.1pt;height:0;rotation:90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074803" wp14:editId="7262796C">
                      <wp:simplePos x="0" y="0"/>
                      <wp:positionH relativeFrom="column">
                        <wp:posOffset>1309233</wp:posOffset>
                      </wp:positionH>
                      <wp:positionV relativeFrom="paragraph">
                        <wp:posOffset>513761</wp:posOffset>
                      </wp:positionV>
                      <wp:extent cx="140677" cy="0"/>
                      <wp:effectExtent l="89218" t="6032" r="82232" b="44133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4067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9F11D91" id="Straight Arrow Connector 1" o:spid="_x0000_s1026" type="#_x0000_t32" style="position:absolute;margin-left:103.1pt;margin-top:40.45pt;width:11.1pt;height:0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91860" wp14:editId="1188E355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265521</wp:posOffset>
                      </wp:positionV>
                      <wp:extent cx="140677" cy="0"/>
                      <wp:effectExtent l="0" t="95250" r="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677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B6F270" id="Straight Arrow Connector 9" o:spid="_x0000_s1026" type="#_x0000_t32" style="position:absolute;margin-left:79.1pt;margin-top:20.9pt;width:11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B860028" wp14:editId="6EC0D4EC">
                  <wp:extent cx="1428949" cy="1114581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.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49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AD" w:rsidRDefault="00CB36AD" w:rsidP="00CB36AD">
            <w:pPr>
              <w:rPr>
                <w:rFonts w:eastAsia="Calibri"/>
                <w:b/>
                <w:lang w:val="vi-VN"/>
              </w:rPr>
            </w:pPr>
          </w:p>
          <w:p w:rsidR="00CB36AD" w:rsidRPr="00C45B3E" w:rsidRDefault="00CB36AD" w:rsidP="00CB36AD">
            <w:pPr>
              <w:rPr>
                <w:rFonts w:eastAsia="Calibri"/>
                <w:b/>
                <w:lang w:val="vi-VN"/>
              </w:rPr>
            </w:pPr>
            <w:r w:rsidRPr="00C45B3E">
              <w:rPr>
                <w:rFonts w:eastAsia="Calibri"/>
                <w:b/>
                <w:lang w:val="vi-VN"/>
              </w:rPr>
              <w:t>0,5</w:t>
            </w:r>
            <w:r>
              <w:rPr>
                <w:rFonts w:eastAsia="Calibri"/>
                <w:b/>
              </w:rPr>
              <w:t xml:space="preserve"> </w:t>
            </w:r>
            <w:r w:rsidRPr="00C45B3E">
              <w:rPr>
                <w:rFonts w:eastAsia="Calibri"/>
                <w:b/>
                <w:lang w:val="vi-VN"/>
              </w:rPr>
              <w:t>đ</w:t>
            </w:r>
          </w:p>
          <w:p w:rsidR="00CB36AD" w:rsidRDefault="00CB36AD" w:rsidP="00CB36AD">
            <w:pPr>
              <w:rPr>
                <w:rFonts w:eastAsia="Calibri"/>
                <w:b/>
                <w:lang w:val="vi-VN"/>
              </w:rPr>
            </w:pPr>
          </w:p>
          <w:p w:rsidR="00CB36AD" w:rsidRDefault="00CB36AD" w:rsidP="00CB36AD">
            <w:pPr>
              <w:rPr>
                <w:rFonts w:eastAsia="Calibri"/>
                <w:b/>
                <w:lang w:val="vi-VN"/>
              </w:rPr>
            </w:pPr>
            <w:r w:rsidRPr="00C45B3E">
              <w:rPr>
                <w:rFonts w:eastAsia="Calibri"/>
                <w:b/>
                <w:lang w:val="vi-VN"/>
              </w:rPr>
              <w:t>0,5</w:t>
            </w:r>
            <w:r>
              <w:rPr>
                <w:rFonts w:eastAsia="Calibri"/>
                <w:b/>
              </w:rPr>
              <w:t xml:space="preserve"> </w:t>
            </w:r>
            <w:r w:rsidRPr="00C45B3E">
              <w:rPr>
                <w:rFonts w:eastAsia="Calibri"/>
                <w:b/>
                <w:lang w:val="vi-VN"/>
              </w:rPr>
              <w:t>đ</w:t>
            </w:r>
          </w:p>
        </w:tc>
      </w:tr>
      <w:tr w:rsidR="00CB36AD" w:rsidRPr="00C45B3E" w:rsidTr="00C45B3E">
        <w:trPr>
          <w:trHeight w:val="9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AD" w:rsidRPr="00CB36AD" w:rsidRDefault="00CB36AD" w:rsidP="00CB36AD">
            <w:pPr>
              <w:jc w:val="center"/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 xml:space="preserve">Câu </w:t>
            </w:r>
            <w:r>
              <w:rPr>
                <w:rFonts w:eastAsia="Calibri"/>
                <w:b/>
              </w:rPr>
              <w:t>8</w:t>
            </w:r>
          </w:p>
          <w:p w:rsidR="00CB36AD" w:rsidRPr="00C45B3E" w:rsidRDefault="00CB36AD" w:rsidP="00CB36AD">
            <w:pPr>
              <w:rPr>
                <w:rFonts w:eastAsia="Calibri"/>
                <w:b/>
                <w:lang w:val="vi-VN"/>
              </w:rPr>
            </w:pPr>
            <w:r w:rsidRPr="00BE7703">
              <w:rPr>
                <w:rFonts w:eastAsia="Calibri"/>
              </w:rPr>
              <w:t>(</w:t>
            </w:r>
            <w:r>
              <w:rPr>
                <w:rFonts w:eastAsia="Calibri"/>
              </w:rPr>
              <w:t>0,5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AD" w:rsidRPr="00CB36AD" w:rsidRDefault="00CB36AD" w:rsidP="00CB36AD">
            <w:pPr>
              <w:widowControl w:val="0"/>
              <w:spacing w:before="20" w:after="8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       </w:t>
            </w:r>
            <w:r w:rsidRPr="00CB36AD">
              <w:rPr>
                <w:rFonts w:eastAsia="Calibri"/>
                <w:color w:val="000000"/>
                <w:sz w:val="26"/>
                <w:szCs w:val="26"/>
                <w:lang w:val="nl-NL"/>
              </w:rPr>
              <w:sym w:font="Symbol" w:char="F046"/>
            </w:r>
            <w:r w:rsidRPr="00CB36AD">
              <w:rPr>
                <w:rFonts w:eastAsia="Calibri"/>
                <w:color w:val="000000"/>
                <w:sz w:val="26"/>
                <w:szCs w:val="26"/>
              </w:rPr>
              <w:t xml:space="preserve"> = BScos</w:t>
            </w:r>
            <w:r w:rsidRPr="00CB36AD">
              <w:rPr>
                <w:rFonts w:eastAsia="Calibri"/>
                <w:color w:val="000000"/>
                <w:sz w:val="26"/>
                <w:szCs w:val="26"/>
                <w:lang w:val="nl-NL"/>
              </w:rPr>
              <w:sym w:font="Symbol" w:char="F061"/>
            </w:r>
            <w:r w:rsidRPr="00CB36AD">
              <w:rPr>
                <w:rFonts w:eastAsia="Calibri"/>
                <w:color w:val="000000"/>
                <w:sz w:val="26"/>
                <w:szCs w:val="26"/>
                <w:lang w:val="nl-NL"/>
              </w:rPr>
              <w:t>=3.10</w:t>
            </w:r>
            <w:r w:rsidRPr="00CB36AD">
              <w:rPr>
                <w:rFonts w:eastAsia="Calibri"/>
                <w:color w:val="000000"/>
                <w:sz w:val="26"/>
                <w:szCs w:val="26"/>
                <w:vertAlign w:val="superscript"/>
                <w:lang w:val="nl-NL"/>
              </w:rPr>
              <w:t xml:space="preserve">-7  </w:t>
            </w:r>
            <w:r w:rsidRPr="00CB36AD">
              <w:rPr>
                <w:rFonts w:eastAsia="Calibri"/>
                <w:color w:val="000000"/>
                <w:sz w:val="26"/>
                <w:szCs w:val="26"/>
              </w:rPr>
              <w:t xml:space="preserve"> Wb</w:t>
            </w:r>
          </w:p>
          <w:p w:rsidR="00CB36AD" w:rsidRDefault="00CB36AD" w:rsidP="00CB36AD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AD" w:rsidRPr="00C45B3E" w:rsidRDefault="00CB36AD" w:rsidP="00CB36AD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0,5</w:t>
            </w:r>
            <w:r>
              <w:rPr>
                <w:rFonts w:eastAsia="Calibri"/>
                <w:b/>
              </w:rPr>
              <w:t xml:space="preserve"> đ</w:t>
            </w:r>
          </w:p>
          <w:p w:rsidR="00CB36AD" w:rsidRDefault="00CB36AD" w:rsidP="00CB36AD">
            <w:pPr>
              <w:rPr>
                <w:rFonts w:eastAsia="Calibri"/>
                <w:b/>
                <w:lang w:val="vi-VN"/>
              </w:rPr>
            </w:pPr>
          </w:p>
        </w:tc>
      </w:tr>
      <w:tr w:rsidR="00B938E4" w:rsidRPr="00C45B3E" w:rsidTr="00C45B3E">
        <w:trPr>
          <w:trHeight w:val="9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Pr="00CB36AD" w:rsidRDefault="00B938E4" w:rsidP="00B938E4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 xml:space="preserve">Câu </w:t>
            </w:r>
            <w:r w:rsidR="00CB36AD">
              <w:rPr>
                <w:rFonts w:eastAsia="Calibri"/>
                <w:b/>
              </w:rPr>
              <w:t>9</w:t>
            </w:r>
          </w:p>
          <w:p w:rsidR="00CB36AD" w:rsidRPr="00C45B3E" w:rsidRDefault="00CB36AD" w:rsidP="00CB36AD">
            <w:pPr>
              <w:rPr>
                <w:rFonts w:eastAsia="Calibri"/>
                <w:b/>
                <w:lang w:val="vi-VN"/>
              </w:rPr>
            </w:pPr>
            <w:r w:rsidRPr="00BE7703">
              <w:rPr>
                <w:rFonts w:eastAsia="Calibri"/>
              </w:rPr>
              <w:t>(</w:t>
            </w:r>
            <w:r>
              <w:rPr>
                <w:rFonts w:eastAsia="Calibri"/>
              </w:rPr>
              <w:t>1,5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C45B3E" w:rsidRDefault="00B938E4" w:rsidP="00B938E4">
            <w:pPr>
              <w:tabs>
                <w:tab w:val="center" w:pos="4710"/>
                <w:tab w:val="right" w:pos="9420"/>
              </w:tabs>
              <w:jc w:val="both"/>
              <w:rPr>
                <w:rFonts w:eastAsia="Calibri"/>
              </w:rPr>
            </w:pPr>
            <w:r w:rsidRPr="00C45B3E">
              <w:rPr>
                <w:rFonts w:eastAsia="Calibri"/>
              </w:rPr>
              <w:t>Vị trí ảnh:</w:t>
            </w:r>
            <w:r w:rsidRPr="00C45B3E">
              <w:rPr>
                <w:rFonts w:eastAsia="Calibri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vi-VN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vi-VN"/>
                    </w:rPr>
                    <m:t>d.f</m:t>
                  </m:r>
                </m:num>
                <m:den>
                  <m:r>
                    <w:rPr>
                      <w:rFonts w:ascii="Cambria Math" w:eastAsia="Calibri" w:hAnsi="Cambria Math"/>
                      <w:lang w:val="vi-VN"/>
                    </w:rPr>
                    <m:t>d-f</m:t>
                  </m:r>
                </m:den>
              </m:f>
              <m:r>
                <w:rPr>
                  <w:rFonts w:ascii="Cambria Math" w:eastAsia="Calibri" w:hAnsi="Cambria Math"/>
                  <w:lang w:val="vi-VN"/>
                </w:rPr>
                <m:t>=30 cm</m:t>
              </m:r>
            </m:oMath>
            <w:r w:rsidRPr="00C45B3E">
              <w:rPr>
                <w:rFonts w:eastAsia="Calibri"/>
                <w:lang w:val="vi-VN"/>
              </w:rPr>
              <w:t xml:space="preserve"> </w:t>
            </w:r>
          </w:p>
          <w:p w:rsidR="00B938E4" w:rsidRPr="00C45B3E" w:rsidRDefault="00B938E4" w:rsidP="00B938E4">
            <w:pPr>
              <w:tabs>
                <w:tab w:val="center" w:pos="4710"/>
                <w:tab w:val="right" w:pos="9420"/>
              </w:tabs>
              <w:jc w:val="both"/>
              <w:rPr>
                <w:rFonts w:eastAsia="Calibri"/>
              </w:rPr>
            </w:pPr>
            <w:r w:rsidRPr="00C45B3E">
              <w:rPr>
                <w:rFonts w:eastAsia="Calibri"/>
              </w:rPr>
              <w:t xml:space="preserve">Tính chất: Vì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vi-VN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lang w:val="vi-VN"/>
                </w:rPr>
                <m:t>&gt;0 :</m:t>
              </m:r>
            </m:oMath>
            <w:r w:rsidRPr="00C45B3E">
              <w:rPr>
                <w:rFonts w:eastAsia="Calibri"/>
              </w:rPr>
              <w:t xml:space="preserve">ảnh </w:t>
            </w:r>
            <w:r w:rsidR="00CB36AD">
              <w:rPr>
                <w:rFonts w:eastAsia="Calibri"/>
              </w:rPr>
              <w:t>thật</w:t>
            </w:r>
            <w:r>
              <w:rPr>
                <w:rFonts w:eastAsia="Calibri"/>
              </w:rPr>
              <w:t xml:space="preserve">, cách TK </w:t>
            </w:r>
            <w:r w:rsidR="00CB36AD">
              <w:rPr>
                <w:rFonts w:eastAsia="Calibri"/>
              </w:rPr>
              <w:t>30</w:t>
            </w:r>
            <w:r>
              <w:rPr>
                <w:rFonts w:eastAsia="Calibri"/>
              </w:rPr>
              <w:t xml:space="preserve"> cm</w:t>
            </w:r>
          </w:p>
          <w:p w:rsidR="00B938E4" w:rsidRPr="00C45B3E" w:rsidRDefault="00B938E4" w:rsidP="00B938E4">
            <w:pPr>
              <w:tabs>
                <w:tab w:val="center" w:pos="4710"/>
                <w:tab w:val="right" w:pos="9420"/>
              </w:tabs>
              <w:jc w:val="both"/>
              <w:rPr>
                <w:rFonts w:eastAsia="Calibri"/>
              </w:rPr>
            </w:pPr>
          </w:p>
          <w:p w:rsidR="00B938E4" w:rsidRPr="00C45B3E" w:rsidRDefault="00CB36AD" w:rsidP="00B938E4">
            <w:pPr>
              <w:tabs>
                <w:tab w:val="center" w:pos="4710"/>
                <w:tab w:val="right" w:pos="94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Số</w:t>
            </w:r>
            <w:r w:rsidR="00B938E4" w:rsidRPr="00C45B3E">
              <w:rPr>
                <w:rFonts w:eastAsia="Calibri"/>
              </w:rPr>
              <w:t xml:space="preserve"> phóng đại:</w:t>
            </w:r>
            <w:r w:rsidR="00B938E4" w:rsidRPr="00C45B3E">
              <w:rPr>
                <w:rFonts w:eastAsia="Calibri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/>
                  <w:lang w:val="vi-VN"/>
                </w:rPr>
                <m:t>k=-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lang w:val="vi-VN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lang w:val="vi-VN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/>
                      <w:lang w:val="vi-VN"/>
                    </w:rPr>
                    <m:t>d</m:t>
                  </m:r>
                </m:den>
              </m:f>
              <m:r>
                <w:rPr>
                  <w:rFonts w:ascii="Cambria Math" w:eastAsia="Calibri" w:hAnsi="Cambria Math"/>
                  <w:lang w:val="vi-VN"/>
                </w:rPr>
                <m:t>=-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vi-VN"/>
                    </w:rPr>
                    <m:t>30</m:t>
                  </m:r>
                </m:num>
                <m:den>
                  <m:r>
                    <w:rPr>
                      <w:rFonts w:ascii="Cambria Math" w:eastAsia="Calibri" w:hAnsi="Cambria Math"/>
                      <w:lang w:val="vi-VN"/>
                    </w:rPr>
                    <m:t>15</m:t>
                  </m:r>
                </m:den>
              </m:f>
              <m:r>
                <w:rPr>
                  <w:rFonts w:ascii="Cambria Math" w:eastAsia="Calibri" w:hAnsi="Cambria Math"/>
                  <w:lang w:val="vi-VN"/>
                </w:rPr>
                <m:t>=-2</m:t>
              </m:r>
            </m:oMath>
            <w:r w:rsidR="00B938E4" w:rsidRPr="00C45B3E">
              <w:rPr>
                <w:rFonts w:eastAsia="Calibri"/>
              </w:rPr>
              <w:t xml:space="preserve">  </w:t>
            </w:r>
          </w:p>
          <w:p w:rsidR="00B938E4" w:rsidRPr="00C45B3E" w:rsidRDefault="00B938E4" w:rsidP="00B938E4">
            <w:pPr>
              <w:tabs>
                <w:tab w:val="center" w:pos="4710"/>
                <w:tab w:val="right" w:pos="9420"/>
              </w:tabs>
              <w:jc w:val="both"/>
              <w:rPr>
                <w:rFonts w:eastAsia="Calibri"/>
              </w:rPr>
            </w:pPr>
          </w:p>
          <w:p w:rsidR="00B938E4" w:rsidRPr="00C45B3E" w:rsidRDefault="00B938E4" w:rsidP="00B938E4">
            <w:pPr>
              <w:tabs>
                <w:tab w:val="center" w:pos="4710"/>
                <w:tab w:val="right" w:pos="9420"/>
              </w:tabs>
              <w:jc w:val="both"/>
              <w:rPr>
                <w:rFonts w:eastAsia="Calibri"/>
                <w:lang w:val="vi-VN"/>
              </w:rPr>
            </w:pPr>
            <w:r w:rsidRPr="00C45B3E">
              <w:rPr>
                <w:rFonts w:eastAsia="Calibri"/>
              </w:rPr>
              <w:t>Vẽ hình</w:t>
            </w:r>
            <w:r w:rsidRPr="00C45B3E">
              <w:rPr>
                <w:rFonts w:eastAsia="Calibri"/>
                <w:lang w:val="vi-VN"/>
              </w:rPr>
              <w:t>: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C45B3E" w:rsidRDefault="00B938E4" w:rsidP="00B938E4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0,5</w:t>
            </w:r>
            <w:r>
              <w:rPr>
                <w:rFonts w:eastAsia="Calibri"/>
                <w:b/>
              </w:rPr>
              <w:t xml:space="preserve"> đ</w:t>
            </w: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0,25</w:t>
            </w:r>
            <w:r>
              <w:rPr>
                <w:rFonts w:eastAsia="Calibri"/>
                <w:b/>
              </w:rPr>
              <w:t xml:space="preserve"> đ</w:t>
            </w: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0,25</w:t>
            </w:r>
            <w:r>
              <w:rPr>
                <w:rFonts w:eastAsia="Calibri"/>
                <w:b/>
              </w:rPr>
              <w:t xml:space="preserve"> đ </w:t>
            </w: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0,5</w:t>
            </w:r>
            <w:r>
              <w:rPr>
                <w:rFonts w:eastAsia="Calibri"/>
                <w:b/>
              </w:rPr>
              <w:t xml:space="preserve"> đ</w:t>
            </w: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</w:p>
        </w:tc>
      </w:tr>
      <w:tr w:rsidR="00B938E4" w:rsidRPr="00C45B3E" w:rsidTr="00C45B3E">
        <w:trPr>
          <w:trHeight w:val="13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8E4" w:rsidRDefault="00B938E4" w:rsidP="00CB36AD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Câu</w:t>
            </w:r>
            <w:r w:rsidRPr="00C45B3E">
              <w:rPr>
                <w:rFonts w:eastAsia="Calibri"/>
                <w:b/>
                <w:lang w:val="vi-VN"/>
              </w:rPr>
              <w:t xml:space="preserve"> </w:t>
            </w:r>
            <w:r w:rsidR="00CB36AD">
              <w:rPr>
                <w:rFonts w:eastAsia="Calibri"/>
                <w:b/>
              </w:rPr>
              <w:t>10</w:t>
            </w:r>
          </w:p>
          <w:p w:rsidR="00CB36AD" w:rsidRPr="00CB36AD" w:rsidRDefault="00CB36AD" w:rsidP="00CB36AD">
            <w:pPr>
              <w:rPr>
                <w:rFonts w:eastAsia="Calibri"/>
                <w:b/>
              </w:rPr>
            </w:pPr>
            <w:r w:rsidRPr="00BE7703">
              <w:rPr>
                <w:rFonts w:eastAsia="Calibri"/>
              </w:rPr>
              <w:t>(</w:t>
            </w:r>
            <w:r>
              <w:rPr>
                <w:rFonts w:eastAsia="Calibri"/>
              </w:rPr>
              <w:t>1,0</w:t>
            </w:r>
            <w:r w:rsidRPr="00BE7703">
              <w:rPr>
                <w:rFonts w:eastAsia="Calibri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FD4" w:rsidRDefault="00B938E4" w:rsidP="00B938E4">
            <w:pPr>
              <w:spacing w:after="200" w:line="276" w:lineRule="auto"/>
              <w:rPr>
                <w:rFonts w:eastAsia="Calibri"/>
              </w:rPr>
            </w:pPr>
            <w:r w:rsidRPr="00C45B3E">
              <w:rPr>
                <w:rFonts w:eastAsia="Calibri"/>
              </w:rPr>
              <w:t>Ảnh trên màn --&gt; ảnh thật</w:t>
            </w:r>
            <w:r>
              <w:rPr>
                <w:rFonts w:eastAsia="Calibri"/>
              </w:rPr>
              <w:t xml:space="preserve"> </w:t>
            </w:r>
          </w:p>
          <w:p w:rsidR="00B938E4" w:rsidRPr="00C45B3E" w:rsidRDefault="00B938E4" w:rsidP="00B938E4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Vật thật cho ảnh thật =&gt; </w:t>
            </w:r>
            <w:r w:rsidRPr="00C45B3E">
              <w:rPr>
                <w:rFonts w:eastAsia="Calibri"/>
              </w:rPr>
              <w:t>L</w:t>
            </w:r>
            <w:r>
              <w:rPr>
                <w:rFonts w:eastAsia="Calibri"/>
              </w:rPr>
              <w:t xml:space="preserve"> </w:t>
            </w:r>
            <w:r w:rsidRPr="00C45B3E">
              <w:rPr>
                <w:rFonts w:eastAsia="Calibri"/>
              </w:rPr>
              <w:t>=</w:t>
            </w:r>
            <w:r>
              <w:rPr>
                <w:rFonts w:eastAsia="Calibri"/>
              </w:rPr>
              <w:t xml:space="preserve"> </w:t>
            </w:r>
            <w:r w:rsidRPr="00C45B3E">
              <w:rPr>
                <w:rFonts w:eastAsia="Calibri"/>
              </w:rPr>
              <w:t>d+d’</w:t>
            </w:r>
            <w:r>
              <w:rPr>
                <w:rFonts w:eastAsia="Calibri"/>
              </w:rPr>
              <w:t xml:space="preserve"> </w:t>
            </w:r>
            <w:r w:rsidRPr="00C45B3E">
              <w:rPr>
                <w:rFonts w:eastAsia="Calibri"/>
              </w:rPr>
              <w:t>&gt;0</w:t>
            </w:r>
          </w:p>
          <w:p w:rsidR="00B938E4" w:rsidRPr="00C45B3E" w:rsidRDefault="00B938E4" w:rsidP="00B938E4">
            <w:pPr>
              <w:spacing w:after="200" w:line="276" w:lineRule="auto"/>
              <w:rPr>
                <w:rFonts w:eastAsia="Calibri"/>
                <w:lang w:val="vi-VN"/>
              </w:rPr>
            </w:pPr>
            <w:r w:rsidRPr="00C45B3E">
              <w:rPr>
                <w:rFonts w:eastAsia="Calibri"/>
              </w:rPr>
              <w:t xml:space="preserve">Ta có: </w:t>
            </w:r>
            <w:r w:rsidR="00B93FD4" w:rsidRPr="00B93FD4">
              <w:rPr>
                <w:rFonts w:eastAsia="Calibri"/>
                <w:position w:val="-48"/>
              </w:rPr>
              <w:object w:dxaOrig="5380" w:dyaOrig="1080">
                <v:shape id="_x0000_i1027" type="#_x0000_t75" style="width:269pt;height:54.15pt" o:ole="">
                  <v:imagedata r:id="rId24" o:title=""/>
                </v:shape>
                <o:OLEObject Type="Embed" ProgID="Equation.DSMT4" ShapeID="_x0000_i1027" DrawAspect="Content" ObjectID="_1747227786" r:id="rId25"/>
              </w:objec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E4" w:rsidRPr="00C45B3E" w:rsidRDefault="00B938E4" w:rsidP="00B938E4">
            <w:pPr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</w:t>
            </w:r>
            <w:r w:rsidRPr="00C45B3E">
              <w:rPr>
                <w:rFonts w:eastAsia="Calibri"/>
                <w:b/>
                <w:lang w:val="vi-VN"/>
              </w:rPr>
              <w:t>,</w:t>
            </w:r>
            <w:r w:rsidR="00B93FD4">
              <w:rPr>
                <w:rFonts w:eastAsia="Calibri"/>
                <w:b/>
              </w:rPr>
              <w:t>2</w:t>
            </w:r>
            <w:r w:rsidRPr="00C45B3E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 xml:space="preserve"> </w:t>
            </w:r>
            <w:r w:rsidRPr="00C45B3E">
              <w:rPr>
                <w:rFonts w:eastAsia="Calibri"/>
                <w:b/>
              </w:rPr>
              <w:t>đ</w:t>
            </w:r>
          </w:p>
          <w:p w:rsidR="00B938E4" w:rsidRPr="00C45B3E" w:rsidRDefault="00B938E4" w:rsidP="00B938E4">
            <w:pPr>
              <w:rPr>
                <w:rFonts w:eastAsia="Calibri"/>
                <w:b/>
              </w:rPr>
            </w:pPr>
          </w:p>
          <w:p w:rsidR="00B938E4" w:rsidRDefault="00B938E4" w:rsidP="00B938E4">
            <w:pPr>
              <w:spacing w:after="200" w:line="276" w:lineRule="auto"/>
              <w:rPr>
                <w:rFonts w:eastAsia="Calibri"/>
                <w:b/>
              </w:rPr>
            </w:pPr>
            <w:r w:rsidRPr="00C45B3E">
              <w:rPr>
                <w:rFonts w:eastAsia="Calibri"/>
                <w:b/>
              </w:rPr>
              <w:t>0,</w:t>
            </w:r>
            <w:r>
              <w:rPr>
                <w:rFonts w:eastAsia="Calibri"/>
                <w:b/>
              </w:rPr>
              <w:t>2</w:t>
            </w:r>
            <w:r w:rsidRPr="00C45B3E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 xml:space="preserve"> </w:t>
            </w:r>
            <w:r w:rsidRPr="00C45B3E">
              <w:rPr>
                <w:rFonts w:eastAsia="Calibri"/>
                <w:b/>
              </w:rPr>
              <w:t>đ</w:t>
            </w:r>
          </w:p>
          <w:p w:rsidR="00B938E4" w:rsidRDefault="00B938E4" w:rsidP="00B938E4">
            <w:pPr>
              <w:spacing w:after="200" w:line="276" w:lineRule="auto"/>
              <w:rPr>
                <w:rFonts w:eastAsia="Calibri"/>
                <w:b/>
              </w:rPr>
            </w:pPr>
          </w:p>
          <w:p w:rsidR="00B938E4" w:rsidRPr="00C45B3E" w:rsidRDefault="00B93FD4" w:rsidP="00B938E4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</w:t>
            </w:r>
            <w:r w:rsidR="00B938E4">
              <w:rPr>
                <w:rFonts w:eastAsia="Calibri"/>
                <w:b/>
              </w:rPr>
              <w:t>5 đ</w:t>
            </w:r>
          </w:p>
        </w:tc>
      </w:tr>
    </w:tbl>
    <w:p w:rsidR="0031631D" w:rsidRPr="0031631D" w:rsidRDefault="0031631D" w:rsidP="0031631D">
      <w:pPr>
        <w:numPr>
          <w:ilvl w:val="0"/>
          <w:numId w:val="1"/>
        </w:numPr>
        <w:contextualSpacing/>
        <w:rPr>
          <w:rFonts w:eastAsiaTheme="minorHAnsi"/>
          <w:lang w:val="vi-VN"/>
        </w:rPr>
      </w:pPr>
      <w:r w:rsidRPr="0031631D">
        <w:rPr>
          <w:rFonts w:eastAsiaTheme="minorHAnsi"/>
          <w:lang w:val="vi-VN"/>
        </w:rPr>
        <w:t>Học sinh có thể giải theo cách khác vẫn được tròn điểm.</w:t>
      </w:r>
    </w:p>
    <w:p w:rsidR="0031631D" w:rsidRPr="0031631D" w:rsidRDefault="0031631D" w:rsidP="0031631D">
      <w:pPr>
        <w:numPr>
          <w:ilvl w:val="0"/>
          <w:numId w:val="1"/>
        </w:numPr>
        <w:contextualSpacing/>
        <w:rPr>
          <w:rFonts w:eastAsiaTheme="minorHAnsi"/>
          <w:lang w:val="vi-VN"/>
        </w:rPr>
      </w:pPr>
      <w:r w:rsidRPr="0031631D">
        <w:rPr>
          <w:rFonts w:eastAsiaTheme="minorHAnsi"/>
          <w:lang w:val="vi-VN"/>
        </w:rPr>
        <w:t>Cứ sai 2 lần đơn vị trừ 0,25 đ cho toàn bài.</w:t>
      </w:r>
    </w:p>
    <w:p w:rsidR="00A6727A" w:rsidRDefault="00A6727A" w:rsidP="00182282">
      <w:pPr>
        <w:jc w:val="center"/>
      </w:pPr>
    </w:p>
    <w:p w:rsidR="001D080E" w:rsidRDefault="0011634C" w:rsidP="00182282">
      <w:pPr>
        <w:jc w:val="center"/>
      </w:pPr>
      <w:r w:rsidRPr="006A183B">
        <w:t xml:space="preserve">---------- </w:t>
      </w:r>
      <w:r w:rsidRPr="006A183B">
        <w:rPr>
          <w:b/>
        </w:rPr>
        <w:t>HẾT</w:t>
      </w:r>
      <w:r w:rsidRPr="006A183B">
        <w:t xml:space="preserve"> ----------</w:t>
      </w:r>
    </w:p>
    <w:p w:rsidR="009E1FE1" w:rsidRDefault="009E1FE1" w:rsidP="00182282">
      <w:pPr>
        <w:jc w:val="center"/>
      </w:pPr>
    </w:p>
    <w:p w:rsidR="009E1FE1" w:rsidRDefault="009E1FE1" w:rsidP="009E1FE1">
      <w:r>
        <w:t>MA TRẬN:</w:t>
      </w:r>
    </w:p>
    <w:p w:rsidR="009E1FE1" w:rsidRPr="007241A9" w:rsidRDefault="009E1FE1" w:rsidP="009E1FE1">
      <w:pPr>
        <w:widowControl w:val="0"/>
        <w:spacing w:before="20" w:after="80"/>
        <w:jc w:val="center"/>
        <w:rPr>
          <w:rFonts w:eastAsia="Calibri"/>
          <w:b/>
          <w:color w:val="000000"/>
          <w:sz w:val="26"/>
          <w:szCs w:val="26"/>
        </w:rPr>
      </w:pPr>
      <w:r w:rsidRPr="007241A9">
        <w:rPr>
          <w:rFonts w:eastAsia="Calibri"/>
          <w:b/>
          <w:color w:val="000000"/>
          <w:sz w:val="26"/>
          <w:szCs w:val="26"/>
        </w:rPr>
        <w:t>MA TRẬN ĐỀ KIỂM TRA CUỐI</w:t>
      </w:r>
      <w:r>
        <w:rPr>
          <w:rFonts w:eastAsia="Calibri"/>
          <w:b/>
          <w:color w:val="000000"/>
          <w:sz w:val="26"/>
          <w:szCs w:val="26"/>
        </w:rPr>
        <w:t xml:space="preserve"> HỌC</w:t>
      </w:r>
      <w:r w:rsidRPr="007241A9">
        <w:rPr>
          <w:rFonts w:eastAsia="Calibri"/>
          <w:b/>
          <w:color w:val="000000"/>
          <w:sz w:val="26"/>
          <w:szCs w:val="26"/>
        </w:rPr>
        <w:t xml:space="preserve"> KÌ 2</w:t>
      </w:r>
    </w:p>
    <w:p w:rsidR="009E1FE1" w:rsidRPr="007241A9" w:rsidRDefault="009E1FE1" w:rsidP="009E1FE1">
      <w:pPr>
        <w:widowControl w:val="0"/>
        <w:spacing w:before="20" w:after="80"/>
        <w:jc w:val="center"/>
        <w:rPr>
          <w:rFonts w:eastAsia="Calibri"/>
          <w:b/>
          <w:color w:val="000000"/>
          <w:sz w:val="26"/>
          <w:szCs w:val="26"/>
        </w:rPr>
      </w:pPr>
      <w:r w:rsidRPr="007241A9">
        <w:rPr>
          <w:rFonts w:eastAsia="Calibri"/>
          <w:b/>
          <w:color w:val="000000"/>
          <w:sz w:val="26"/>
          <w:szCs w:val="26"/>
        </w:rPr>
        <w:t>MÔN: VẬT LÍ 11 – THỜI GIAN LÀM BÀI: 45 phút</w:t>
      </w:r>
    </w:p>
    <w:tbl>
      <w:tblPr>
        <w:tblW w:w="16064" w:type="dxa"/>
        <w:tblLook w:val="04A0" w:firstRow="1" w:lastRow="0" w:firstColumn="1" w:lastColumn="0" w:noHBand="0" w:noVBand="1"/>
      </w:tblPr>
      <w:tblGrid>
        <w:gridCol w:w="802"/>
        <w:gridCol w:w="1840"/>
        <w:gridCol w:w="5868"/>
        <w:gridCol w:w="922"/>
        <w:gridCol w:w="836"/>
        <w:gridCol w:w="897"/>
        <w:gridCol w:w="6"/>
        <w:gridCol w:w="1140"/>
        <w:gridCol w:w="1367"/>
        <w:gridCol w:w="750"/>
        <w:gridCol w:w="818"/>
        <w:gridCol w:w="818"/>
      </w:tblGrid>
      <w:tr w:rsidR="009E1FE1" w:rsidRPr="002107FB" w:rsidTr="00927B85">
        <w:trPr>
          <w:gridAfter w:val="1"/>
          <w:wAfter w:w="818" w:type="dxa"/>
          <w:trHeight w:val="84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2107FB">
              <w:rPr>
                <w:b/>
                <w:bCs/>
              </w:rPr>
              <w:t>tt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  <w:r w:rsidRPr="002107FB">
              <w:rPr>
                <w:b/>
                <w:bCs/>
              </w:rPr>
              <w:t>NỘI DUNG KIẾN THỨC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  <w:r w:rsidRPr="002107FB">
              <w:rPr>
                <w:b/>
                <w:bCs/>
              </w:rPr>
              <w:t>Đơn vị kiến thức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2107FB">
              <w:rPr>
                <w:b/>
                <w:bCs/>
              </w:rPr>
              <w:t xml:space="preserve">hời lượng giảng </w:t>
            </w:r>
            <w:r w:rsidRPr="002107FB">
              <w:rPr>
                <w:b/>
                <w:bCs/>
              </w:rPr>
              <w:lastRenderedPageBreak/>
              <w:t>dạy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2A6D7F" w:rsidRDefault="009E1FE1" w:rsidP="00927B85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T</w:t>
            </w:r>
            <w:r w:rsidRPr="002A6D7F">
              <w:rPr>
                <w:b/>
              </w:rPr>
              <w:t>ỉ lệ %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2107FB">
              <w:rPr>
                <w:b/>
                <w:bCs/>
              </w:rPr>
              <w:t xml:space="preserve">ố điểm tương </w:t>
            </w:r>
            <w:r w:rsidRPr="002107FB">
              <w:rPr>
                <w:b/>
                <w:bCs/>
              </w:rPr>
              <w:lastRenderedPageBreak/>
              <w:t>đương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</w:t>
            </w:r>
            <w:r w:rsidRPr="002107FB">
              <w:rPr>
                <w:b/>
                <w:bCs/>
              </w:rPr>
              <w:t>ố điểm cân chỉnh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  <w:r w:rsidRPr="002107FB">
              <w:rPr>
                <w:b/>
                <w:bCs/>
              </w:rPr>
              <w:t>Tỉ lệ % điểm sau điều chỉnh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2107FB">
              <w:rPr>
                <w:b/>
                <w:bCs/>
              </w:rPr>
              <w:t xml:space="preserve">ổng số câu </w:t>
            </w:r>
            <w:r w:rsidRPr="002107FB">
              <w:rPr>
                <w:b/>
                <w:bCs/>
              </w:rPr>
              <w:lastRenderedPageBreak/>
              <w:t>TN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</w:t>
            </w:r>
            <w:r w:rsidRPr="002107FB">
              <w:rPr>
                <w:b/>
                <w:bCs/>
              </w:rPr>
              <w:t xml:space="preserve">ổng số câu </w:t>
            </w:r>
            <w:r w:rsidRPr="002107FB">
              <w:rPr>
                <w:b/>
                <w:bCs/>
              </w:rPr>
              <w:lastRenderedPageBreak/>
              <w:t>TL</w:t>
            </w:r>
          </w:p>
        </w:tc>
      </w:tr>
      <w:tr w:rsidR="009E1FE1" w:rsidRPr="002107FB" w:rsidTr="00927B85">
        <w:trPr>
          <w:gridAfter w:val="1"/>
          <w:wAfter w:w="818" w:type="dxa"/>
          <w:trHeight w:val="561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</w:tr>
      <w:tr w:rsidR="009E1FE1" w:rsidRPr="002107FB" w:rsidTr="00927B85">
        <w:trPr>
          <w:gridAfter w:val="1"/>
          <w:wAfter w:w="818" w:type="dxa"/>
          <w:trHeight w:val="458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E1" w:rsidRPr="002107FB" w:rsidRDefault="009E1FE1" w:rsidP="00927B85">
            <w:pPr>
              <w:jc w:val="center"/>
              <w:rPr>
                <w:b/>
                <w:bCs/>
              </w:rPr>
            </w:pPr>
          </w:p>
        </w:tc>
      </w:tr>
      <w:tr w:rsidR="009E1FE1" w:rsidRPr="002107FB" w:rsidTr="00927B85">
        <w:trPr>
          <w:gridAfter w:val="1"/>
          <w:wAfter w:w="818" w:type="dxa"/>
          <w:trHeight w:val="276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</w:pPr>
            <w:r w:rsidRPr="00BD7365">
              <w:t> 1</w:t>
            </w:r>
          </w:p>
          <w:p w:rsidR="009E1FE1" w:rsidRPr="00BD7365" w:rsidRDefault="009E1FE1" w:rsidP="00927B85">
            <w:pPr>
              <w:spacing w:before="40" w:after="40"/>
              <w:jc w:val="center"/>
            </w:pPr>
            <w:r w:rsidRPr="00BD7365">
              <w:t>   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rPr>
                <w:bCs/>
                <w:lang w:val="vi-VN"/>
              </w:rPr>
            </w:pPr>
            <w:r w:rsidRPr="00BD7365">
              <w:rPr>
                <w:bCs/>
              </w:rPr>
              <w:t>I. TỪ</w:t>
            </w:r>
            <w:r w:rsidRPr="00BD7365">
              <w:rPr>
                <w:bCs/>
                <w:lang w:val="vi-VN"/>
              </w:rPr>
              <w:t xml:space="preserve"> TRƯỜNG</w:t>
            </w:r>
            <w:r w:rsidRPr="00BD7365">
              <w:rPr>
                <w:bCs/>
              </w:rPr>
              <w:t> 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rPr>
                <w:bCs/>
              </w:rPr>
            </w:pPr>
            <w:r w:rsidRPr="00BD7365">
              <w:rPr>
                <w:bCs/>
              </w:rPr>
              <w:t>I.1. Từ trường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  <w:i/>
              </w:rPr>
            </w:pPr>
            <w:r>
              <w:rPr>
                <w:i/>
                <w:iCs/>
              </w:rPr>
              <w:t>2</w:t>
            </w:r>
            <w:r w:rsidRPr="00BD7365">
              <w:rPr>
                <w:i/>
                <w:iCs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7,7</w:t>
            </w:r>
            <w:r w:rsidRPr="00BD7365">
              <w:rPr>
                <w:bCs/>
              </w:rPr>
              <w:t>%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  <w:lang w:val="vi-VN"/>
              </w:rPr>
            </w:pPr>
            <w:r>
              <w:rPr>
                <w:bCs/>
              </w:rPr>
              <w:t>0,77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BD7365">
              <w:rPr>
                <w:bCs/>
                <w:lang w:val="vi-VN"/>
              </w:rPr>
              <w:t>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 w:rsidRPr="00BD7365">
              <w:rPr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E1FE1" w:rsidRPr="002107FB" w:rsidTr="00927B85">
        <w:trPr>
          <w:gridAfter w:val="1"/>
          <w:wAfter w:w="818" w:type="dxa"/>
          <w:trHeight w:val="30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rPr>
                <w:bCs/>
              </w:rPr>
            </w:pPr>
            <w:r w:rsidRPr="00BD7365">
              <w:t>I.2. Lực từ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Pr="00BD7365">
              <w:rPr>
                <w:i/>
                <w:iCs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BD7365">
              <w:rPr>
                <w:bCs/>
                <w:lang w:val="vi-VN"/>
              </w:rPr>
              <w:t>,</w:t>
            </w:r>
            <w:r>
              <w:rPr>
                <w:bCs/>
              </w:rPr>
              <w:t>4</w:t>
            </w:r>
            <w:r w:rsidRPr="00BD7365">
              <w:rPr>
                <w:bCs/>
              </w:rPr>
              <w:t>%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D7365">
              <w:rPr>
                <w:bCs/>
                <w:lang w:val="vi-VN"/>
              </w:rPr>
              <w:t>,</w:t>
            </w:r>
            <w:r>
              <w:rPr>
                <w:bCs/>
              </w:rPr>
              <w:t>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  <w:lang w:val="vi-VN"/>
              </w:rPr>
            </w:pPr>
            <w:r>
              <w:rPr>
                <w:bCs/>
              </w:rPr>
              <w:t>15</w:t>
            </w:r>
            <w:r w:rsidRPr="00BD7365">
              <w:rPr>
                <w:bCs/>
              </w:rPr>
              <w:t>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 w:rsidRPr="00BD7365">
              <w:rPr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E1FE1" w:rsidRPr="002107FB" w:rsidTr="00927B85">
        <w:trPr>
          <w:gridAfter w:val="1"/>
          <w:wAfter w:w="818" w:type="dxa"/>
          <w:trHeight w:val="30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</w:pPr>
            <w:r>
              <w:t>I. 3. Lực Lo-ren-xơ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tiết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7,7%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0,77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5%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E1FE1" w:rsidRPr="002107FB" w:rsidTr="00927B85">
        <w:trPr>
          <w:gridAfter w:val="1"/>
          <w:wAfter w:w="818" w:type="dxa"/>
          <w:trHeight w:val="269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</w:pPr>
            <w:r w:rsidRPr="00BD7365">
              <w:t>2</w:t>
            </w:r>
          </w:p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both"/>
              <w:rPr>
                <w:bCs/>
              </w:rPr>
            </w:pPr>
            <w:r w:rsidRPr="00BD7365">
              <w:rPr>
                <w:bCs/>
              </w:rPr>
              <w:t>II. CẢM</w:t>
            </w:r>
            <w:r w:rsidRPr="00BD7365">
              <w:rPr>
                <w:bCs/>
                <w:lang w:val="vi-VN"/>
              </w:rPr>
              <w:t xml:space="preserve"> ỨNG ĐIỆN </w:t>
            </w:r>
            <w:r w:rsidRPr="00BD7365">
              <w:rPr>
                <w:bCs/>
              </w:rPr>
              <w:t>TỪ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rPr>
                <w:lang w:val="vi-VN"/>
              </w:rPr>
            </w:pPr>
            <w:r w:rsidRPr="00BD7365">
              <w:t>II.1</w:t>
            </w:r>
            <w:r w:rsidRPr="00BD7365">
              <w:rPr>
                <w:lang w:val="vi-VN"/>
              </w:rPr>
              <w:t>.</w:t>
            </w:r>
            <w:r w:rsidRPr="00BD7365">
              <w:t xml:space="preserve"> Từ thông</w:t>
            </w:r>
            <w:r w:rsidRPr="00BD7365">
              <w:rPr>
                <w:lang w:val="vi-VN"/>
              </w:rPr>
              <w:t>- cảm ứng điện từ.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E24BA4" w:rsidRDefault="009E1FE1" w:rsidP="00927B85">
            <w:pPr>
              <w:spacing w:before="120"/>
              <w:jc w:val="center"/>
              <w:rPr>
                <w:i/>
              </w:rPr>
            </w:pPr>
            <w:r w:rsidRPr="00E24BA4">
              <w:rPr>
                <w:i/>
              </w:rPr>
              <w:t>4 tiết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</w:pPr>
            <w:r>
              <w:t>15</w:t>
            </w:r>
            <w:r w:rsidRPr="00BD7365">
              <w:rPr>
                <w:lang w:val="vi-VN"/>
              </w:rPr>
              <w:t>,</w:t>
            </w:r>
            <w:r>
              <w:t>4</w:t>
            </w:r>
            <w:r w:rsidRPr="00BD7365">
              <w:t>%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</w:pPr>
            <w:r>
              <w:t>1</w:t>
            </w:r>
            <w:r w:rsidRPr="00BD7365">
              <w:t>,</w:t>
            </w:r>
            <w:r>
              <w:t>54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</w:pPr>
            <w:r>
              <w:t>1,5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</w:pPr>
            <w:r>
              <w:t>15</w:t>
            </w:r>
            <w:r w:rsidRPr="00BD7365">
              <w:t>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</w:pPr>
            <w:r w:rsidRPr="00BD7365"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</w:pPr>
            <w:r>
              <w:t>2</w:t>
            </w:r>
          </w:p>
        </w:tc>
      </w:tr>
      <w:tr w:rsidR="009E1FE1" w:rsidRPr="002107FB" w:rsidTr="00927B85">
        <w:trPr>
          <w:gridAfter w:val="1"/>
          <w:wAfter w:w="818" w:type="dxa"/>
          <w:trHeight w:val="404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rPr>
                <w:lang w:val="vi-VN"/>
              </w:rPr>
            </w:pPr>
            <w:r w:rsidRPr="00BD7365">
              <w:rPr>
                <w:lang w:val="vi-VN"/>
              </w:rPr>
              <w:t>II.2. Tự Cảm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E24BA4" w:rsidRDefault="009E1FE1" w:rsidP="00927B85">
            <w:pPr>
              <w:spacing w:before="120"/>
              <w:jc w:val="center"/>
              <w:rPr>
                <w:i/>
              </w:rPr>
            </w:pPr>
            <w:r w:rsidRPr="00E24BA4">
              <w:rPr>
                <w:i/>
              </w:rPr>
              <w:t>2 tiết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  <w:rPr>
                <w:lang w:val="vi-VN"/>
              </w:rPr>
            </w:pPr>
            <w:r>
              <w:t>7</w:t>
            </w:r>
            <w:r w:rsidRPr="00BD7365">
              <w:rPr>
                <w:lang w:val="vi-VN"/>
              </w:rPr>
              <w:t>,</w:t>
            </w:r>
            <w:r>
              <w:t>7</w:t>
            </w:r>
            <w:r w:rsidRPr="00BD7365">
              <w:rPr>
                <w:lang w:val="vi-VN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5D5754" w:rsidRDefault="009E1FE1" w:rsidP="00927B85">
            <w:pPr>
              <w:spacing w:before="120"/>
              <w:jc w:val="center"/>
            </w:pPr>
            <w:r>
              <w:t>0</w:t>
            </w:r>
            <w:r w:rsidRPr="00BD7365">
              <w:rPr>
                <w:lang w:val="vi-VN"/>
              </w:rPr>
              <w:t>,</w:t>
            </w:r>
            <w:r>
              <w:t>77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E24BA4" w:rsidRDefault="009E1FE1" w:rsidP="00927B85">
            <w:pPr>
              <w:spacing w:before="120"/>
              <w:jc w:val="center"/>
            </w:pPr>
            <w:r>
              <w:t>1,0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  <w:rPr>
                <w:lang w:val="vi-VN"/>
              </w:rPr>
            </w:pPr>
            <w:r>
              <w:t>10</w:t>
            </w:r>
            <w:r w:rsidRPr="00BD7365">
              <w:rPr>
                <w:lang w:val="vi-VN"/>
              </w:rPr>
              <w:t>%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</w:pPr>
            <w:r w:rsidRPr="00BD7365">
              <w:t>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E1" w:rsidRPr="00BD7365" w:rsidRDefault="009E1FE1" w:rsidP="00927B85">
            <w:pPr>
              <w:spacing w:before="120"/>
              <w:jc w:val="center"/>
            </w:pPr>
            <w:r>
              <w:t>1</w:t>
            </w:r>
          </w:p>
        </w:tc>
      </w:tr>
      <w:tr w:rsidR="009E1FE1" w:rsidRPr="002107FB" w:rsidTr="00927B85">
        <w:trPr>
          <w:trHeight w:val="27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1A77E7" w:rsidRDefault="009E1FE1" w:rsidP="00927B85">
            <w:pPr>
              <w:spacing w:before="40" w:after="40"/>
              <w:jc w:val="center"/>
              <w:rPr>
                <w:bCs/>
                <w:iCs/>
              </w:rPr>
            </w:pPr>
            <w:r w:rsidRPr="001A77E7">
              <w:rPr>
                <w:bCs/>
                <w:iCs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1A77E7" w:rsidRDefault="009E1FE1" w:rsidP="00927B85">
            <w:pPr>
              <w:spacing w:before="40" w:after="40"/>
              <w:rPr>
                <w:bCs/>
                <w:iCs/>
              </w:rPr>
            </w:pPr>
            <w:r>
              <w:rPr>
                <w:bCs/>
                <w:iCs/>
              </w:rPr>
              <w:t>III. KHÚC XẠ ÁNH SÁNG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E1" w:rsidRPr="001A77E7" w:rsidRDefault="009E1FE1" w:rsidP="00927B85">
            <w:pPr>
              <w:spacing w:before="40"/>
              <w:rPr>
                <w:bCs/>
              </w:rPr>
            </w:pPr>
            <w:r>
              <w:rPr>
                <w:bCs/>
              </w:rPr>
              <w:t>III. Khúc xạ ánh sáng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E24BA4" w:rsidRDefault="009E1FE1" w:rsidP="00927B85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E24BA4">
              <w:rPr>
                <w:i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5D5754" w:rsidRDefault="009E1FE1" w:rsidP="00927B85">
            <w:pPr>
              <w:spacing w:before="120"/>
              <w:jc w:val="center"/>
            </w:pPr>
            <w:r>
              <w:t>19,2%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5D5754" w:rsidRDefault="009E1FE1" w:rsidP="00927B85">
            <w:pPr>
              <w:spacing w:before="120"/>
              <w:jc w:val="center"/>
            </w:pPr>
            <w:r>
              <w:t>1,92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5D5754" w:rsidRDefault="009E1FE1" w:rsidP="00927B85">
            <w:pPr>
              <w:spacing w:before="120"/>
              <w:jc w:val="center"/>
            </w:pPr>
            <w:r>
              <w:t>2</w:t>
            </w:r>
            <w:r w:rsidRPr="00BD7365">
              <w:rPr>
                <w:lang w:val="vi-VN"/>
              </w:rPr>
              <w:t>,</w:t>
            </w: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E24BA4" w:rsidRDefault="009E1FE1" w:rsidP="00927B85">
            <w:pPr>
              <w:spacing w:before="120"/>
              <w:jc w:val="center"/>
            </w:pPr>
            <w:r>
              <w:t>20%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BD7365" w:rsidRDefault="009E1FE1" w:rsidP="00927B85">
            <w:pPr>
              <w:spacing w:before="120"/>
              <w:jc w:val="center"/>
              <w:rPr>
                <w:lang w:val="vi-VN"/>
              </w:rPr>
            </w:pPr>
            <w:r w:rsidRPr="00BD7365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BD7365" w:rsidRDefault="009E1FE1" w:rsidP="00927B85">
            <w:pPr>
              <w:spacing w:before="120"/>
              <w:jc w:val="center"/>
            </w:pPr>
            <w:r>
              <w:t>2</w:t>
            </w:r>
          </w:p>
        </w:tc>
        <w:tc>
          <w:tcPr>
            <w:tcW w:w="818" w:type="dxa"/>
          </w:tcPr>
          <w:p w:rsidR="009E1FE1" w:rsidRPr="00BD7365" w:rsidRDefault="009E1FE1" w:rsidP="00927B85">
            <w:pPr>
              <w:jc w:val="center"/>
            </w:pPr>
          </w:p>
        </w:tc>
      </w:tr>
      <w:tr w:rsidR="009E1FE1" w:rsidRPr="002107FB" w:rsidTr="00927B85">
        <w:trPr>
          <w:gridAfter w:val="1"/>
          <w:wAfter w:w="818" w:type="dxa"/>
          <w:trHeight w:val="276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1A77E7" w:rsidRDefault="009E1FE1" w:rsidP="00927B85">
            <w:pPr>
              <w:spacing w:before="40" w:after="40"/>
              <w:jc w:val="center"/>
              <w:rPr>
                <w:bCs/>
                <w:iCs/>
              </w:rPr>
            </w:pPr>
            <w:r w:rsidRPr="001A77E7">
              <w:rPr>
                <w:bCs/>
                <w:iCs/>
              </w:rPr>
              <w:t>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1A77E7" w:rsidRDefault="009E1FE1" w:rsidP="00927B85">
            <w:pPr>
              <w:spacing w:before="40" w:after="40"/>
              <w:rPr>
                <w:bCs/>
                <w:iCs/>
              </w:rPr>
            </w:pPr>
            <w:r>
              <w:rPr>
                <w:bCs/>
                <w:iCs/>
              </w:rPr>
              <w:t>IV. MẮT VÀ CÁC DỤNG CỤ QUANG HỌC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E1" w:rsidRPr="001A77E7" w:rsidRDefault="009E1FE1" w:rsidP="00927B85">
            <w:pPr>
              <w:spacing w:before="40"/>
              <w:rPr>
                <w:bCs/>
              </w:rPr>
            </w:pPr>
            <w:r>
              <w:rPr>
                <w:bCs/>
              </w:rPr>
              <w:t>IV.1. Lăng kính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Pr="00BD7365">
              <w:rPr>
                <w:i/>
                <w:iCs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</w:pPr>
            <w:r w:rsidRPr="005D5754">
              <w:t>3,</w:t>
            </w:r>
            <w:r>
              <w:t>8%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</w:pPr>
            <w:r>
              <w:t>0,38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  <w:rPr>
                <w:bCs/>
              </w:rPr>
            </w:pPr>
            <w:r>
              <w:t>5</w:t>
            </w:r>
            <w:r w:rsidRPr="00BD7365">
              <w:rPr>
                <w:lang w:val="vi-VN"/>
              </w:rPr>
              <w:t>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  <w:rPr>
                <w:bCs/>
              </w:rPr>
            </w:pPr>
            <w:r w:rsidRPr="00BD7365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E1FE1" w:rsidRPr="002107FB" w:rsidTr="00927B85">
        <w:trPr>
          <w:gridAfter w:val="1"/>
          <w:wAfter w:w="818" w:type="dxa"/>
          <w:trHeight w:val="276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1A77E7" w:rsidRDefault="009E1FE1" w:rsidP="00927B85">
            <w:pPr>
              <w:spacing w:before="40" w:after="40"/>
              <w:jc w:val="center"/>
              <w:rPr>
                <w:bCs/>
                <w:i/>
                <w:iCs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E1" w:rsidRPr="001A77E7" w:rsidRDefault="009E1FE1" w:rsidP="00927B85">
            <w:pPr>
              <w:spacing w:before="40" w:after="40"/>
              <w:jc w:val="center"/>
              <w:rPr>
                <w:bCs/>
                <w:i/>
                <w:iCs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E1" w:rsidRPr="001A77E7" w:rsidRDefault="009E1FE1" w:rsidP="00927B85">
            <w:pPr>
              <w:spacing w:before="40"/>
              <w:rPr>
                <w:bCs/>
              </w:rPr>
            </w:pPr>
            <w:r>
              <w:rPr>
                <w:bCs/>
              </w:rPr>
              <w:t>IV.2. Thấu kính mỏng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BD7365" w:rsidRDefault="009E1FE1" w:rsidP="00927B85">
            <w:pPr>
              <w:spacing w:before="40" w:after="4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Pr="00BD7365">
              <w:rPr>
                <w:i/>
                <w:iCs/>
              </w:rPr>
              <w:t xml:space="preserve"> tiết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</w:pPr>
            <w:r>
              <w:t>23,1%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</w:pPr>
            <w:r>
              <w:t>2,31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25%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  <w:rPr>
                <w:bCs/>
              </w:rPr>
            </w:pPr>
            <w:r w:rsidRPr="00BD7365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5D5754" w:rsidRDefault="009E1FE1" w:rsidP="00927B85">
            <w:pPr>
              <w:spacing w:before="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E1FE1" w:rsidRPr="002107FB" w:rsidTr="00927B85">
        <w:trPr>
          <w:gridAfter w:val="1"/>
          <w:wAfter w:w="818" w:type="dxa"/>
          <w:trHeight w:val="276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</w:t>
            </w:r>
            <w:r w:rsidRPr="002107FB">
              <w:rPr>
                <w:b/>
                <w:bCs/>
                <w:i/>
                <w:iCs/>
                <w:sz w:val="28"/>
                <w:szCs w:val="28"/>
              </w:rPr>
              <w:t>ổng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6D42FB" w:rsidRDefault="009E1FE1" w:rsidP="00927B85">
            <w:pPr>
              <w:spacing w:before="40" w:after="4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</w:t>
            </w:r>
            <w:r w:rsidRPr="006D42FB">
              <w:rPr>
                <w:b/>
                <w:i/>
                <w:iCs/>
                <w:sz w:val="28"/>
                <w:szCs w:val="28"/>
              </w:rPr>
              <w:t xml:space="preserve"> tiết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6D42FB" w:rsidRDefault="009E1FE1" w:rsidP="00927B85">
            <w:pPr>
              <w:spacing w:before="40" w:after="40"/>
              <w:jc w:val="center"/>
              <w:rPr>
                <w:b/>
                <w:bCs/>
                <w:i/>
              </w:rPr>
            </w:pPr>
            <w:r w:rsidRPr="006D42FB">
              <w:rPr>
                <w:b/>
                <w:i/>
              </w:rPr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FF7751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  <w:r w:rsidRPr="00FF7751">
              <w:rPr>
                <w:b/>
                <w:bCs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6D42FB" w:rsidRDefault="009E1FE1" w:rsidP="00927B85">
            <w:pPr>
              <w:spacing w:before="40" w:after="40"/>
              <w:jc w:val="center"/>
              <w:rPr>
                <w:b/>
                <w:bCs/>
                <w:i/>
              </w:rPr>
            </w:pPr>
            <w:r w:rsidRPr="006D42FB">
              <w:rPr>
                <w:b/>
                <w:bCs/>
                <w:i/>
              </w:rPr>
              <w:t>100%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6D42FB" w:rsidRDefault="009E1FE1" w:rsidP="00927B85">
            <w:pPr>
              <w:spacing w:before="40" w:after="40"/>
              <w:jc w:val="center"/>
              <w:rPr>
                <w:b/>
                <w:bCs/>
                <w:i/>
              </w:rPr>
            </w:pPr>
            <w:r w:rsidRPr="006D42FB">
              <w:rPr>
                <w:b/>
                <w:bCs/>
                <w:i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ED7C4D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9E1FE1" w:rsidRPr="002107FB" w:rsidTr="00927B85">
        <w:trPr>
          <w:gridAfter w:val="1"/>
          <w:wAfter w:w="818" w:type="dxa"/>
          <w:trHeight w:val="276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</w:t>
            </w:r>
            <w:r w:rsidRPr="002107FB">
              <w:rPr>
                <w:b/>
                <w:bCs/>
                <w:i/>
                <w:iCs/>
                <w:sz w:val="28"/>
                <w:szCs w:val="28"/>
              </w:rPr>
              <w:t>ỉ lệ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  <w:r w:rsidRPr="002107FB"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9E1FE1" w:rsidRPr="002107FB" w:rsidTr="00927B85">
        <w:trPr>
          <w:gridAfter w:val="1"/>
          <w:wAfter w:w="818" w:type="dxa"/>
          <w:trHeight w:val="276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T</w:t>
            </w:r>
            <w:r w:rsidRPr="002107FB">
              <w:rPr>
                <w:sz w:val="28"/>
                <w:szCs w:val="28"/>
              </w:rPr>
              <w:t>ổng điểm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  <w:r w:rsidRPr="002107FB">
              <w:t>10.00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E1" w:rsidRPr="002107FB" w:rsidRDefault="009E1FE1" w:rsidP="00927B8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</w:tbl>
    <w:p w:rsidR="009E1FE1" w:rsidRDefault="009E1FE1" w:rsidP="009E1FE1">
      <w:pPr>
        <w:spacing w:before="40" w:after="40"/>
        <w:rPr>
          <w:b/>
          <w:bCs/>
          <w:sz w:val="26"/>
          <w:szCs w:val="26"/>
        </w:rPr>
      </w:pPr>
    </w:p>
    <w:p w:rsidR="009E1FE1" w:rsidRDefault="009E1FE1" w:rsidP="009E1FE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tbl>
      <w:tblPr>
        <w:tblW w:w="1590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4"/>
        <w:gridCol w:w="2156"/>
        <w:gridCol w:w="1022"/>
        <w:gridCol w:w="1134"/>
        <w:gridCol w:w="15"/>
        <w:gridCol w:w="1119"/>
        <w:gridCol w:w="1134"/>
        <w:gridCol w:w="15"/>
        <w:gridCol w:w="1119"/>
        <w:gridCol w:w="1134"/>
        <w:gridCol w:w="1134"/>
        <w:gridCol w:w="1134"/>
        <w:gridCol w:w="992"/>
        <w:gridCol w:w="714"/>
        <w:gridCol w:w="992"/>
      </w:tblGrid>
      <w:tr w:rsidR="009E1FE1" w:rsidRPr="008B2B05" w:rsidTr="00927B85">
        <w:trPr>
          <w:trHeight w:val="532"/>
        </w:trPr>
        <w:tc>
          <w:tcPr>
            <w:tcW w:w="533" w:type="dxa"/>
            <w:vMerge w:val="restart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lastRenderedPageBreak/>
              <w:t>stt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t>NỘI DUNG KIẾN THỨC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t>ĐƠN VỊ KIẾN THỨC</w:t>
            </w:r>
          </w:p>
        </w:tc>
        <w:tc>
          <w:tcPr>
            <w:tcW w:w="8960" w:type="dxa"/>
            <w:gridSpan w:val="10"/>
            <w:shd w:val="clear" w:color="auto" w:fill="auto"/>
            <w:vAlign w:val="center"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t>CÂU HỎI THEO MỨC ĐỘ NHẬN THỨC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t>tổng số câu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t>Tổng thời gian</w:t>
            </w:r>
          </w:p>
        </w:tc>
        <w:tc>
          <w:tcPr>
            <w:tcW w:w="992" w:type="dxa"/>
            <w:vMerge w:val="restart"/>
          </w:tcPr>
          <w:p w:rsidR="009E1FE1" w:rsidRDefault="009E1FE1" w:rsidP="00927B85">
            <w:pPr>
              <w:rPr>
                <w:b/>
                <w:bCs/>
              </w:rPr>
            </w:pPr>
          </w:p>
          <w:p w:rsidR="009E1FE1" w:rsidRDefault="009E1FE1" w:rsidP="00927B85">
            <w:pPr>
              <w:rPr>
                <w:b/>
                <w:bCs/>
              </w:rPr>
            </w:pPr>
          </w:p>
          <w:p w:rsidR="009E1FE1" w:rsidRPr="008B2B05" w:rsidRDefault="009E1FE1" w:rsidP="00927B85">
            <w:pPr>
              <w:rPr>
                <w:b/>
                <w:bCs/>
              </w:rPr>
            </w:pPr>
            <w:r w:rsidRPr="008B2B05">
              <w:rPr>
                <w:b/>
                <w:bCs/>
              </w:rPr>
              <w:t>TỈ LỆ %</w:t>
            </w:r>
          </w:p>
        </w:tc>
      </w:tr>
      <w:tr w:rsidR="009E1FE1" w:rsidRPr="008B2B05" w:rsidTr="00927B85">
        <w:trPr>
          <w:trHeight w:val="567"/>
        </w:trPr>
        <w:tc>
          <w:tcPr>
            <w:tcW w:w="533" w:type="dxa"/>
            <w:vMerge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t>NHẬN BIÊT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t>THÔNG HIỂU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t>VẬN DỤNG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E1FE1" w:rsidRPr="008B2B05" w:rsidRDefault="009E1FE1" w:rsidP="00927B85">
            <w:pPr>
              <w:jc w:val="center"/>
              <w:rPr>
                <w:b/>
                <w:bCs/>
              </w:rPr>
            </w:pPr>
            <w:r w:rsidRPr="008B2B05">
              <w:rPr>
                <w:b/>
                <w:bCs/>
              </w:rPr>
              <w:t>VẬN DỤNG CAO</w:t>
            </w:r>
          </w:p>
        </w:tc>
        <w:tc>
          <w:tcPr>
            <w:tcW w:w="992" w:type="dxa"/>
            <w:vMerge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</w:tr>
      <w:tr w:rsidR="009E1FE1" w:rsidRPr="008B2B05" w:rsidTr="00927B85">
        <w:trPr>
          <w:trHeight w:val="366"/>
        </w:trPr>
        <w:tc>
          <w:tcPr>
            <w:tcW w:w="533" w:type="dxa"/>
            <w:vMerge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  <w:tc>
          <w:tcPr>
            <w:tcW w:w="2156" w:type="dxa"/>
            <w:vMerge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  <w:sz w:val="20"/>
                <w:szCs w:val="20"/>
              </w:rPr>
            </w:pPr>
            <w:r w:rsidRPr="008B2B05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  <w:sz w:val="20"/>
                <w:szCs w:val="20"/>
              </w:rPr>
            </w:pPr>
            <w:r w:rsidRPr="008B2B05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  <w:sz w:val="20"/>
                <w:szCs w:val="20"/>
              </w:rPr>
            </w:pPr>
            <w:r w:rsidRPr="008B2B05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  <w:sz w:val="20"/>
                <w:szCs w:val="20"/>
              </w:rPr>
            </w:pPr>
            <w:r w:rsidRPr="008B2B05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ind w:right="-63"/>
              <w:rPr>
                <w:b/>
                <w:bCs/>
                <w:sz w:val="20"/>
                <w:szCs w:val="20"/>
              </w:rPr>
            </w:pPr>
            <w:r w:rsidRPr="008B2B05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  <w:sz w:val="20"/>
                <w:szCs w:val="20"/>
              </w:rPr>
            </w:pPr>
            <w:r w:rsidRPr="008B2B05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ind w:right="-108"/>
              <w:rPr>
                <w:b/>
                <w:bCs/>
                <w:sz w:val="20"/>
                <w:szCs w:val="20"/>
              </w:rPr>
            </w:pPr>
            <w:r w:rsidRPr="008B2B05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  <w:sz w:val="20"/>
                <w:szCs w:val="20"/>
              </w:rPr>
            </w:pPr>
            <w:r w:rsidRPr="008B2B05">
              <w:rPr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  <w:sz w:val="20"/>
                <w:szCs w:val="20"/>
              </w:rPr>
            </w:pPr>
            <w:r w:rsidRPr="008B2B05">
              <w:rPr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14" w:type="dxa"/>
            <w:vAlign w:val="center"/>
            <w:hideMark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9E1FE1" w:rsidRPr="008B2B05" w:rsidRDefault="009E1FE1" w:rsidP="00927B85">
            <w:pPr>
              <w:rPr>
                <w:b/>
                <w:bCs/>
              </w:rPr>
            </w:pPr>
          </w:p>
        </w:tc>
      </w:tr>
      <w:tr w:rsidR="009E1FE1" w:rsidRPr="008B2B05" w:rsidTr="00927B85">
        <w:trPr>
          <w:trHeight w:val="288"/>
        </w:trPr>
        <w:tc>
          <w:tcPr>
            <w:tcW w:w="533" w:type="dxa"/>
            <w:vMerge w:val="restart"/>
            <w:shd w:val="clear" w:color="auto" w:fill="auto"/>
            <w:noWrap/>
            <w:vAlign w:val="center"/>
          </w:tcPr>
          <w:p w:rsidR="009E1FE1" w:rsidRPr="0024395E" w:rsidRDefault="009E1FE1" w:rsidP="00927B85">
            <w:pPr>
              <w:spacing w:before="40" w:after="40"/>
              <w:jc w:val="center"/>
              <w:rPr>
                <w:b/>
              </w:rPr>
            </w:pPr>
            <w:r w:rsidRPr="008B2B05">
              <w:t> </w:t>
            </w:r>
            <w:r>
              <w:rPr>
                <w:b/>
              </w:rPr>
              <w:t>1</w:t>
            </w:r>
          </w:p>
          <w:p w:rsidR="009E1FE1" w:rsidRPr="008B2B05" w:rsidRDefault="009E1FE1" w:rsidP="00927B85">
            <w:pPr>
              <w:spacing w:before="40" w:after="40"/>
              <w:rPr>
                <w:b/>
              </w:rPr>
            </w:pPr>
            <w:r w:rsidRPr="008B2B05">
              <w:t> 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9E1FE1" w:rsidRPr="00BD7365" w:rsidRDefault="009E1FE1" w:rsidP="00927B85">
            <w:pPr>
              <w:spacing w:before="40" w:after="40"/>
              <w:rPr>
                <w:bCs/>
                <w:lang w:val="vi-VN"/>
              </w:rPr>
            </w:pPr>
            <w:r w:rsidRPr="00BD7365">
              <w:rPr>
                <w:bCs/>
              </w:rPr>
              <w:t>I. TỪ</w:t>
            </w:r>
            <w:r w:rsidRPr="00BD7365">
              <w:rPr>
                <w:bCs/>
                <w:lang w:val="vi-VN"/>
              </w:rPr>
              <w:t xml:space="preserve"> TRƯỜNG</w:t>
            </w:r>
            <w:r w:rsidRPr="00BD7365">
              <w:rPr>
                <w:bCs/>
              </w:rPr>
              <w:t> 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E1FE1" w:rsidRPr="00BD7365" w:rsidRDefault="009E1FE1" w:rsidP="00927B85">
            <w:pPr>
              <w:spacing w:before="40" w:after="40"/>
              <w:rPr>
                <w:bCs/>
              </w:rPr>
            </w:pPr>
            <w:r w:rsidRPr="00BD7365">
              <w:rPr>
                <w:bCs/>
              </w:rPr>
              <w:t>I.1. Từ trường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E1FE1" w:rsidRPr="00F37452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  </w:t>
            </w:r>
            <w:r w:rsidRPr="00E0530B">
              <w:rPr>
                <w:iCs/>
              </w:rPr>
              <w:t>(0,5)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F37452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4,4%</w:t>
            </w:r>
          </w:p>
        </w:tc>
      </w:tr>
      <w:tr w:rsidR="009E1FE1" w:rsidRPr="008B2B05" w:rsidTr="00927B85">
        <w:trPr>
          <w:trHeight w:val="288"/>
        </w:trPr>
        <w:tc>
          <w:tcPr>
            <w:tcW w:w="533" w:type="dxa"/>
            <w:vMerge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E1FE1" w:rsidRPr="008B2B05" w:rsidRDefault="009E1FE1" w:rsidP="00927B85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9E1FE1" w:rsidRPr="00BD7365" w:rsidRDefault="009E1FE1" w:rsidP="00927B85">
            <w:pPr>
              <w:spacing w:before="40" w:after="40"/>
              <w:rPr>
                <w:bCs/>
              </w:rPr>
            </w:pPr>
            <w:r w:rsidRPr="00BD7365">
              <w:t>I.2. Lực từ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E1FE1" w:rsidRPr="00F37452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 </w:t>
            </w:r>
            <w:r w:rsidRPr="00E0530B">
              <w:rPr>
                <w:iCs/>
              </w:rPr>
              <w:t>(0,5)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F37452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 </w:t>
            </w:r>
            <w:r w:rsidRPr="00E0530B">
              <w:rPr>
                <w:iCs/>
              </w:rPr>
              <w:t>(</w:t>
            </w:r>
            <w:r>
              <w:rPr>
                <w:iCs/>
              </w:rPr>
              <w:t>1</w:t>
            </w:r>
            <w:r w:rsidRPr="00E0530B">
              <w:rPr>
                <w:iCs/>
              </w:rPr>
              <w:t>,</w:t>
            </w:r>
            <w:r>
              <w:rPr>
                <w:iCs/>
              </w:rPr>
              <w:t>0</w:t>
            </w:r>
            <w:r w:rsidRPr="00E0530B">
              <w:rPr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E24BA4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E24BA4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92" w:type="dxa"/>
          </w:tcPr>
          <w:p w:rsidR="009E1FE1" w:rsidRPr="00E24BA4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11,1%</w:t>
            </w:r>
          </w:p>
        </w:tc>
      </w:tr>
      <w:tr w:rsidR="009E1FE1" w:rsidRPr="008B2B05" w:rsidTr="00927B85">
        <w:trPr>
          <w:trHeight w:val="288"/>
        </w:trPr>
        <w:tc>
          <w:tcPr>
            <w:tcW w:w="533" w:type="dxa"/>
            <w:vMerge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E1FE1" w:rsidRPr="008B2B05" w:rsidRDefault="009E1FE1" w:rsidP="00927B85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9E1FE1" w:rsidRPr="00BD7365" w:rsidRDefault="009E1FE1" w:rsidP="00927B85">
            <w:pPr>
              <w:spacing w:before="40" w:after="40"/>
            </w:pPr>
            <w:r>
              <w:t>I. 3. Lực Lo-ren-xơ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E1FE1" w:rsidRPr="00F37452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F37452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 </w:t>
            </w:r>
            <w:r w:rsidRPr="00E0530B">
              <w:rPr>
                <w:iCs/>
              </w:rPr>
              <w:t>(</w:t>
            </w:r>
            <w:r>
              <w:rPr>
                <w:iCs/>
              </w:rPr>
              <w:t>0</w:t>
            </w:r>
            <w:r w:rsidRPr="00E0530B">
              <w:rPr>
                <w:iCs/>
              </w:rPr>
              <w:t>,</w:t>
            </w:r>
            <w:r>
              <w:rPr>
                <w:iCs/>
              </w:rPr>
              <w:t>5</w:t>
            </w:r>
            <w:r w:rsidRPr="00E0530B">
              <w:rPr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E24BA4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E24BA4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92" w:type="dxa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6,7%</w:t>
            </w:r>
          </w:p>
        </w:tc>
      </w:tr>
      <w:tr w:rsidR="009E1FE1" w:rsidRPr="008B2B05" w:rsidTr="00927B85">
        <w:trPr>
          <w:trHeight w:val="485"/>
        </w:trPr>
        <w:tc>
          <w:tcPr>
            <w:tcW w:w="533" w:type="dxa"/>
            <w:vMerge w:val="restart"/>
            <w:shd w:val="clear" w:color="auto" w:fill="auto"/>
            <w:noWrap/>
            <w:vAlign w:val="center"/>
          </w:tcPr>
          <w:p w:rsidR="009E1FE1" w:rsidRPr="0024395E" w:rsidRDefault="009E1FE1" w:rsidP="00927B8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9E1FE1" w:rsidRPr="00BD7365" w:rsidRDefault="009E1FE1" w:rsidP="00927B85">
            <w:pPr>
              <w:spacing w:before="40" w:after="40"/>
              <w:rPr>
                <w:bCs/>
              </w:rPr>
            </w:pPr>
            <w:r w:rsidRPr="00BD7365">
              <w:rPr>
                <w:bCs/>
              </w:rPr>
              <w:t>II. CẢM</w:t>
            </w:r>
            <w:r w:rsidRPr="00BD7365">
              <w:rPr>
                <w:bCs/>
                <w:lang w:val="vi-VN"/>
              </w:rPr>
              <w:t xml:space="preserve"> ỨNG ĐIỆN </w:t>
            </w:r>
            <w:r w:rsidRPr="00BD7365">
              <w:rPr>
                <w:bCs/>
              </w:rPr>
              <w:t>TỪ</w:t>
            </w:r>
          </w:p>
        </w:tc>
        <w:tc>
          <w:tcPr>
            <w:tcW w:w="2156" w:type="dxa"/>
            <w:shd w:val="clear" w:color="auto" w:fill="auto"/>
          </w:tcPr>
          <w:p w:rsidR="009E1FE1" w:rsidRPr="00BD7365" w:rsidRDefault="009E1FE1" w:rsidP="00927B85">
            <w:pPr>
              <w:rPr>
                <w:lang w:val="vi-VN"/>
              </w:rPr>
            </w:pPr>
            <w:r w:rsidRPr="00BD7365">
              <w:t>II.1</w:t>
            </w:r>
            <w:r w:rsidRPr="00BD7365">
              <w:rPr>
                <w:lang w:val="vi-VN"/>
              </w:rPr>
              <w:t>.</w:t>
            </w:r>
            <w:r w:rsidRPr="00BD7365">
              <w:t xml:space="preserve"> Từ thông</w:t>
            </w:r>
            <w:r w:rsidRPr="00BD7365">
              <w:rPr>
                <w:lang w:val="vi-VN"/>
              </w:rPr>
              <w:t>- cảm ứng điện từ.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E1FE1" w:rsidRPr="00F37452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 w:rsidRPr="00F37452">
              <w:rPr>
                <w:b/>
                <w:iCs/>
              </w:rPr>
              <w:t>1</w:t>
            </w:r>
            <w:r>
              <w:rPr>
                <w:b/>
                <w:iCs/>
              </w:rPr>
              <w:t xml:space="preserve"> </w:t>
            </w:r>
            <w:r w:rsidRPr="00E0530B">
              <w:rPr>
                <w:iCs/>
              </w:rPr>
              <w:t>(</w:t>
            </w:r>
            <w:r>
              <w:rPr>
                <w:iCs/>
              </w:rPr>
              <w:t>1</w:t>
            </w:r>
            <w:r w:rsidRPr="00E0530B">
              <w:rPr>
                <w:iCs/>
              </w:rPr>
              <w:t>,</w:t>
            </w:r>
            <w:r>
              <w:rPr>
                <w:iCs/>
              </w:rPr>
              <w:t>0</w:t>
            </w:r>
            <w:r w:rsidRPr="00E0530B">
              <w:rPr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 </w:t>
            </w:r>
            <w:r w:rsidRPr="00E0530B">
              <w:rPr>
                <w:iCs/>
              </w:rPr>
              <w:t>(</w:t>
            </w:r>
            <w:r>
              <w:rPr>
                <w:iCs/>
              </w:rPr>
              <w:t>0,5</w:t>
            </w:r>
            <w:r w:rsidRPr="00E0530B">
              <w:rPr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992" w:type="dxa"/>
          </w:tcPr>
          <w:p w:rsidR="009E1FE1" w:rsidRPr="008B2B05" w:rsidRDefault="009E1FE1" w:rsidP="00927B85">
            <w:pPr>
              <w:spacing w:before="240" w:after="40"/>
              <w:jc w:val="center"/>
              <w:rPr>
                <w:iCs/>
              </w:rPr>
            </w:pPr>
            <w:r>
              <w:rPr>
                <w:iCs/>
              </w:rPr>
              <w:t>20 %</w:t>
            </w:r>
          </w:p>
        </w:tc>
      </w:tr>
      <w:tr w:rsidR="009E1FE1" w:rsidRPr="008B2B05" w:rsidTr="00927B85">
        <w:trPr>
          <w:trHeight w:val="58"/>
        </w:trPr>
        <w:tc>
          <w:tcPr>
            <w:tcW w:w="533" w:type="dxa"/>
            <w:vMerge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E1FE1" w:rsidRPr="008B2B05" w:rsidRDefault="009E1FE1" w:rsidP="00927B85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156" w:type="dxa"/>
            <w:shd w:val="clear" w:color="auto" w:fill="auto"/>
          </w:tcPr>
          <w:p w:rsidR="009E1FE1" w:rsidRPr="00BD7365" w:rsidRDefault="009E1FE1" w:rsidP="00927B85">
            <w:pPr>
              <w:rPr>
                <w:lang w:val="vi-VN"/>
              </w:rPr>
            </w:pPr>
            <w:r w:rsidRPr="00BD7365">
              <w:rPr>
                <w:lang w:val="vi-VN"/>
              </w:rPr>
              <w:t>II.2. Tự Cảm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F44509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 w:rsidRPr="00F44509">
              <w:rPr>
                <w:b/>
                <w:iCs/>
              </w:rPr>
              <w:t>1</w:t>
            </w:r>
            <w:r>
              <w:rPr>
                <w:b/>
                <w:iCs/>
              </w:rPr>
              <w:t xml:space="preserve"> </w:t>
            </w:r>
            <w:r w:rsidRPr="00E0530B">
              <w:rPr>
                <w:iCs/>
              </w:rPr>
              <w:t>(</w:t>
            </w:r>
            <w:r>
              <w:rPr>
                <w:iCs/>
              </w:rPr>
              <w:t>1</w:t>
            </w:r>
            <w:r w:rsidRPr="00E0530B">
              <w:rPr>
                <w:iCs/>
              </w:rPr>
              <w:t>,</w:t>
            </w:r>
            <w:r>
              <w:rPr>
                <w:iCs/>
              </w:rPr>
              <w:t>0</w:t>
            </w:r>
            <w:r w:rsidRPr="00E0530B">
              <w:rPr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92" w:type="dxa"/>
          </w:tcPr>
          <w:p w:rsidR="009E1FE1" w:rsidRPr="00E24BA4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6,7%</w:t>
            </w:r>
          </w:p>
        </w:tc>
      </w:tr>
      <w:tr w:rsidR="009E1FE1" w:rsidRPr="008B2B05" w:rsidTr="00927B85">
        <w:trPr>
          <w:trHeight w:val="58"/>
        </w:trPr>
        <w:tc>
          <w:tcPr>
            <w:tcW w:w="533" w:type="dxa"/>
            <w:shd w:val="clear" w:color="auto" w:fill="auto"/>
            <w:noWrap/>
            <w:vAlign w:val="center"/>
          </w:tcPr>
          <w:p w:rsidR="009E1FE1" w:rsidRPr="001A77E7" w:rsidRDefault="009E1FE1" w:rsidP="00927B85">
            <w:pPr>
              <w:spacing w:before="40" w:after="40"/>
              <w:jc w:val="center"/>
              <w:rPr>
                <w:bCs/>
                <w:iCs/>
              </w:rPr>
            </w:pPr>
            <w:r w:rsidRPr="001A77E7">
              <w:rPr>
                <w:bCs/>
                <w:iCs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E1FE1" w:rsidRPr="001A77E7" w:rsidRDefault="009E1FE1" w:rsidP="00927B85">
            <w:pPr>
              <w:spacing w:before="40" w:after="40"/>
              <w:rPr>
                <w:bCs/>
                <w:iCs/>
              </w:rPr>
            </w:pPr>
            <w:r>
              <w:rPr>
                <w:bCs/>
                <w:iCs/>
              </w:rPr>
              <w:t>III. KHÚC XẠ ÁNH SÁNG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E1FE1" w:rsidRPr="001A77E7" w:rsidRDefault="009E1FE1" w:rsidP="00927B85">
            <w:pPr>
              <w:spacing w:before="40"/>
              <w:rPr>
                <w:bCs/>
              </w:rPr>
            </w:pPr>
            <w:r>
              <w:rPr>
                <w:bCs/>
              </w:rPr>
              <w:t>III. Khúc xạ ánh sáng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E1FE1" w:rsidRPr="005415D9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 w:rsidRPr="005415D9">
              <w:rPr>
                <w:b/>
                <w:iCs/>
              </w:rPr>
              <w:t>1</w:t>
            </w:r>
            <w:r>
              <w:rPr>
                <w:b/>
                <w:iCs/>
              </w:rPr>
              <w:t xml:space="preserve"> </w:t>
            </w:r>
            <w:r w:rsidRPr="00E0530B">
              <w:rPr>
                <w:iCs/>
              </w:rPr>
              <w:t>(</w:t>
            </w:r>
            <w:r>
              <w:rPr>
                <w:iCs/>
              </w:rPr>
              <w:t>1</w:t>
            </w:r>
            <w:r w:rsidRPr="00E0530B">
              <w:rPr>
                <w:iCs/>
              </w:rPr>
              <w:t>,5)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5415D9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 </w:t>
            </w:r>
            <w:r w:rsidRPr="00E0530B">
              <w:rPr>
                <w:iCs/>
              </w:rPr>
              <w:t>(</w:t>
            </w:r>
            <w:r>
              <w:rPr>
                <w:iCs/>
              </w:rPr>
              <w:t>0</w:t>
            </w:r>
            <w:r w:rsidRPr="00E0530B">
              <w:rPr>
                <w:iCs/>
              </w:rPr>
              <w:t>,</w:t>
            </w:r>
            <w:r>
              <w:rPr>
                <w:iCs/>
              </w:rPr>
              <w:t>5</w:t>
            </w:r>
            <w:r w:rsidRPr="00E0530B">
              <w:rPr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92" w:type="dxa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</w:p>
          <w:p w:rsidR="009E1FE1" w:rsidRPr="006D42FB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11,1%</w:t>
            </w:r>
          </w:p>
        </w:tc>
      </w:tr>
      <w:tr w:rsidR="009E1FE1" w:rsidRPr="008B2B05" w:rsidTr="00927B85">
        <w:trPr>
          <w:trHeight w:val="58"/>
        </w:trPr>
        <w:tc>
          <w:tcPr>
            <w:tcW w:w="533" w:type="dxa"/>
            <w:vMerge w:val="restart"/>
            <w:shd w:val="clear" w:color="auto" w:fill="auto"/>
            <w:noWrap/>
            <w:vAlign w:val="center"/>
          </w:tcPr>
          <w:p w:rsidR="009E1FE1" w:rsidRPr="001A77E7" w:rsidRDefault="009E1FE1" w:rsidP="00927B85">
            <w:pPr>
              <w:spacing w:before="40" w:after="40"/>
              <w:jc w:val="center"/>
              <w:rPr>
                <w:bCs/>
                <w:iCs/>
              </w:rPr>
            </w:pPr>
            <w:r w:rsidRPr="001A77E7">
              <w:rPr>
                <w:bCs/>
                <w:iCs/>
              </w:rPr>
              <w:t>4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9E1FE1" w:rsidRPr="001A77E7" w:rsidRDefault="009E1FE1" w:rsidP="00927B85">
            <w:pPr>
              <w:spacing w:before="40" w:after="40"/>
              <w:rPr>
                <w:bCs/>
                <w:iCs/>
              </w:rPr>
            </w:pPr>
            <w:r>
              <w:rPr>
                <w:bCs/>
                <w:iCs/>
              </w:rPr>
              <w:t>IV. MẮT VÀ CÁC DỤNG CỤ QUANG HỌC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9E1FE1" w:rsidRPr="001A77E7" w:rsidRDefault="009E1FE1" w:rsidP="00927B85">
            <w:pPr>
              <w:spacing w:before="40"/>
              <w:rPr>
                <w:bCs/>
              </w:rPr>
            </w:pPr>
            <w:r>
              <w:rPr>
                <w:bCs/>
              </w:rPr>
              <w:t>IV.1. Lăng kính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E1FE1" w:rsidRPr="005415D9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 w:rsidRPr="005415D9">
              <w:rPr>
                <w:b/>
                <w:iCs/>
              </w:rPr>
              <w:t>1</w:t>
            </w:r>
            <w:r>
              <w:rPr>
                <w:b/>
                <w:iCs/>
              </w:rPr>
              <w:t xml:space="preserve"> </w:t>
            </w:r>
            <w:r w:rsidRPr="00E0530B">
              <w:rPr>
                <w:iCs/>
              </w:rPr>
              <w:t>(0,5)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4,4%</w:t>
            </w:r>
          </w:p>
        </w:tc>
      </w:tr>
      <w:tr w:rsidR="009E1FE1" w:rsidRPr="008B2B05" w:rsidTr="00927B85">
        <w:trPr>
          <w:trHeight w:val="58"/>
        </w:trPr>
        <w:tc>
          <w:tcPr>
            <w:tcW w:w="533" w:type="dxa"/>
            <w:vMerge/>
            <w:shd w:val="clear" w:color="auto" w:fill="auto"/>
            <w:noWrap/>
            <w:vAlign w:val="center"/>
          </w:tcPr>
          <w:p w:rsidR="009E1FE1" w:rsidRPr="001A77E7" w:rsidRDefault="009E1FE1" w:rsidP="00927B85">
            <w:pPr>
              <w:spacing w:before="40" w:after="40"/>
              <w:jc w:val="center"/>
              <w:rPr>
                <w:bCs/>
                <w:i/>
                <w:iCs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9E1FE1" w:rsidRPr="001A77E7" w:rsidRDefault="009E1FE1" w:rsidP="00927B85">
            <w:pPr>
              <w:spacing w:before="40" w:after="40"/>
              <w:jc w:val="center"/>
              <w:rPr>
                <w:bCs/>
                <w:i/>
                <w:iCs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9E1FE1" w:rsidRPr="001A77E7" w:rsidRDefault="009E1FE1" w:rsidP="00927B85">
            <w:pPr>
              <w:spacing w:before="40"/>
              <w:rPr>
                <w:bCs/>
              </w:rPr>
            </w:pPr>
            <w:r>
              <w:rPr>
                <w:bCs/>
              </w:rPr>
              <w:t>IV.2. Thấu kính mỏng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 </w:t>
            </w:r>
            <w:r w:rsidRPr="00E0530B">
              <w:rPr>
                <w:iCs/>
              </w:rPr>
              <w:t>(</w:t>
            </w:r>
            <w:r>
              <w:rPr>
                <w:iCs/>
              </w:rPr>
              <w:t>1,5</w:t>
            </w:r>
            <w:r w:rsidRPr="00E0530B">
              <w:rPr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F37452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 w:rsidRPr="00F37452">
              <w:rPr>
                <w:b/>
                <w:iCs/>
              </w:rPr>
              <w:t>1</w:t>
            </w:r>
            <w:r>
              <w:rPr>
                <w:b/>
                <w:iCs/>
              </w:rPr>
              <w:t xml:space="preserve"> </w:t>
            </w:r>
            <w:r w:rsidRPr="00E0530B">
              <w:rPr>
                <w:iCs/>
              </w:rPr>
              <w:t>(</w:t>
            </w:r>
            <w:r>
              <w:rPr>
                <w:iCs/>
              </w:rPr>
              <w:t>1</w:t>
            </w:r>
            <w:r w:rsidRPr="00E0530B">
              <w:rPr>
                <w:iCs/>
              </w:rPr>
              <w:t>,</w:t>
            </w:r>
            <w:r>
              <w:rPr>
                <w:iCs/>
              </w:rPr>
              <w:t>0</w:t>
            </w:r>
            <w:r w:rsidRPr="00E0530B">
              <w:rPr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992" w:type="dxa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</w:p>
          <w:p w:rsidR="009E1FE1" w:rsidRPr="006D42FB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35,6%</w:t>
            </w:r>
          </w:p>
        </w:tc>
      </w:tr>
      <w:tr w:rsidR="009E1FE1" w:rsidRPr="008B2B05" w:rsidTr="00927B85">
        <w:trPr>
          <w:trHeight w:val="58"/>
        </w:trPr>
        <w:tc>
          <w:tcPr>
            <w:tcW w:w="4243" w:type="dxa"/>
            <w:gridSpan w:val="3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/>
              <w:jc w:val="center"/>
              <w:rPr>
                <w:bCs/>
              </w:rPr>
            </w:pPr>
            <w:r w:rsidRPr="008B2B05">
              <w:rPr>
                <w:b/>
                <w:bCs/>
                <w:i/>
                <w:iCs/>
              </w:rPr>
              <w:t>tỉ lệ</w:t>
            </w:r>
          </w:p>
        </w:tc>
        <w:tc>
          <w:tcPr>
            <w:tcW w:w="2156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</w:pPr>
            <w:r w:rsidRPr="008B2B05">
              <w:t>40% (</w:t>
            </w:r>
            <w:r>
              <w:t>5</w:t>
            </w:r>
            <w:r w:rsidRPr="008B2B05">
              <w:t xml:space="preserve"> câu)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</w:pPr>
            <w:r w:rsidRPr="008B2B05">
              <w:t>30% (</w:t>
            </w:r>
            <w:r>
              <w:t>4</w:t>
            </w:r>
            <w:r w:rsidRPr="008B2B05">
              <w:t xml:space="preserve"> câu)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</w:pPr>
            <w:r w:rsidRPr="008B2B05">
              <w:t>20% (</w:t>
            </w:r>
            <w:r>
              <w:t>2</w:t>
            </w:r>
            <w:r w:rsidRPr="008B2B05">
              <w:t xml:space="preserve"> câu)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</w:pPr>
            <w:r w:rsidRPr="008B2B05">
              <w:t>10% (</w:t>
            </w:r>
            <w:r>
              <w:t>1</w:t>
            </w:r>
            <w:r w:rsidRPr="008B2B05">
              <w:t xml:space="preserve"> câu)</w:t>
            </w:r>
          </w:p>
        </w:tc>
        <w:tc>
          <w:tcPr>
            <w:tcW w:w="1706" w:type="dxa"/>
            <w:gridSpan w:val="2"/>
            <w:shd w:val="clear" w:color="auto" w:fill="auto"/>
            <w:noWrap/>
          </w:tcPr>
          <w:p w:rsidR="009E1FE1" w:rsidRPr="008B2B05" w:rsidRDefault="009E1FE1" w:rsidP="00927B85">
            <w:pPr>
              <w:spacing w:before="40" w:after="40"/>
              <w:jc w:val="center"/>
            </w:pPr>
            <w:r w:rsidRPr="008B2B05">
              <w:t>100%</w:t>
            </w:r>
          </w:p>
        </w:tc>
        <w:tc>
          <w:tcPr>
            <w:tcW w:w="992" w:type="dxa"/>
          </w:tcPr>
          <w:p w:rsidR="009E1FE1" w:rsidRPr="008B2B05" w:rsidRDefault="009E1FE1" w:rsidP="00927B85">
            <w:pPr>
              <w:spacing w:before="40" w:after="40"/>
              <w:ind w:right="-108"/>
            </w:pPr>
            <w:r w:rsidRPr="008B2B05">
              <w:t>100%</w:t>
            </w:r>
          </w:p>
        </w:tc>
      </w:tr>
      <w:tr w:rsidR="009E1FE1" w:rsidRPr="008B2B05" w:rsidTr="00927B85">
        <w:trPr>
          <w:trHeight w:val="58"/>
        </w:trPr>
        <w:tc>
          <w:tcPr>
            <w:tcW w:w="4243" w:type="dxa"/>
            <w:gridSpan w:val="3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/>
              <w:jc w:val="center"/>
              <w:rPr>
                <w:bCs/>
              </w:rPr>
            </w:pPr>
            <w:r w:rsidRPr="008B2B05">
              <w:t>Tổng điểm</w:t>
            </w:r>
          </w:p>
        </w:tc>
        <w:tc>
          <w:tcPr>
            <w:tcW w:w="2156" w:type="dxa"/>
            <w:gridSpan w:val="2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Pr="008B2B05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>0</w:t>
            </w:r>
            <w:r w:rsidRPr="008B2B05">
              <w:rPr>
                <w:b/>
                <w:bCs/>
                <w:i/>
                <w:iCs/>
              </w:rPr>
              <w:t xml:space="preserve"> điểm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3,0</w:t>
            </w:r>
            <w:r w:rsidRPr="008B2B05">
              <w:rPr>
                <w:b/>
                <w:bCs/>
                <w:i/>
                <w:iCs/>
              </w:rPr>
              <w:t xml:space="preserve"> điểm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:rsidR="009E1FE1" w:rsidRPr="008B2B05" w:rsidRDefault="009E1FE1" w:rsidP="00927B85">
            <w:pPr>
              <w:spacing w:before="40" w:after="4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8B2B05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>0</w:t>
            </w:r>
            <w:r w:rsidRPr="008B2B05">
              <w:rPr>
                <w:b/>
                <w:bCs/>
                <w:i/>
                <w:iCs/>
              </w:rPr>
              <w:t xml:space="preserve"> điểm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Pr="008B2B05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>0</w:t>
            </w:r>
            <w:r w:rsidRPr="008B2B05">
              <w:rPr>
                <w:b/>
                <w:bCs/>
                <w:i/>
                <w:iCs/>
              </w:rPr>
              <w:t xml:space="preserve"> điểm</w:t>
            </w:r>
          </w:p>
        </w:tc>
        <w:tc>
          <w:tcPr>
            <w:tcW w:w="1706" w:type="dxa"/>
            <w:gridSpan w:val="2"/>
            <w:shd w:val="clear" w:color="auto" w:fill="auto"/>
            <w:noWrap/>
            <w:vAlign w:val="center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  <w:r w:rsidRPr="008B2B05">
              <w:rPr>
                <w:b/>
                <w:i/>
              </w:rPr>
              <w:t>10 điểm</w:t>
            </w:r>
          </w:p>
        </w:tc>
        <w:tc>
          <w:tcPr>
            <w:tcW w:w="992" w:type="dxa"/>
          </w:tcPr>
          <w:p w:rsidR="009E1FE1" w:rsidRDefault="009E1FE1" w:rsidP="00927B85">
            <w:pPr>
              <w:spacing w:before="40" w:after="40"/>
              <w:jc w:val="center"/>
              <w:rPr>
                <w:iCs/>
              </w:rPr>
            </w:pPr>
          </w:p>
        </w:tc>
      </w:tr>
    </w:tbl>
    <w:p w:rsidR="009E1FE1" w:rsidRPr="008B2B05" w:rsidRDefault="009E1FE1" w:rsidP="009E1FE1">
      <w:pPr>
        <w:ind w:right="70"/>
        <w:jc w:val="center"/>
        <w:rPr>
          <w:b/>
          <w:bCs/>
          <w:sz w:val="26"/>
          <w:szCs w:val="26"/>
        </w:rPr>
      </w:pPr>
    </w:p>
    <w:p w:rsidR="009E1FE1" w:rsidRPr="007150C0" w:rsidRDefault="009E1FE1" w:rsidP="009E1FE1">
      <w:pPr>
        <w:rPr>
          <w:b/>
          <w:bCs/>
          <w:sz w:val="26"/>
          <w:szCs w:val="26"/>
        </w:rPr>
      </w:pPr>
    </w:p>
    <w:p w:rsidR="009E1FE1" w:rsidRDefault="009E1FE1" w:rsidP="009E1FE1">
      <w:pPr>
        <w:rPr>
          <w:b/>
          <w:bCs/>
          <w:sz w:val="26"/>
          <w:szCs w:val="26"/>
        </w:rPr>
      </w:pPr>
    </w:p>
    <w:p w:rsidR="009E1FE1" w:rsidRDefault="009E1FE1" w:rsidP="009E1FE1">
      <w:pPr>
        <w:widowControl w:val="0"/>
        <w:spacing w:before="20" w:after="80"/>
        <w:jc w:val="center"/>
        <w:rPr>
          <w:rFonts w:eastAsia="Calibri"/>
          <w:b/>
          <w:color w:val="000000"/>
          <w:sz w:val="26"/>
          <w:szCs w:val="26"/>
        </w:rPr>
      </w:pPr>
    </w:p>
    <w:p w:rsidR="009E1FE1" w:rsidRDefault="009E1FE1" w:rsidP="009E1FE1">
      <w:pPr>
        <w:widowControl w:val="0"/>
        <w:spacing w:before="20" w:after="80"/>
        <w:jc w:val="center"/>
        <w:rPr>
          <w:rFonts w:eastAsia="Calibri"/>
          <w:b/>
          <w:color w:val="000000"/>
          <w:sz w:val="26"/>
          <w:szCs w:val="26"/>
        </w:rPr>
      </w:pPr>
      <w:bookmarkStart w:id="0" w:name="_GoBack"/>
      <w:bookmarkEnd w:id="0"/>
    </w:p>
    <w:p w:rsidR="009E1FE1" w:rsidRPr="007241A9" w:rsidRDefault="009E1FE1" w:rsidP="009E1FE1">
      <w:pPr>
        <w:widowControl w:val="0"/>
        <w:spacing w:before="20" w:after="80"/>
        <w:jc w:val="center"/>
        <w:rPr>
          <w:rFonts w:eastAsia="Calibri"/>
          <w:b/>
          <w:color w:val="000000"/>
          <w:sz w:val="26"/>
          <w:szCs w:val="26"/>
        </w:rPr>
      </w:pPr>
      <w:r w:rsidRPr="007241A9">
        <w:rPr>
          <w:rFonts w:eastAsia="Calibri"/>
          <w:b/>
          <w:color w:val="000000"/>
          <w:sz w:val="26"/>
          <w:szCs w:val="26"/>
        </w:rPr>
        <w:t>BẢN ĐẶC TẢ ĐỀ KIỂM TRA CUỐI KÌ 2</w:t>
      </w:r>
    </w:p>
    <w:p w:rsidR="009E1FE1" w:rsidRPr="007241A9" w:rsidRDefault="009E1FE1" w:rsidP="009E1FE1">
      <w:pPr>
        <w:widowControl w:val="0"/>
        <w:spacing w:before="20" w:after="80"/>
        <w:jc w:val="center"/>
        <w:rPr>
          <w:rFonts w:eastAsia="Calibri"/>
          <w:b/>
          <w:color w:val="000000"/>
          <w:sz w:val="26"/>
          <w:szCs w:val="26"/>
        </w:rPr>
      </w:pPr>
      <w:r w:rsidRPr="007241A9">
        <w:rPr>
          <w:rFonts w:eastAsia="Calibri"/>
          <w:b/>
          <w:color w:val="000000"/>
          <w:sz w:val="26"/>
          <w:szCs w:val="26"/>
        </w:rPr>
        <w:t>MÔN: VẬT LÍ 11 - THỜI GIAN LÀM BÀI: 45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993"/>
        <w:gridCol w:w="914"/>
        <w:gridCol w:w="8"/>
        <w:gridCol w:w="4055"/>
        <w:gridCol w:w="7"/>
        <w:gridCol w:w="816"/>
        <w:gridCol w:w="939"/>
        <w:gridCol w:w="780"/>
        <w:gridCol w:w="780"/>
      </w:tblGrid>
      <w:tr w:rsidR="009E1FE1" w:rsidRPr="007241A9" w:rsidTr="009E1FE1">
        <w:trPr>
          <w:cantSplit/>
        </w:trPr>
        <w:tc>
          <w:tcPr>
            <w:tcW w:w="192" w:type="pct"/>
            <w:vMerge w:val="restar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61" w:type="pct"/>
            <w:vMerge w:val="restar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Đơn vị kiến thức, kĩ năng</w:t>
            </w:r>
          </w:p>
        </w:tc>
        <w:tc>
          <w:tcPr>
            <w:tcW w:w="2318" w:type="pct"/>
            <w:gridSpan w:val="2"/>
            <w:vMerge w:val="restar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Mức độ kiến thức, kĩ năng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1575" w:type="pct"/>
            <w:gridSpan w:val="5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</w:tr>
      <w:tr w:rsidR="009E1FE1" w:rsidRPr="007241A9" w:rsidTr="009E1FE1">
        <w:trPr>
          <w:cantSplit/>
        </w:trPr>
        <w:tc>
          <w:tcPr>
            <w:tcW w:w="192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61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2318" w:type="pct"/>
            <w:gridSpan w:val="2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386" w:type="pc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385" w:type="pc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433" w:type="pc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Vận dụng cao</w:t>
            </w:r>
          </w:p>
        </w:tc>
      </w:tr>
      <w:tr w:rsidR="009E1FE1" w:rsidRPr="007241A9" w:rsidTr="009E1FE1">
        <w:trPr>
          <w:trHeight w:val="314"/>
        </w:trPr>
        <w:tc>
          <w:tcPr>
            <w:tcW w:w="192" w:type="pct"/>
            <w:vMerge w:val="restar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61" w:type="pct"/>
            <w:vMerge w:val="restar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Từ trường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1.1. Từ trường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318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Nhận biết: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Nêu được từ trường tồn tại ở đâu và có tính chất gì.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Nêu được định nghĩa đường sức từ và các tính chất của nó.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Nêu được các đặc điểm của đường sức từ của thanh nam châm thẳng, của nam châm chữ U.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Biết được khái niệm từ trường đều.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4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/>
                <w:sz w:val="26"/>
                <w:szCs w:val="26"/>
                <w:lang w:bidi="hi-IN"/>
              </w:rPr>
              <w:t>1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</w:tr>
      <w:tr w:rsidR="009E1FE1" w:rsidRPr="007241A9" w:rsidTr="009E1FE1">
        <w:trPr>
          <w:trHeight w:val="432"/>
        </w:trPr>
        <w:tc>
          <w:tcPr>
            <w:tcW w:w="192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61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 xml:space="preserve">1.2. Lực từ. Cảm 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ứng từ. </w:t>
            </w:r>
            <w:r w:rsidRPr="007241A9">
              <w:rPr>
                <w:rFonts w:eastAsia="Calibri"/>
                <w:color w:val="000000"/>
                <w:sz w:val="26"/>
                <w:szCs w:val="26"/>
                <w:lang w:val="fr-FR"/>
              </w:rPr>
              <w:t>Từ trường của dòng điện chạy trong các dây dẫn có hình dạng đặc biệt.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318" w:type="pct"/>
            <w:gridSpan w:val="2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 xml:space="preserve">Nhận biết: 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Phát biểu được định nghĩa và nêu được phương, chiều của cảm ứng từ tại một điểm của từ trường. Nêu </w:t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lastRenderedPageBreak/>
              <w:t>được đơn vị đo cảm ứng từ.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Biết công thức tính lực từ tác dụng lên đoạn dây dẫn có dòng điện chạy qua đặt trong từ trường đều.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Biết công thức tính cảm ứng từ tại một điểm trong từ trường gây bởi dòng điện thẳng dài vô hạn.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Biết công thức tính cảm ứng từ tại một điểm trong lòng ống dây có dòng điện chạy qua.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Hiểu được công thức tính lực từ tác dụng lên đoạn dây dẫn có dòng điện chạy qua đặt trong từ trường đều.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Sử dụng được quy tắc bàn tay trái đề xác định chiều lực từ tác dụng lên đoạn dây dẫn mang dòng điện.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Hiểu được công thức tính cảm ứng từ tại một điểm trong từ trường gây bởi dòng điện thẳng dài.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ab/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ab/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ab/>
            </w:r>
            <w:r w:rsidRPr="007241A9">
              <w:rPr>
                <w:rFonts w:eastAsia="Calibri"/>
                <w:noProof/>
                <w:color w:val="000000"/>
                <w:position w:val="-20"/>
                <w:sz w:val="26"/>
                <w:szCs w:val="26"/>
                <w:lang w:val="nl-NL"/>
              </w:rPr>
              <w:object w:dxaOrig="1320" w:dyaOrig="580">
                <v:shape id="_x0000_i1031" type="#_x0000_t75" style="width:65.1pt;height:28.2pt" o:ole="">
                  <v:imagedata r:id="rId26" o:title=""/>
                </v:shape>
                <o:OLEObject Type="Embed" ProgID="Equation.DSMT4" ShapeID="_x0000_i1031" DrawAspect="Content" ObjectID="_1747227787" r:id="rId27"/>
              </w:objec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Biết cách xác định được độ lớn, phương, chiều của vectơ cảm ứng từ tại một điểm trong từ trường gây bởi dòng điện thẳng dài.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Viết được công thức tính cảm ứng từ tại một điểm trong lòng ống dây có dòng điện chạy qua: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noProof/>
                <w:color w:val="000000"/>
                <w:position w:val="-22"/>
                <w:sz w:val="26"/>
                <w:szCs w:val="26"/>
                <w:lang w:val="nl-NL"/>
              </w:rPr>
              <w:object w:dxaOrig="1640" w:dyaOrig="600">
                <v:shape id="_x0000_i1032" type="#_x0000_t75" style="width:82.35pt;height:29.95pt" o:ole="">
                  <v:imagedata r:id="rId28" o:title=""/>
                </v:shape>
                <o:OLEObject Type="Embed" ProgID="Equation.DSMT4" ShapeID="_x0000_i1032" DrawAspect="Content" ObjectID="_1747227788" r:id="rId29"/>
              </w:object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 hay </w:t>
            </w:r>
            <w:r w:rsidRPr="007241A9">
              <w:rPr>
                <w:rFonts w:eastAsia="Calibri"/>
                <w:noProof/>
                <w:color w:val="000000"/>
                <w:position w:val="-6"/>
                <w:sz w:val="26"/>
                <w:szCs w:val="26"/>
                <w:lang w:val="nl-NL"/>
              </w:rPr>
              <w:object w:dxaOrig="1500" w:dyaOrig="360">
                <v:shape id="_x0000_i1033" type="#_x0000_t75" style="width:76.05pt;height:19pt" o:ole="">
                  <v:imagedata r:id="rId30" o:title=""/>
                </v:shape>
                <o:OLEObject Type="Embed" ProgID="Equation.DSMT4" ShapeID="_x0000_i1033" DrawAspect="Content" ObjectID="_1747227789" r:id="rId31"/>
              </w:object>
            </w:r>
          </w:p>
          <w:p w:rsidR="009E1FE1" w:rsidRPr="007241A9" w:rsidRDefault="009E1FE1" w:rsidP="00927B85">
            <w:pPr>
              <w:widowControl w:val="0"/>
              <w:spacing w:before="20" w:after="80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trong đó, I đo bằng ampe (A),</w:t>
            </w:r>
            <w:r w:rsidRPr="007241A9">
              <w:rPr>
                <w:rFonts w:eastAsia="Calibri"/>
                <w:i/>
                <w:iCs/>
                <w:color w:val="000000"/>
                <w:sz w:val="26"/>
                <w:szCs w:val="26"/>
              </w:rPr>
              <w:t>l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 xml:space="preserve"> đo bằng mét (m), </w:t>
            </w:r>
            <w:r w:rsidRPr="007241A9">
              <w:rPr>
                <w:rFonts w:eastAsia="Calibri"/>
                <w:noProof/>
                <w:color w:val="000000"/>
                <w:position w:val="-22"/>
                <w:sz w:val="26"/>
                <w:szCs w:val="26"/>
                <w:lang w:val="nl-NL"/>
              </w:rPr>
              <w:object w:dxaOrig="740" w:dyaOrig="600">
                <v:shape id="_x0000_i1034" type="#_x0000_t75" style="width:37.45pt;height:29.95pt" o:ole="">
                  <v:imagedata r:id="rId32" o:title=""/>
                </v:shape>
                <o:OLEObject Type="Embed" ProgID="Equation.DSMT4" ShapeID="_x0000_i1034" DrawAspect="Content" ObjectID="_1747227790" r:id="rId33"/>
              </w:objec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>là số vòng dây trên một mét chiều dài ống dây.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Sử dụng được quy tắc nắm bàn tay phải đề xác định chiều của vectơ cảm ứng từ.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Nắm được từ trường của nhiều dòng điện.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</w:tr>
      <w:tr w:rsidR="009E1FE1" w:rsidRPr="007241A9" w:rsidTr="009E1FE1">
        <w:trPr>
          <w:trHeight w:val="314"/>
        </w:trPr>
        <w:tc>
          <w:tcPr>
            <w:tcW w:w="192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61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fr-FR"/>
              </w:rPr>
              <w:t>1.3. Lực Lo-Ren-Xơ.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318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>Thông hiểu: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Xác định được cường độ, phương, chiều của lực Lo-ren-xơ tác dụng lên một điện tích q chuyển động với vận tốc </w:t>
            </w:r>
            <w:r w:rsidRPr="007241A9">
              <w:rPr>
                <w:rFonts w:eastAsia="Calibri"/>
                <w:noProof/>
                <w:color w:val="000000"/>
                <w:position w:val="-4"/>
                <w:sz w:val="26"/>
                <w:szCs w:val="26"/>
                <w:lang w:val="nl-NL"/>
              </w:rPr>
              <w:object w:dxaOrig="200" w:dyaOrig="340">
                <v:shape id="_x0000_i1035" type="#_x0000_t75" style="width:10.35pt;height:16.15pt" o:ole="">
                  <v:imagedata r:id="rId34" o:title=""/>
                </v:shape>
                <o:OLEObject Type="Embed" ProgID="Equation.DSMT4" ShapeID="_x0000_i1035" DrawAspect="Content" ObjectID="_1747227791" r:id="rId35"/>
              </w:object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trong mặt phẳng vuông góc </w:t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lastRenderedPageBreak/>
              <w:t>với các đường sức của từ trường đều.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7241A9"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</w:tr>
      <w:tr w:rsidR="009E1FE1" w:rsidRPr="007241A9" w:rsidTr="009E1FE1">
        <w:trPr>
          <w:trHeight w:val="576"/>
        </w:trPr>
        <w:tc>
          <w:tcPr>
            <w:tcW w:w="192" w:type="pct"/>
            <w:vMerge w:val="restar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61" w:type="pct"/>
            <w:vMerge w:val="restar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Cs/>
                <w:color w:val="000000"/>
                <w:sz w:val="26"/>
                <w:szCs w:val="26"/>
              </w:rPr>
              <w:t>Cảm ứng điện từ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fr-FR"/>
              </w:rPr>
              <w:t xml:space="preserve">2.1. Từ thông. Cảm ứng điện từ. 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>Suất điện động cảm ứng.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318" w:type="pct"/>
            <w:gridSpan w:val="2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Nắm được công thức tính từ thông: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sym w:font="Symbol" w:char="F046"/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 xml:space="preserve"> = BScos</w:t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sym w:font="Symbol" w:char="F061"/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Nêu được các cách làm biến đổi từ thông.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Mô tả được thí nghiệm về hiện tượng cảm ứng điện từ.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Xác định được chiều của dòng điện cảm ứng theo định luật Len-xơ.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Nắm được các công thức: Độ lớn suất điện động cảm ứng xuất hiện trong mạch kín tỉ lệ với tốc độ biến thiên từ thông qua mạch kín đó.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noProof/>
                <w:color w:val="000000"/>
                <w:position w:val="-28"/>
                <w:sz w:val="26"/>
                <w:szCs w:val="26"/>
                <w:lang w:val="nl-NL"/>
              </w:rPr>
              <w:object w:dxaOrig="1100" w:dyaOrig="680">
                <v:shape id="_x0000_i1036" type="#_x0000_t75" style="width:55.85pt;height:33.4pt" o:ole="">
                  <v:imagedata r:id="rId36" o:title=""/>
                </v:shape>
                <o:OLEObject Type="Embed" ProgID="Equation.DSMT4" ShapeID="_x0000_i1036" DrawAspect="Content" ObjectID="_1747227792" r:id="rId37"/>
              </w:objec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Nếu để ý đến chiều của dòng điện cảm ứng theo định luật Len-xơ, thì ta có hệ thức tính suất điện động cảm ứng: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bookmarkStart w:id="1" w:name="MTToggleStart"/>
            <w:bookmarkEnd w:id="1"/>
            <w:r w:rsidRPr="007241A9"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  <w:tab/>
            </w:r>
            <w:r w:rsidRPr="007241A9"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  <w:tab/>
            </w:r>
            <w:r w:rsidRPr="007241A9">
              <w:rPr>
                <w:rFonts w:ascii="Calibri" w:eastAsia="Calibri" w:hAnsi="Calibri"/>
                <w:color w:val="000000"/>
                <w:sz w:val="26"/>
                <w:szCs w:val="26"/>
                <w:lang w:val="nl-NL"/>
              </w:rPr>
              <w:tab/>
            </w:r>
            <w:r w:rsidRPr="007241A9">
              <w:rPr>
                <w:rFonts w:eastAsia="Calibri"/>
                <w:noProof/>
                <w:color w:val="000000"/>
                <w:position w:val="-20"/>
                <w:sz w:val="26"/>
                <w:szCs w:val="26"/>
                <w:lang w:val="nl-NL"/>
              </w:rPr>
              <w:object w:dxaOrig="1180" w:dyaOrig="580">
                <v:shape id="_x0000_i1037" type="#_x0000_t75" style="width:59.9pt;height:28.2pt" o:ole="">
                  <v:imagedata r:id="rId38" o:title=""/>
                </v:shape>
                <o:OLEObject Type="Embed" ProgID="Equation.DSMT4" ShapeID="_x0000_i1037" DrawAspect="Content" ObjectID="_1747227793" r:id="rId39"/>
              </w:object>
            </w:r>
            <w:bookmarkStart w:id="2" w:name="MTToggleEnd"/>
            <w:bookmarkEnd w:id="2"/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Vận dụng: 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Làm được thí nghiệm về hiện tượng cảm ứng điện từ.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Biết cách xác định từ thông và tính suất điện động cảm ứng theo công thức.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vertAlign w:val="superscript"/>
                <w:lang w:bidi="hi-IN"/>
              </w:rPr>
            </w:pP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</w:tr>
      <w:tr w:rsidR="009E1FE1" w:rsidRPr="007241A9" w:rsidTr="009E1FE1">
        <w:trPr>
          <w:trHeight w:val="629"/>
        </w:trPr>
        <w:tc>
          <w:tcPr>
            <w:tcW w:w="192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61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val="fr-FR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2.2. Tự cảm.</w:t>
            </w:r>
          </w:p>
        </w:tc>
        <w:tc>
          <w:tcPr>
            <w:tcW w:w="2318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Biết khái niệm từ thông riêng.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Nắm được khái niệm độ tự cảm,</w:t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đơn vị đo độ tự cảm.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Nêu được định nghĩa hiện tượng tự cảm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Biết khái niệm suất điện động tự cảm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  <w:t>- C</w:t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ông thức tính suất điện động tự cảm:</w:t>
            </w:r>
          </w:p>
          <w:p w:rsidR="009E1FE1" w:rsidRPr="00BB4F16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noProof/>
                <w:color w:val="000000"/>
                <w:position w:val="-24"/>
                <w:sz w:val="26"/>
                <w:szCs w:val="26"/>
              </w:rPr>
              <w:object w:dxaOrig="1900" w:dyaOrig="620">
                <v:shape id="_x0000_i1038" type="#_x0000_t75" style="width:94.45pt;height:31.1pt" o:ole="">
                  <v:imagedata r:id="rId40" o:title=""/>
                </v:shape>
                <o:OLEObject Type="Embed" ProgID="Equation.DSMT4" ShapeID="_x0000_i1038" DrawAspect="Content" ObjectID="_1747227794" r:id="rId41"/>
              </w:objec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</w:tr>
      <w:tr w:rsidR="009E1FE1" w:rsidRPr="007241A9" w:rsidTr="009E1FE1">
        <w:trPr>
          <w:trHeight w:val="1268"/>
        </w:trPr>
        <w:tc>
          <w:tcPr>
            <w:tcW w:w="192" w:type="pc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61" w:type="pc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Cs/>
                <w:color w:val="000000"/>
                <w:sz w:val="26"/>
                <w:szCs w:val="26"/>
              </w:rPr>
              <w:t>Khúc xạ ánh sáng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3.1. Khúc xạ ánh sáng. Phản xạ toàn phần</w:t>
            </w:r>
          </w:p>
        </w:tc>
        <w:tc>
          <w:tcPr>
            <w:tcW w:w="2318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Phát biểu được định luật khúc xạ ánh sáng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Biết khái niệm chiết suất tỉ đối.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Biết khái niệm chiết suất tuyệt đối.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Biết thí nghiệm về hiện tượng phản xạ toàn phần.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Nêu được khái niệm phản xạ toàn phần.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 xml:space="preserve">- Biết điều kiện để xảy ra phản xạ toàn phần 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Biết công thức tính góc giới hạn phản xạ toàn phần.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Hiểu định luật khúc xạ ánh sáng.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Nắm được khái niệm chiết suất tỉ đối, chiết suất tuyệt đối và công thức liên hệ giữa chúng.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Mô tả được thí nghiệm về hiện tượng phản xạ toàn phần.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Nắm được khái niệm phản xạ toàn phần, điều kiện để xảy ra phản xạ toàn phần và công thức tính góc giới hạn phản xạ toàn phần.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Vận dụng: 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Vận dụng các hệ thức trong định luật khúc xạ ánh sáng để tính chiết suất, góc tới, góc khúc xạ ...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 xml:space="preserve"> Biết nhận dạng các trường hợp xảy ra hiện tượng phản xạ toàn phần của tia sáng khi qua mặt phân cách.</w:t>
            </w:r>
          </w:p>
          <w:p w:rsidR="009E1FE1" w:rsidRPr="007E735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pacing w:val="-4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Pr="007241A9">
              <w:rPr>
                <w:rFonts w:eastAsia="Calibri"/>
                <w:color w:val="000000"/>
                <w:spacing w:val="-4"/>
                <w:sz w:val="26"/>
                <w:szCs w:val="26"/>
              </w:rPr>
              <w:t xml:space="preserve"> Tính được góc giới hạn phản xạ toàn phần và các đại lượng trong công thức tính góc giới hạn.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</w:tr>
      <w:tr w:rsidR="009E1FE1" w:rsidRPr="007241A9" w:rsidTr="009E1FE1">
        <w:trPr>
          <w:trHeight w:val="20"/>
        </w:trPr>
        <w:tc>
          <w:tcPr>
            <w:tcW w:w="192" w:type="pct"/>
            <w:vMerge w:val="restar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361" w:type="pct"/>
            <w:vMerge w:val="restar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Cs/>
                <w:color w:val="000000"/>
                <w:sz w:val="26"/>
                <w:szCs w:val="26"/>
              </w:rPr>
              <w:t>Mắt. Các dụng cụ quang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4.1. Lăng kính</w:t>
            </w:r>
          </w:p>
        </w:tc>
        <w:tc>
          <w:tcPr>
            <w:tcW w:w="2318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Nắm được cấu tạo của lăng kính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Biết đ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>ường truyền của tia sáng qua lăng kính,</w:t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khi có tia ló ra khỏi lăng kính, thì tia ló bao giờ cũng lệch về phía đáy lăng kính so với tia tới.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Góc tạo bởi tia ló ra khỏi lăng kính và tia tới đi vào lăng kính, gọi là </w:t>
            </w:r>
            <w:r w:rsidRPr="007241A9"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  <w:t>góc lệch</w:t>
            </w: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D của tia sáng khi truyền qua lăng kính.</w:t>
            </w:r>
          </w:p>
          <w:p w:rsidR="009E1FE1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iCs/>
                <w:color w:val="000000"/>
                <w:sz w:val="26"/>
                <w:szCs w:val="26"/>
                <w:lang w:val="nl-NL"/>
              </w:rPr>
              <w:t>- Biết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 xml:space="preserve">đường truyền của tia sáng qua 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lastRenderedPageBreak/>
              <w:t>lăng kính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</w:p>
        </w:tc>
      </w:tr>
      <w:tr w:rsidR="009E1FE1" w:rsidRPr="007241A9" w:rsidTr="009E1FE1">
        <w:trPr>
          <w:trHeight w:val="629"/>
        </w:trPr>
        <w:tc>
          <w:tcPr>
            <w:tcW w:w="192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61" w:type="pct"/>
            <w:vMerge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4.2. Thấu kính mỏng.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318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Vận dụng: 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>Biết cách tính số phóng đại của ảnh và các đại lượng trong các công thức thấu kính.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>- Dựa vào đặc điểm các tia sáng truyền qua thấu kính để vẽ hình.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Biết cách vẽ ảnh của một điểm sáng qua thấu kính.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pacing w:val="-2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</w:rPr>
              <w:t>- Biết c</w:t>
            </w:r>
            <w:r w:rsidRPr="007241A9">
              <w:rPr>
                <w:rFonts w:eastAsia="Calibri"/>
                <w:color w:val="000000"/>
                <w:spacing w:val="-2"/>
                <w:sz w:val="26"/>
                <w:szCs w:val="26"/>
              </w:rPr>
              <w:t>ách vẽ ảnh của một vật phẳng nhỏ vuông góc với trục chính của thấu kính.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color w:val="000000"/>
                <w:spacing w:val="-2"/>
                <w:sz w:val="26"/>
                <w:szCs w:val="26"/>
              </w:rPr>
              <w:t xml:space="preserve">- 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>Xác định được tiêu cự của thấu kính phân kì bằng thí nghiệm.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Vận dụng 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>cách vẽ ảnh của một điểm sáng,</w:t>
            </w:r>
            <w:r w:rsidRPr="007241A9">
              <w:rPr>
                <w:rFonts w:eastAsia="Calibri"/>
                <w:color w:val="000000"/>
                <w:spacing w:val="-2"/>
                <w:sz w:val="26"/>
                <w:szCs w:val="26"/>
              </w:rPr>
              <w:t xml:space="preserve"> của một vật phẳng nhỏ vuông góc với trục chính của thấu kính để xác định các đại lượng trong các công thức thấu kính.</w:t>
            </w:r>
          </w:p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</w:t>
            </w:r>
            <w:r w:rsidRPr="007241A9">
              <w:rPr>
                <w:rFonts w:eastAsia="Calibri"/>
                <w:color w:val="000000"/>
                <w:sz w:val="26"/>
                <w:szCs w:val="26"/>
              </w:rPr>
              <w:t>Biết cách tính số phóng đại của ảnh và các đại lượng trong các công thức thấu kính.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  <w:r>
              <w:rPr>
                <w:rFonts w:eastAsia="Calibri"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  <w:sz w:val="26"/>
                <w:szCs w:val="26"/>
                <w:lang w:bidi="hi-IN"/>
              </w:rPr>
            </w:pPr>
            <w:r w:rsidRPr="007241A9">
              <w:rPr>
                <w:rFonts w:eastAsia="Calibri"/>
                <w:color w:val="000000"/>
                <w:sz w:val="26"/>
                <w:szCs w:val="26"/>
                <w:lang w:bidi="hi-IN"/>
              </w:rPr>
              <w:t>1</w:t>
            </w:r>
          </w:p>
        </w:tc>
      </w:tr>
      <w:tr w:rsidR="009E1FE1" w:rsidRPr="007241A9" w:rsidTr="009E1FE1">
        <w:trPr>
          <w:trHeight w:val="70"/>
        </w:trPr>
        <w:tc>
          <w:tcPr>
            <w:tcW w:w="1111" w:type="pct"/>
            <w:gridSpan w:val="4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2318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iCs/>
                <w:color w:val="000000"/>
                <w:sz w:val="26"/>
                <w:szCs w:val="26"/>
                <w:lang w:bidi="hi-IN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bidi="hi-IN"/>
              </w:rPr>
            </w:pPr>
            <w:r w:rsidRPr="007241A9">
              <w:rPr>
                <w:rFonts w:eastAsia="Calibri"/>
                <w:b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rFonts w:eastAsia="Calibri"/>
                <w:b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</w:tr>
      <w:tr w:rsidR="009E1FE1" w:rsidRPr="007241A9" w:rsidTr="009E1FE1">
        <w:trPr>
          <w:trHeight w:val="70"/>
        </w:trPr>
        <w:tc>
          <w:tcPr>
            <w:tcW w:w="1111" w:type="pct"/>
            <w:gridSpan w:val="4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2318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368" w:type="pc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color w:val="000000"/>
                <w:sz w:val="26"/>
                <w:szCs w:val="26"/>
              </w:rPr>
              <w:t>4</w:t>
            </w:r>
            <w:r w:rsidRPr="007241A9">
              <w:rPr>
                <w:rFonts w:eastAsia="Calibri"/>
                <w:b/>
                <w:iCs/>
                <w:color w:val="000000"/>
                <w:sz w:val="26"/>
                <w:szCs w:val="26"/>
              </w:rPr>
              <w:t>0%</w:t>
            </w:r>
          </w:p>
        </w:tc>
        <w:tc>
          <w:tcPr>
            <w:tcW w:w="386" w:type="pc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iCs/>
                <w:color w:val="000000"/>
                <w:sz w:val="26"/>
                <w:szCs w:val="26"/>
              </w:rPr>
              <w:t>3</w:t>
            </w:r>
            <w:r>
              <w:rPr>
                <w:rFonts w:eastAsia="Calibri"/>
                <w:b/>
                <w:iCs/>
                <w:color w:val="000000"/>
                <w:sz w:val="26"/>
                <w:szCs w:val="26"/>
              </w:rPr>
              <w:t>0</w:t>
            </w:r>
            <w:r w:rsidRPr="007241A9">
              <w:rPr>
                <w:rFonts w:eastAsia="Calibri"/>
                <w:b/>
                <w:iCs/>
                <w:color w:val="000000"/>
                <w:sz w:val="26"/>
                <w:szCs w:val="26"/>
              </w:rPr>
              <w:t>%</w:t>
            </w:r>
          </w:p>
        </w:tc>
        <w:tc>
          <w:tcPr>
            <w:tcW w:w="385" w:type="pc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color w:val="000000"/>
                <w:sz w:val="26"/>
                <w:szCs w:val="26"/>
              </w:rPr>
              <w:t>2</w:t>
            </w:r>
            <w:r w:rsidRPr="007241A9">
              <w:rPr>
                <w:rFonts w:eastAsia="Calibri"/>
                <w:b/>
                <w:iCs/>
                <w:color w:val="000000"/>
                <w:sz w:val="26"/>
                <w:szCs w:val="26"/>
              </w:rPr>
              <w:t>0%</w:t>
            </w:r>
          </w:p>
        </w:tc>
        <w:tc>
          <w:tcPr>
            <w:tcW w:w="433" w:type="pct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color w:val="000000"/>
                <w:sz w:val="26"/>
                <w:szCs w:val="26"/>
              </w:rPr>
              <w:t>10</w:t>
            </w:r>
            <w:r w:rsidRPr="007241A9">
              <w:rPr>
                <w:rFonts w:eastAsia="Calibri"/>
                <w:b/>
                <w:iCs/>
                <w:color w:val="000000"/>
                <w:sz w:val="26"/>
                <w:szCs w:val="26"/>
              </w:rPr>
              <w:t>%</w:t>
            </w:r>
          </w:p>
        </w:tc>
      </w:tr>
      <w:tr w:rsidR="009E1FE1" w:rsidRPr="007241A9" w:rsidTr="009E1FE1">
        <w:trPr>
          <w:trHeight w:val="70"/>
        </w:trPr>
        <w:tc>
          <w:tcPr>
            <w:tcW w:w="1111" w:type="pct"/>
            <w:gridSpan w:val="4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7241A9">
              <w:rPr>
                <w:rFonts w:eastAsia="Calibri"/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2318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color w:val="000000"/>
                <w:sz w:val="26"/>
                <w:szCs w:val="26"/>
              </w:rPr>
              <w:t>70</w:t>
            </w:r>
            <w:r w:rsidRPr="007241A9">
              <w:rPr>
                <w:rFonts w:eastAsia="Calibri"/>
                <w:b/>
                <w:iCs/>
                <w:color w:val="000000"/>
                <w:sz w:val="26"/>
                <w:szCs w:val="26"/>
              </w:rPr>
              <w:t>%</w:t>
            </w:r>
          </w:p>
        </w:tc>
        <w:tc>
          <w:tcPr>
            <w:tcW w:w="817" w:type="pct"/>
            <w:gridSpan w:val="2"/>
            <w:vAlign w:val="center"/>
          </w:tcPr>
          <w:p w:rsidR="009E1FE1" w:rsidRPr="007241A9" w:rsidRDefault="009E1FE1" w:rsidP="00927B85">
            <w:pPr>
              <w:widowControl w:val="0"/>
              <w:spacing w:before="20" w:after="80"/>
              <w:jc w:val="center"/>
              <w:rPr>
                <w:rFonts w:eastAsia="Calibri"/>
                <w:b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iCs/>
                <w:color w:val="000000"/>
                <w:sz w:val="26"/>
                <w:szCs w:val="26"/>
              </w:rPr>
              <w:t>30</w:t>
            </w:r>
            <w:r w:rsidRPr="007241A9">
              <w:rPr>
                <w:rFonts w:eastAsia="Calibri"/>
                <w:b/>
                <w:iCs/>
                <w:color w:val="000000"/>
                <w:sz w:val="26"/>
                <w:szCs w:val="26"/>
              </w:rPr>
              <w:t>%</w:t>
            </w:r>
          </w:p>
        </w:tc>
      </w:tr>
    </w:tbl>
    <w:p w:rsidR="009E1FE1" w:rsidRDefault="009E1FE1" w:rsidP="009E1FE1"/>
    <w:p w:rsidR="009E1FE1" w:rsidRDefault="009E1FE1" w:rsidP="009E1FE1"/>
    <w:sectPr w:rsidR="009E1FE1" w:rsidSect="00E40B5D">
      <w:footerReference w:type="default" r:id="rId42"/>
      <w:pgSz w:w="11907" w:h="16840" w:code="9"/>
      <w:pgMar w:top="709" w:right="1134" w:bottom="28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4F" w:rsidRDefault="00017C4F">
      <w:r>
        <w:separator/>
      </w:r>
    </w:p>
  </w:endnote>
  <w:endnote w:type="continuationSeparator" w:id="0">
    <w:p w:rsidR="00017C4F" w:rsidRDefault="0001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A2" w:rsidRPr="008F4704" w:rsidRDefault="0011634C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4F" w:rsidRDefault="00017C4F">
      <w:r>
        <w:separator/>
      </w:r>
    </w:p>
  </w:footnote>
  <w:footnote w:type="continuationSeparator" w:id="0">
    <w:p w:rsidR="00017C4F" w:rsidRDefault="0001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D9B"/>
    <w:multiLevelType w:val="hybridMultilevel"/>
    <w:tmpl w:val="FAC4F548"/>
    <w:lvl w:ilvl="0" w:tplc="7B7CD28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137B"/>
    <w:multiLevelType w:val="hybridMultilevel"/>
    <w:tmpl w:val="AFF24DB4"/>
    <w:lvl w:ilvl="0" w:tplc="0270E7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266D4"/>
    <w:multiLevelType w:val="hybridMultilevel"/>
    <w:tmpl w:val="649A054C"/>
    <w:lvl w:ilvl="0" w:tplc="9042DE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0467F"/>
    <w:multiLevelType w:val="hybridMultilevel"/>
    <w:tmpl w:val="DB5E6252"/>
    <w:lvl w:ilvl="0" w:tplc="BBB2558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B6948"/>
    <w:multiLevelType w:val="hybridMultilevel"/>
    <w:tmpl w:val="8E50F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107D9"/>
    <w:multiLevelType w:val="hybridMultilevel"/>
    <w:tmpl w:val="1DB2A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964DD"/>
    <w:multiLevelType w:val="hybridMultilevel"/>
    <w:tmpl w:val="8E50F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86639"/>
    <w:multiLevelType w:val="hybridMultilevel"/>
    <w:tmpl w:val="8E50F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4C"/>
    <w:rsid w:val="00003E03"/>
    <w:rsid w:val="00011071"/>
    <w:rsid w:val="00017C4F"/>
    <w:rsid w:val="00036433"/>
    <w:rsid w:val="000672CE"/>
    <w:rsid w:val="000B6F31"/>
    <w:rsid w:val="000C5672"/>
    <w:rsid w:val="0011634C"/>
    <w:rsid w:val="00145B88"/>
    <w:rsid w:val="00182282"/>
    <w:rsid w:val="00183861"/>
    <w:rsid w:val="00196C93"/>
    <w:rsid w:val="001C5D6C"/>
    <w:rsid w:val="001C638E"/>
    <w:rsid w:val="001D080E"/>
    <w:rsid w:val="001F3757"/>
    <w:rsid w:val="002038EA"/>
    <w:rsid w:val="00205504"/>
    <w:rsid w:val="002234CA"/>
    <w:rsid w:val="00231B92"/>
    <w:rsid w:val="00270FA6"/>
    <w:rsid w:val="00276914"/>
    <w:rsid w:val="00292C8D"/>
    <w:rsid w:val="002B243B"/>
    <w:rsid w:val="002C5125"/>
    <w:rsid w:val="002E28F3"/>
    <w:rsid w:val="002F6718"/>
    <w:rsid w:val="00303C3F"/>
    <w:rsid w:val="00314699"/>
    <w:rsid w:val="0031631D"/>
    <w:rsid w:val="00330103"/>
    <w:rsid w:val="00330A39"/>
    <w:rsid w:val="00332A4B"/>
    <w:rsid w:val="00335FF4"/>
    <w:rsid w:val="00337EB4"/>
    <w:rsid w:val="00344FB2"/>
    <w:rsid w:val="0034524B"/>
    <w:rsid w:val="0034749D"/>
    <w:rsid w:val="003678AB"/>
    <w:rsid w:val="00374106"/>
    <w:rsid w:val="0037412C"/>
    <w:rsid w:val="003830AC"/>
    <w:rsid w:val="003E4438"/>
    <w:rsid w:val="003F32AE"/>
    <w:rsid w:val="00430597"/>
    <w:rsid w:val="004F4D53"/>
    <w:rsid w:val="00515D9B"/>
    <w:rsid w:val="0052311E"/>
    <w:rsid w:val="00532DEC"/>
    <w:rsid w:val="0055196C"/>
    <w:rsid w:val="00560C54"/>
    <w:rsid w:val="00572FB8"/>
    <w:rsid w:val="005931AC"/>
    <w:rsid w:val="00597F80"/>
    <w:rsid w:val="005D1F8A"/>
    <w:rsid w:val="005E08F3"/>
    <w:rsid w:val="005E0E7F"/>
    <w:rsid w:val="00633A01"/>
    <w:rsid w:val="00633E36"/>
    <w:rsid w:val="006529E8"/>
    <w:rsid w:val="0066327A"/>
    <w:rsid w:val="00676E1B"/>
    <w:rsid w:val="006B1C97"/>
    <w:rsid w:val="006C2813"/>
    <w:rsid w:val="00705320"/>
    <w:rsid w:val="007351AB"/>
    <w:rsid w:val="00763337"/>
    <w:rsid w:val="00764873"/>
    <w:rsid w:val="00766802"/>
    <w:rsid w:val="00784AD0"/>
    <w:rsid w:val="007E240C"/>
    <w:rsid w:val="007F0E61"/>
    <w:rsid w:val="00801040"/>
    <w:rsid w:val="008016D3"/>
    <w:rsid w:val="00816B49"/>
    <w:rsid w:val="00851A08"/>
    <w:rsid w:val="00855ECA"/>
    <w:rsid w:val="008574D6"/>
    <w:rsid w:val="008663E5"/>
    <w:rsid w:val="0087275C"/>
    <w:rsid w:val="008844B6"/>
    <w:rsid w:val="008865D8"/>
    <w:rsid w:val="008F2E5B"/>
    <w:rsid w:val="0090247A"/>
    <w:rsid w:val="00960A7E"/>
    <w:rsid w:val="0096285D"/>
    <w:rsid w:val="0098709C"/>
    <w:rsid w:val="00995198"/>
    <w:rsid w:val="009D3853"/>
    <w:rsid w:val="009E121F"/>
    <w:rsid w:val="009E1FE1"/>
    <w:rsid w:val="00A30B4C"/>
    <w:rsid w:val="00A52A61"/>
    <w:rsid w:val="00A66935"/>
    <w:rsid w:val="00A6727A"/>
    <w:rsid w:val="00A90A26"/>
    <w:rsid w:val="00A9353E"/>
    <w:rsid w:val="00AA1B5B"/>
    <w:rsid w:val="00AA2CAD"/>
    <w:rsid w:val="00AB4B7C"/>
    <w:rsid w:val="00AB4ED7"/>
    <w:rsid w:val="00AE2541"/>
    <w:rsid w:val="00B03B12"/>
    <w:rsid w:val="00B15A0F"/>
    <w:rsid w:val="00B73055"/>
    <w:rsid w:val="00B938E4"/>
    <w:rsid w:val="00B93FD4"/>
    <w:rsid w:val="00BA3E95"/>
    <w:rsid w:val="00BA62AD"/>
    <w:rsid w:val="00BC5D71"/>
    <w:rsid w:val="00BE1C57"/>
    <w:rsid w:val="00BE7703"/>
    <w:rsid w:val="00C213B7"/>
    <w:rsid w:val="00C22496"/>
    <w:rsid w:val="00C27076"/>
    <w:rsid w:val="00C313F0"/>
    <w:rsid w:val="00C42E8A"/>
    <w:rsid w:val="00C45B3E"/>
    <w:rsid w:val="00C5638C"/>
    <w:rsid w:val="00C87A4E"/>
    <w:rsid w:val="00C920B9"/>
    <w:rsid w:val="00CA0ABE"/>
    <w:rsid w:val="00CA732F"/>
    <w:rsid w:val="00CB36AD"/>
    <w:rsid w:val="00CC46E6"/>
    <w:rsid w:val="00CF5B46"/>
    <w:rsid w:val="00D24203"/>
    <w:rsid w:val="00D33327"/>
    <w:rsid w:val="00D42AB9"/>
    <w:rsid w:val="00D53A78"/>
    <w:rsid w:val="00D97330"/>
    <w:rsid w:val="00DD01EC"/>
    <w:rsid w:val="00DD15FB"/>
    <w:rsid w:val="00DD522D"/>
    <w:rsid w:val="00DE2DAB"/>
    <w:rsid w:val="00DE4DDA"/>
    <w:rsid w:val="00E01DF8"/>
    <w:rsid w:val="00E40B5D"/>
    <w:rsid w:val="00E546F4"/>
    <w:rsid w:val="00E7583B"/>
    <w:rsid w:val="00E81BE2"/>
    <w:rsid w:val="00E96904"/>
    <w:rsid w:val="00EA1F55"/>
    <w:rsid w:val="00EA67BB"/>
    <w:rsid w:val="00ED1879"/>
    <w:rsid w:val="00ED4F66"/>
    <w:rsid w:val="00ED7CD9"/>
    <w:rsid w:val="00EE6AE7"/>
    <w:rsid w:val="00F011F8"/>
    <w:rsid w:val="00F035C3"/>
    <w:rsid w:val="00F07880"/>
    <w:rsid w:val="00F12F7B"/>
    <w:rsid w:val="00F557BB"/>
    <w:rsid w:val="00F57E3A"/>
    <w:rsid w:val="00F614C8"/>
    <w:rsid w:val="00FA2607"/>
    <w:rsid w:val="00FA3A96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63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634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11634C"/>
  </w:style>
  <w:style w:type="paragraph" w:styleId="ListParagraph">
    <w:name w:val="List Paragraph"/>
    <w:basedOn w:val="Normal"/>
    <w:link w:val="ListParagraphChar"/>
    <w:uiPriority w:val="34"/>
    <w:qFormat/>
    <w:rsid w:val="00116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11634C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01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071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443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D15F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1631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648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E1"/>
    <w:rPr>
      <w:rFonts w:ascii="Tahoma" w:eastAsia="Times New Roman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9E1FE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63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634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11634C"/>
  </w:style>
  <w:style w:type="paragraph" w:styleId="ListParagraph">
    <w:name w:val="List Paragraph"/>
    <w:basedOn w:val="Normal"/>
    <w:link w:val="ListParagraphChar"/>
    <w:uiPriority w:val="34"/>
    <w:qFormat/>
    <w:rsid w:val="00116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11634C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01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071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443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D15F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1631D"/>
    <w:pPr>
      <w:spacing w:after="0" w:line="240" w:lineRule="auto"/>
    </w:pPr>
    <w:rPr>
      <w:rFonts w:ascii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648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E1"/>
    <w:rPr>
      <w:rFonts w:ascii="Tahoma" w:eastAsia="Times New Roman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9E1FE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1749</Words>
  <Characters>9975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2023-04-12T07:15:00Z</dcterms:created>
  <dcterms:modified xsi:type="dcterms:W3CDTF">2023-06-02T09:16:00Z</dcterms:modified>
</cp:coreProperties>
</file>