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3" w:type="dxa"/>
        <w:jc w:val="center"/>
        <w:tblLook w:val="01E0" w:firstRow="1" w:lastRow="1" w:firstColumn="1" w:lastColumn="1" w:noHBand="0" w:noVBand="0"/>
      </w:tblPr>
      <w:tblGrid>
        <w:gridCol w:w="6833"/>
      </w:tblGrid>
      <w:tr w:rsidR="00604B85" w:rsidRPr="00905631" w:rsidTr="00604B85">
        <w:trPr>
          <w:trHeight w:val="266"/>
          <w:jc w:val="center"/>
        </w:trPr>
        <w:tc>
          <w:tcPr>
            <w:tcW w:w="6833" w:type="dxa"/>
            <w:shd w:val="clear" w:color="auto" w:fill="auto"/>
          </w:tcPr>
          <w:p w:rsidR="00604B85" w:rsidRPr="00280788" w:rsidRDefault="00604B85" w:rsidP="00556B9E">
            <w:pPr>
              <w:spacing w:after="0"/>
              <w:jc w:val="center"/>
              <w:rPr>
                <w:b/>
                <w:i/>
                <w:szCs w:val="24"/>
              </w:rPr>
            </w:pPr>
            <w:r w:rsidRPr="00280788">
              <w:rPr>
                <w:b/>
                <w:i/>
                <w:szCs w:val="24"/>
              </w:rPr>
              <w:t>MA TRẬN ĐỀ KIỂM TRA HKII NĂM HỌ</w:t>
            </w:r>
            <w:r w:rsidR="00ED65E8" w:rsidRPr="00280788">
              <w:rPr>
                <w:b/>
                <w:i/>
                <w:szCs w:val="24"/>
              </w:rPr>
              <w:t>C 2022</w:t>
            </w:r>
            <w:r w:rsidRPr="00280788">
              <w:rPr>
                <w:b/>
                <w:i/>
                <w:szCs w:val="24"/>
              </w:rPr>
              <w:t xml:space="preserve"> - 202</w:t>
            </w:r>
            <w:r w:rsidR="00ED65E8" w:rsidRPr="00280788">
              <w:rPr>
                <w:b/>
                <w:i/>
                <w:szCs w:val="24"/>
              </w:rPr>
              <w:t>3</w:t>
            </w:r>
          </w:p>
        </w:tc>
      </w:tr>
      <w:tr w:rsidR="00604B85" w:rsidRPr="00905631" w:rsidTr="00604B85">
        <w:trPr>
          <w:trHeight w:val="180"/>
          <w:jc w:val="center"/>
        </w:trPr>
        <w:tc>
          <w:tcPr>
            <w:tcW w:w="6833" w:type="dxa"/>
            <w:shd w:val="clear" w:color="auto" w:fill="auto"/>
          </w:tcPr>
          <w:p w:rsidR="00604B85" w:rsidRPr="00280788" w:rsidRDefault="00604B85" w:rsidP="00556B9E">
            <w:pPr>
              <w:spacing w:after="0"/>
              <w:jc w:val="center"/>
              <w:rPr>
                <w:b/>
                <w:i/>
                <w:szCs w:val="24"/>
              </w:rPr>
            </w:pPr>
            <w:r w:rsidRPr="00280788">
              <w:rPr>
                <w:b/>
                <w:i/>
                <w:szCs w:val="24"/>
              </w:rPr>
              <w:t>MÔN: GDCD – LỚP 9</w:t>
            </w:r>
          </w:p>
        </w:tc>
      </w:tr>
      <w:tr w:rsidR="00604B85" w:rsidRPr="00905631" w:rsidTr="00604B85">
        <w:trPr>
          <w:trHeight w:val="270"/>
          <w:jc w:val="center"/>
        </w:trPr>
        <w:tc>
          <w:tcPr>
            <w:tcW w:w="6833" w:type="dxa"/>
            <w:shd w:val="clear" w:color="auto" w:fill="auto"/>
          </w:tcPr>
          <w:p w:rsidR="00604B85" w:rsidRDefault="00604B85" w:rsidP="00556B9E">
            <w:pPr>
              <w:spacing w:after="0"/>
              <w:jc w:val="center"/>
              <w:rPr>
                <w:i/>
                <w:szCs w:val="24"/>
              </w:rPr>
            </w:pPr>
            <w:r w:rsidRPr="00280788">
              <w:rPr>
                <w:i/>
                <w:szCs w:val="24"/>
              </w:rPr>
              <w:t>Thời gian làm bài: 45 phút</w:t>
            </w:r>
          </w:p>
          <w:p w:rsidR="00280788" w:rsidRPr="00280788" w:rsidRDefault="00280788" w:rsidP="00556B9E">
            <w:pPr>
              <w:spacing w:after="0"/>
              <w:jc w:val="center"/>
              <w:rPr>
                <w:i/>
                <w:szCs w:val="24"/>
              </w:rPr>
            </w:pPr>
          </w:p>
          <w:p w:rsidR="00280788" w:rsidRPr="00280788" w:rsidRDefault="00280788" w:rsidP="00556B9E">
            <w:pPr>
              <w:spacing w:after="0"/>
              <w:jc w:val="center"/>
              <w:rPr>
                <w:i/>
                <w:szCs w:val="24"/>
              </w:rPr>
            </w:pPr>
          </w:p>
          <w:tbl>
            <w:tblPr>
              <w:tblStyle w:val="TableGrid"/>
              <w:tblW w:w="0" w:type="auto"/>
              <w:tblLook w:val="04A0" w:firstRow="1" w:lastRow="0" w:firstColumn="1" w:lastColumn="0" w:noHBand="0" w:noVBand="1"/>
            </w:tblPr>
            <w:tblGrid>
              <w:gridCol w:w="2547"/>
            </w:tblGrid>
            <w:tr w:rsidR="009A5E25" w:rsidRPr="00280788" w:rsidTr="008A5A8F">
              <w:tc>
                <w:tcPr>
                  <w:tcW w:w="2547" w:type="dxa"/>
                  <w:tcBorders>
                    <w:top w:val="single" w:sz="4" w:space="0" w:color="auto"/>
                    <w:left w:val="single" w:sz="4" w:space="0" w:color="auto"/>
                    <w:bottom w:val="single" w:sz="4" w:space="0" w:color="auto"/>
                    <w:right w:val="single" w:sz="4" w:space="0" w:color="auto"/>
                  </w:tcBorders>
                  <w:hideMark/>
                </w:tcPr>
                <w:p w:rsidR="009A5E25" w:rsidRPr="00280788" w:rsidRDefault="009A5E25" w:rsidP="009A5E25">
                  <w:pPr>
                    <w:rPr>
                      <w:rFonts w:eastAsiaTheme="minorEastAsia"/>
                      <w:b/>
                      <w:bCs/>
                      <w:sz w:val="28"/>
                      <w:szCs w:val="28"/>
                      <w:lang w:val="it-IT" w:eastAsia="zh-CN"/>
                    </w:rPr>
                  </w:pPr>
                  <w:r w:rsidRPr="00280788">
                    <w:rPr>
                      <w:rFonts w:eastAsiaTheme="minorEastAsia"/>
                      <w:b/>
                      <w:bCs/>
                      <w:sz w:val="28"/>
                      <w:szCs w:val="28"/>
                      <w:lang w:val="it-IT" w:eastAsia="zh-CN"/>
                    </w:rPr>
                    <w:t>ĐỀ THAM KHẢO</w:t>
                  </w:r>
                </w:p>
              </w:tc>
              <w:bookmarkStart w:id="0" w:name="_GoBack"/>
              <w:bookmarkEnd w:id="0"/>
            </w:tr>
          </w:tbl>
          <w:p w:rsidR="009A5E25" w:rsidRPr="00280788" w:rsidRDefault="009A5E25" w:rsidP="009A5E25">
            <w:pPr>
              <w:spacing w:after="0"/>
              <w:ind w:left="-1636"/>
              <w:jc w:val="center"/>
              <w:rPr>
                <w:b/>
                <w:i/>
                <w:szCs w:val="24"/>
              </w:rPr>
            </w:pPr>
          </w:p>
        </w:tc>
      </w:tr>
    </w:tbl>
    <w:tbl>
      <w:tblPr>
        <w:tblStyle w:val="TableGrid1"/>
        <w:tblW w:w="10890" w:type="dxa"/>
        <w:tblInd w:w="-72" w:type="dxa"/>
        <w:tblLayout w:type="fixed"/>
        <w:tblLook w:val="04A0" w:firstRow="1" w:lastRow="0" w:firstColumn="1" w:lastColumn="0" w:noHBand="0" w:noVBand="1"/>
      </w:tblPr>
      <w:tblGrid>
        <w:gridCol w:w="1170"/>
        <w:gridCol w:w="1170"/>
        <w:gridCol w:w="1080"/>
        <w:gridCol w:w="1260"/>
        <w:gridCol w:w="1080"/>
        <w:gridCol w:w="1080"/>
        <w:gridCol w:w="990"/>
        <w:gridCol w:w="990"/>
        <w:gridCol w:w="1080"/>
        <w:gridCol w:w="990"/>
      </w:tblGrid>
      <w:tr w:rsidR="00604B85" w:rsidRPr="00CE78FC" w:rsidTr="00556B9E">
        <w:tc>
          <w:tcPr>
            <w:tcW w:w="1170" w:type="dxa"/>
            <w:vMerge w:val="restart"/>
            <w:tcBorders>
              <w:top w:val="single" w:sz="4" w:space="0" w:color="auto"/>
              <w:left w:val="single" w:sz="4" w:space="0" w:color="auto"/>
              <w:bottom w:val="single" w:sz="4" w:space="0" w:color="auto"/>
              <w:right w:val="single" w:sz="4" w:space="0" w:color="auto"/>
            </w:tcBorders>
            <w:vAlign w:val="center"/>
          </w:tcPr>
          <w:p w:rsidR="00604B85" w:rsidRPr="00D737B7" w:rsidRDefault="00604B85" w:rsidP="00556B9E">
            <w:pPr>
              <w:jc w:val="center"/>
              <w:rPr>
                <w:rFonts w:eastAsiaTheme="minorEastAsia"/>
                <w:b/>
                <w:bCs/>
                <w:szCs w:val="24"/>
                <w:lang w:val="it-IT" w:eastAsia="zh-CN"/>
              </w:rPr>
            </w:pPr>
            <w:r w:rsidRPr="00D737B7">
              <w:rPr>
                <w:rFonts w:eastAsia="TimesNewRomanPS-BoldMT"/>
                <w:b/>
                <w:color w:val="000000"/>
                <w:szCs w:val="24"/>
                <w:lang w:eastAsia="zh-CN"/>
              </w:rPr>
              <w:t>Chủ đề</w:t>
            </w:r>
          </w:p>
        </w:tc>
        <w:tc>
          <w:tcPr>
            <w:tcW w:w="22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4B85" w:rsidRPr="00D737B7" w:rsidRDefault="00604B85" w:rsidP="00556B9E">
            <w:pPr>
              <w:jc w:val="center"/>
              <w:rPr>
                <w:rFonts w:eastAsiaTheme="minorEastAsia"/>
                <w:b/>
                <w:bCs/>
                <w:szCs w:val="24"/>
                <w:lang w:val="it-IT" w:eastAsia="zh-CN"/>
              </w:rPr>
            </w:pPr>
            <w:r w:rsidRPr="00D737B7">
              <w:rPr>
                <w:rFonts w:eastAsia="TimesNewRomanPS-BoldMT"/>
                <w:b/>
                <w:color w:val="000000"/>
                <w:szCs w:val="24"/>
                <w:lang w:eastAsia="zh-CN"/>
              </w:rPr>
              <w:t>Nhận biết</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4B85" w:rsidRPr="00D737B7" w:rsidRDefault="00604B85" w:rsidP="00556B9E">
            <w:pPr>
              <w:jc w:val="center"/>
              <w:rPr>
                <w:rFonts w:eastAsiaTheme="minorEastAsia"/>
                <w:b/>
                <w:bCs/>
                <w:szCs w:val="24"/>
                <w:lang w:val="it-IT" w:eastAsia="zh-CN"/>
              </w:rPr>
            </w:pPr>
            <w:r w:rsidRPr="00D737B7">
              <w:rPr>
                <w:rFonts w:eastAsia="TimesNewRomanPS-BoldMT"/>
                <w:b/>
                <w:color w:val="000000"/>
                <w:szCs w:val="24"/>
                <w:lang w:eastAsia="zh-CN"/>
              </w:rPr>
              <w:t>Thông hiểu</w:t>
            </w:r>
          </w:p>
        </w:tc>
        <w:tc>
          <w:tcPr>
            <w:tcW w:w="4140" w:type="dxa"/>
            <w:gridSpan w:val="4"/>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imesNewRomanPS-BoldMT"/>
                <w:b/>
                <w:color w:val="000000"/>
                <w:szCs w:val="24"/>
                <w:lang w:val="sv-SE" w:eastAsia="zh-CN"/>
              </w:rPr>
              <w:t>Vận dụng</w:t>
            </w:r>
          </w:p>
        </w:tc>
        <w:tc>
          <w:tcPr>
            <w:tcW w:w="990" w:type="dxa"/>
            <w:vMerge w:val="restart"/>
            <w:tcBorders>
              <w:top w:val="single" w:sz="4" w:space="0" w:color="auto"/>
              <w:left w:val="single" w:sz="4" w:space="0" w:color="auto"/>
              <w:right w:val="single" w:sz="4" w:space="0" w:color="auto"/>
            </w:tcBorders>
            <w:vAlign w:val="center"/>
            <w:hideMark/>
          </w:tcPr>
          <w:p w:rsidR="00604B85" w:rsidRPr="00D737B7" w:rsidRDefault="00604B85" w:rsidP="00556B9E">
            <w:pPr>
              <w:jc w:val="center"/>
              <w:rPr>
                <w:rFonts w:eastAsiaTheme="minorEastAsia"/>
                <w:b/>
                <w:bCs/>
                <w:color w:val="000000"/>
                <w:szCs w:val="24"/>
                <w:lang w:val="sv-SE" w:eastAsia="zh-CN"/>
              </w:rPr>
            </w:pPr>
            <w:r w:rsidRPr="00D737B7">
              <w:rPr>
                <w:rFonts w:eastAsiaTheme="minorEastAsia"/>
                <w:b/>
                <w:color w:val="000000"/>
                <w:szCs w:val="24"/>
                <w:lang w:eastAsia="zh-CN"/>
              </w:rPr>
              <w:t>Cộng</w:t>
            </w:r>
          </w:p>
        </w:tc>
      </w:tr>
      <w:tr w:rsidR="00604B85" w:rsidRPr="00CE78FC" w:rsidTr="00556B9E">
        <w:tc>
          <w:tcPr>
            <w:tcW w:w="1170" w:type="dxa"/>
            <w:vMerge/>
            <w:tcBorders>
              <w:top w:val="single" w:sz="4" w:space="0" w:color="auto"/>
              <w:left w:val="single" w:sz="4" w:space="0" w:color="auto"/>
              <w:bottom w:val="single" w:sz="4" w:space="0" w:color="auto"/>
              <w:right w:val="single" w:sz="4" w:space="0" w:color="auto"/>
            </w:tcBorders>
            <w:vAlign w:val="center"/>
            <w:hideMark/>
          </w:tcPr>
          <w:p w:rsidR="00604B85" w:rsidRPr="00D737B7" w:rsidRDefault="00604B85" w:rsidP="00556B9E">
            <w:pPr>
              <w:rPr>
                <w:rFonts w:eastAsiaTheme="minorEastAsia"/>
                <w:b/>
                <w:bCs/>
                <w:szCs w:val="24"/>
                <w:lang w:val="it-IT" w:eastAsia="zh-CN"/>
              </w:rPr>
            </w:pPr>
          </w:p>
        </w:tc>
        <w:tc>
          <w:tcPr>
            <w:tcW w:w="2250" w:type="dxa"/>
            <w:gridSpan w:val="2"/>
            <w:vMerge/>
            <w:tcBorders>
              <w:top w:val="single" w:sz="4" w:space="0" w:color="auto"/>
              <w:left w:val="single" w:sz="4" w:space="0" w:color="auto"/>
              <w:bottom w:val="single" w:sz="4" w:space="0" w:color="auto"/>
              <w:right w:val="single" w:sz="4" w:space="0" w:color="auto"/>
            </w:tcBorders>
            <w:vAlign w:val="center"/>
            <w:hideMark/>
          </w:tcPr>
          <w:p w:rsidR="00604B85" w:rsidRPr="00D737B7" w:rsidRDefault="00604B85" w:rsidP="00556B9E">
            <w:pPr>
              <w:jc w:val="center"/>
              <w:rPr>
                <w:rFonts w:eastAsiaTheme="minorEastAsia"/>
                <w:b/>
                <w:bCs/>
                <w:szCs w:val="24"/>
                <w:lang w:val="it-IT" w:eastAsia="zh-CN"/>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604B85" w:rsidRPr="00D737B7" w:rsidRDefault="00604B85" w:rsidP="00556B9E">
            <w:pPr>
              <w:jc w:val="center"/>
              <w:rPr>
                <w:rFonts w:eastAsiaTheme="minorEastAsia"/>
                <w:b/>
                <w:bCs/>
                <w:szCs w:val="24"/>
                <w:lang w:val="it-IT" w:eastAsia="zh-CN"/>
              </w:rPr>
            </w:pPr>
          </w:p>
        </w:tc>
        <w:tc>
          <w:tcPr>
            <w:tcW w:w="2070" w:type="dxa"/>
            <w:gridSpan w:val="2"/>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imesNewRomanPS-BoldMT"/>
                <w:b/>
                <w:color w:val="000000"/>
                <w:szCs w:val="24"/>
                <w:lang w:val="sv-SE" w:eastAsia="zh-CN"/>
              </w:rPr>
              <w:t>Vận dụng</w:t>
            </w:r>
          </w:p>
        </w:tc>
        <w:tc>
          <w:tcPr>
            <w:tcW w:w="2070" w:type="dxa"/>
            <w:gridSpan w:val="2"/>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imesNewRomanPS-BoldMT"/>
                <w:b/>
                <w:color w:val="000000"/>
                <w:szCs w:val="24"/>
                <w:lang w:val="sv-SE" w:eastAsia="zh-CN"/>
              </w:rPr>
              <w:t>Vận dụng sáng tạo</w:t>
            </w:r>
          </w:p>
        </w:tc>
        <w:tc>
          <w:tcPr>
            <w:tcW w:w="990" w:type="dxa"/>
            <w:vMerge/>
            <w:tcBorders>
              <w:left w:val="single" w:sz="4" w:space="0" w:color="auto"/>
              <w:right w:val="single" w:sz="4" w:space="0" w:color="auto"/>
            </w:tcBorders>
          </w:tcPr>
          <w:p w:rsidR="00604B85" w:rsidRPr="00D737B7" w:rsidRDefault="00604B85" w:rsidP="00556B9E">
            <w:pPr>
              <w:jc w:val="center"/>
              <w:rPr>
                <w:rFonts w:eastAsiaTheme="minorEastAsia"/>
                <w:b/>
                <w:bCs/>
                <w:szCs w:val="24"/>
                <w:lang w:val="it-IT" w:eastAsia="zh-CN"/>
              </w:rPr>
            </w:pPr>
          </w:p>
        </w:tc>
      </w:tr>
      <w:tr w:rsidR="00604B85" w:rsidRPr="00CE78FC" w:rsidTr="00556B9E">
        <w:tc>
          <w:tcPr>
            <w:tcW w:w="1170" w:type="dxa"/>
            <w:vMerge/>
            <w:tcBorders>
              <w:top w:val="single" w:sz="4" w:space="0" w:color="auto"/>
              <w:left w:val="single" w:sz="4" w:space="0" w:color="auto"/>
              <w:bottom w:val="single" w:sz="4" w:space="0" w:color="auto"/>
              <w:right w:val="single" w:sz="4" w:space="0" w:color="auto"/>
            </w:tcBorders>
            <w:vAlign w:val="center"/>
            <w:hideMark/>
          </w:tcPr>
          <w:p w:rsidR="00604B85" w:rsidRPr="00D737B7" w:rsidRDefault="00604B85" w:rsidP="00556B9E">
            <w:pPr>
              <w:rPr>
                <w:rFonts w:eastAsiaTheme="minorEastAsia"/>
                <w:b/>
                <w:bCs/>
                <w:szCs w:val="24"/>
                <w:lang w:val="it-IT" w:eastAsia="zh-CN"/>
              </w:rPr>
            </w:pPr>
          </w:p>
        </w:tc>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TNKQ</w:t>
            </w:r>
          </w:p>
        </w:tc>
        <w:tc>
          <w:tcPr>
            <w:tcW w:w="108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TL</w:t>
            </w:r>
          </w:p>
        </w:tc>
        <w:tc>
          <w:tcPr>
            <w:tcW w:w="126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TNKQ</w:t>
            </w:r>
          </w:p>
        </w:tc>
        <w:tc>
          <w:tcPr>
            <w:tcW w:w="108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TL</w:t>
            </w:r>
          </w:p>
        </w:tc>
        <w:tc>
          <w:tcPr>
            <w:tcW w:w="108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TNKQ</w:t>
            </w:r>
          </w:p>
        </w:tc>
        <w:tc>
          <w:tcPr>
            <w:tcW w:w="99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TL</w:t>
            </w:r>
          </w:p>
        </w:tc>
        <w:tc>
          <w:tcPr>
            <w:tcW w:w="99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TNKQ</w:t>
            </w:r>
          </w:p>
        </w:tc>
        <w:tc>
          <w:tcPr>
            <w:tcW w:w="108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center"/>
              <w:rPr>
                <w:rFonts w:eastAsiaTheme="minorEastAsia"/>
                <w:b/>
                <w:bCs/>
                <w:szCs w:val="24"/>
                <w:lang w:val="it-IT" w:eastAsia="zh-CN"/>
              </w:rPr>
            </w:pPr>
            <w:r w:rsidRPr="00D737B7">
              <w:rPr>
                <w:rFonts w:eastAsiaTheme="minorEastAsia"/>
                <w:b/>
                <w:bCs/>
                <w:szCs w:val="24"/>
                <w:lang w:val="it-IT" w:eastAsia="zh-CN"/>
              </w:rPr>
              <w:t>TL</w:t>
            </w:r>
          </w:p>
        </w:tc>
        <w:tc>
          <w:tcPr>
            <w:tcW w:w="990" w:type="dxa"/>
            <w:vMerge/>
            <w:tcBorders>
              <w:left w:val="single" w:sz="4" w:space="0" w:color="auto"/>
              <w:bottom w:val="single" w:sz="4" w:space="0" w:color="auto"/>
              <w:right w:val="single" w:sz="4" w:space="0" w:color="auto"/>
            </w:tcBorders>
          </w:tcPr>
          <w:p w:rsidR="00604B85" w:rsidRPr="00D737B7" w:rsidRDefault="00604B85" w:rsidP="00556B9E">
            <w:pPr>
              <w:jc w:val="center"/>
              <w:rPr>
                <w:rFonts w:eastAsiaTheme="minorEastAsia"/>
                <w:b/>
                <w:bCs/>
                <w:szCs w:val="24"/>
                <w:lang w:val="it-IT" w:eastAsia="zh-CN"/>
              </w:rPr>
            </w:pPr>
          </w:p>
        </w:tc>
      </w:tr>
      <w:tr w:rsidR="00604B85" w:rsidRPr="00CE78FC" w:rsidTr="00556B9E">
        <w:tc>
          <w:tcPr>
            <w:tcW w:w="117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jc w:val="left"/>
              <w:rPr>
                <w:rFonts w:eastAsiaTheme="minorEastAsia"/>
                <w:b/>
                <w:bCs/>
                <w:szCs w:val="24"/>
                <w:lang w:val="it-IT" w:eastAsia="zh-CN"/>
              </w:rPr>
            </w:pPr>
            <w:r w:rsidRPr="00D737B7">
              <w:rPr>
                <w:rFonts w:eastAsiaTheme="minorEastAsia"/>
                <w:b/>
                <w:bCs/>
                <w:szCs w:val="24"/>
                <w:lang w:val="it-IT" w:eastAsia="zh-CN"/>
              </w:rPr>
              <w:t>1. Vi  phạm pháp luật và trách nhiệm pháp lí của công dân.</w:t>
            </w:r>
          </w:p>
        </w:tc>
        <w:tc>
          <w:tcPr>
            <w:tcW w:w="117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26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r w:rsidRPr="00D737B7">
              <w:rPr>
                <w:rFonts w:eastAsiaTheme="minorEastAsia"/>
                <w:bCs/>
                <w:szCs w:val="24"/>
                <w:lang w:val="it-IT" w:eastAsia="zh-CN"/>
              </w:rPr>
              <w:t>Hiểu các hành vi vi phạm pháp luật hình sự, dân sự, hành chính và kỉ luật</w:t>
            </w:r>
            <w:r w:rsidR="00D4508E" w:rsidRPr="00D737B7">
              <w:rPr>
                <w:rFonts w:eastAsiaTheme="minorEastAsia"/>
                <w:bCs/>
                <w:szCs w:val="24"/>
                <w:lang w:val="it-IT" w:eastAsia="zh-CN"/>
              </w:rPr>
              <w:t>.</w:t>
            </w:r>
          </w:p>
          <w:p w:rsidR="00D4508E" w:rsidRPr="00D737B7" w:rsidRDefault="00D4508E" w:rsidP="00556B9E">
            <w:pPr>
              <w:rPr>
                <w:rFonts w:eastAsiaTheme="minorEastAsia"/>
                <w:bCs/>
                <w:szCs w:val="24"/>
                <w:lang w:val="it-IT" w:eastAsia="zh-CN"/>
              </w:rPr>
            </w:pPr>
            <w:r w:rsidRPr="00D737B7">
              <w:rPr>
                <w:rFonts w:eastAsiaTheme="minorEastAsia"/>
                <w:bCs/>
                <w:szCs w:val="24"/>
                <w:lang w:val="it-IT" w:eastAsia="zh-CN"/>
              </w:rPr>
              <w:t>Biết cơ sở truy cứu trách nhiệm pháp lí của công dân.</w:t>
            </w:r>
          </w:p>
        </w:tc>
        <w:tc>
          <w:tcPr>
            <w:tcW w:w="108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rPr>
                <w:rFonts w:eastAsiaTheme="minorEastAsia"/>
                <w:bCs/>
                <w:szCs w:val="24"/>
                <w:lang w:val="it-IT" w:eastAsia="zh-CN"/>
              </w:rPr>
            </w:pPr>
            <w:r w:rsidRPr="00D737B7">
              <w:rPr>
                <w:rFonts w:eastAsiaTheme="minorEastAsia"/>
                <w:bCs/>
                <w:szCs w:val="24"/>
                <w:lang w:val="it-IT" w:eastAsia="zh-CN"/>
              </w:rPr>
              <w:t>Xác định các hành vi vi phạm pháp luật và trách nhiệm pháp lí của công dân.</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r w:rsidRPr="00D737B7">
              <w:rPr>
                <w:rFonts w:eastAsiaTheme="minorEastAsia"/>
                <w:bCs/>
                <w:szCs w:val="24"/>
                <w:lang w:val="it-IT" w:eastAsia="zh-CN"/>
              </w:rPr>
              <w:t>Xử lí tình huống</w:t>
            </w: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r>
      <w:tr w:rsidR="00604B85" w:rsidRPr="00CE78FC" w:rsidTr="00556B9E">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EE75D3">
            <w:pPr>
              <w:spacing w:after="0" w:line="240" w:lineRule="auto"/>
              <w:rPr>
                <w:rFonts w:eastAsiaTheme="minorEastAsia"/>
                <w:b/>
                <w:bCs/>
                <w:i/>
                <w:szCs w:val="24"/>
                <w:lang w:val="it-IT" w:eastAsia="zh-CN"/>
              </w:rPr>
            </w:pPr>
            <w:r w:rsidRPr="00D737B7">
              <w:rPr>
                <w:rFonts w:eastAsiaTheme="minorEastAsia"/>
                <w:b/>
                <w:bCs/>
                <w:i/>
                <w:szCs w:val="24"/>
                <w:lang w:val="it-IT" w:eastAsia="zh-CN"/>
              </w:rPr>
              <w:t>S câu</w:t>
            </w:r>
          </w:p>
          <w:p w:rsidR="00604B85" w:rsidRPr="00D737B7" w:rsidRDefault="00604B85" w:rsidP="00EE75D3">
            <w:pPr>
              <w:spacing w:after="0" w:line="240" w:lineRule="auto"/>
              <w:rPr>
                <w:rFonts w:eastAsiaTheme="minorEastAsia"/>
                <w:b/>
                <w:bCs/>
                <w:i/>
                <w:szCs w:val="24"/>
                <w:lang w:val="it-IT" w:eastAsia="zh-CN"/>
              </w:rPr>
            </w:pPr>
            <w:r w:rsidRPr="00D737B7">
              <w:rPr>
                <w:rFonts w:eastAsiaTheme="minorEastAsia"/>
                <w:b/>
                <w:bCs/>
                <w:i/>
                <w:szCs w:val="24"/>
                <w:lang w:val="it-IT" w:eastAsia="zh-CN"/>
              </w:rPr>
              <w:t>S điểm</w:t>
            </w:r>
          </w:p>
          <w:p w:rsidR="00604B85" w:rsidRPr="00D737B7" w:rsidRDefault="00604B85" w:rsidP="00EE75D3">
            <w:pPr>
              <w:spacing w:after="0" w:line="240" w:lineRule="auto"/>
              <w:rPr>
                <w:rFonts w:eastAsiaTheme="minorEastAsia"/>
                <w:b/>
                <w:bCs/>
                <w:i/>
                <w:szCs w:val="24"/>
                <w:lang w:val="it-IT" w:eastAsia="zh-CN"/>
              </w:rPr>
            </w:pPr>
            <w:r w:rsidRPr="00D737B7">
              <w:rPr>
                <w:rFonts w:eastAsiaTheme="minorEastAsia"/>
                <w:b/>
                <w:bCs/>
                <w:i/>
                <w:szCs w:val="24"/>
                <w:lang w:val="it-IT" w:eastAsia="zh-CN"/>
              </w:rPr>
              <w:t>Tỉ lệ</w:t>
            </w:r>
          </w:p>
        </w:tc>
        <w:tc>
          <w:tcPr>
            <w:tcW w:w="1170" w:type="dxa"/>
            <w:tcBorders>
              <w:top w:val="single" w:sz="4" w:space="0" w:color="auto"/>
              <w:left w:val="single" w:sz="4" w:space="0" w:color="auto"/>
              <w:bottom w:val="single" w:sz="4" w:space="0" w:color="auto"/>
              <w:right w:val="single" w:sz="4" w:space="0" w:color="auto"/>
            </w:tcBorders>
          </w:tcPr>
          <w:p w:rsidR="00604B85" w:rsidRPr="00D737B7" w:rsidRDefault="00604B85" w:rsidP="00EE75D3">
            <w:pPr>
              <w:spacing w:after="0" w:line="240" w:lineRule="auto"/>
              <w:jc w:val="center"/>
              <w:rPr>
                <w:rFonts w:eastAsiaTheme="minorEastAsia"/>
                <w:b/>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EE75D3">
            <w:pPr>
              <w:spacing w:after="0" w:line="240" w:lineRule="auto"/>
              <w:jc w:val="center"/>
              <w:rPr>
                <w:rFonts w:eastAsiaTheme="minorEastAsia"/>
                <w:b/>
                <w:szCs w:val="24"/>
                <w:lang w:val="it-IT" w:eastAsia="zh-CN"/>
              </w:rPr>
            </w:pPr>
          </w:p>
        </w:tc>
        <w:tc>
          <w:tcPr>
            <w:tcW w:w="1260" w:type="dxa"/>
            <w:tcBorders>
              <w:top w:val="single" w:sz="4" w:space="0" w:color="auto"/>
              <w:left w:val="single" w:sz="4" w:space="0" w:color="auto"/>
              <w:bottom w:val="single" w:sz="4" w:space="0" w:color="auto"/>
              <w:right w:val="single" w:sz="4" w:space="0" w:color="auto"/>
            </w:tcBorders>
          </w:tcPr>
          <w:p w:rsidR="00604B85" w:rsidRPr="00D737B7" w:rsidRDefault="00516847"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2</w:t>
            </w:r>
          </w:p>
          <w:p w:rsidR="00604B85" w:rsidRPr="00D737B7" w:rsidRDefault="00516847"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1</w:t>
            </w:r>
          </w:p>
          <w:p w:rsidR="00604B85" w:rsidRPr="00D737B7" w:rsidRDefault="00516847"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10</w:t>
            </w:r>
            <w:r w:rsidR="00604B85" w:rsidRPr="00D737B7">
              <w:rPr>
                <w:rFonts w:eastAsiaTheme="minorEastAsia"/>
                <w:b/>
                <w:szCs w:val="24"/>
                <w:lang w:val="it-IT" w:eastAsia="zh-CN"/>
              </w:rPr>
              <w:t>%</w:t>
            </w:r>
          </w:p>
        </w:tc>
        <w:tc>
          <w:tcPr>
            <w:tcW w:w="108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1/2</w:t>
            </w:r>
          </w:p>
          <w:p w:rsidR="00604B85" w:rsidRPr="00D737B7" w:rsidRDefault="00604B85"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1</w:t>
            </w:r>
          </w:p>
          <w:p w:rsidR="00604B85" w:rsidRPr="00D737B7" w:rsidRDefault="00604B85"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10%</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EE75D3">
            <w:pPr>
              <w:spacing w:after="0" w:line="240" w:lineRule="auto"/>
              <w:jc w:val="center"/>
              <w:rPr>
                <w:rFonts w:eastAsiaTheme="minorEastAsia"/>
                <w:b/>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EE75D3">
            <w:pPr>
              <w:spacing w:after="0" w:line="240" w:lineRule="auto"/>
              <w:jc w:val="center"/>
              <w:rPr>
                <w:rFonts w:eastAsiaTheme="minorEastAsia"/>
                <w:b/>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EE75D3">
            <w:pPr>
              <w:spacing w:after="0" w:line="240" w:lineRule="auto"/>
              <w:jc w:val="center"/>
              <w:rPr>
                <w:rFonts w:eastAsiaTheme="minorEastAsia"/>
                <w:b/>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1/2</w:t>
            </w:r>
          </w:p>
          <w:p w:rsidR="00604B85" w:rsidRPr="00D737B7" w:rsidRDefault="00D737B7" w:rsidP="00EE75D3">
            <w:pPr>
              <w:spacing w:after="0" w:line="240" w:lineRule="auto"/>
              <w:jc w:val="center"/>
              <w:rPr>
                <w:rFonts w:eastAsiaTheme="minorEastAsia"/>
                <w:b/>
                <w:szCs w:val="24"/>
                <w:lang w:val="it-IT" w:eastAsia="zh-CN"/>
              </w:rPr>
            </w:pPr>
            <w:r>
              <w:rPr>
                <w:rFonts w:eastAsiaTheme="minorEastAsia"/>
                <w:b/>
                <w:szCs w:val="24"/>
                <w:lang w:val="it-IT" w:eastAsia="zh-CN"/>
              </w:rPr>
              <w:t>1</w:t>
            </w:r>
          </w:p>
          <w:p w:rsidR="00604B85" w:rsidRPr="00D737B7" w:rsidRDefault="00D737B7" w:rsidP="00EE75D3">
            <w:pPr>
              <w:spacing w:after="0" w:line="240" w:lineRule="auto"/>
              <w:jc w:val="center"/>
              <w:rPr>
                <w:rFonts w:eastAsiaTheme="minorEastAsia"/>
                <w:b/>
                <w:szCs w:val="24"/>
                <w:lang w:val="it-IT" w:eastAsia="zh-CN"/>
              </w:rPr>
            </w:pPr>
            <w:r>
              <w:rPr>
                <w:rFonts w:eastAsiaTheme="minorEastAsia"/>
                <w:b/>
                <w:szCs w:val="24"/>
                <w:lang w:val="it-IT" w:eastAsia="zh-CN"/>
              </w:rPr>
              <w:t>10</w:t>
            </w:r>
            <w:r w:rsidR="00604B85" w:rsidRPr="00D737B7">
              <w:rPr>
                <w:rFonts w:eastAsiaTheme="minorEastAsia"/>
                <w:b/>
                <w:szCs w:val="24"/>
                <w:lang w:val="it-IT" w:eastAsia="zh-CN"/>
              </w:rPr>
              <w:t>%</w:t>
            </w:r>
          </w:p>
        </w:tc>
        <w:tc>
          <w:tcPr>
            <w:tcW w:w="99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EE75D3">
            <w:pPr>
              <w:spacing w:after="0" w:line="240" w:lineRule="auto"/>
              <w:jc w:val="center"/>
              <w:rPr>
                <w:rFonts w:eastAsiaTheme="minorEastAsia"/>
                <w:b/>
                <w:szCs w:val="24"/>
                <w:lang w:val="it-IT" w:eastAsia="zh-CN"/>
              </w:rPr>
            </w:pPr>
            <w:r w:rsidRPr="00D737B7">
              <w:rPr>
                <w:rFonts w:eastAsiaTheme="minorEastAsia"/>
                <w:b/>
                <w:szCs w:val="24"/>
                <w:lang w:val="it-IT" w:eastAsia="zh-CN"/>
              </w:rPr>
              <w:t>3</w:t>
            </w:r>
          </w:p>
          <w:p w:rsidR="00604B85" w:rsidRPr="00D737B7" w:rsidRDefault="00D737B7" w:rsidP="00EE75D3">
            <w:pPr>
              <w:spacing w:after="0" w:line="240" w:lineRule="auto"/>
              <w:jc w:val="center"/>
              <w:rPr>
                <w:rFonts w:eastAsiaTheme="minorEastAsia"/>
                <w:b/>
                <w:szCs w:val="24"/>
                <w:lang w:val="it-IT" w:eastAsia="zh-CN"/>
              </w:rPr>
            </w:pPr>
            <w:r>
              <w:rPr>
                <w:rFonts w:eastAsiaTheme="minorEastAsia"/>
                <w:b/>
                <w:szCs w:val="24"/>
                <w:lang w:val="it-IT" w:eastAsia="zh-CN"/>
              </w:rPr>
              <w:t>3</w:t>
            </w:r>
          </w:p>
          <w:p w:rsidR="00604B85" w:rsidRPr="00D737B7" w:rsidRDefault="00D737B7" w:rsidP="00EE75D3">
            <w:pPr>
              <w:spacing w:after="0" w:line="240" w:lineRule="auto"/>
              <w:jc w:val="center"/>
              <w:rPr>
                <w:rFonts w:eastAsiaTheme="minorEastAsia"/>
                <w:b/>
                <w:szCs w:val="24"/>
                <w:lang w:val="it-IT" w:eastAsia="zh-CN"/>
              </w:rPr>
            </w:pPr>
            <w:r>
              <w:rPr>
                <w:rFonts w:eastAsiaTheme="minorEastAsia"/>
                <w:b/>
                <w:szCs w:val="24"/>
                <w:lang w:val="it-IT" w:eastAsia="zh-CN"/>
              </w:rPr>
              <w:t>30</w:t>
            </w:r>
            <w:r w:rsidR="00604B85" w:rsidRPr="00D737B7">
              <w:rPr>
                <w:rFonts w:eastAsiaTheme="minorEastAsia"/>
                <w:b/>
                <w:szCs w:val="24"/>
                <w:lang w:val="it-IT" w:eastAsia="zh-CN"/>
              </w:rPr>
              <w:t>%</w:t>
            </w:r>
          </w:p>
        </w:tc>
      </w:tr>
      <w:tr w:rsidR="00604B85" w:rsidRPr="00CE78FC" w:rsidTr="00556B9E">
        <w:trPr>
          <w:trHeight w:val="2177"/>
        </w:trPr>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left"/>
              <w:rPr>
                <w:rFonts w:eastAsiaTheme="minorEastAsia"/>
                <w:b/>
                <w:bCs/>
                <w:szCs w:val="24"/>
                <w:lang w:val="it-IT" w:eastAsia="zh-CN"/>
              </w:rPr>
            </w:pPr>
            <w:r w:rsidRPr="00D737B7">
              <w:rPr>
                <w:rFonts w:eastAsiaTheme="minorEastAsia"/>
                <w:b/>
                <w:bCs/>
                <w:szCs w:val="24"/>
                <w:lang w:val="it-IT" w:eastAsia="zh-CN"/>
              </w:rPr>
              <w:t>2. Quyền tham gia quản lí nhà nước quản lí xã hội.</w:t>
            </w:r>
          </w:p>
        </w:tc>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rPr>
                <w:rFonts w:eastAsiaTheme="minorEastAsia"/>
                <w:bCs/>
                <w:szCs w:val="24"/>
                <w:lang w:val="it-IT" w:eastAsia="zh-CN"/>
              </w:rPr>
            </w:pPr>
            <w:r w:rsidRPr="00D737B7">
              <w:rPr>
                <w:rFonts w:eastAsiaTheme="minorEastAsia"/>
                <w:bCs/>
                <w:szCs w:val="24"/>
                <w:lang w:val="it-IT" w:eastAsia="zh-CN"/>
              </w:rPr>
              <w:t>Biết các quy định pháp luật về quyền tham gia quản lí nhà nước quản lí xã hội của công dân</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r w:rsidRPr="00D737B7">
              <w:rPr>
                <w:rFonts w:eastAsiaTheme="minorEastAsia"/>
                <w:szCs w:val="24"/>
                <w:lang w:val="it-IT" w:eastAsia="zh-CN"/>
              </w:rPr>
              <w:t xml:space="preserve"> Biết trách nhiệm của nhà nước và công dân trong việc </w:t>
            </w:r>
            <w:r w:rsidRPr="00D737B7">
              <w:rPr>
                <w:rFonts w:eastAsiaTheme="minorEastAsia"/>
                <w:bCs/>
                <w:szCs w:val="24"/>
                <w:lang w:val="it-IT" w:eastAsia="zh-CN"/>
              </w:rPr>
              <w:t>tham gia quản lí nhà nước quản lí xã hội</w:t>
            </w:r>
          </w:p>
        </w:tc>
        <w:tc>
          <w:tcPr>
            <w:tcW w:w="126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spacing w:after="160" w:line="256" w:lineRule="auto"/>
              <w:rPr>
                <w:rFonts w:eastAsiaTheme="minorEastAsia"/>
                <w:bCs/>
                <w:szCs w:val="24"/>
                <w:lang w:val="it-IT" w:eastAsia="zh-CN"/>
              </w:rPr>
            </w:pPr>
            <w:r w:rsidRPr="00D737B7">
              <w:rPr>
                <w:rFonts w:eastAsiaTheme="minorEastAsia"/>
                <w:szCs w:val="24"/>
                <w:lang w:val="it-IT"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516847" w:rsidP="00556B9E">
            <w:pPr>
              <w:rPr>
                <w:rFonts w:eastAsiaTheme="minorEastAsia"/>
                <w:bCs/>
                <w:szCs w:val="24"/>
                <w:lang w:val="it-IT" w:eastAsia="zh-CN"/>
              </w:rPr>
            </w:pPr>
            <w:r w:rsidRPr="00D737B7">
              <w:rPr>
                <w:rFonts w:eastAsiaTheme="minorEastAsia"/>
                <w:bCs/>
                <w:szCs w:val="24"/>
                <w:lang w:val="it-IT" w:eastAsia="zh-CN"/>
              </w:rPr>
              <w:t>Giải thích ý kiến về quyền tham gia quản lí nhà nước quản lí xã hội của công dân</w:t>
            </w: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r>
      <w:tr w:rsidR="00604B85" w:rsidRPr="00CE78FC" w:rsidTr="00556B9E">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95390C">
            <w:pPr>
              <w:spacing w:after="0"/>
              <w:rPr>
                <w:rFonts w:eastAsiaTheme="minorEastAsia"/>
                <w:b/>
                <w:bCs/>
                <w:i/>
                <w:szCs w:val="24"/>
                <w:lang w:val="it-IT" w:eastAsia="zh-CN"/>
              </w:rPr>
            </w:pPr>
            <w:r w:rsidRPr="00D737B7">
              <w:rPr>
                <w:rFonts w:eastAsiaTheme="minorEastAsia"/>
                <w:b/>
                <w:bCs/>
                <w:i/>
                <w:szCs w:val="24"/>
                <w:lang w:val="it-IT" w:eastAsia="zh-CN"/>
              </w:rPr>
              <w:lastRenderedPageBreak/>
              <w:t>S câu</w:t>
            </w:r>
          </w:p>
          <w:p w:rsidR="00604B85" w:rsidRPr="00D737B7" w:rsidRDefault="00604B85" w:rsidP="0095390C">
            <w:pPr>
              <w:spacing w:after="0"/>
              <w:rPr>
                <w:rFonts w:eastAsiaTheme="minorEastAsia"/>
                <w:b/>
                <w:bCs/>
                <w:i/>
                <w:szCs w:val="24"/>
                <w:lang w:val="it-IT" w:eastAsia="zh-CN"/>
              </w:rPr>
            </w:pPr>
            <w:r w:rsidRPr="00D737B7">
              <w:rPr>
                <w:rFonts w:eastAsiaTheme="minorEastAsia"/>
                <w:b/>
                <w:bCs/>
                <w:i/>
                <w:szCs w:val="24"/>
                <w:lang w:val="it-IT" w:eastAsia="zh-CN"/>
              </w:rPr>
              <w:t>S điểm</w:t>
            </w:r>
          </w:p>
          <w:p w:rsidR="00604B85" w:rsidRPr="00D737B7" w:rsidRDefault="00604B85" w:rsidP="0095390C">
            <w:pPr>
              <w:spacing w:after="0"/>
              <w:rPr>
                <w:rFonts w:eastAsiaTheme="minorEastAsia"/>
                <w:b/>
                <w:bCs/>
                <w:szCs w:val="24"/>
                <w:lang w:val="it-IT" w:eastAsia="zh-CN"/>
              </w:rPr>
            </w:pPr>
            <w:r w:rsidRPr="00D737B7">
              <w:rPr>
                <w:rFonts w:eastAsiaTheme="minorEastAsia"/>
                <w:b/>
                <w:bCs/>
                <w:i/>
                <w:szCs w:val="24"/>
                <w:lang w:val="it-IT" w:eastAsia="zh-CN"/>
              </w:rPr>
              <w:t>Tỉ lệ</w:t>
            </w:r>
          </w:p>
        </w:tc>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95390C">
            <w:pPr>
              <w:spacing w:after="0"/>
              <w:jc w:val="center"/>
              <w:rPr>
                <w:rFonts w:eastAsiaTheme="minorEastAsia"/>
                <w:b/>
                <w:szCs w:val="24"/>
                <w:lang w:val="it-IT" w:eastAsia="zh-CN"/>
              </w:rPr>
            </w:pPr>
            <w:r w:rsidRPr="00D737B7">
              <w:rPr>
                <w:rFonts w:eastAsiaTheme="minorEastAsia"/>
                <w:b/>
                <w:szCs w:val="24"/>
                <w:lang w:val="it-IT" w:eastAsia="zh-CN"/>
              </w:rPr>
              <w:t>2</w:t>
            </w:r>
          </w:p>
          <w:p w:rsidR="00604B85" w:rsidRPr="00D737B7" w:rsidRDefault="00604B85" w:rsidP="0095390C">
            <w:pPr>
              <w:spacing w:after="0"/>
              <w:jc w:val="center"/>
              <w:rPr>
                <w:rFonts w:eastAsiaTheme="minorEastAsia"/>
                <w:b/>
                <w:szCs w:val="24"/>
                <w:lang w:val="it-IT" w:eastAsia="zh-CN"/>
              </w:rPr>
            </w:pPr>
            <w:r w:rsidRPr="00D737B7">
              <w:rPr>
                <w:rFonts w:eastAsiaTheme="minorEastAsia"/>
                <w:b/>
                <w:szCs w:val="24"/>
                <w:lang w:val="it-IT" w:eastAsia="zh-CN"/>
              </w:rPr>
              <w:t>1</w:t>
            </w:r>
          </w:p>
          <w:p w:rsidR="00604B85" w:rsidRPr="00D737B7" w:rsidRDefault="00604B85" w:rsidP="0095390C">
            <w:pPr>
              <w:spacing w:after="0"/>
              <w:jc w:val="center"/>
              <w:rPr>
                <w:rFonts w:eastAsiaTheme="minorEastAsia"/>
                <w:b/>
                <w:szCs w:val="24"/>
                <w:lang w:val="it-IT" w:eastAsia="zh-CN"/>
              </w:rPr>
            </w:pPr>
            <w:r w:rsidRPr="00D737B7">
              <w:rPr>
                <w:rFonts w:eastAsiaTheme="minorEastAsia"/>
                <w:b/>
                <w:szCs w:val="24"/>
                <w:lang w:val="it-IT" w:eastAsia="zh-CN"/>
              </w:rPr>
              <w:t>10%</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95390C">
            <w:pPr>
              <w:spacing w:after="0"/>
              <w:jc w:val="center"/>
              <w:rPr>
                <w:rFonts w:eastAsiaTheme="minorEastAsia"/>
                <w:b/>
                <w:szCs w:val="24"/>
                <w:lang w:val="it-IT" w:eastAsia="zh-CN"/>
              </w:rPr>
            </w:pPr>
            <w:r w:rsidRPr="00D737B7">
              <w:rPr>
                <w:rFonts w:eastAsiaTheme="minorEastAsia"/>
                <w:b/>
                <w:szCs w:val="24"/>
                <w:lang w:val="it-IT" w:eastAsia="zh-CN"/>
              </w:rPr>
              <w:t>1</w:t>
            </w:r>
          </w:p>
          <w:p w:rsidR="00604B85" w:rsidRPr="00D737B7" w:rsidRDefault="00604B85" w:rsidP="0095390C">
            <w:pPr>
              <w:spacing w:after="0"/>
              <w:jc w:val="left"/>
              <w:rPr>
                <w:rFonts w:eastAsiaTheme="minorEastAsia"/>
                <w:b/>
                <w:szCs w:val="24"/>
                <w:lang w:val="it-IT" w:eastAsia="zh-CN"/>
              </w:rPr>
            </w:pPr>
            <w:r w:rsidRPr="00D737B7">
              <w:rPr>
                <w:rFonts w:eastAsiaTheme="minorEastAsia"/>
                <w:b/>
                <w:szCs w:val="24"/>
                <w:lang w:val="it-IT" w:eastAsia="zh-CN"/>
              </w:rPr>
              <w:t xml:space="preserve">     2</w:t>
            </w:r>
          </w:p>
          <w:p w:rsidR="00604B85" w:rsidRPr="00D737B7" w:rsidRDefault="00604B85" w:rsidP="0095390C">
            <w:pPr>
              <w:spacing w:after="0"/>
              <w:jc w:val="left"/>
              <w:rPr>
                <w:rFonts w:eastAsiaTheme="minorEastAsia"/>
                <w:b/>
                <w:szCs w:val="24"/>
                <w:lang w:val="it-IT" w:eastAsia="zh-CN"/>
              </w:rPr>
            </w:pPr>
            <w:r w:rsidRPr="00D737B7">
              <w:rPr>
                <w:rFonts w:eastAsiaTheme="minorEastAsia"/>
                <w:b/>
                <w:szCs w:val="24"/>
                <w:lang w:val="it-IT" w:eastAsia="zh-CN"/>
              </w:rPr>
              <w:t xml:space="preserve">  20%</w:t>
            </w:r>
          </w:p>
        </w:tc>
        <w:tc>
          <w:tcPr>
            <w:tcW w:w="1260" w:type="dxa"/>
            <w:tcBorders>
              <w:top w:val="single" w:sz="4" w:space="0" w:color="auto"/>
              <w:left w:val="single" w:sz="4" w:space="0" w:color="auto"/>
              <w:bottom w:val="single" w:sz="4" w:space="0" w:color="auto"/>
              <w:right w:val="single" w:sz="4" w:space="0" w:color="auto"/>
            </w:tcBorders>
          </w:tcPr>
          <w:p w:rsidR="00604B85" w:rsidRPr="00D737B7" w:rsidRDefault="00604B85" w:rsidP="0095390C">
            <w:pPr>
              <w:spacing w:after="0"/>
              <w:jc w:val="center"/>
              <w:rPr>
                <w:rFonts w:eastAsiaTheme="minorEastAsia"/>
                <w:b/>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95390C">
            <w:pPr>
              <w:spacing w:after="0"/>
              <w:jc w:val="center"/>
              <w:rPr>
                <w:rFonts w:eastAsiaTheme="minorEastAsia"/>
                <w:b/>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95390C">
            <w:pPr>
              <w:spacing w:after="0"/>
              <w:jc w:val="center"/>
              <w:rPr>
                <w:rFonts w:eastAsiaTheme="minorEastAsia"/>
                <w:b/>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516847" w:rsidRPr="00D737B7" w:rsidRDefault="00516847" w:rsidP="0095390C">
            <w:pPr>
              <w:spacing w:after="0"/>
              <w:jc w:val="center"/>
              <w:rPr>
                <w:rFonts w:eastAsiaTheme="minorEastAsia"/>
                <w:b/>
                <w:szCs w:val="24"/>
                <w:lang w:val="it-IT" w:eastAsia="zh-CN"/>
              </w:rPr>
            </w:pPr>
            <w:r w:rsidRPr="00D737B7">
              <w:rPr>
                <w:rFonts w:eastAsiaTheme="minorEastAsia"/>
                <w:b/>
                <w:szCs w:val="24"/>
                <w:lang w:val="it-IT" w:eastAsia="zh-CN"/>
              </w:rPr>
              <w:t>1</w:t>
            </w:r>
          </w:p>
          <w:p w:rsidR="00516847" w:rsidRPr="00D737B7" w:rsidRDefault="00D737B7" w:rsidP="0095390C">
            <w:pPr>
              <w:spacing w:after="0"/>
              <w:jc w:val="center"/>
              <w:rPr>
                <w:rFonts w:eastAsiaTheme="minorEastAsia"/>
                <w:b/>
                <w:szCs w:val="24"/>
                <w:lang w:val="it-IT" w:eastAsia="zh-CN"/>
              </w:rPr>
            </w:pPr>
            <w:r>
              <w:rPr>
                <w:rFonts w:eastAsiaTheme="minorEastAsia"/>
                <w:b/>
                <w:szCs w:val="24"/>
                <w:lang w:val="it-IT" w:eastAsia="zh-CN"/>
              </w:rPr>
              <w:t>1</w:t>
            </w:r>
          </w:p>
          <w:p w:rsidR="00604B85" w:rsidRPr="00D737B7" w:rsidRDefault="00516847" w:rsidP="0095390C">
            <w:pPr>
              <w:spacing w:after="0"/>
              <w:jc w:val="center"/>
              <w:rPr>
                <w:rFonts w:eastAsiaTheme="minorEastAsia"/>
                <w:b/>
                <w:szCs w:val="24"/>
                <w:lang w:val="it-IT" w:eastAsia="zh-CN"/>
              </w:rPr>
            </w:pPr>
            <w:r w:rsidRPr="00D737B7">
              <w:rPr>
                <w:rFonts w:eastAsiaTheme="minorEastAsia"/>
                <w:b/>
                <w:szCs w:val="24"/>
                <w:lang w:val="it-IT" w:eastAsia="zh-CN"/>
              </w:rPr>
              <w:t>10%</w:t>
            </w: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95390C">
            <w:pPr>
              <w:spacing w:after="0"/>
              <w:jc w:val="center"/>
              <w:rPr>
                <w:rFonts w:eastAsiaTheme="minorEastAsia"/>
                <w:b/>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95390C">
            <w:pPr>
              <w:spacing w:after="0"/>
              <w:jc w:val="center"/>
              <w:rPr>
                <w:rFonts w:eastAsiaTheme="minorEastAsia"/>
                <w:b/>
                <w:szCs w:val="24"/>
                <w:lang w:val="it-IT" w:eastAsia="zh-CN"/>
              </w:rPr>
            </w:pPr>
          </w:p>
        </w:tc>
        <w:tc>
          <w:tcPr>
            <w:tcW w:w="99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95390C">
            <w:pPr>
              <w:spacing w:after="0"/>
              <w:jc w:val="center"/>
              <w:rPr>
                <w:rFonts w:eastAsiaTheme="minorEastAsia"/>
                <w:b/>
                <w:szCs w:val="24"/>
                <w:lang w:val="it-IT" w:eastAsia="zh-CN"/>
              </w:rPr>
            </w:pPr>
            <w:r w:rsidRPr="00D737B7">
              <w:rPr>
                <w:rFonts w:eastAsiaTheme="minorEastAsia"/>
                <w:b/>
                <w:szCs w:val="24"/>
                <w:lang w:val="it-IT" w:eastAsia="zh-CN"/>
              </w:rPr>
              <w:t>4</w:t>
            </w:r>
          </w:p>
          <w:p w:rsidR="00604B85" w:rsidRPr="00D737B7" w:rsidRDefault="00D737B7" w:rsidP="0095390C">
            <w:pPr>
              <w:spacing w:after="0"/>
              <w:jc w:val="center"/>
              <w:rPr>
                <w:rFonts w:eastAsiaTheme="minorEastAsia"/>
                <w:b/>
                <w:szCs w:val="24"/>
                <w:lang w:val="it-IT" w:eastAsia="zh-CN"/>
              </w:rPr>
            </w:pPr>
            <w:r>
              <w:rPr>
                <w:rFonts w:eastAsiaTheme="minorEastAsia"/>
                <w:b/>
                <w:szCs w:val="24"/>
                <w:lang w:val="it-IT" w:eastAsia="zh-CN"/>
              </w:rPr>
              <w:t>4</w:t>
            </w:r>
          </w:p>
          <w:p w:rsidR="00604B85" w:rsidRPr="00D737B7" w:rsidRDefault="00D737B7" w:rsidP="0095390C">
            <w:pPr>
              <w:spacing w:after="0"/>
              <w:jc w:val="center"/>
              <w:rPr>
                <w:rFonts w:eastAsiaTheme="minorEastAsia"/>
                <w:b/>
                <w:szCs w:val="24"/>
                <w:lang w:val="it-IT" w:eastAsia="zh-CN"/>
              </w:rPr>
            </w:pPr>
            <w:r>
              <w:rPr>
                <w:rFonts w:eastAsiaTheme="minorEastAsia"/>
                <w:b/>
                <w:szCs w:val="24"/>
                <w:lang w:val="it-IT" w:eastAsia="zh-CN"/>
              </w:rPr>
              <w:t>40</w:t>
            </w:r>
            <w:r w:rsidR="00604B85" w:rsidRPr="00D737B7">
              <w:rPr>
                <w:rFonts w:eastAsiaTheme="minorEastAsia"/>
                <w:b/>
                <w:szCs w:val="24"/>
                <w:lang w:val="it-IT" w:eastAsia="zh-CN"/>
              </w:rPr>
              <w:t>%</w:t>
            </w:r>
          </w:p>
        </w:tc>
      </w:tr>
      <w:tr w:rsidR="00604B85" w:rsidRPr="00CE78FC" w:rsidTr="00556B9E">
        <w:trPr>
          <w:trHeight w:val="5750"/>
        </w:trPr>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jc w:val="left"/>
              <w:rPr>
                <w:rFonts w:eastAsia="TimesNewRomanPS-BoldMT"/>
                <w:i/>
                <w:color w:val="000000"/>
                <w:szCs w:val="24"/>
                <w:lang w:val="it-IT" w:eastAsia="zh-CN"/>
              </w:rPr>
            </w:pPr>
            <w:r w:rsidRPr="00D737B7">
              <w:rPr>
                <w:rFonts w:eastAsiaTheme="minorEastAsia"/>
                <w:b/>
                <w:bCs/>
                <w:szCs w:val="24"/>
                <w:lang w:val="it-IT" w:eastAsia="zh-CN"/>
              </w:rPr>
              <w:t>3. Nghĩa vụ bảo vệ Tổ Quốc.</w:t>
            </w:r>
          </w:p>
        </w:tc>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556B9E">
            <w:pPr>
              <w:spacing w:after="0"/>
              <w:rPr>
                <w:rFonts w:eastAsiaTheme="minorEastAsia"/>
                <w:bCs/>
                <w:szCs w:val="24"/>
                <w:lang w:val="it-IT" w:eastAsia="zh-CN"/>
              </w:rPr>
            </w:pPr>
            <w:r w:rsidRPr="00D737B7">
              <w:rPr>
                <w:color w:val="000000"/>
                <w:szCs w:val="24"/>
                <w:shd w:val="clear" w:color="auto" w:fill="FFFFFF"/>
                <w:lang w:val="en-US"/>
              </w:rPr>
              <w:t xml:space="preserve"> </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spacing w:after="0"/>
              <w:rPr>
                <w:rFonts w:eastAsiaTheme="minorEastAsia"/>
                <w:bCs/>
                <w:szCs w:val="24"/>
                <w:lang w:val="it-IT" w:eastAsia="zh-CN"/>
              </w:rPr>
            </w:pPr>
            <w:r w:rsidRPr="00D737B7">
              <w:rPr>
                <w:rFonts w:eastAsiaTheme="minorEastAsia"/>
                <w:bCs/>
                <w:szCs w:val="24"/>
                <w:lang w:val="it-IT" w:eastAsia="zh-CN"/>
              </w:rPr>
              <w:t xml:space="preserve"> Biết </w:t>
            </w:r>
            <w:r w:rsidRPr="00D737B7">
              <w:rPr>
                <w:color w:val="000000"/>
                <w:szCs w:val="24"/>
                <w:shd w:val="clear" w:color="auto" w:fill="FFFFFF"/>
                <w:lang w:val="en-US"/>
              </w:rPr>
              <w:t>bảo vệ Tổ Quốc là gì</w:t>
            </w:r>
          </w:p>
        </w:tc>
        <w:tc>
          <w:tcPr>
            <w:tcW w:w="126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r w:rsidRPr="00D737B7">
              <w:rPr>
                <w:rFonts w:eastAsiaTheme="minorEastAsia"/>
                <w:bCs/>
                <w:szCs w:val="24"/>
                <w:lang w:val="it-IT" w:eastAsia="zh-CN"/>
              </w:rPr>
              <w:t>Hiểu được các việc làm đúng sai liên quan đến nghĩa vụ bảo vệ Tổ Quốc</w:t>
            </w:r>
          </w:p>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r w:rsidRPr="00D737B7">
              <w:rPr>
                <w:rFonts w:eastAsiaTheme="minorEastAsia"/>
                <w:bCs/>
                <w:szCs w:val="24"/>
                <w:lang w:val="it-IT" w:eastAsia="zh-CN"/>
              </w:rPr>
              <w:t>Liên hệ bản thân những việc làm thể hiện trách nhiệm bảo vệ Tổ Quốc</w:t>
            </w: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556B9E">
            <w:pPr>
              <w:rPr>
                <w:rFonts w:eastAsiaTheme="minorEastAsia"/>
                <w:bCs/>
                <w:szCs w:val="24"/>
                <w:lang w:val="it-IT" w:eastAsia="zh-CN"/>
              </w:rPr>
            </w:pPr>
          </w:p>
        </w:tc>
      </w:tr>
      <w:tr w:rsidR="00604B85" w:rsidRPr="00CE78FC" w:rsidTr="00556B9E">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76227E">
            <w:pPr>
              <w:spacing w:after="0"/>
              <w:rPr>
                <w:rFonts w:eastAsiaTheme="minorEastAsia"/>
                <w:b/>
                <w:bCs/>
                <w:i/>
                <w:szCs w:val="24"/>
                <w:lang w:val="it-IT" w:eastAsia="zh-CN"/>
              </w:rPr>
            </w:pPr>
            <w:r w:rsidRPr="00D737B7">
              <w:rPr>
                <w:rFonts w:eastAsiaTheme="minorEastAsia"/>
                <w:b/>
                <w:bCs/>
                <w:i/>
                <w:szCs w:val="24"/>
                <w:lang w:val="it-IT" w:eastAsia="zh-CN"/>
              </w:rPr>
              <w:t>S câu</w:t>
            </w:r>
          </w:p>
          <w:p w:rsidR="00604B85" w:rsidRPr="00D737B7" w:rsidRDefault="00604B85" w:rsidP="0076227E">
            <w:pPr>
              <w:spacing w:after="0"/>
              <w:rPr>
                <w:rFonts w:eastAsiaTheme="minorEastAsia"/>
                <w:b/>
                <w:bCs/>
                <w:i/>
                <w:szCs w:val="24"/>
                <w:lang w:val="it-IT" w:eastAsia="zh-CN"/>
              </w:rPr>
            </w:pPr>
            <w:r w:rsidRPr="00D737B7">
              <w:rPr>
                <w:rFonts w:eastAsiaTheme="minorEastAsia"/>
                <w:b/>
                <w:bCs/>
                <w:i/>
                <w:szCs w:val="24"/>
                <w:lang w:val="it-IT" w:eastAsia="zh-CN"/>
              </w:rPr>
              <w:t>S điểm</w:t>
            </w:r>
          </w:p>
          <w:p w:rsidR="00604B85" w:rsidRPr="00D737B7" w:rsidRDefault="00604B85" w:rsidP="0076227E">
            <w:pPr>
              <w:spacing w:after="0"/>
              <w:rPr>
                <w:rFonts w:eastAsiaTheme="minorEastAsia"/>
                <w:b/>
                <w:bCs/>
                <w:szCs w:val="24"/>
                <w:lang w:val="it-IT" w:eastAsia="zh-CN"/>
              </w:rPr>
            </w:pPr>
            <w:r w:rsidRPr="00D737B7">
              <w:rPr>
                <w:rFonts w:eastAsiaTheme="minorEastAsia"/>
                <w:b/>
                <w:bCs/>
                <w:i/>
                <w:szCs w:val="24"/>
                <w:lang w:val="it-IT" w:eastAsia="zh-CN"/>
              </w:rPr>
              <w:t>Tỉ lệ</w:t>
            </w:r>
          </w:p>
        </w:tc>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76227E">
            <w:pPr>
              <w:spacing w:after="0"/>
              <w:jc w:val="center"/>
              <w:rPr>
                <w:rFonts w:eastAsiaTheme="minorEastAsia"/>
                <w:b/>
                <w:bCs/>
                <w:szCs w:val="24"/>
                <w:lang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1/2</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10%</w:t>
            </w:r>
          </w:p>
        </w:tc>
        <w:tc>
          <w:tcPr>
            <w:tcW w:w="1260" w:type="dxa"/>
            <w:tcBorders>
              <w:top w:val="single" w:sz="4" w:space="0" w:color="auto"/>
              <w:left w:val="single" w:sz="4" w:space="0" w:color="auto"/>
              <w:bottom w:val="single" w:sz="4" w:space="0" w:color="auto"/>
              <w:right w:val="single" w:sz="4" w:space="0" w:color="auto"/>
            </w:tcBorders>
          </w:tcPr>
          <w:p w:rsidR="00604B85" w:rsidRPr="00D737B7" w:rsidRDefault="000242E7" w:rsidP="0076227E">
            <w:pPr>
              <w:spacing w:after="0"/>
              <w:jc w:val="center"/>
              <w:rPr>
                <w:rFonts w:eastAsiaTheme="minorEastAsia"/>
                <w:b/>
                <w:bCs/>
                <w:iCs/>
                <w:szCs w:val="24"/>
                <w:lang w:val="en-US" w:eastAsia="zh-CN"/>
              </w:rPr>
            </w:pPr>
            <w:r w:rsidRPr="00D737B7">
              <w:rPr>
                <w:rFonts w:eastAsiaTheme="minorEastAsia"/>
                <w:b/>
                <w:bCs/>
                <w:iCs/>
                <w:szCs w:val="24"/>
                <w:lang w:val="en-US" w:eastAsia="zh-CN"/>
              </w:rPr>
              <w:t>2</w:t>
            </w:r>
          </w:p>
          <w:p w:rsidR="00604B85" w:rsidRPr="00D737B7" w:rsidRDefault="000242E7" w:rsidP="0076227E">
            <w:pPr>
              <w:spacing w:after="0"/>
              <w:jc w:val="center"/>
              <w:rPr>
                <w:rFonts w:eastAsiaTheme="minorEastAsia"/>
                <w:b/>
                <w:bCs/>
                <w:iCs/>
                <w:szCs w:val="24"/>
                <w:lang w:val="en-US" w:eastAsia="zh-CN"/>
              </w:rPr>
            </w:pPr>
            <w:r w:rsidRPr="00D737B7">
              <w:rPr>
                <w:rFonts w:eastAsiaTheme="minorEastAsia"/>
                <w:b/>
                <w:bCs/>
                <w:iCs/>
                <w:szCs w:val="24"/>
                <w:lang w:val="en-US" w:eastAsia="zh-CN"/>
              </w:rPr>
              <w:t>1</w:t>
            </w:r>
          </w:p>
          <w:p w:rsidR="00604B85" w:rsidRPr="00D737B7" w:rsidRDefault="000242E7" w:rsidP="0076227E">
            <w:pPr>
              <w:spacing w:after="0"/>
              <w:jc w:val="center"/>
              <w:rPr>
                <w:rFonts w:eastAsiaTheme="minorEastAsia"/>
                <w:b/>
                <w:bCs/>
                <w:iCs/>
                <w:szCs w:val="24"/>
                <w:lang w:val="en-US" w:eastAsia="zh-CN"/>
              </w:rPr>
            </w:pPr>
            <w:r w:rsidRPr="00D737B7">
              <w:rPr>
                <w:rFonts w:eastAsiaTheme="minorEastAsia"/>
                <w:b/>
                <w:bCs/>
                <w:iCs/>
                <w:szCs w:val="24"/>
                <w:lang w:val="en-US" w:eastAsia="zh-CN"/>
              </w:rPr>
              <w:t>10</w:t>
            </w:r>
            <w:r w:rsidR="00604B85" w:rsidRPr="00D737B7">
              <w:rPr>
                <w:rFonts w:eastAsiaTheme="minorEastAsia"/>
                <w:b/>
                <w:bCs/>
                <w:iCs/>
                <w:szCs w:val="24"/>
                <w:lang w:eastAsia="zh-CN"/>
              </w:rPr>
              <w:t>%</w:t>
            </w: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w:t>
            </w:r>
            <w:r w:rsidR="00D737B7" w:rsidRPr="00D737B7">
              <w:rPr>
                <w:rFonts w:eastAsiaTheme="minorEastAsia"/>
                <w:b/>
                <w:bCs/>
                <w:szCs w:val="24"/>
                <w:lang w:val="it-IT" w:eastAsia="zh-CN"/>
              </w:rPr>
              <w:t>/2</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10%</w:t>
            </w: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p>
          <w:p w:rsidR="00604B85" w:rsidRPr="00D737B7" w:rsidRDefault="00604B85" w:rsidP="0076227E">
            <w:pPr>
              <w:spacing w:after="0"/>
              <w:jc w:val="left"/>
              <w:rPr>
                <w:rFonts w:eastAsiaTheme="minorEastAsia"/>
                <w:b/>
                <w:bCs/>
                <w:szCs w:val="24"/>
                <w:lang w:val="it-IT" w:eastAsia="zh-CN"/>
              </w:rPr>
            </w:pPr>
          </w:p>
        </w:tc>
        <w:tc>
          <w:tcPr>
            <w:tcW w:w="108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3</w:t>
            </w:r>
          </w:p>
          <w:p w:rsidR="00604B85" w:rsidRPr="00D737B7" w:rsidRDefault="00604B85" w:rsidP="0076227E">
            <w:pPr>
              <w:spacing w:after="0"/>
              <w:jc w:val="left"/>
              <w:rPr>
                <w:rFonts w:eastAsiaTheme="minorEastAsia"/>
                <w:b/>
                <w:bCs/>
                <w:szCs w:val="24"/>
                <w:lang w:val="it-IT" w:eastAsia="zh-CN"/>
              </w:rPr>
            </w:pPr>
            <w:r w:rsidRPr="00D737B7">
              <w:rPr>
                <w:rFonts w:eastAsiaTheme="minorEastAsia"/>
                <w:b/>
                <w:bCs/>
                <w:szCs w:val="24"/>
                <w:lang w:val="it-IT" w:eastAsia="zh-CN"/>
              </w:rPr>
              <w:t xml:space="preserve">     3</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30%</w:t>
            </w:r>
          </w:p>
        </w:tc>
      </w:tr>
      <w:tr w:rsidR="00604B85" w:rsidRPr="00CE78FC" w:rsidTr="001B6AE4">
        <w:trPr>
          <w:trHeight w:val="1033"/>
        </w:trPr>
        <w:tc>
          <w:tcPr>
            <w:tcW w:w="1170" w:type="dxa"/>
            <w:tcBorders>
              <w:top w:val="single" w:sz="4" w:space="0" w:color="auto"/>
              <w:left w:val="single" w:sz="4" w:space="0" w:color="auto"/>
              <w:bottom w:val="single" w:sz="4" w:space="0" w:color="auto"/>
              <w:right w:val="single" w:sz="4" w:space="0" w:color="auto"/>
            </w:tcBorders>
            <w:hideMark/>
          </w:tcPr>
          <w:p w:rsidR="00604B85" w:rsidRPr="00D737B7" w:rsidRDefault="00604B85" w:rsidP="0076227E">
            <w:pPr>
              <w:spacing w:after="0"/>
              <w:rPr>
                <w:rFonts w:eastAsiaTheme="minorEastAsia"/>
                <w:b/>
                <w:bCs/>
                <w:i/>
                <w:szCs w:val="24"/>
                <w:lang w:val="it-IT" w:eastAsia="zh-CN"/>
              </w:rPr>
            </w:pPr>
            <w:r w:rsidRPr="00D737B7">
              <w:rPr>
                <w:rFonts w:eastAsiaTheme="minorEastAsia"/>
                <w:b/>
                <w:bCs/>
                <w:i/>
                <w:szCs w:val="24"/>
                <w:lang w:val="it-IT" w:eastAsia="zh-CN"/>
              </w:rPr>
              <w:t>S câu</w:t>
            </w:r>
          </w:p>
          <w:p w:rsidR="00604B85" w:rsidRPr="00D737B7" w:rsidRDefault="00604B85" w:rsidP="0076227E">
            <w:pPr>
              <w:spacing w:after="0"/>
              <w:rPr>
                <w:rFonts w:eastAsiaTheme="minorEastAsia"/>
                <w:b/>
                <w:bCs/>
                <w:i/>
                <w:szCs w:val="24"/>
                <w:lang w:val="it-IT" w:eastAsia="zh-CN"/>
              </w:rPr>
            </w:pPr>
            <w:r w:rsidRPr="00D737B7">
              <w:rPr>
                <w:rFonts w:eastAsiaTheme="minorEastAsia"/>
                <w:b/>
                <w:bCs/>
                <w:i/>
                <w:szCs w:val="24"/>
                <w:lang w:val="it-IT" w:eastAsia="zh-CN"/>
              </w:rPr>
              <w:t>S điểm</w:t>
            </w:r>
          </w:p>
          <w:p w:rsidR="00604B85" w:rsidRPr="00D737B7" w:rsidRDefault="00604B85" w:rsidP="0076227E">
            <w:pPr>
              <w:spacing w:after="0"/>
              <w:rPr>
                <w:rFonts w:eastAsiaTheme="minorEastAsia"/>
                <w:b/>
                <w:bCs/>
                <w:i/>
                <w:szCs w:val="24"/>
                <w:lang w:val="it-IT" w:eastAsia="zh-CN"/>
              </w:rPr>
            </w:pPr>
            <w:r w:rsidRPr="00D737B7">
              <w:rPr>
                <w:rFonts w:eastAsiaTheme="minorEastAsia"/>
                <w:b/>
                <w:bCs/>
                <w:i/>
                <w:szCs w:val="24"/>
                <w:lang w:val="it-IT" w:eastAsia="zh-CN"/>
              </w:rPr>
              <w:t>Tỉ lệ</w:t>
            </w:r>
          </w:p>
        </w:tc>
        <w:tc>
          <w:tcPr>
            <w:tcW w:w="2250" w:type="dxa"/>
            <w:gridSpan w:val="2"/>
            <w:tcBorders>
              <w:top w:val="single" w:sz="4" w:space="0" w:color="auto"/>
              <w:left w:val="single" w:sz="4" w:space="0" w:color="auto"/>
              <w:bottom w:val="single" w:sz="4" w:space="0" w:color="auto"/>
              <w:right w:val="single" w:sz="4" w:space="0" w:color="auto"/>
            </w:tcBorders>
            <w:hideMark/>
          </w:tcPr>
          <w:p w:rsidR="00604B85" w:rsidRPr="00D737B7" w:rsidRDefault="00516847" w:rsidP="0076227E">
            <w:pPr>
              <w:spacing w:after="0"/>
              <w:jc w:val="center"/>
              <w:rPr>
                <w:rFonts w:eastAsiaTheme="minorEastAsia"/>
                <w:b/>
                <w:bCs/>
                <w:szCs w:val="24"/>
                <w:lang w:val="it-IT" w:eastAsia="zh-CN"/>
              </w:rPr>
            </w:pPr>
            <w:r w:rsidRPr="00D737B7">
              <w:rPr>
                <w:rFonts w:eastAsiaTheme="minorEastAsia"/>
                <w:b/>
                <w:bCs/>
                <w:szCs w:val="24"/>
                <w:lang w:val="it-IT" w:eastAsia="zh-CN"/>
              </w:rPr>
              <w:t>3</w:t>
            </w:r>
            <w:r w:rsidR="00604B85" w:rsidRPr="00D737B7">
              <w:rPr>
                <w:rFonts w:eastAsiaTheme="minorEastAsia"/>
                <w:b/>
                <w:bCs/>
                <w:szCs w:val="24"/>
                <w:lang w:val="it-IT" w:eastAsia="zh-CN"/>
              </w:rPr>
              <w:t>,5</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4</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40%</w:t>
            </w:r>
          </w:p>
        </w:tc>
        <w:tc>
          <w:tcPr>
            <w:tcW w:w="2340" w:type="dxa"/>
            <w:gridSpan w:val="2"/>
            <w:tcBorders>
              <w:top w:val="single" w:sz="4" w:space="0" w:color="auto"/>
              <w:left w:val="single" w:sz="4" w:space="0" w:color="auto"/>
              <w:bottom w:val="single" w:sz="4" w:space="0" w:color="auto"/>
              <w:right w:val="single" w:sz="4" w:space="0" w:color="auto"/>
            </w:tcBorders>
          </w:tcPr>
          <w:p w:rsidR="00604B85" w:rsidRPr="00D737B7" w:rsidRDefault="000242E7" w:rsidP="0076227E">
            <w:pPr>
              <w:spacing w:after="0"/>
              <w:jc w:val="center"/>
              <w:rPr>
                <w:rFonts w:eastAsiaTheme="minorEastAsia"/>
                <w:b/>
                <w:bCs/>
                <w:szCs w:val="24"/>
                <w:lang w:val="it-IT" w:eastAsia="zh-CN"/>
              </w:rPr>
            </w:pPr>
            <w:r w:rsidRPr="00D737B7">
              <w:rPr>
                <w:rFonts w:eastAsiaTheme="minorEastAsia"/>
                <w:b/>
                <w:bCs/>
                <w:szCs w:val="24"/>
                <w:lang w:val="it-IT" w:eastAsia="zh-CN"/>
              </w:rPr>
              <w:t>4</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3</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30%</w:t>
            </w:r>
          </w:p>
        </w:tc>
        <w:tc>
          <w:tcPr>
            <w:tcW w:w="2070" w:type="dxa"/>
            <w:gridSpan w:val="2"/>
            <w:tcBorders>
              <w:top w:val="single" w:sz="4" w:space="0" w:color="auto"/>
              <w:left w:val="single" w:sz="4" w:space="0" w:color="auto"/>
              <w:bottom w:val="single" w:sz="4" w:space="0" w:color="auto"/>
              <w:right w:val="single" w:sz="4" w:space="0" w:color="auto"/>
            </w:tcBorders>
          </w:tcPr>
          <w:p w:rsidR="00604B85" w:rsidRPr="00D737B7" w:rsidRDefault="00516847" w:rsidP="0076227E">
            <w:pPr>
              <w:spacing w:after="0"/>
              <w:jc w:val="center"/>
              <w:rPr>
                <w:rFonts w:eastAsiaTheme="minorEastAsia"/>
                <w:b/>
                <w:bCs/>
                <w:szCs w:val="24"/>
                <w:lang w:val="it-IT" w:eastAsia="zh-CN"/>
              </w:rPr>
            </w:pPr>
            <w:r w:rsidRPr="00D737B7">
              <w:rPr>
                <w:rFonts w:eastAsiaTheme="minorEastAsia"/>
                <w:b/>
                <w:bCs/>
                <w:szCs w:val="24"/>
                <w:lang w:val="it-IT" w:eastAsia="zh-CN"/>
              </w:rPr>
              <w:t>2</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2</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20%</w:t>
            </w:r>
          </w:p>
        </w:tc>
        <w:tc>
          <w:tcPr>
            <w:tcW w:w="2070" w:type="dxa"/>
            <w:gridSpan w:val="2"/>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0,5</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10%</w:t>
            </w:r>
          </w:p>
        </w:tc>
        <w:tc>
          <w:tcPr>
            <w:tcW w:w="990" w:type="dxa"/>
            <w:tcBorders>
              <w:top w:val="single" w:sz="4" w:space="0" w:color="auto"/>
              <w:left w:val="single" w:sz="4" w:space="0" w:color="auto"/>
              <w:bottom w:val="single" w:sz="4" w:space="0" w:color="auto"/>
              <w:right w:val="single" w:sz="4" w:space="0" w:color="auto"/>
            </w:tcBorders>
          </w:tcPr>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10</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10</w:t>
            </w:r>
          </w:p>
          <w:p w:rsidR="00604B85" w:rsidRPr="00D737B7" w:rsidRDefault="00604B85" w:rsidP="0076227E">
            <w:pPr>
              <w:spacing w:after="0"/>
              <w:jc w:val="center"/>
              <w:rPr>
                <w:rFonts w:eastAsiaTheme="minorEastAsia"/>
                <w:b/>
                <w:bCs/>
                <w:szCs w:val="24"/>
                <w:lang w:val="it-IT" w:eastAsia="zh-CN"/>
              </w:rPr>
            </w:pPr>
            <w:r w:rsidRPr="00D737B7">
              <w:rPr>
                <w:rFonts w:eastAsiaTheme="minorEastAsia"/>
                <w:b/>
                <w:bCs/>
                <w:szCs w:val="24"/>
                <w:lang w:val="it-IT" w:eastAsia="zh-CN"/>
              </w:rPr>
              <w:t>100%</w:t>
            </w:r>
          </w:p>
        </w:tc>
      </w:tr>
    </w:tbl>
    <w:p w:rsidR="00604B85" w:rsidRDefault="00604B85" w:rsidP="00604B85">
      <w:pPr>
        <w:spacing w:after="0"/>
        <w:rPr>
          <w:sz w:val="26"/>
          <w:szCs w:val="26"/>
        </w:rPr>
      </w:pPr>
    </w:p>
    <w:p w:rsidR="00E30575" w:rsidRDefault="00E30575" w:rsidP="00604B85">
      <w:pPr>
        <w:spacing w:after="0"/>
        <w:rPr>
          <w:sz w:val="26"/>
          <w:szCs w:val="26"/>
        </w:rPr>
      </w:pPr>
    </w:p>
    <w:p w:rsidR="00E30575" w:rsidRDefault="00E30575" w:rsidP="00604B85">
      <w:pPr>
        <w:spacing w:after="0"/>
        <w:rPr>
          <w:sz w:val="26"/>
          <w:szCs w:val="26"/>
        </w:rPr>
      </w:pPr>
    </w:p>
    <w:p w:rsidR="00E30575" w:rsidRDefault="00E30575" w:rsidP="00604B85">
      <w:pPr>
        <w:spacing w:after="0"/>
        <w:rPr>
          <w:sz w:val="26"/>
          <w:szCs w:val="26"/>
        </w:rPr>
      </w:pPr>
    </w:p>
    <w:p w:rsidR="00E30575" w:rsidRDefault="00E30575" w:rsidP="00604B85">
      <w:pPr>
        <w:spacing w:after="0"/>
        <w:rPr>
          <w:sz w:val="26"/>
          <w:szCs w:val="26"/>
        </w:rPr>
      </w:pPr>
    </w:p>
    <w:p w:rsidR="00E30575" w:rsidRDefault="00E30575" w:rsidP="00604B85">
      <w:pPr>
        <w:spacing w:after="0"/>
        <w:rPr>
          <w:sz w:val="26"/>
          <w:szCs w:val="26"/>
        </w:rPr>
      </w:pPr>
    </w:p>
    <w:p w:rsidR="00E30575" w:rsidRDefault="00E30575"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1B6AE4" w:rsidRDefault="001B6AE4" w:rsidP="00604B85">
      <w:pPr>
        <w:spacing w:after="0"/>
        <w:rPr>
          <w:sz w:val="26"/>
          <w:szCs w:val="26"/>
        </w:rPr>
      </w:pPr>
    </w:p>
    <w:p w:rsidR="00E30575" w:rsidRPr="00905631" w:rsidRDefault="00E30575" w:rsidP="00604B85">
      <w:pPr>
        <w:spacing w:after="0"/>
        <w:rPr>
          <w:sz w:val="26"/>
          <w:szCs w:val="26"/>
        </w:rPr>
      </w:pPr>
    </w:p>
    <w:tbl>
      <w:tblPr>
        <w:tblW w:w="6067" w:type="dxa"/>
        <w:tblInd w:w="2808" w:type="dxa"/>
        <w:tblLook w:val="01E0" w:firstRow="1" w:lastRow="1" w:firstColumn="1" w:lastColumn="1" w:noHBand="0" w:noVBand="0"/>
      </w:tblPr>
      <w:tblGrid>
        <w:gridCol w:w="6067"/>
      </w:tblGrid>
      <w:tr w:rsidR="00604B85" w:rsidRPr="00D737B7" w:rsidTr="00E30575">
        <w:trPr>
          <w:trHeight w:val="168"/>
        </w:trPr>
        <w:tc>
          <w:tcPr>
            <w:tcW w:w="6067" w:type="dxa"/>
            <w:hideMark/>
          </w:tcPr>
          <w:p w:rsidR="00604B85" w:rsidRPr="00D737B7" w:rsidRDefault="00604B85" w:rsidP="009A5E25">
            <w:pPr>
              <w:spacing w:after="0"/>
              <w:jc w:val="center"/>
              <w:rPr>
                <w:b/>
                <w:sz w:val="26"/>
                <w:szCs w:val="26"/>
              </w:rPr>
            </w:pPr>
            <w:r w:rsidRPr="00D737B7">
              <w:rPr>
                <w:b/>
                <w:sz w:val="26"/>
                <w:szCs w:val="26"/>
              </w:rPr>
              <w:t xml:space="preserve"> ĐỀ KIỂM TRA HKII NĂM HỌ</w:t>
            </w:r>
            <w:r w:rsidR="00ED65E8">
              <w:rPr>
                <w:b/>
                <w:sz w:val="26"/>
                <w:szCs w:val="26"/>
              </w:rPr>
              <w:t>C 2022</w:t>
            </w:r>
            <w:r w:rsidRPr="00D737B7">
              <w:rPr>
                <w:b/>
                <w:sz w:val="26"/>
                <w:szCs w:val="26"/>
              </w:rPr>
              <w:t xml:space="preserve"> – 202</w:t>
            </w:r>
            <w:r w:rsidR="00ED65E8">
              <w:rPr>
                <w:b/>
                <w:sz w:val="26"/>
                <w:szCs w:val="26"/>
              </w:rPr>
              <w:t>3</w:t>
            </w:r>
          </w:p>
        </w:tc>
      </w:tr>
      <w:tr w:rsidR="00604B85" w:rsidRPr="00D737B7" w:rsidTr="00E30575">
        <w:trPr>
          <w:trHeight w:val="168"/>
        </w:trPr>
        <w:tc>
          <w:tcPr>
            <w:tcW w:w="6067" w:type="dxa"/>
            <w:hideMark/>
          </w:tcPr>
          <w:p w:rsidR="00604B85" w:rsidRPr="00D737B7" w:rsidRDefault="00604B85" w:rsidP="009A5E25">
            <w:pPr>
              <w:spacing w:after="0"/>
              <w:jc w:val="center"/>
              <w:rPr>
                <w:b/>
                <w:sz w:val="26"/>
                <w:szCs w:val="26"/>
              </w:rPr>
            </w:pPr>
            <w:r w:rsidRPr="00D737B7">
              <w:rPr>
                <w:b/>
                <w:sz w:val="26"/>
                <w:szCs w:val="26"/>
              </w:rPr>
              <w:t>MÔN: GDCD  – LỚP 9</w:t>
            </w:r>
          </w:p>
        </w:tc>
      </w:tr>
      <w:tr w:rsidR="00604B85" w:rsidRPr="00D737B7" w:rsidTr="00E30575">
        <w:trPr>
          <w:trHeight w:val="70"/>
        </w:trPr>
        <w:tc>
          <w:tcPr>
            <w:tcW w:w="6067" w:type="dxa"/>
            <w:hideMark/>
          </w:tcPr>
          <w:p w:rsidR="009A5E25" w:rsidRPr="009A5E25" w:rsidRDefault="00604B85" w:rsidP="009A5E25">
            <w:pPr>
              <w:spacing w:after="0"/>
              <w:jc w:val="center"/>
              <w:rPr>
                <w:i/>
                <w:sz w:val="26"/>
                <w:szCs w:val="26"/>
              </w:rPr>
            </w:pPr>
            <w:r w:rsidRPr="00D737B7">
              <w:rPr>
                <w:i/>
                <w:sz w:val="26"/>
                <w:szCs w:val="26"/>
              </w:rPr>
              <w:t>Thời gian làm bài: 45 phút</w:t>
            </w:r>
          </w:p>
        </w:tc>
      </w:tr>
    </w:tbl>
    <w:p w:rsidR="009A5E25" w:rsidRDefault="009A5E25" w:rsidP="00604B85">
      <w:pPr>
        <w:spacing w:before="120" w:after="0"/>
        <w:jc w:val="both"/>
        <w:rPr>
          <w:b/>
          <w:sz w:val="26"/>
          <w:szCs w:val="26"/>
        </w:rPr>
      </w:pPr>
    </w:p>
    <w:tbl>
      <w:tblPr>
        <w:tblStyle w:val="TableGrid"/>
        <w:tblW w:w="0" w:type="auto"/>
        <w:tblLook w:val="04A0" w:firstRow="1" w:lastRow="0" w:firstColumn="1" w:lastColumn="0" w:noHBand="0" w:noVBand="1"/>
      </w:tblPr>
      <w:tblGrid>
        <w:gridCol w:w="2547"/>
      </w:tblGrid>
      <w:tr w:rsidR="009A5E25" w:rsidTr="009A5E25">
        <w:tc>
          <w:tcPr>
            <w:tcW w:w="2547" w:type="dxa"/>
            <w:tcBorders>
              <w:top w:val="single" w:sz="4" w:space="0" w:color="auto"/>
              <w:left w:val="single" w:sz="4" w:space="0" w:color="auto"/>
              <w:bottom w:val="single" w:sz="4" w:space="0" w:color="auto"/>
              <w:right w:val="single" w:sz="4" w:space="0" w:color="auto"/>
            </w:tcBorders>
            <w:hideMark/>
          </w:tcPr>
          <w:p w:rsidR="009A5E25" w:rsidRDefault="009A5E25">
            <w:pPr>
              <w:rPr>
                <w:rFonts w:eastAsiaTheme="minorEastAsia"/>
                <w:b/>
                <w:bCs/>
                <w:sz w:val="28"/>
                <w:szCs w:val="28"/>
                <w:lang w:val="it-IT" w:eastAsia="zh-CN"/>
              </w:rPr>
            </w:pPr>
            <w:r>
              <w:rPr>
                <w:rFonts w:eastAsiaTheme="minorEastAsia"/>
                <w:b/>
                <w:bCs/>
                <w:sz w:val="28"/>
                <w:szCs w:val="28"/>
                <w:lang w:val="it-IT" w:eastAsia="zh-CN"/>
              </w:rPr>
              <w:t>ĐỀ THAM KHẢO</w:t>
            </w:r>
          </w:p>
        </w:tc>
      </w:tr>
    </w:tbl>
    <w:p w:rsidR="009A5E25" w:rsidRDefault="009A5E25" w:rsidP="00604B85">
      <w:pPr>
        <w:spacing w:before="120" w:after="0"/>
        <w:jc w:val="both"/>
        <w:rPr>
          <w:b/>
          <w:sz w:val="26"/>
          <w:szCs w:val="26"/>
        </w:rPr>
      </w:pPr>
    </w:p>
    <w:p w:rsidR="00604B85" w:rsidRPr="00D737B7" w:rsidRDefault="00604B85" w:rsidP="00604B85">
      <w:pPr>
        <w:spacing w:before="120" w:after="0"/>
        <w:jc w:val="both"/>
        <w:rPr>
          <w:b/>
          <w:sz w:val="26"/>
          <w:szCs w:val="26"/>
        </w:rPr>
      </w:pPr>
      <w:r w:rsidRPr="00D737B7">
        <w:rPr>
          <w:b/>
          <w:sz w:val="26"/>
          <w:szCs w:val="26"/>
        </w:rPr>
        <w:t xml:space="preserve">I. </w:t>
      </w:r>
      <w:r w:rsidRPr="00D737B7">
        <w:rPr>
          <w:b/>
          <w:sz w:val="26"/>
          <w:szCs w:val="26"/>
          <w:u w:val="single"/>
        </w:rPr>
        <w:t>TRẮC NGHIỆM</w:t>
      </w:r>
      <w:r w:rsidRPr="00D737B7">
        <w:rPr>
          <w:b/>
          <w:sz w:val="26"/>
          <w:szCs w:val="26"/>
        </w:rPr>
        <w:t xml:space="preserve">: </w:t>
      </w:r>
      <w:r w:rsidRPr="00D737B7">
        <w:rPr>
          <w:i/>
          <w:sz w:val="26"/>
          <w:szCs w:val="26"/>
        </w:rPr>
        <w:t>(3,0 điểm)</w:t>
      </w:r>
      <w:r w:rsidRPr="00D737B7">
        <w:rPr>
          <w:b/>
          <w:sz w:val="26"/>
          <w:szCs w:val="26"/>
        </w:rPr>
        <w:tab/>
      </w:r>
      <w:r w:rsidRPr="00D737B7">
        <w:rPr>
          <w:b/>
          <w:sz w:val="26"/>
          <w:szCs w:val="26"/>
        </w:rPr>
        <w:tab/>
      </w:r>
    </w:p>
    <w:p w:rsidR="00604B85" w:rsidRPr="00D737B7" w:rsidRDefault="00604B85" w:rsidP="00604B85">
      <w:pPr>
        <w:spacing w:after="0"/>
        <w:jc w:val="center"/>
        <w:rPr>
          <w:i/>
          <w:sz w:val="26"/>
          <w:szCs w:val="26"/>
        </w:rPr>
      </w:pPr>
      <w:r w:rsidRPr="00D737B7">
        <w:rPr>
          <w:b/>
          <w:i/>
          <w:sz w:val="26"/>
          <w:szCs w:val="26"/>
        </w:rPr>
        <w:t>(Chọn đáp án đúng nhất, mỗi câu đúng đạt 0,5 điểm)</w:t>
      </w:r>
    </w:p>
    <w:p w:rsidR="00604B85" w:rsidRPr="00D737B7" w:rsidRDefault="00604B85" w:rsidP="00604B85">
      <w:pPr>
        <w:pStyle w:val="NormalWeb"/>
        <w:spacing w:before="0" w:beforeAutospacing="0" w:after="0" w:afterAutospacing="0" w:line="360" w:lineRule="atLeast"/>
        <w:ind w:left="48" w:right="48"/>
        <w:jc w:val="both"/>
        <w:rPr>
          <w:i/>
          <w:color w:val="000000"/>
          <w:sz w:val="26"/>
          <w:szCs w:val="26"/>
        </w:rPr>
      </w:pPr>
      <w:r w:rsidRPr="00D737B7">
        <w:rPr>
          <w:b/>
          <w:sz w:val="26"/>
          <w:szCs w:val="26"/>
        </w:rPr>
        <w:t>Câu 1</w:t>
      </w:r>
      <w:r w:rsidRPr="00D737B7">
        <w:rPr>
          <w:b/>
          <w:i/>
          <w:sz w:val="26"/>
          <w:szCs w:val="26"/>
        </w:rPr>
        <w:t>:</w:t>
      </w:r>
      <w:r w:rsidRPr="00D737B7">
        <w:rPr>
          <w:i/>
          <w:sz w:val="26"/>
          <w:szCs w:val="26"/>
        </w:rPr>
        <w:t xml:space="preserve"> </w:t>
      </w:r>
      <w:r w:rsidRPr="00D737B7">
        <w:rPr>
          <w:rStyle w:val="Emphasis"/>
          <w:i w:val="0"/>
          <w:color w:val="000000"/>
          <w:sz w:val="26"/>
          <w:szCs w:val="26"/>
        </w:rPr>
        <w:t>Hành vi nào sau đây vi phạm nghĩa vụ bảo vệ Tổ quốc?</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545B5C" w:rsidRPr="00D737B7">
        <w:rPr>
          <w:color w:val="000000"/>
          <w:sz w:val="26"/>
          <w:szCs w:val="26"/>
        </w:rPr>
        <w:t xml:space="preserve">     </w:t>
      </w:r>
      <w:r w:rsidRPr="00D737B7">
        <w:rPr>
          <w:color w:val="000000"/>
          <w:sz w:val="26"/>
          <w:szCs w:val="26"/>
        </w:rPr>
        <w:t>A. Cản trở việc đăng kí nghĩa vụ quân sự, gọi nhập ngũ.</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545B5C" w:rsidRPr="00D737B7">
        <w:rPr>
          <w:color w:val="000000"/>
          <w:sz w:val="26"/>
          <w:szCs w:val="26"/>
        </w:rPr>
        <w:t xml:space="preserve">     </w:t>
      </w:r>
      <w:r w:rsidRPr="00D737B7">
        <w:rPr>
          <w:color w:val="000000"/>
          <w:sz w:val="26"/>
          <w:szCs w:val="26"/>
        </w:rPr>
        <w:t>B. Khuyên bạn bè tham gia thực hiện các phong trào địa phương.</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545B5C" w:rsidRPr="00D737B7">
        <w:rPr>
          <w:color w:val="000000"/>
          <w:sz w:val="26"/>
          <w:szCs w:val="26"/>
        </w:rPr>
        <w:t xml:space="preserve">     </w:t>
      </w:r>
      <w:r w:rsidRPr="00D737B7">
        <w:rPr>
          <w:color w:val="000000"/>
          <w:sz w:val="26"/>
          <w:szCs w:val="26"/>
        </w:rPr>
        <w:t>C. Tổ chức, vận động với bạn bè tham gia thực hiện tập quân sự.</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545B5C" w:rsidRPr="00D737B7">
        <w:rPr>
          <w:color w:val="000000"/>
          <w:sz w:val="26"/>
          <w:szCs w:val="26"/>
        </w:rPr>
        <w:t xml:space="preserve">     </w:t>
      </w:r>
      <w:r w:rsidRPr="00D737B7">
        <w:rPr>
          <w:color w:val="000000"/>
          <w:sz w:val="26"/>
          <w:szCs w:val="26"/>
        </w:rPr>
        <w:t>D. Tham gia lao động sản xuất tại địa phương.</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b/>
          <w:sz w:val="26"/>
          <w:szCs w:val="26"/>
        </w:rPr>
        <w:t>Câu 2</w:t>
      </w:r>
      <w:r w:rsidRPr="00D737B7">
        <w:rPr>
          <w:b/>
          <w:color w:val="000000"/>
          <w:sz w:val="26"/>
          <w:szCs w:val="26"/>
        </w:rPr>
        <w:t>:</w:t>
      </w:r>
      <w:r w:rsidRPr="00D737B7">
        <w:rPr>
          <w:color w:val="000000"/>
          <w:sz w:val="26"/>
          <w:szCs w:val="26"/>
        </w:rPr>
        <w:t xml:space="preserve"> Công dân A tham gia góp ý vào dự thảo luật khi Nhà nước trưng cầu dân ý, ta gọi công dân A đã thực hiện quyền dân chủ nào?</w:t>
      </w:r>
    </w:p>
    <w:p w:rsidR="00604B85" w:rsidRPr="00D737B7" w:rsidRDefault="003C24BF" w:rsidP="003C24BF">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A. Quyền ứng cử                                          B. Quyền kiểm tra, giám sát</w:t>
      </w:r>
    </w:p>
    <w:p w:rsidR="00604B85" w:rsidRPr="00D737B7" w:rsidRDefault="003C24BF" w:rsidP="003C24BF">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C. Quyền đóng góp ý kiến                           </w:t>
      </w:r>
      <w:r w:rsidR="00604B85" w:rsidRPr="00D737B7">
        <w:rPr>
          <w:color w:val="000000"/>
          <w:sz w:val="26"/>
          <w:szCs w:val="26"/>
        </w:rPr>
        <w:t>D. Quyền tham gi</w:t>
      </w:r>
      <w:r w:rsidRPr="00D737B7">
        <w:rPr>
          <w:color w:val="000000"/>
          <w:sz w:val="26"/>
          <w:szCs w:val="26"/>
        </w:rPr>
        <w:t>a quản lí nhà nước và xã hội</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b/>
          <w:sz w:val="26"/>
          <w:szCs w:val="26"/>
        </w:rPr>
        <w:t>Câu 3:</w:t>
      </w:r>
      <w:r w:rsidRPr="00D737B7">
        <w:rPr>
          <w:color w:val="000000"/>
          <w:sz w:val="26"/>
          <w:szCs w:val="26"/>
        </w:rPr>
        <w:t xml:space="preserve"> Cơ sở để truy cứu trách nhiệm pháp lý là</w:t>
      </w:r>
      <w:r w:rsidR="00516847" w:rsidRPr="00D737B7">
        <w:rPr>
          <w:color w:val="000000"/>
          <w:sz w:val="26"/>
          <w:szCs w:val="26"/>
        </w:rPr>
        <w:t>:</w:t>
      </w:r>
    </w:p>
    <w:p w:rsidR="00604B85" w:rsidRPr="00D737B7" w:rsidRDefault="00D4508E" w:rsidP="003C24BF">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3C24BF" w:rsidRPr="00D737B7">
        <w:rPr>
          <w:color w:val="000000"/>
          <w:sz w:val="26"/>
          <w:szCs w:val="26"/>
        </w:rPr>
        <w:t>A. hành vi vi phạm pháp luật</w:t>
      </w:r>
      <w:r w:rsidRPr="00D737B7">
        <w:rPr>
          <w:color w:val="000000"/>
          <w:sz w:val="26"/>
          <w:szCs w:val="26"/>
        </w:rPr>
        <w:t xml:space="preserve">                       </w:t>
      </w:r>
      <w:r w:rsidR="003C24BF" w:rsidRPr="00D737B7">
        <w:rPr>
          <w:color w:val="000000"/>
          <w:sz w:val="26"/>
          <w:szCs w:val="26"/>
        </w:rPr>
        <w:t>B. tính chất phạm tội</w:t>
      </w:r>
    </w:p>
    <w:p w:rsidR="00604B85" w:rsidRPr="00D737B7" w:rsidRDefault="00D4508E" w:rsidP="003C24BF">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C. mức độ gây thiệt hại của hành vi</w:t>
      </w:r>
      <w:r w:rsidRPr="00D737B7">
        <w:rPr>
          <w:color w:val="000000"/>
          <w:sz w:val="26"/>
          <w:szCs w:val="26"/>
        </w:rPr>
        <w:t xml:space="preserve">             </w:t>
      </w:r>
      <w:r w:rsidR="00604B85" w:rsidRPr="00D737B7">
        <w:rPr>
          <w:color w:val="000000"/>
          <w:sz w:val="26"/>
          <w:szCs w:val="26"/>
        </w:rPr>
        <w:t>D.</w:t>
      </w:r>
      <w:r w:rsidR="00516847" w:rsidRPr="00D737B7">
        <w:rPr>
          <w:color w:val="000000"/>
          <w:sz w:val="26"/>
          <w:szCs w:val="26"/>
        </w:rPr>
        <w:t xml:space="preserve"> khả năng nhận thức của chủ thể</w:t>
      </w:r>
    </w:p>
    <w:p w:rsidR="00604B85" w:rsidRPr="00D737B7" w:rsidRDefault="00604B85" w:rsidP="00604B85">
      <w:pPr>
        <w:pStyle w:val="NormalWeb"/>
        <w:spacing w:before="0" w:beforeAutospacing="0" w:after="0" w:afterAutospacing="0" w:line="360" w:lineRule="atLeast"/>
        <w:ind w:left="48" w:right="48"/>
        <w:jc w:val="both"/>
        <w:rPr>
          <w:i/>
          <w:color w:val="000000"/>
          <w:sz w:val="26"/>
          <w:szCs w:val="26"/>
        </w:rPr>
      </w:pPr>
      <w:r w:rsidRPr="00D737B7">
        <w:rPr>
          <w:b/>
          <w:sz w:val="26"/>
          <w:szCs w:val="26"/>
        </w:rPr>
        <w:t xml:space="preserve">Câu 4: </w:t>
      </w:r>
      <w:r w:rsidRPr="00D737B7">
        <w:rPr>
          <w:rStyle w:val="Emphasis"/>
          <w:i w:val="0"/>
          <w:color w:val="000000"/>
          <w:sz w:val="26"/>
          <w:szCs w:val="26"/>
        </w:rPr>
        <w:t>Hành vi nào sau đây vi phạm pháp luật dân sự?</w:t>
      </w:r>
    </w:p>
    <w:p w:rsidR="00604B85" w:rsidRPr="00D737B7" w:rsidRDefault="00545B5C"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 xml:space="preserve">A. Vi phạm quy định </w:t>
      </w:r>
      <w:r w:rsidR="00516847" w:rsidRPr="00D737B7">
        <w:rPr>
          <w:color w:val="000000"/>
          <w:sz w:val="26"/>
          <w:szCs w:val="26"/>
        </w:rPr>
        <w:t>về an toàn lao động của công ty</w:t>
      </w:r>
    </w:p>
    <w:p w:rsidR="00604B85" w:rsidRPr="00D737B7" w:rsidRDefault="00545B5C"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B. Cướp giật dây chuy</w:t>
      </w:r>
      <w:r w:rsidR="00516847" w:rsidRPr="00D737B7">
        <w:rPr>
          <w:color w:val="000000"/>
          <w:sz w:val="26"/>
          <w:szCs w:val="26"/>
        </w:rPr>
        <w:t>ền, túi sách của người đi đường</w:t>
      </w:r>
    </w:p>
    <w:p w:rsidR="00604B85" w:rsidRPr="00D737B7" w:rsidRDefault="003C24BF"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C. Kê kh</w:t>
      </w:r>
      <w:r w:rsidR="00516847" w:rsidRPr="00D737B7">
        <w:rPr>
          <w:color w:val="000000"/>
          <w:sz w:val="26"/>
          <w:szCs w:val="26"/>
        </w:rPr>
        <w:t>ai không đúng số vốn kinh doanh</w:t>
      </w:r>
    </w:p>
    <w:p w:rsidR="00604B85" w:rsidRPr="00D737B7" w:rsidRDefault="003C24BF"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D. Vay tiền</w:t>
      </w:r>
      <w:r w:rsidR="00516847" w:rsidRPr="00D737B7">
        <w:rPr>
          <w:color w:val="000000"/>
          <w:sz w:val="26"/>
          <w:szCs w:val="26"/>
        </w:rPr>
        <w:t xml:space="preserve"> quá hạn dây dưa không chịu trả</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b/>
          <w:sz w:val="26"/>
          <w:szCs w:val="26"/>
        </w:rPr>
        <w:t>Câu 5:</w:t>
      </w:r>
      <w:r w:rsidRPr="00D737B7">
        <w:rPr>
          <w:rStyle w:val="Heading6Char"/>
          <w:rFonts w:ascii="Times New Roman" w:hAnsi="Times New Roman" w:cs="Times New Roman"/>
          <w:color w:val="000000"/>
          <w:sz w:val="26"/>
          <w:szCs w:val="26"/>
        </w:rPr>
        <w:t xml:space="preserve"> </w:t>
      </w:r>
      <w:r w:rsidRPr="00D737B7">
        <w:rPr>
          <w:color w:val="000000"/>
          <w:sz w:val="26"/>
          <w:szCs w:val="26"/>
        </w:rPr>
        <w:t>Hiến pháp 2013 quy định mọi công dân?</w:t>
      </w:r>
    </w:p>
    <w:p w:rsidR="00604B85" w:rsidRPr="00D737B7" w:rsidRDefault="003C24BF"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A. Đủ 18 tuổi trở l</w:t>
      </w:r>
      <w:r w:rsidR="00516847" w:rsidRPr="00D737B7">
        <w:rPr>
          <w:color w:val="000000"/>
          <w:sz w:val="26"/>
          <w:szCs w:val="26"/>
        </w:rPr>
        <w:t>ên có quyền bầu cử và ứng cử</w:t>
      </w:r>
    </w:p>
    <w:p w:rsidR="00604B85" w:rsidRPr="00D737B7" w:rsidRDefault="003C24BF"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B. Đủ 21 tuổi tr</w:t>
      </w:r>
      <w:r w:rsidR="00516847" w:rsidRPr="00D737B7">
        <w:rPr>
          <w:color w:val="000000"/>
          <w:sz w:val="26"/>
          <w:szCs w:val="26"/>
        </w:rPr>
        <w:t>ở lên có quyền bầu cử và ứng cử</w:t>
      </w:r>
    </w:p>
    <w:p w:rsidR="00604B85" w:rsidRPr="00D737B7" w:rsidRDefault="003C24BF"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C. Từ 18 đến 21</w:t>
      </w:r>
      <w:r w:rsidR="00516847" w:rsidRPr="00D737B7">
        <w:rPr>
          <w:color w:val="000000"/>
          <w:sz w:val="26"/>
          <w:szCs w:val="26"/>
        </w:rPr>
        <w:t xml:space="preserve"> tuổi có quyền bầu cử và ứng cử</w:t>
      </w:r>
    </w:p>
    <w:p w:rsidR="00604B85" w:rsidRPr="00D737B7" w:rsidRDefault="003C24BF"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604B85" w:rsidRPr="00D737B7">
        <w:rPr>
          <w:color w:val="000000"/>
          <w:sz w:val="26"/>
          <w:szCs w:val="26"/>
        </w:rPr>
        <w:t>D. Đủ 18 tuổi có quyền bầu</w:t>
      </w:r>
      <w:r w:rsidR="00516847" w:rsidRPr="00D737B7">
        <w:rPr>
          <w:color w:val="000000"/>
          <w:sz w:val="26"/>
          <w:szCs w:val="26"/>
        </w:rPr>
        <w:t xml:space="preserve"> cử, đủ 21 tuổi có quyền ứng cử</w:t>
      </w:r>
    </w:p>
    <w:p w:rsidR="00604B85" w:rsidRPr="00D737B7" w:rsidRDefault="00604B85" w:rsidP="00604B85">
      <w:pPr>
        <w:pStyle w:val="NormalWeb"/>
        <w:spacing w:before="0" w:beforeAutospacing="0" w:after="0" w:afterAutospacing="0" w:line="360" w:lineRule="atLeast"/>
        <w:ind w:left="48" w:right="48"/>
        <w:jc w:val="both"/>
        <w:rPr>
          <w:i/>
          <w:color w:val="000000"/>
          <w:sz w:val="26"/>
          <w:szCs w:val="26"/>
        </w:rPr>
      </w:pPr>
      <w:r w:rsidRPr="00D737B7">
        <w:rPr>
          <w:b/>
          <w:sz w:val="26"/>
          <w:szCs w:val="26"/>
        </w:rPr>
        <w:t>Câu 6</w:t>
      </w:r>
      <w:r w:rsidRPr="00D737B7">
        <w:rPr>
          <w:b/>
          <w:i/>
          <w:sz w:val="26"/>
          <w:szCs w:val="26"/>
        </w:rPr>
        <w:t xml:space="preserve">: </w:t>
      </w:r>
      <w:r w:rsidRPr="00D737B7">
        <w:rPr>
          <w:rStyle w:val="Emphasis"/>
          <w:i w:val="0"/>
          <w:color w:val="000000"/>
          <w:sz w:val="26"/>
          <w:szCs w:val="26"/>
        </w:rPr>
        <w:t>Học sinh lớp 9 có thể tham gia việc làm nào dưới đây để góp phần bảo vệ Tổ quốc?</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w:t>
      </w:r>
      <w:r w:rsidR="003C24BF" w:rsidRPr="00D737B7">
        <w:rPr>
          <w:color w:val="000000"/>
          <w:sz w:val="26"/>
          <w:szCs w:val="26"/>
        </w:rPr>
        <w:t xml:space="preserve">     </w:t>
      </w:r>
      <w:r w:rsidRPr="00D737B7">
        <w:rPr>
          <w:color w:val="000000"/>
          <w:sz w:val="26"/>
          <w:szCs w:val="26"/>
        </w:rPr>
        <w:t xml:space="preserve"> A. Giáo dục quố</w:t>
      </w:r>
      <w:r w:rsidR="000242E7" w:rsidRPr="00D737B7">
        <w:rPr>
          <w:color w:val="000000"/>
          <w:sz w:val="26"/>
          <w:szCs w:val="26"/>
        </w:rPr>
        <w:t>c phòng và an ninh cho toàn dân</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w:t>
      </w:r>
      <w:r w:rsidR="003C24BF" w:rsidRPr="00D737B7">
        <w:rPr>
          <w:color w:val="000000"/>
          <w:sz w:val="26"/>
          <w:szCs w:val="26"/>
        </w:rPr>
        <w:t xml:space="preserve">     </w:t>
      </w:r>
      <w:r w:rsidRPr="00D737B7">
        <w:rPr>
          <w:color w:val="000000"/>
          <w:sz w:val="26"/>
          <w:szCs w:val="26"/>
        </w:rPr>
        <w:t xml:space="preserve"> B.  Đă</w:t>
      </w:r>
      <w:r w:rsidR="000242E7" w:rsidRPr="00D737B7">
        <w:rPr>
          <w:color w:val="000000"/>
          <w:sz w:val="26"/>
          <w:szCs w:val="26"/>
        </w:rPr>
        <w:t>ng kí tham gia nghĩa vụ quân sự</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3C24BF" w:rsidRPr="00D737B7">
        <w:rPr>
          <w:color w:val="000000"/>
          <w:sz w:val="26"/>
          <w:szCs w:val="26"/>
        </w:rPr>
        <w:t xml:space="preserve">     </w:t>
      </w:r>
      <w:r w:rsidRPr="00D737B7">
        <w:rPr>
          <w:color w:val="000000"/>
          <w:sz w:val="26"/>
          <w:szCs w:val="26"/>
        </w:rPr>
        <w:t xml:space="preserve">C. Vận động người thân trong gia </w:t>
      </w:r>
      <w:r w:rsidR="000242E7" w:rsidRPr="00D737B7">
        <w:rPr>
          <w:color w:val="000000"/>
          <w:sz w:val="26"/>
          <w:szCs w:val="26"/>
        </w:rPr>
        <w:t>đình thực hiện nghĩa vụ quân sự</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xml:space="preserve">  </w:t>
      </w:r>
      <w:r w:rsidR="003C24BF" w:rsidRPr="00D737B7">
        <w:rPr>
          <w:color w:val="000000"/>
          <w:sz w:val="26"/>
          <w:szCs w:val="26"/>
        </w:rPr>
        <w:t xml:space="preserve">     </w:t>
      </w:r>
      <w:r w:rsidRPr="00D737B7">
        <w:rPr>
          <w:color w:val="000000"/>
          <w:sz w:val="26"/>
          <w:szCs w:val="26"/>
        </w:rPr>
        <w:t>D. Xây dựng lực lư</w:t>
      </w:r>
      <w:r w:rsidR="000242E7" w:rsidRPr="00D737B7">
        <w:rPr>
          <w:color w:val="000000"/>
          <w:sz w:val="26"/>
          <w:szCs w:val="26"/>
        </w:rPr>
        <w:t>ợng vũ trang nhân dân hùng mạnh</w:t>
      </w:r>
    </w:p>
    <w:p w:rsidR="00604B85" w:rsidRPr="00D737B7" w:rsidRDefault="00604B85" w:rsidP="00604B85">
      <w:pPr>
        <w:spacing w:after="0"/>
        <w:jc w:val="both"/>
        <w:rPr>
          <w:b/>
          <w:sz w:val="26"/>
          <w:szCs w:val="26"/>
        </w:rPr>
      </w:pPr>
      <w:r w:rsidRPr="00D737B7">
        <w:rPr>
          <w:b/>
          <w:sz w:val="26"/>
          <w:szCs w:val="26"/>
        </w:rPr>
        <w:t>II. TỰ LUẬN:</w:t>
      </w:r>
      <w:r w:rsidRPr="00D737B7">
        <w:rPr>
          <w:sz w:val="26"/>
          <w:szCs w:val="26"/>
        </w:rPr>
        <w:t xml:space="preserve"> </w:t>
      </w:r>
      <w:r w:rsidRPr="00D737B7">
        <w:rPr>
          <w:i/>
          <w:sz w:val="26"/>
          <w:szCs w:val="26"/>
        </w:rPr>
        <w:t>(7,0 điểm)</w:t>
      </w:r>
    </w:p>
    <w:p w:rsidR="00604B85" w:rsidRPr="00D737B7" w:rsidRDefault="00604B85" w:rsidP="00604B85">
      <w:pPr>
        <w:spacing w:after="0"/>
        <w:jc w:val="both"/>
        <w:rPr>
          <w:sz w:val="26"/>
          <w:szCs w:val="26"/>
        </w:rPr>
      </w:pPr>
      <w:r w:rsidRPr="00D737B7">
        <w:rPr>
          <w:b/>
          <w:sz w:val="26"/>
          <w:szCs w:val="26"/>
        </w:rPr>
        <w:t>Câu 1</w:t>
      </w:r>
      <w:r w:rsidRPr="00D737B7">
        <w:rPr>
          <w:sz w:val="26"/>
          <w:szCs w:val="26"/>
        </w:rPr>
        <w:t xml:space="preserve">: </w:t>
      </w:r>
      <w:r w:rsidRPr="00D737B7">
        <w:rPr>
          <w:i/>
          <w:sz w:val="26"/>
          <w:szCs w:val="26"/>
        </w:rPr>
        <w:t>(2,0 điểm)</w:t>
      </w:r>
      <w:r w:rsidRPr="00D737B7">
        <w:rPr>
          <w:sz w:val="26"/>
          <w:szCs w:val="26"/>
        </w:rPr>
        <w:t xml:space="preserve"> Bảo vệ Tổ Quốc là gì? Hãy nêu những việc em và các bạn có thể làm để thể hiện trách nhiệm bảo vệ Tổ Quốc?</w:t>
      </w:r>
    </w:p>
    <w:p w:rsidR="00604B85" w:rsidRPr="00D737B7" w:rsidRDefault="00604B85" w:rsidP="00604B85">
      <w:pPr>
        <w:spacing w:after="0"/>
        <w:jc w:val="both"/>
        <w:rPr>
          <w:sz w:val="26"/>
          <w:szCs w:val="26"/>
        </w:rPr>
      </w:pPr>
      <w:r w:rsidRPr="00D737B7">
        <w:rPr>
          <w:b/>
          <w:sz w:val="26"/>
          <w:szCs w:val="26"/>
        </w:rPr>
        <w:lastRenderedPageBreak/>
        <w:t>Câu 2</w:t>
      </w:r>
      <w:r w:rsidRPr="00D737B7">
        <w:rPr>
          <w:sz w:val="26"/>
          <w:szCs w:val="26"/>
        </w:rPr>
        <w:t xml:space="preserve">: </w:t>
      </w:r>
      <w:r w:rsidRPr="00D737B7">
        <w:rPr>
          <w:i/>
          <w:sz w:val="26"/>
          <w:szCs w:val="26"/>
        </w:rPr>
        <w:t>(2,0 điểm)</w:t>
      </w:r>
      <w:r w:rsidRPr="00D737B7">
        <w:rPr>
          <w:sz w:val="26"/>
          <w:szCs w:val="26"/>
        </w:rPr>
        <w:t xml:space="preserve"> Nêu trách nhiệm của nhà nước và công dân trong việc đảm bảo và thực hiện quyền tham gia quản lí nhà nước, quản lí xã hội?</w:t>
      </w:r>
    </w:p>
    <w:p w:rsidR="00604B85" w:rsidRPr="00D737B7" w:rsidRDefault="00604B85" w:rsidP="00604B85">
      <w:pPr>
        <w:pStyle w:val="NormalWeb"/>
        <w:spacing w:before="0" w:beforeAutospacing="0" w:after="0" w:afterAutospacing="0" w:line="360" w:lineRule="atLeast"/>
        <w:ind w:left="48" w:right="48"/>
        <w:jc w:val="both"/>
        <w:rPr>
          <w:sz w:val="26"/>
          <w:szCs w:val="26"/>
        </w:rPr>
      </w:pPr>
      <w:r w:rsidRPr="00D737B7">
        <w:rPr>
          <w:b/>
          <w:sz w:val="26"/>
          <w:szCs w:val="26"/>
        </w:rPr>
        <w:t>Câu 3</w:t>
      </w:r>
      <w:r w:rsidRPr="00D737B7">
        <w:rPr>
          <w:sz w:val="26"/>
          <w:szCs w:val="26"/>
        </w:rPr>
        <w:t xml:space="preserve">: </w:t>
      </w:r>
      <w:r w:rsidR="003C24BF" w:rsidRPr="00D737B7">
        <w:rPr>
          <w:i/>
          <w:sz w:val="26"/>
          <w:szCs w:val="26"/>
        </w:rPr>
        <w:t>(1,0</w:t>
      </w:r>
      <w:r w:rsidRPr="00D737B7">
        <w:rPr>
          <w:i/>
          <w:sz w:val="26"/>
          <w:szCs w:val="26"/>
        </w:rPr>
        <w:t xml:space="preserve"> điểm)</w:t>
      </w:r>
      <w:r w:rsidRPr="00D737B7">
        <w:rPr>
          <w:sz w:val="26"/>
          <w:szCs w:val="26"/>
        </w:rPr>
        <w:t xml:space="preserve"> Em tán thành quan điểm nào dưới đây ? Vì sao ?</w:t>
      </w:r>
    </w:p>
    <w:p w:rsidR="00604B85" w:rsidRPr="00D737B7" w:rsidRDefault="003C24BF" w:rsidP="00604B85">
      <w:pPr>
        <w:pStyle w:val="NormalWeb"/>
        <w:spacing w:before="0" w:beforeAutospacing="0" w:after="0" w:afterAutospacing="0" w:line="360" w:lineRule="atLeast"/>
        <w:ind w:left="48" w:right="48"/>
        <w:jc w:val="both"/>
        <w:rPr>
          <w:sz w:val="26"/>
          <w:szCs w:val="26"/>
        </w:rPr>
      </w:pPr>
      <w:r w:rsidRPr="00D737B7">
        <w:rPr>
          <w:sz w:val="26"/>
          <w:szCs w:val="26"/>
        </w:rPr>
        <w:t xml:space="preserve">        </w:t>
      </w:r>
      <w:r w:rsidR="00604B85" w:rsidRPr="00D737B7">
        <w:rPr>
          <w:sz w:val="26"/>
          <w:szCs w:val="26"/>
        </w:rPr>
        <w:t>a) Tham gia quản lí nhà nước, quản lí xã hội là quyền của mọi người.</w:t>
      </w:r>
    </w:p>
    <w:p w:rsidR="00604B85" w:rsidRPr="00D737B7" w:rsidRDefault="003C24BF" w:rsidP="00604B85">
      <w:pPr>
        <w:pStyle w:val="NormalWeb"/>
        <w:spacing w:before="0" w:beforeAutospacing="0" w:after="0" w:afterAutospacing="0" w:line="360" w:lineRule="atLeast"/>
        <w:ind w:left="48" w:right="48"/>
        <w:jc w:val="both"/>
        <w:rPr>
          <w:sz w:val="26"/>
          <w:szCs w:val="26"/>
        </w:rPr>
      </w:pPr>
      <w:r w:rsidRPr="00D737B7">
        <w:rPr>
          <w:sz w:val="26"/>
          <w:szCs w:val="26"/>
        </w:rPr>
        <w:t xml:space="preserve">        </w:t>
      </w:r>
      <w:r w:rsidR="00604B85" w:rsidRPr="00D737B7">
        <w:rPr>
          <w:sz w:val="26"/>
          <w:szCs w:val="26"/>
        </w:rPr>
        <w:t>b) Tham gia quản lí nhà nước, quản lí xã hội là quyền và trách nhiệm của mọi công dân.</w:t>
      </w:r>
    </w:p>
    <w:p w:rsidR="00604B85" w:rsidRPr="00D737B7" w:rsidRDefault="003C24BF" w:rsidP="00604B85">
      <w:pPr>
        <w:pStyle w:val="NormalWeb"/>
        <w:spacing w:before="0" w:beforeAutospacing="0" w:after="0" w:afterAutospacing="0" w:line="360" w:lineRule="atLeast"/>
        <w:ind w:left="48" w:right="48"/>
        <w:jc w:val="both"/>
        <w:rPr>
          <w:sz w:val="26"/>
          <w:szCs w:val="26"/>
        </w:rPr>
      </w:pPr>
      <w:r w:rsidRPr="00D737B7">
        <w:rPr>
          <w:sz w:val="26"/>
          <w:szCs w:val="26"/>
        </w:rPr>
        <w:t xml:space="preserve">        </w:t>
      </w:r>
      <w:r w:rsidR="00604B85" w:rsidRPr="00D737B7">
        <w:rPr>
          <w:sz w:val="26"/>
          <w:szCs w:val="26"/>
        </w:rPr>
        <w:t>c) Chỉ cán bộ công chức nhà nước mới có quyền tham gia quản lí nhà nước.</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b/>
          <w:sz w:val="26"/>
          <w:szCs w:val="26"/>
        </w:rPr>
        <w:t>Câu 4</w:t>
      </w:r>
      <w:r w:rsidRPr="00D737B7">
        <w:rPr>
          <w:sz w:val="26"/>
          <w:szCs w:val="26"/>
        </w:rPr>
        <w:t xml:space="preserve">: </w:t>
      </w:r>
      <w:r w:rsidR="003C24BF" w:rsidRPr="00D737B7">
        <w:rPr>
          <w:i/>
          <w:sz w:val="26"/>
          <w:szCs w:val="26"/>
        </w:rPr>
        <w:t>(2</w:t>
      </w:r>
      <w:r w:rsidR="009A5E25">
        <w:rPr>
          <w:i/>
          <w:sz w:val="26"/>
          <w:szCs w:val="26"/>
        </w:rPr>
        <w:t>,0</w:t>
      </w:r>
      <w:r w:rsidRPr="00D737B7">
        <w:rPr>
          <w:i/>
          <w:sz w:val="26"/>
          <w:szCs w:val="26"/>
        </w:rPr>
        <w:t xml:space="preserve"> điểm)</w:t>
      </w:r>
      <w:r w:rsidRPr="00D737B7">
        <w:rPr>
          <w:sz w:val="26"/>
          <w:szCs w:val="26"/>
        </w:rPr>
        <w:t xml:space="preserve"> </w:t>
      </w:r>
      <w:r w:rsidRPr="00D737B7">
        <w:rPr>
          <w:color w:val="000000"/>
          <w:sz w:val="26"/>
          <w:szCs w:val="26"/>
        </w:rPr>
        <w:t>T (14 tuổi - Học sinh lớp 9) Đã mượn xe máy của bố để đi chơi. Qua ngã ba gặp đèn đỏ, T không dừng lại, phóng qua và va vào bác Lâm - người đi đúng phần đường của mình, làm bác Lâm bị ngã và bị thương nặng.</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a. Nhận xét hành vi của T?</w:t>
      </w:r>
    </w:p>
    <w:p w:rsidR="00604B85" w:rsidRPr="00D737B7" w:rsidRDefault="00604B85" w:rsidP="00604B85">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b. Nêu các vi phạm mà T đã mắc và trách nhiệm của T trong sự việc này?</w:t>
      </w:r>
    </w:p>
    <w:p w:rsidR="00604B85" w:rsidRPr="00D737B7" w:rsidRDefault="00604B85" w:rsidP="00604B85">
      <w:pPr>
        <w:pStyle w:val="NormalWeb"/>
        <w:spacing w:before="0" w:beforeAutospacing="0" w:after="0" w:afterAutospacing="0" w:line="276" w:lineRule="atLeast"/>
        <w:ind w:right="48"/>
        <w:jc w:val="both"/>
        <w:rPr>
          <w:color w:val="000000"/>
          <w:sz w:val="26"/>
          <w:szCs w:val="26"/>
        </w:rPr>
      </w:pPr>
    </w:p>
    <w:p w:rsidR="00604B85" w:rsidRPr="00D737B7" w:rsidRDefault="00604B85" w:rsidP="00604B85">
      <w:pPr>
        <w:pStyle w:val="NormalWeb"/>
        <w:spacing w:before="0" w:beforeAutospacing="0" w:after="240" w:afterAutospacing="0" w:line="276" w:lineRule="atLeast"/>
        <w:ind w:left="48" w:right="48" w:firstLine="436"/>
        <w:jc w:val="both"/>
        <w:rPr>
          <w:color w:val="000000"/>
          <w:sz w:val="26"/>
          <w:szCs w:val="26"/>
        </w:rPr>
      </w:pPr>
    </w:p>
    <w:p w:rsidR="00604B85" w:rsidRPr="00D737B7" w:rsidRDefault="00604B85" w:rsidP="00604B85">
      <w:pPr>
        <w:shd w:val="clear" w:color="auto" w:fill="FFFFFF"/>
        <w:spacing w:after="0"/>
        <w:rPr>
          <w:rFonts w:eastAsia="Times New Roman"/>
          <w:sz w:val="26"/>
          <w:szCs w:val="26"/>
        </w:rPr>
      </w:pPr>
    </w:p>
    <w:p w:rsidR="00604B85" w:rsidRPr="00D737B7" w:rsidRDefault="00604B85" w:rsidP="00604B85">
      <w:pPr>
        <w:tabs>
          <w:tab w:val="left" w:pos="327"/>
        </w:tabs>
        <w:spacing w:after="0"/>
        <w:jc w:val="center"/>
        <w:rPr>
          <w:rFonts w:eastAsia="Times New Roman"/>
          <w:i/>
          <w:sz w:val="26"/>
          <w:szCs w:val="26"/>
        </w:rPr>
      </w:pPr>
      <w:r w:rsidRPr="00D737B7">
        <w:rPr>
          <w:rFonts w:eastAsia="Times New Roman"/>
          <w:i/>
          <w:sz w:val="26"/>
          <w:szCs w:val="26"/>
        </w:rPr>
        <w:t>---HẾT---</w:t>
      </w:r>
    </w:p>
    <w:p w:rsidR="00604B85" w:rsidRPr="00D737B7" w:rsidRDefault="00604B85" w:rsidP="00604B85">
      <w:pPr>
        <w:tabs>
          <w:tab w:val="left" w:pos="327"/>
        </w:tabs>
        <w:spacing w:after="0"/>
        <w:jc w:val="center"/>
        <w:rPr>
          <w:rFonts w:eastAsia="Times New Roman"/>
          <w:i/>
          <w:sz w:val="26"/>
          <w:szCs w:val="26"/>
        </w:rPr>
      </w:pPr>
    </w:p>
    <w:p w:rsidR="00604B85" w:rsidRPr="00D737B7" w:rsidRDefault="00604B85" w:rsidP="00604B85">
      <w:pPr>
        <w:tabs>
          <w:tab w:val="left" w:pos="327"/>
        </w:tabs>
        <w:spacing w:after="0"/>
        <w:jc w:val="center"/>
        <w:rPr>
          <w:rFonts w:eastAsia="Times New Roman"/>
          <w:i/>
          <w:sz w:val="26"/>
          <w:szCs w:val="26"/>
        </w:rPr>
      </w:pPr>
    </w:p>
    <w:p w:rsidR="00604B85" w:rsidRPr="00D737B7" w:rsidRDefault="00604B85" w:rsidP="00604B85">
      <w:pPr>
        <w:tabs>
          <w:tab w:val="left" w:pos="327"/>
        </w:tabs>
        <w:spacing w:after="0"/>
        <w:jc w:val="center"/>
        <w:rPr>
          <w:rFonts w:eastAsia="Times New Roman"/>
          <w:i/>
          <w:sz w:val="26"/>
          <w:szCs w:val="26"/>
        </w:rPr>
      </w:pPr>
    </w:p>
    <w:p w:rsidR="00604B85" w:rsidRPr="00D737B7" w:rsidRDefault="00604B85" w:rsidP="00604B85">
      <w:pPr>
        <w:tabs>
          <w:tab w:val="left" w:pos="327"/>
        </w:tabs>
        <w:spacing w:after="0"/>
        <w:jc w:val="center"/>
        <w:rPr>
          <w:rFonts w:eastAsia="Times New Roman"/>
          <w:i/>
          <w:sz w:val="26"/>
          <w:szCs w:val="26"/>
        </w:rPr>
      </w:pPr>
    </w:p>
    <w:p w:rsidR="00604B85" w:rsidRPr="00D737B7" w:rsidRDefault="00604B85" w:rsidP="00D737B7">
      <w:pPr>
        <w:pStyle w:val="ListParagraph"/>
        <w:spacing w:after="0"/>
        <w:ind w:left="0"/>
        <w:rPr>
          <w:rFonts w:ascii="Times New Roman" w:hAnsi="Times New Roman"/>
          <w:b/>
          <w:sz w:val="26"/>
          <w:szCs w:val="26"/>
        </w:rPr>
      </w:pPr>
    </w:p>
    <w:p w:rsidR="00D4508E" w:rsidRPr="00D737B7" w:rsidRDefault="00D4508E" w:rsidP="00604B85">
      <w:pPr>
        <w:pStyle w:val="ListParagraph"/>
        <w:spacing w:after="0"/>
        <w:ind w:left="0"/>
        <w:jc w:val="center"/>
        <w:rPr>
          <w:rFonts w:ascii="Times New Roman" w:hAnsi="Times New Roman"/>
          <w:b/>
          <w:sz w:val="26"/>
          <w:szCs w:val="26"/>
        </w:rPr>
      </w:pPr>
      <w:r w:rsidRPr="00D737B7">
        <w:rPr>
          <w:rFonts w:ascii="Times New Roman" w:hAnsi="Times New Roman"/>
          <w:b/>
          <w:sz w:val="26"/>
          <w:szCs w:val="26"/>
        </w:rPr>
        <w:t>ĐÁP ÁN ĐỀ KIỂM TRA HK2 NH 2022-2023</w:t>
      </w:r>
    </w:p>
    <w:p w:rsidR="00D4508E" w:rsidRPr="00D737B7" w:rsidRDefault="00D4508E" w:rsidP="00604B85">
      <w:pPr>
        <w:pStyle w:val="ListParagraph"/>
        <w:spacing w:after="0"/>
        <w:ind w:left="0"/>
        <w:jc w:val="center"/>
        <w:rPr>
          <w:rFonts w:ascii="Times New Roman" w:hAnsi="Times New Roman"/>
          <w:b/>
          <w:sz w:val="26"/>
          <w:szCs w:val="26"/>
        </w:rPr>
      </w:pPr>
      <w:r w:rsidRPr="00D737B7">
        <w:rPr>
          <w:rFonts w:ascii="Times New Roman" w:hAnsi="Times New Roman"/>
          <w:b/>
          <w:sz w:val="26"/>
          <w:szCs w:val="26"/>
        </w:rPr>
        <w:t>MÔN: GDCD 9</w:t>
      </w:r>
    </w:p>
    <w:p w:rsidR="00D4508E" w:rsidRPr="00D737B7" w:rsidRDefault="00D4508E" w:rsidP="00604B85">
      <w:pPr>
        <w:pStyle w:val="ListParagraph"/>
        <w:spacing w:after="0"/>
        <w:ind w:left="0"/>
        <w:jc w:val="center"/>
        <w:rPr>
          <w:rFonts w:ascii="Times New Roman" w:hAnsi="Times New Roman"/>
          <w:b/>
          <w:sz w:val="26"/>
          <w:szCs w:val="26"/>
        </w:rPr>
      </w:pPr>
      <w:r w:rsidRPr="00D737B7">
        <w:rPr>
          <w:rFonts w:ascii="Times New Roman" w:hAnsi="Times New Roman"/>
          <w:i/>
          <w:sz w:val="26"/>
          <w:szCs w:val="26"/>
        </w:rPr>
        <w:t>Thời gian làm bài: 45 phút</w:t>
      </w:r>
    </w:p>
    <w:tbl>
      <w:tblPr>
        <w:tblStyle w:val="TableGrid"/>
        <w:tblW w:w="0" w:type="auto"/>
        <w:tblLook w:val="04A0" w:firstRow="1" w:lastRow="0" w:firstColumn="1" w:lastColumn="0" w:noHBand="0" w:noVBand="1"/>
      </w:tblPr>
      <w:tblGrid>
        <w:gridCol w:w="2547"/>
      </w:tblGrid>
      <w:tr w:rsidR="009A5E25" w:rsidTr="009A5E25">
        <w:tc>
          <w:tcPr>
            <w:tcW w:w="2547" w:type="dxa"/>
            <w:tcBorders>
              <w:top w:val="single" w:sz="4" w:space="0" w:color="auto"/>
              <w:left w:val="single" w:sz="4" w:space="0" w:color="auto"/>
              <w:bottom w:val="single" w:sz="4" w:space="0" w:color="auto"/>
              <w:right w:val="single" w:sz="4" w:space="0" w:color="auto"/>
            </w:tcBorders>
            <w:hideMark/>
          </w:tcPr>
          <w:p w:rsidR="009A5E25" w:rsidRDefault="009A5E25">
            <w:pPr>
              <w:rPr>
                <w:rFonts w:eastAsiaTheme="minorEastAsia"/>
                <w:b/>
                <w:bCs/>
                <w:sz w:val="28"/>
                <w:szCs w:val="28"/>
                <w:lang w:val="it-IT" w:eastAsia="zh-CN"/>
              </w:rPr>
            </w:pPr>
            <w:r>
              <w:rPr>
                <w:rFonts w:eastAsiaTheme="minorEastAsia"/>
                <w:b/>
                <w:bCs/>
                <w:sz w:val="28"/>
                <w:szCs w:val="28"/>
                <w:lang w:val="it-IT" w:eastAsia="zh-CN"/>
              </w:rPr>
              <w:t>ĐỀ THAM KHẢO</w:t>
            </w:r>
          </w:p>
        </w:tc>
      </w:tr>
    </w:tbl>
    <w:p w:rsidR="009A5E25" w:rsidRDefault="009A5E25" w:rsidP="00604B85">
      <w:pPr>
        <w:pStyle w:val="ListParagraph"/>
        <w:spacing w:after="0"/>
        <w:ind w:left="0"/>
        <w:rPr>
          <w:rFonts w:ascii="Times New Roman" w:hAnsi="Times New Roman"/>
          <w:b/>
          <w:sz w:val="26"/>
          <w:szCs w:val="26"/>
        </w:rPr>
      </w:pPr>
    </w:p>
    <w:p w:rsidR="00604B85" w:rsidRPr="00D737B7" w:rsidRDefault="00604B85" w:rsidP="00604B85">
      <w:pPr>
        <w:pStyle w:val="ListParagraph"/>
        <w:spacing w:after="0"/>
        <w:ind w:left="0"/>
        <w:rPr>
          <w:rFonts w:ascii="Times New Roman" w:hAnsi="Times New Roman"/>
          <w:b/>
          <w:sz w:val="26"/>
          <w:szCs w:val="26"/>
        </w:rPr>
      </w:pPr>
      <w:r w:rsidRPr="00D737B7">
        <w:rPr>
          <w:rFonts w:ascii="Times New Roman" w:hAnsi="Times New Roman"/>
          <w:b/>
          <w:sz w:val="26"/>
          <w:szCs w:val="26"/>
        </w:rPr>
        <w:t xml:space="preserve">I. TRẮC NGHIỆM: </w:t>
      </w:r>
      <w:r w:rsidRPr="00D737B7">
        <w:rPr>
          <w:rFonts w:ascii="Times New Roman" w:hAnsi="Times New Roman"/>
          <w:i/>
          <w:sz w:val="26"/>
          <w:szCs w:val="26"/>
        </w:rPr>
        <w:t xml:space="preserve">(3,0 điểm) </w:t>
      </w:r>
      <w:r w:rsidRPr="00D737B7">
        <w:rPr>
          <w:rFonts w:ascii="Times New Roman" w:hAnsi="Times New Roman"/>
          <w:b/>
          <w:sz w:val="26"/>
          <w:szCs w:val="26"/>
        </w:rPr>
        <w:t>Mỗi câu đúng đạt 0,5 điểm</w:t>
      </w:r>
    </w:p>
    <w:p w:rsidR="00604B85" w:rsidRPr="00D737B7" w:rsidRDefault="00604B85" w:rsidP="00604B85">
      <w:pPr>
        <w:pStyle w:val="ListParagraph"/>
        <w:spacing w:after="0"/>
        <w:ind w:left="0"/>
        <w:rPr>
          <w:rFonts w:ascii="Times New Roman" w:hAnsi="Times New Roman"/>
          <w:b/>
          <w:sz w:val="26"/>
          <w:szCs w:val="26"/>
        </w:rPr>
      </w:pPr>
    </w:p>
    <w:tbl>
      <w:tblPr>
        <w:tblW w:w="6384" w:type="dxa"/>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4"/>
        <w:gridCol w:w="1064"/>
        <w:gridCol w:w="1064"/>
        <w:gridCol w:w="1064"/>
        <w:gridCol w:w="1064"/>
        <w:gridCol w:w="1064"/>
      </w:tblGrid>
      <w:tr w:rsidR="00604B85" w:rsidRPr="00D737B7" w:rsidTr="00556B9E">
        <w:tc>
          <w:tcPr>
            <w:tcW w:w="1064" w:type="dxa"/>
          </w:tcPr>
          <w:p w:rsidR="00604B85" w:rsidRPr="00D737B7" w:rsidRDefault="00604B85" w:rsidP="00556B9E">
            <w:pPr>
              <w:spacing w:after="0"/>
              <w:jc w:val="center"/>
              <w:rPr>
                <w:sz w:val="26"/>
                <w:szCs w:val="26"/>
              </w:rPr>
            </w:pPr>
            <w:r w:rsidRPr="00D737B7">
              <w:rPr>
                <w:sz w:val="26"/>
                <w:szCs w:val="26"/>
              </w:rPr>
              <w:t>Câu 1</w:t>
            </w:r>
          </w:p>
        </w:tc>
        <w:tc>
          <w:tcPr>
            <w:tcW w:w="1064" w:type="dxa"/>
          </w:tcPr>
          <w:p w:rsidR="00604B85" w:rsidRPr="00D737B7" w:rsidRDefault="00604B85" w:rsidP="00556B9E">
            <w:pPr>
              <w:spacing w:after="0"/>
              <w:jc w:val="center"/>
              <w:rPr>
                <w:sz w:val="26"/>
                <w:szCs w:val="26"/>
              </w:rPr>
            </w:pPr>
            <w:r w:rsidRPr="00D737B7">
              <w:rPr>
                <w:sz w:val="26"/>
                <w:szCs w:val="26"/>
              </w:rPr>
              <w:t>Câu 2</w:t>
            </w:r>
          </w:p>
        </w:tc>
        <w:tc>
          <w:tcPr>
            <w:tcW w:w="1064" w:type="dxa"/>
          </w:tcPr>
          <w:p w:rsidR="00604B85" w:rsidRPr="00D737B7" w:rsidRDefault="00604B85" w:rsidP="00556B9E">
            <w:pPr>
              <w:spacing w:after="0"/>
              <w:jc w:val="center"/>
              <w:rPr>
                <w:sz w:val="26"/>
                <w:szCs w:val="26"/>
              </w:rPr>
            </w:pPr>
            <w:r w:rsidRPr="00D737B7">
              <w:rPr>
                <w:sz w:val="26"/>
                <w:szCs w:val="26"/>
              </w:rPr>
              <w:t>Câu 3</w:t>
            </w:r>
          </w:p>
        </w:tc>
        <w:tc>
          <w:tcPr>
            <w:tcW w:w="1064" w:type="dxa"/>
          </w:tcPr>
          <w:p w:rsidR="00604B85" w:rsidRPr="00D737B7" w:rsidRDefault="00604B85" w:rsidP="00556B9E">
            <w:pPr>
              <w:spacing w:after="0"/>
              <w:jc w:val="center"/>
              <w:rPr>
                <w:sz w:val="26"/>
                <w:szCs w:val="26"/>
              </w:rPr>
            </w:pPr>
            <w:r w:rsidRPr="00D737B7">
              <w:rPr>
                <w:sz w:val="26"/>
                <w:szCs w:val="26"/>
              </w:rPr>
              <w:t>Câu 4</w:t>
            </w:r>
          </w:p>
        </w:tc>
        <w:tc>
          <w:tcPr>
            <w:tcW w:w="1064" w:type="dxa"/>
          </w:tcPr>
          <w:p w:rsidR="00604B85" w:rsidRPr="00D737B7" w:rsidRDefault="00604B85" w:rsidP="00556B9E">
            <w:pPr>
              <w:spacing w:after="0"/>
              <w:jc w:val="center"/>
              <w:rPr>
                <w:sz w:val="26"/>
                <w:szCs w:val="26"/>
              </w:rPr>
            </w:pPr>
            <w:r w:rsidRPr="00D737B7">
              <w:rPr>
                <w:sz w:val="26"/>
                <w:szCs w:val="26"/>
              </w:rPr>
              <w:t>Câu 5</w:t>
            </w:r>
          </w:p>
        </w:tc>
        <w:tc>
          <w:tcPr>
            <w:tcW w:w="1064" w:type="dxa"/>
          </w:tcPr>
          <w:p w:rsidR="00604B85" w:rsidRPr="00D737B7" w:rsidRDefault="00604B85" w:rsidP="00556B9E">
            <w:pPr>
              <w:spacing w:after="0"/>
              <w:jc w:val="center"/>
              <w:rPr>
                <w:sz w:val="26"/>
                <w:szCs w:val="26"/>
              </w:rPr>
            </w:pPr>
            <w:r w:rsidRPr="00D737B7">
              <w:rPr>
                <w:sz w:val="26"/>
                <w:szCs w:val="26"/>
              </w:rPr>
              <w:t>Câu 6</w:t>
            </w:r>
          </w:p>
        </w:tc>
      </w:tr>
      <w:tr w:rsidR="00604B85" w:rsidRPr="00D737B7" w:rsidTr="00556B9E">
        <w:tc>
          <w:tcPr>
            <w:tcW w:w="1064" w:type="dxa"/>
          </w:tcPr>
          <w:p w:rsidR="00604B85" w:rsidRPr="00D737B7" w:rsidRDefault="00604B85" w:rsidP="00556B9E">
            <w:pPr>
              <w:spacing w:after="0"/>
              <w:jc w:val="center"/>
              <w:rPr>
                <w:sz w:val="26"/>
                <w:szCs w:val="26"/>
              </w:rPr>
            </w:pPr>
            <w:r w:rsidRPr="00D737B7">
              <w:rPr>
                <w:sz w:val="26"/>
                <w:szCs w:val="26"/>
              </w:rPr>
              <w:t>A</w:t>
            </w:r>
          </w:p>
        </w:tc>
        <w:tc>
          <w:tcPr>
            <w:tcW w:w="1064" w:type="dxa"/>
          </w:tcPr>
          <w:p w:rsidR="00604B85" w:rsidRPr="00D737B7" w:rsidRDefault="00604B85" w:rsidP="00556B9E">
            <w:pPr>
              <w:spacing w:after="0"/>
              <w:jc w:val="center"/>
              <w:rPr>
                <w:sz w:val="26"/>
                <w:szCs w:val="26"/>
              </w:rPr>
            </w:pPr>
            <w:r w:rsidRPr="00D737B7">
              <w:rPr>
                <w:sz w:val="26"/>
                <w:szCs w:val="26"/>
              </w:rPr>
              <w:t>D</w:t>
            </w:r>
          </w:p>
        </w:tc>
        <w:tc>
          <w:tcPr>
            <w:tcW w:w="1064" w:type="dxa"/>
          </w:tcPr>
          <w:p w:rsidR="00604B85" w:rsidRPr="00D737B7" w:rsidRDefault="00604B85" w:rsidP="00556B9E">
            <w:pPr>
              <w:spacing w:after="0"/>
              <w:jc w:val="center"/>
              <w:rPr>
                <w:sz w:val="26"/>
                <w:szCs w:val="26"/>
              </w:rPr>
            </w:pPr>
            <w:r w:rsidRPr="00D737B7">
              <w:rPr>
                <w:sz w:val="26"/>
                <w:szCs w:val="26"/>
              </w:rPr>
              <w:t>A</w:t>
            </w:r>
          </w:p>
        </w:tc>
        <w:tc>
          <w:tcPr>
            <w:tcW w:w="1064" w:type="dxa"/>
          </w:tcPr>
          <w:p w:rsidR="00604B85" w:rsidRPr="00D737B7" w:rsidRDefault="00604B85" w:rsidP="00556B9E">
            <w:pPr>
              <w:spacing w:after="0"/>
              <w:jc w:val="center"/>
              <w:rPr>
                <w:sz w:val="26"/>
                <w:szCs w:val="26"/>
              </w:rPr>
            </w:pPr>
            <w:r w:rsidRPr="00D737B7">
              <w:rPr>
                <w:sz w:val="26"/>
                <w:szCs w:val="26"/>
              </w:rPr>
              <w:t>D</w:t>
            </w:r>
          </w:p>
        </w:tc>
        <w:tc>
          <w:tcPr>
            <w:tcW w:w="1064" w:type="dxa"/>
          </w:tcPr>
          <w:p w:rsidR="00604B85" w:rsidRPr="00D737B7" w:rsidRDefault="00604B85" w:rsidP="00556B9E">
            <w:pPr>
              <w:spacing w:after="0"/>
              <w:jc w:val="center"/>
              <w:rPr>
                <w:sz w:val="26"/>
                <w:szCs w:val="26"/>
              </w:rPr>
            </w:pPr>
            <w:r w:rsidRPr="00D737B7">
              <w:rPr>
                <w:sz w:val="26"/>
                <w:szCs w:val="26"/>
              </w:rPr>
              <w:t>D</w:t>
            </w:r>
          </w:p>
        </w:tc>
        <w:tc>
          <w:tcPr>
            <w:tcW w:w="1064" w:type="dxa"/>
          </w:tcPr>
          <w:p w:rsidR="00604B85" w:rsidRPr="00D737B7" w:rsidRDefault="00604B85" w:rsidP="00556B9E">
            <w:pPr>
              <w:spacing w:after="0"/>
              <w:jc w:val="center"/>
              <w:rPr>
                <w:sz w:val="26"/>
                <w:szCs w:val="26"/>
              </w:rPr>
            </w:pPr>
            <w:r w:rsidRPr="00D737B7">
              <w:rPr>
                <w:sz w:val="26"/>
                <w:szCs w:val="26"/>
              </w:rPr>
              <w:t>C</w:t>
            </w:r>
          </w:p>
        </w:tc>
      </w:tr>
    </w:tbl>
    <w:p w:rsidR="00604B85" w:rsidRPr="00D737B7" w:rsidRDefault="00604B85" w:rsidP="00604B85">
      <w:pPr>
        <w:pStyle w:val="ListParagraph"/>
        <w:spacing w:after="0"/>
        <w:ind w:left="0"/>
        <w:rPr>
          <w:rFonts w:ascii="Times New Roman" w:hAnsi="Times New Roman"/>
          <w:i/>
          <w:sz w:val="26"/>
          <w:szCs w:val="26"/>
        </w:rPr>
      </w:pPr>
      <w:r w:rsidRPr="00D737B7">
        <w:rPr>
          <w:rFonts w:ascii="Times New Roman" w:eastAsia="SimSun" w:hAnsi="Times New Roman"/>
          <w:b/>
          <w:sz w:val="26"/>
          <w:szCs w:val="26"/>
          <w:lang w:eastAsia="zh-CN"/>
        </w:rPr>
        <w:t>II.</w:t>
      </w:r>
      <w:r w:rsidRPr="00D737B7">
        <w:rPr>
          <w:rFonts w:ascii="Times New Roman" w:eastAsia="SimSun" w:hAnsi="Times New Roman"/>
          <w:sz w:val="26"/>
          <w:szCs w:val="26"/>
          <w:lang w:eastAsia="zh-CN"/>
        </w:rPr>
        <w:t xml:space="preserve"> </w:t>
      </w:r>
      <w:r w:rsidRPr="00D737B7">
        <w:rPr>
          <w:rFonts w:ascii="Times New Roman" w:hAnsi="Times New Roman"/>
          <w:b/>
          <w:sz w:val="26"/>
          <w:szCs w:val="26"/>
        </w:rPr>
        <w:t xml:space="preserve">TỰ LUẬN: </w:t>
      </w:r>
      <w:r w:rsidRPr="00D737B7">
        <w:rPr>
          <w:rFonts w:ascii="Times New Roman" w:hAnsi="Times New Roman"/>
          <w:i/>
          <w:sz w:val="26"/>
          <w:szCs w:val="26"/>
        </w:rPr>
        <w:t>(7,0 điểm)</w:t>
      </w:r>
    </w:p>
    <w:tbl>
      <w:tblPr>
        <w:tblW w:w="10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05"/>
        <w:gridCol w:w="890"/>
      </w:tblGrid>
      <w:tr w:rsidR="00604B85" w:rsidRPr="00D737B7" w:rsidTr="00556B9E">
        <w:tc>
          <w:tcPr>
            <w:tcW w:w="1276" w:type="dxa"/>
          </w:tcPr>
          <w:p w:rsidR="00604B85" w:rsidRPr="00D737B7" w:rsidRDefault="00604B85" w:rsidP="00556B9E">
            <w:pPr>
              <w:spacing w:after="0"/>
              <w:ind w:left="-108" w:right="-18"/>
              <w:jc w:val="center"/>
              <w:rPr>
                <w:b/>
                <w:sz w:val="26"/>
                <w:szCs w:val="26"/>
              </w:rPr>
            </w:pPr>
            <w:r w:rsidRPr="00D737B7">
              <w:rPr>
                <w:b/>
                <w:sz w:val="26"/>
                <w:szCs w:val="26"/>
              </w:rPr>
              <w:t>Câu</w:t>
            </w:r>
          </w:p>
        </w:tc>
        <w:tc>
          <w:tcPr>
            <w:tcW w:w="8505" w:type="dxa"/>
          </w:tcPr>
          <w:p w:rsidR="00604B85" w:rsidRPr="00D737B7" w:rsidRDefault="00604B85" w:rsidP="00556B9E">
            <w:pPr>
              <w:spacing w:after="0"/>
              <w:jc w:val="center"/>
              <w:rPr>
                <w:b/>
                <w:sz w:val="26"/>
                <w:szCs w:val="26"/>
              </w:rPr>
            </w:pPr>
            <w:r w:rsidRPr="00D737B7">
              <w:rPr>
                <w:b/>
                <w:sz w:val="26"/>
                <w:szCs w:val="26"/>
              </w:rPr>
              <w:t>Đáp án</w:t>
            </w:r>
          </w:p>
        </w:tc>
        <w:tc>
          <w:tcPr>
            <w:tcW w:w="890" w:type="dxa"/>
          </w:tcPr>
          <w:p w:rsidR="00604B85" w:rsidRPr="00D737B7" w:rsidRDefault="00604B85" w:rsidP="00556B9E">
            <w:pPr>
              <w:spacing w:after="0"/>
              <w:jc w:val="center"/>
              <w:rPr>
                <w:b/>
                <w:sz w:val="26"/>
                <w:szCs w:val="26"/>
              </w:rPr>
            </w:pPr>
            <w:r w:rsidRPr="00D737B7">
              <w:rPr>
                <w:b/>
                <w:sz w:val="26"/>
                <w:szCs w:val="26"/>
              </w:rPr>
              <w:t>Điểm</w:t>
            </w:r>
          </w:p>
        </w:tc>
      </w:tr>
      <w:tr w:rsidR="00604B85" w:rsidRPr="00D737B7" w:rsidTr="00556B9E">
        <w:trPr>
          <w:trHeight w:val="3491"/>
        </w:trPr>
        <w:tc>
          <w:tcPr>
            <w:tcW w:w="1276" w:type="dxa"/>
            <w:vAlign w:val="center"/>
          </w:tcPr>
          <w:p w:rsidR="00604B85" w:rsidRPr="00D737B7" w:rsidRDefault="00604B85" w:rsidP="00556B9E">
            <w:pPr>
              <w:spacing w:after="0"/>
              <w:ind w:left="-108" w:right="-18"/>
              <w:jc w:val="center"/>
              <w:rPr>
                <w:b/>
                <w:bCs/>
                <w:sz w:val="26"/>
                <w:szCs w:val="26"/>
              </w:rPr>
            </w:pPr>
            <w:r w:rsidRPr="00D737B7">
              <w:rPr>
                <w:b/>
                <w:bCs/>
                <w:sz w:val="26"/>
                <w:szCs w:val="26"/>
              </w:rPr>
              <w:t>Câu 1</w:t>
            </w:r>
          </w:p>
          <w:p w:rsidR="00604B85" w:rsidRPr="00D737B7" w:rsidRDefault="00604B85" w:rsidP="00556B9E">
            <w:pPr>
              <w:spacing w:after="0"/>
              <w:ind w:left="-108" w:right="-18"/>
              <w:jc w:val="center"/>
              <w:rPr>
                <w:b/>
                <w:sz w:val="26"/>
                <w:szCs w:val="26"/>
              </w:rPr>
            </w:pPr>
            <w:r w:rsidRPr="00D737B7">
              <w:rPr>
                <w:bCs/>
                <w:i/>
                <w:sz w:val="26"/>
                <w:szCs w:val="26"/>
              </w:rPr>
              <w:t>(2,0 điểm)</w:t>
            </w:r>
          </w:p>
        </w:tc>
        <w:tc>
          <w:tcPr>
            <w:tcW w:w="8505" w:type="dxa"/>
          </w:tcPr>
          <w:p w:rsidR="00604B85" w:rsidRPr="00D737B7" w:rsidRDefault="00604B85" w:rsidP="00556B9E">
            <w:pPr>
              <w:pStyle w:val="NormalWeb"/>
              <w:spacing w:before="0" w:beforeAutospacing="0" w:after="0" w:afterAutospacing="0" w:line="326" w:lineRule="atLeast"/>
              <w:ind w:left="48" w:right="48"/>
              <w:jc w:val="both"/>
              <w:rPr>
                <w:color w:val="000000"/>
                <w:sz w:val="26"/>
                <w:szCs w:val="26"/>
              </w:rPr>
            </w:pPr>
            <w:r w:rsidRPr="00D737B7">
              <w:rPr>
                <w:color w:val="000000"/>
                <w:sz w:val="26"/>
                <w:szCs w:val="26"/>
              </w:rPr>
              <w:t>- Bảo vệ Tổ quốc</w:t>
            </w:r>
            <w:r w:rsidRPr="00D737B7">
              <w:rPr>
                <w:b/>
                <w:color w:val="000000"/>
                <w:sz w:val="26"/>
                <w:szCs w:val="26"/>
              </w:rPr>
              <w:t xml:space="preserve"> </w:t>
            </w:r>
            <w:r w:rsidRPr="00D737B7">
              <w:rPr>
                <w:color w:val="000000"/>
                <w:sz w:val="26"/>
                <w:szCs w:val="26"/>
              </w:rPr>
              <w:t xml:space="preserve">bảo vệ độc lập, chủ quyền, thống nhất và toàn vẹn lãnh thổ của Tổ quốc, bảo vệ chế độ xã hội chủ nghĩa và nhà nước CHXHCN Việt Nam. </w:t>
            </w:r>
          </w:p>
          <w:p w:rsidR="00604B85" w:rsidRPr="00D737B7" w:rsidRDefault="00604B85" w:rsidP="00556B9E">
            <w:pPr>
              <w:pStyle w:val="NormalWeb"/>
              <w:spacing w:before="0" w:beforeAutospacing="0" w:after="0" w:afterAutospacing="0" w:line="326" w:lineRule="atLeast"/>
              <w:ind w:left="48" w:right="48"/>
              <w:jc w:val="both"/>
              <w:rPr>
                <w:color w:val="000000"/>
                <w:sz w:val="26"/>
                <w:szCs w:val="26"/>
              </w:rPr>
            </w:pPr>
            <w:r w:rsidRPr="00D737B7">
              <w:rPr>
                <w:color w:val="000000"/>
                <w:sz w:val="26"/>
                <w:szCs w:val="26"/>
              </w:rPr>
              <w:t>Bảo vệ Tổ quốc bao gồm: Xây dựng lực lượng quốc phòng toàn dân, thực hiện nghĩa vụ quân sự, thực hiện chính sách hậu phương quân đội và bảo vệ trật tự, an ninh xã hội.</w:t>
            </w:r>
          </w:p>
          <w:p w:rsidR="00604B85" w:rsidRPr="00D737B7" w:rsidRDefault="00604B85" w:rsidP="00556B9E">
            <w:pPr>
              <w:spacing w:after="0"/>
              <w:jc w:val="both"/>
              <w:rPr>
                <w:sz w:val="26"/>
                <w:szCs w:val="26"/>
              </w:rPr>
            </w:pPr>
            <w:r w:rsidRPr="00D737B7">
              <w:rPr>
                <w:sz w:val="26"/>
                <w:szCs w:val="26"/>
              </w:rPr>
              <w:t>- Những việc em và các bạn có thể làm để thể hiện trách nhiệm bảo vệ Tổ Quốc như:</w:t>
            </w:r>
          </w:p>
          <w:p w:rsidR="00604B85" w:rsidRPr="00D737B7" w:rsidRDefault="00604B85" w:rsidP="00556B9E">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Tích cực rèn luyện sức khoẻ, tham gia luyện tập quân sự.</w:t>
            </w:r>
          </w:p>
          <w:p w:rsidR="00604B85" w:rsidRPr="00D737B7" w:rsidRDefault="00604B85" w:rsidP="00556B9E">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Tham gia các hoạt động bảo vệ trật tự, trị an ở nơi cư trú và trong trường học.</w:t>
            </w:r>
          </w:p>
          <w:p w:rsidR="00604B85" w:rsidRPr="00D737B7" w:rsidRDefault="00604B85" w:rsidP="00556B9E">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t>- Tham gia các hoạt động đền ơn, đáp nghĩa ở địa phương.</w:t>
            </w:r>
          </w:p>
          <w:p w:rsidR="00604B85" w:rsidRPr="00D737B7" w:rsidRDefault="00604B85" w:rsidP="00556B9E">
            <w:pPr>
              <w:pStyle w:val="NormalWeb"/>
              <w:spacing w:before="0" w:beforeAutospacing="0" w:after="0" w:afterAutospacing="0" w:line="360" w:lineRule="atLeast"/>
              <w:ind w:left="48" w:right="48"/>
              <w:jc w:val="both"/>
              <w:rPr>
                <w:color w:val="000000"/>
                <w:sz w:val="26"/>
                <w:szCs w:val="26"/>
              </w:rPr>
            </w:pPr>
            <w:r w:rsidRPr="00D737B7">
              <w:rPr>
                <w:color w:val="000000"/>
                <w:sz w:val="26"/>
                <w:szCs w:val="26"/>
              </w:rPr>
              <w:lastRenderedPageBreak/>
              <w:t>- Tuyên truyền, phát hiện những âm mưu, hành động phá hoại của các thế lực phản động thù địch.</w:t>
            </w:r>
          </w:p>
          <w:p w:rsidR="00604B85" w:rsidRPr="00D737B7" w:rsidRDefault="00604B85" w:rsidP="00556B9E">
            <w:pPr>
              <w:shd w:val="clear" w:color="auto" w:fill="FCFDFD"/>
              <w:spacing w:after="0"/>
              <w:jc w:val="both"/>
              <w:textAlignment w:val="baseline"/>
              <w:rPr>
                <w:color w:val="000000"/>
                <w:sz w:val="26"/>
                <w:szCs w:val="26"/>
                <w:shd w:val="clear" w:color="auto" w:fill="FFFFFF"/>
              </w:rPr>
            </w:pPr>
          </w:p>
        </w:tc>
        <w:tc>
          <w:tcPr>
            <w:tcW w:w="890" w:type="dxa"/>
            <w:vAlign w:val="center"/>
          </w:tcPr>
          <w:p w:rsidR="00604B85" w:rsidRPr="00D737B7" w:rsidRDefault="00604B85" w:rsidP="00556B9E">
            <w:pPr>
              <w:spacing w:after="0"/>
              <w:rPr>
                <w:sz w:val="26"/>
                <w:szCs w:val="26"/>
              </w:rPr>
            </w:pPr>
            <w:r w:rsidRPr="00D737B7">
              <w:rPr>
                <w:sz w:val="26"/>
                <w:szCs w:val="26"/>
              </w:rPr>
              <w:lastRenderedPageBreak/>
              <w:t>0,5</w:t>
            </w:r>
          </w:p>
          <w:p w:rsidR="00604B85" w:rsidRPr="00D737B7" w:rsidRDefault="00604B85" w:rsidP="00556B9E">
            <w:pPr>
              <w:spacing w:after="0"/>
              <w:rPr>
                <w:sz w:val="26"/>
                <w:szCs w:val="26"/>
              </w:rPr>
            </w:pPr>
            <w:r w:rsidRPr="00D737B7">
              <w:rPr>
                <w:sz w:val="26"/>
                <w:szCs w:val="26"/>
              </w:rPr>
              <w:t>0,5</w:t>
            </w: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r w:rsidRPr="00D737B7">
              <w:rPr>
                <w:sz w:val="26"/>
                <w:szCs w:val="26"/>
              </w:rPr>
              <w:t>1</w:t>
            </w: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rPr>
                <w:sz w:val="26"/>
                <w:szCs w:val="26"/>
              </w:rPr>
            </w:pPr>
          </w:p>
        </w:tc>
      </w:tr>
      <w:tr w:rsidR="00604B85" w:rsidRPr="00D737B7" w:rsidTr="00556B9E">
        <w:trPr>
          <w:trHeight w:val="432"/>
        </w:trPr>
        <w:tc>
          <w:tcPr>
            <w:tcW w:w="1276" w:type="dxa"/>
            <w:vAlign w:val="center"/>
          </w:tcPr>
          <w:p w:rsidR="00604B85" w:rsidRPr="00D737B7" w:rsidRDefault="00604B85" w:rsidP="00556B9E">
            <w:pPr>
              <w:spacing w:after="0"/>
              <w:ind w:left="-108" w:right="-18"/>
              <w:jc w:val="center"/>
              <w:rPr>
                <w:b/>
                <w:bCs/>
                <w:sz w:val="26"/>
                <w:szCs w:val="26"/>
              </w:rPr>
            </w:pPr>
            <w:r w:rsidRPr="00D737B7">
              <w:rPr>
                <w:b/>
                <w:bCs/>
                <w:sz w:val="26"/>
                <w:szCs w:val="26"/>
              </w:rPr>
              <w:lastRenderedPageBreak/>
              <w:t>Câu 2</w:t>
            </w:r>
          </w:p>
          <w:p w:rsidR="00604B85" w:rsidRPr="00D737B7" w:rsidRDefault="00604B85" w:rsidP="00556B9E">
            <w:pPr>
              <w:spacing w:after="0"/>
              <w:ind w:left="-108" w:right="-18"/>
              <w:jc w:val="center"/>
              <w:rPr>
                <w:i/>
                <w:sz w:val="26"/>
                <w:szCs w:val="26"/>
              </w:rPr>
            </w:pPr>
            <w:r w:rsidRPr="00D737B7">
              <w:rPr>
                <w:bCs/>
                <w:i/>
                <w:sz w:val="26"/>
                <w:szCs w:val="26"/>
              </w:rPr>
              <w:t>(2,0 điểm)</w:t>
            </w:r>
          </w:p>
        </w:tc>
        <w:tc>
          <w:tcPr>
            <w:tcW w:w="8505" w:type="dxa"/>
          </w:tcPr>
          <w:p w:rsidR="00604B85" w:rsidRPr="00D737B7" w:rsidRDefault="00604B85" w:rsidP="00556B9E">
            <w:pPr>
              <w:pStyle w:val="NormalWeb"/>
              <w:spacing w:before="0" w:beforeAutospacing="0" w:after="0" w:afterAutospacing="0" w:line="276" w:lineRule="atLeast"/>
              <w:ind w:left="48" w:right="48"/>
              <w:jc w:val="both"/>
              <w:rPr>
                <w:color w:val="000000"/>
                <w:sz w:val="26"/>
                <w:szCs w:val="26"/>
              </w:rPr>
            </w:pPr>
            <w:r w:rsidRPr="00D737B7">
              <w:rPr>
                <w:color w:val="000000"/>
                <w:sz w:val="26"/>
                <w:szCs w:val="26"/>
              </w:rPr>
              <w:t>Trách nhiêm của nhà nước là đảm bảo và tạo điều kiện để nhân dân phát huy quyền làm chủ của mình trong các lĩnh vực của đời sống xã hội.</w:t>
            </w:r>
          </w:p>
          <w:p w:rsidR="00604B85" w:rsidRPr="00D737B7" w:rsidRDefault="00604B85" w:rsidP="00556B9E">
            <w:pPr>
              <w:pStyle w:val="NormalWeb"/>
              <w:spacing w:before="0" w:beforeAutospacing="0" w:after="0" w:afterAutospacing="0" w:line="276" w:lineRule="atLeast"/>
              <w:ind w:left="48" w:right="48"/>
              <w:jc w:val="both"/>
              <w:rPr>
                <w:color w:val="000000"/>
                <w:sz w:val="26"/>
                <w:szCs w:val="26"/>
              </w:rPr>
            </w:pPr>
            <w:r w:rsidRPr="00D737B7">
              <w:rPr>
                <w:color w:val="000000"/>
                <w:sz w:val="26"/>
                <w:szCs w:val="26"/>
              </w:rPr>
              <w:t>Trách nhiệm của công dân tham gia quản lí nhà nước quản lí xã hội như</w:t>
            </w:r>
          </w:p>
          <w:p w:rsidR="00604B85" w:rsidRPr="00D737B7" w:rsidRDefault="00604B85" w:rsidP="00556B9E">
            <w:pPr>
              <w:pStyle w:val="NormalWeb"/>
              <w:spacing w:before="0" w:beforeAutospacing="0" w:after="0" w:afterAutospacing="0" w:line="276" w:lineRule="atLeast"/>
              <w:ind w:left="48" w:right="48"/>
              <w:jc w:val="both"/>
              <w:rPr>
                <w:color w:val="000000"/>
                <w:sz w:val="26"/>
                <w:szCs w:val="26"/>
              </w:rPr>
            </w:pPr>
            <w:r w:rsidRPr="00D737B7">
              <w:rPr>
                <w:color w:val="000000"/>
                <w:sz w:val="26"/>
                <w:szCs w:val="26"/>
              </w:rPr>
              <w:t>+ Tham gia thảo luận các vấn đề chung của địa phương, cả nước</w:t>
            </w:r>
          </w:p>
          <w:p w:rsidR="00604B85" w:rsidRPr="00D737B7" w:rsidRDefault="00604B85" w:rsidP="00556B9E">
            <w:pPr>
              <w:pStyle w:val="NormalWeb"/>
              <w:spacing w:before="0" w:beforeAutospacing="0" w:after="0" w:afterAutospacing="0" w:line="276" w:lineRule="atLeast"/>
              <w:ind w:left="48" w:right="48"/>
              <w:jc w:val="both"/>
              <w:rPr>
                <w:color w:val="000000"/>
                <w:sz w:val="26"/>
                <w:szCs w:val="26"/>
              </w:rPr>
            </w:pPr>
            <w:r w:rsidRPr="00D737B7">
              <w:rPr>
                <w:color w:val="000000"/>
                <w:sz w:val="26"/>
                <w:szCs w:val="26"/>
              </w:rPr>
              <w:t>+ Biểu quyết khi nhà nước tổ chức trưng cầu ý dân</w:t>
            </w:r>
          </w:p>
          <w:p w:rsidR="00604B85" w:rsidRPr="00D737B7" w:rsidRDefault="00604B85" w:rsidP="00556B9E">
            <w:pPr>
              <w:pStyle w:val="NormalWeb"/>
              <w:spacing w:before="0" w:beforeAutospacing="0" w:after="0" w:afterAutospacing="0" w:line="276" w:lineRule="atLeast"/>
              <w:ind w:left="48" w:right="48"/>
              <w:jc w:val="both"/>
              <w:rPr>
                <w:color w:val="000000"/>
                <w:sz w:val="26"/>
                <w:szCs w:val="26"/>
              </w:rPr>
            </w:pPr>
            <w:r w:rsidRPr="00D737B7">
              <w:rPr>
                <w:color w:val="000000"/>
                <w:sz w:val="26"/>
                <w:szCs w:val="26"/>
              </w:rPr>
              <w:t>+ Ứng cử vào Quốc hội và Hội đồng nhân dân khi đến tuổi.</w:t>
            </w:r>
          </w:p>
          <w:p w:rsidR="00604B85" w:rsidRPr="00D737B7" w:rsidRDefault="00604B85" w:rsidP="00556B9E">
            <w:pPr>
              <w:pStyle w:val="NormalWeb"/>
              <w:spacing w:before="0" w:beforeAutospacing="0" w:after="0" w:afterAutospacing="0" w:line="276" w:lineRule="atLeast"/>
              <w:ind w:left="48" w:right="48"/>
              <w:jc w:val="both"/>
              <w:rPr>
                <w:color w:val="000000"/>
                <w:sz w:val="26"/>
                <w:szCs w:val="26"/>
              </w:rPr>
            </w:pPr>
            <w:r w:rsidRPr="00D737B7">
              <w:rPr>
                <w:color w:val="000000"/>
                <w:sz w:val="26"/>
                <w:szCs w:val="26"/>
              </w:rPr>
              <w:t>+ Khiếu nại, tố cáo với cơ quan nhà nước về hành vi trái pháp luật</w:t>
            </w:r>
          </w:p>
        </w:tc>
        <w:tc>
          <w:tcPr>
            <w:tcW w:w="890" w:type="dxa"/>
            <w:vAlign w:val="center"/>
          </w:tcPr>
          <w:p w:rsidR="00604B85" w:rsidRPr="00D737B7" w:rsidRDefault="00604B85" w:rsidP="00556B9E">
            <w:pPr>
              <w:spacing w:after="0"/>
              <w:rPr>
                <w:sz w:val="26"/>
                <w:szCs w:val="26"/>
              </w:rPr>
            </w:pPr>
            <w:r w:rsidRPr="00D737B7">
              <w:rPr>
                <w:sz w:val="26"/>
                <w:szCs w:val="26"/>
              </w:rPr>
              <w:t xml:space="preserve">    1</w:t>
            </w:r>
          </w:p>
          <w:p w:rsidR="00604B85" w:rsidRPr="00D737B7" w:rsidRDefault="00604B85" w:rsidP="00556B9E">
            <w:pPr>
              <w:spacing w:after="0"/>
              <w:rPr>
                <w:sz w:val="26"/>
                <w:szCs w:val="26"/>
              </w:rPr>
            </w:pPr>
          </w:p>
          <w:p w:rsidR="00604B85" w:rsidRPr="00D737B7" w:rsidRDefault="00604B85" w:rsidP="00556B9E">
            <w:pPr>
              <w:spacing w:after="0"/>
              <w:rPr>
                <w:sz w:val="26"/>
                <w:szCs w:val="26"/>
              </w:rPr>
            </w:pPr>
          </w:p>
          <w:p w:rsidR="00604B85" w:rsidRPr="00D737B7" w:rsidRDefault="00604B85" w:rsidP="00556B9E">
            <w:pPr>
              <w:spacing w:after="0"/>
              <w:jc w:val="center"/>
              <w:rPr>
                <w:sz w:val="26"/>
                <w:szCs w:val="26"/>
              </w:rPr>
            </w:pPr>
            <w:r w:rsidRPr="00D737B7">
              <w:rPr>
                <w:sz w:val="26"/>
                <w:szCs w:val="26"/>
              </w:rPr>
              <w:t>0,25</w:t>
            </w:r>
          </w:p>
          <w:p w:rsidR="00604B85" w:rsidRPr="00D737B7" w:rsidRDefault="00604B85" w:rsidP="00556B9E">
            <w:pPr>
              <w:spacing w:after="0"/>
              <w:jc w:val="center"/>
              <w:rPr>
                <w:sz w:val="26"/>
                <w:szCs w:val="26"/>
              </w:rPr>
            </w:pPr>
            <w:r w:rsidRPr="00D737B7">
              <w:rPr>
                <w:sz w:val="26"/>
                <w:szCs w:val="26"/>
              </w:rPr>
              <w:t>0,25</w:t>
            </w:r>
          </w:p>
          <w:p w:rsidR="00604B85" w:rsidRPr="00D737B7" w:rsidRDefault="00604B85" w:rsidP="00556B9E">
            <w:pPr>
              <w:spacing w:after="0"/>
              <w:jc w:val="center"/>
              <w:rPr>
                <w:sz w:val="26"/>
                <w:szCs w:val="26"/>
              </w:rPr>
            </w:pPr>
            <w:r w:rsidRPr="00D737B7">
              <w:rPr>
                <w:sz w:val="26"/>
                <w:szCs w:val="26"/>
              </w:rPr>
              <w:t>0,25</w:t>
            </w:r>
          </w:p>
          <w:p w:rsidR="00604B85" w:rsidRPr="00D737B7" w:rsidRDefault="00604B85" w:rsidP="00556B9E">
            <w:pPr>
              <w:spacing w:after="0"/>
              <w:jc w:val="center"/>
              <w:rPr>
                <w:sz w:val="26"/>
                <w:szCs w:val="26"/>
              </w:rPr>
            </w:pPr>
            <w:r w:rsidRPr="00D737B7">
              <w:rPr>
                <w:sz w:val="26"/>
                <w:szCs w:val="26"/>
              </w:rPr>
              <w:t>0,25</w:t>
            </w:r>
          </w:p>
        </w:tc>
      </w:tr>
      <w:tr w:rsidR="00604B85" w:rsidRPr="00D737B7" w:rsidTr="00556B9E">
        <w:trPr>
          <w:trHeight w:val="728"/>
        </w:trPr>
        <w:tc>
          <w:tcPr>
            <w:tcW w:w="1276" w:type="dxa"/>
          </w:tcPr>
          <w:p w:rsidR="00604B85" w:rsidRPr="00D737B7" w:rsidRDefault="00604B85" w:rsidP="00556B9E">
            <w:pPr>
              <w:spacing w:after="0"/>
              <w:ind w:left="-108" w:right="-18"/>
              <w:jc w:val="center"/>
              <w:rPr>
                <w:b/>
                <w:sz w:val="26"/>
                <w:szCs w:val="26"/>
              </w:rPr>
            </w:pPr>
            <w:r w:rsidRPr="00D737B7">
              <w:rPr>
                <w:b/>
                <w:sz w:val="26"/>
                <w:szCs w:val="26"/>
              </w:rPr>
              <w:t>Câu 3</w:t>
            </w:r>
          </w:p>
          <w:p w:rsidR="00604B85" w:rsidRPr="00D737B7" w:rsidRDefault="00D737B7" w:rsidP="00556B9E">
            <w:pPr>
              <w:spacing w:after="0"/>
              <w:ind w:left="-108" w:right="-18"/>
              <w:jc w:val="center"/>
              <w:rPr>
                <w:i/>
                <w:sz w:val="26"/>
                <w:szCs w:val="26"/>
              </w:rPr>
            </w:pPr>
            <w:r>
              <w:rPr>
                <w:i/>
                <w:sz w:val="26"/>
                <w:szCs w:val="26"/>
              </w:rPr>
              <w:t>(1,0</w:t>
            </w:r>
            <w:r w:rsidR="00604B85" w:rsidRPr="00D737B7">
              <w:rPr>
                <w:i/>
                <w:sz w:val="26"/>
                <w:szCs w:val="26"/>
              </w:rPr>
              <w:t xml:space="preserve"> điểm)</w:t>
            </w:r>
          </w:p>
          <w:p w:rsidR="00604B85" w:rsidRPr="00D737B7" w:rsidRDefault="00604B85" w:rsidP="00556B9E">
            <w:pPr>
              <w:spacing w:after="0"/>
              <w:rPr>
                <w:sz w:val="26"/>
                <w:szCs w:val="26"/>
              </w:rPr>
            </w:pPr>
          </w:p>
          <w:p w:rsidR="00604B85" w:rsidRPr="00D737B7" w:rsidRDefault="00604B85" w:rsidP="00556B9E">
            <w:pPr>
              <w:tabs>
                <w:tab w:val="left" w:pos="1038"/>
              </w:tabs>
              <w:spacing w:after="0"/>
              <w:rPr>
                <w:sz w:val="26"/>
                <w:szCs w:val="26"/>
              </w:rPr>
            </w:pPr>
          </w:p>
        </w:tc>
        <w:tc>
          <w:tcPr>
            <w:tcW w:w="8505" w:type="dxa"/>
          </w:tcPr>
          <w:p w:rsidR="00604B85" w:rsidRPr="00D737B7" w:rsidRDefault="00604B85" w:rsidP="00556B9E">
            <w:pPr>
              <w:shd w:val="clear" w:color="auto" w:fill="FFFFFF"/>
              <w:spacing w:after="0"/>
              <w:outlineLvl w:val="1"/>
              <w:rPr>
                <w:color w:val="000000"/>
                <w:sz w:val="26"/>
                <w:szCs w:val="26"/>
                <w:shd w:val="clear" w:color="auto" w:fill="FFFFFF"/>
              </w:rPr>
            </w:pPr>
            <w:r w:rsidRPr="00D737B7">
              <w:rPr>
                <w:rFonts w:eastAsia="Times New Roman"/>
                <w:color w:val="0D0D0D"/>
                <w:sz w:val="26"/>
                <w:szCs w:val="26"/>
              </w:rPr>
              <w:t xml:space="preserve"> Hs</w:t>
            </w:r>
            <w:r w:rsidRPr="00D737B7">
              <w:rPr>
                <w:color w:val="000000"/>
                <w:sz w:val="26"/>
                <w:szCs w:val="26"/>
                <w:shd w:val="clear" w:color="auto" w:fill="FFFFFF"/>
              </w:rPr>
              <w:t xml:space="preserve"> tán thành với quan điểm( b), bởi vì công dân có quyền tham gia quản lí nhà nước, quản lí xã hội và công dân có trách nhiệm giám sát hoạt động của các cơ quan, tố chức nhà nước.</w:t>
            </w:r>
          </w:p>
          <w:p w:rsidR="00604B85" w:rsidRPr="00D737B7" w:rsidRDefault="00604B85" w:rsidP="00556B9E">
            <w:pPr>
              <w:shd w:val="clear" w:color="auto" w:fill="FFFFFF"/>
              <w:spacing w:after="0"/>
              <w:outlineLvl w:val="1"/>
              <w:rPr>
                <w:rFonts w:eastAsia="Times New Roman"/>
                <w:color w:val="0D0D0D"/>
                <w:sz w:val="26"/>
                <w:szCs w:val="26"/>
              </w:rPr>
            </w:pPr>
            <w:r w:rsidRPr="00D737B7">
              <w:rPr>
                <w:color w:val="000000"/>
                <w:sz w:val="26"/>
                <w:szCs w:val="26"/>
                <w:shd w:val="clear" w:color="auto" w:fill="FFFFFF"/>
              </w:rPr>
              <w:t>Không tán thành với quan điểm (a) và (c) vì công dân có quyền và trách nhiệm tham gia quản lí nhà nước, quản lí xã hội chứ không phải chỉ công chức nhà nước hoặc bất cứ cá nhân nào.</w:t>
            </w:r>
          </w:p>
        </w:tc>
        <w:tc>
          <w:tcPr>
            <w:tcW w:w="890" w:type="dxa"/>
            <w:vAlign w:val="center"/>
          </w:tcPr>
          <w:p w:rsidR="00604B85" w:rsidRPr="00D737B7" w:rsidRDefault="00604B85" w:rsidP="00556B9E">
            <w:pPr>
              <w:spacing w:after="0"/>
              <w:jc w:val="center"/>
              <w:rPr>
                <w:sz w:val="26"/>
                <w:szCs w:val="26"/>
              </w:rPr>
            </w:pPr>
            <w:r w:rsidRPr="00D737B7">
              <w:rPr>
                <w:sz w:val="26"/>
                <w:szCs w:val="26"/>
              </w:rPr>
              <w:t>0,5</w:t>
            </w: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D737B7" w:rsidP="00556B9E">
            <w:pPr>
              <w:spacing w:after="0"/>
              <w:jc w:val="center"/>
              <w:rPr>
                <w:sz w:val="26"/>
                <w:szCs w:val="26"/>
              </w:rPr>
            </w:pPr>
            <w:r>
              <w:rPr>
                <w:sz w:val="26"/>
                <w:szCs w:val="26"/>
              </w:rPr>
              <w:t>0,5</w:t>
            </w:r>
          </w:p>
        </w:tc>
      </w:tr>
      <w:tr w:rsidR="00604B85" w:rsidRPr="00D737B7" w:rsidTr="00556B9E">
        <w:trPr>
          <w:trHeight w:val="728"/>
        </w:trPr>
        <w:tc>
          <w:tcPr>
            <w:tcW w:w="1276" w:type="dxa"/>
          </w:tcPr>
          <w:p w:rsidR="00604B85" w:rsidRPr="00D737B7" w:rsidRDefault="00604B85" w:rsidP="00556B9E">
            <w:pPr>
              <w:spacing w:after="0"/>
              <w:ind w:left="-108" w:right="-18"/>
              <w:jc w:val="center"/>
              <w:rPr>
                <w:b/>
                <w:sz w:val="26"/>
                <w:szCs w:val="26"/>
              </w:rPr>
            </w:pPr>
            <w:r w:rsidRPr="00D737B7">
              <w:rPr>
                <w:b/>
                <w:sz w:val="26"/>
                <w:szCs w:val="26"/>
              </w:rPr>
              <w:t>Câu 4</w:t>
            </w:r>
          </w:p>
          <w:p w:rsidR="00604B85" w:rsidRPr="00D737B7" w:rsidRDefault="00D737B7" w:rsidP="00556B9E">
            <w:pPr>
              <w:spacing w:after="0"/>
              <w:ind w:left="-108" w:right="-18"/>
              <w:jc w:val="center"/>
              <w:rPr>
                <w:i/>
                <w:sz w:val="26"/>
                <w:szCs w:val="26"/>
              </w:rPr>
            </w:pPr>
            <w:r>
              <w:rPr>
                <w:i/>
                <w:sz w:val="26"/>
                <w:szCs w:val="26"/>
              </w:rPr>
              <w:t>(1,0</w:t>
            </w:r>
            <w:r w:rsidR="00604B85" w:rsidRPr="00D737B7">
              <w:rPr>
                <w:i/>
                <w:sz w:val="26"/>
                <w:szCs w:val="26"/>
              </w:rPr>
              <w:t xml:space="preserve"> điểm)</w:t>
            </w:r>
          </w:p>
        </w:tc>
        <w:tc>
          <w:tcPr>
            <w:tcW w:w="8505" w:type="dxa"/>
          </w:tcPr>
          <w:p w:rsidR="00604B85" w:rsidRPr="00D737B7" w:rsidRDefault="00604B85" w:rsidP="00556B9E">
            <w:pPr>
              <w:pStyle w:val="NormalWeb"/>
              <w:shd w:val="clear" w:color="auto" w:fill="FFFFFF"/>
              <w:spacing w:before="0" w:beforeAutospacing="0" w:after="0" w:afterAutospacing="0" w:line="360" w:lineRule="atLeast"/>
              <w:ind w:left="48" w:right="48"/>
              <w:jc w:val="both"/>
              <w:rPr>
                <w:color w:val="000000"/>
                <w:sz w:val="26"/>
                <w:szCs w:val="26"/>
              </w:rPr>
            </w:pPr>
            <w:r w:rsidRPr="00D737B7">
              <w:rPr>
                <w:color w:val="000000"/>
                <w:sz w:val="26"/>
                <w:szCs w:val="26"/>
              </w:rPr>
              <w:t>a. Nhận xét hành vi của T</w:t>
            </w:r>
          </w:p>
          <w:p w:rsidR="00604B85" w:rsidRPr="00D737B7" w:rsidRDefault="00604B85" w:rsidP="00556B9E">
            <w:pPr>
              <w:pStyle w:val="NormalWeb"/>
              <w:shd w:val="clear" w:color="auto" w:fill="FFFFFF"/>
              <w:spacing w:before="0" w:beforeAutospacing="0" w:after="0" w:afterAutospacing="0" w:line="360" w:lineRule="atLeast"/>
              <w:ind w:left="48" w:right="48"/>
              <w:jc w:val="both"/>
              <w:rPr>
                <w:color w:val="000000"/>
                <w:sz w:val="26"/>
                <w:szCs w:val="26"/>
              </w:rPr>
            </w:pPr>
            <w:r w:rsidRPr="00D737B7">
              <w:rPr>
                <w:color w:val="000000"/>
                <w:sz w:val="26"/>
                <w:szCs w:val="26"/>
              </w:rPr>
              <w:t>+ Chưa đủ tuổi để điều khiển xe máy.</w:t>
            </w:r>
          </w:p>
          <w:p w:rsidR="00604B85" w:rsidRPr="00D737B7" w:rsidRDefault="00604B85" w:rsidP="00556B9E">
            <w:pPr>
              <w:pStyle w:val="NormalWeb"/>
              <w:shd w:val="clear" w:color="auto" w:fill="FFFFFF"/>
              <w:spacing w:before="0" w:beforeAutospacing="0" w:after="0" w:afterAutospacing="0" w:line="360" w:lineRule="atLeast"/>
              <w:ind w:left="48" w:right="48"/>
              <w:jc w:val="both"/>
              <w:rPr>
                <w:color w:val="000000"/>
                <w:sz w:val="26"/>
                <w:szCs w:val="26"/>
              </w:rPr>
            </w:pPr>
            <w:r w:rsidRPr="00D737B7">
              <w:rPr>
                <w:color w:val="000000"/>
                <w:sz w:val="26"/>
                <w:szCs w:val="26"/>
              </w:rPr>
              <w:t>+ Không có giấy phép lái xe.</w:t>
            </w:r>
          </w:p>
          <w:p w:rsidR="00604B85" w:rsidRPr="00D737B7" w:rsidRDefault="00604B85" w:rsidP="00556B9E">
            <w:pPr>
              <w:pStyle w:val="NormalWeb"/>
              <w:shd w:val="clear" w:color="auto" w:fill="FFFFFF"/>
              <w:spacing w:before="0" w:beforeAutospacing="0" w:after="0" w:afterAutospacing="0" w:line="360" w:lineRule="atLeast"/>
              <w:ind w:left="48" w:right="48"/>
              <w:jc w:val="both"/>
              <w:rPr>
                <w:color w:val="000000"/>
                <w:sz w:val="26"/>
                <w:szCs w:val="26"/>
              </w:rPr>
            </w:pPr>
            <w:r w:rsidRPr="00D737B7">
              <w:rPr>
                <w:color w:val="000000"/>
                <w:sz w:val="26"/>
                <w:szCs w:val="26"/>
              </w:rPr>
              <w:t>+ Vượt đèn đỏ.</w:t>
            </w:r>
          </w:p>
          <w:p w:rsidR="00604B85" w:rsidRPr="00D737B7" w:rsidRDefault="00604B85" w:rsidP="00556B9E">
            <w:pPr>
              <w:pStyle w:val="NormalWeb"/>
              <w:shd w:val="clear" w:color="auto" w:fill="FFFFFF"/>
              <w:spacing w:before="0" w:beforeAutospacing="0" w:after="0" w:afterAutospacing="0" w:line="360" w:lineRule="atLeast"/>
              <w:ind w:left="48" w:right="48"/>
              <w:jc w:val="both"/>
              <w:rPr>
                <w:color w:val="000000"/>
                <w:sz w:val="26"/>
                <w:szCs w:val="26"/>
              </w:rPr>
            </w:pPr>
            <w:r w:rsidRPr="00D737B7">
              <w:rPr>
                <w:color w:val="000000"/>
                <w:sz w:val="26"/>
                <w:szCs w:val="26"/>
              </w:rPr>
              <w:t>+ Gây tai nạn.</w:t>
            </w:r>
          </w:p>
          <w:p w:rsidR="00604B85" w:rsidRPr="00D737B7" w:rsidRDefault="00604B85" w:rsidP="00556B9E">
            <w:pPr>
              <w:pStyle w:val="NormalWeb"/>
              <w:shd w:val="clear" w:color="auto" w:fill="FFFFFF"/>
              <w:spacing w:before="0" w:beforeAutospacing="0" w:after="0" w:afterAutospacing="0" w:line="360" w:lineRule="atLeast"/>
              <w:ind w:left="48" w:right="48"/>
              <w:jc w:val="both"/>
              <w:rPr>
                <w:color w:val="000000"/>
                <w:sz w:val="26"/>
                <w:szCs w:val="26"/>
              </w:rPr>
            </w:pPr>
            <w:r w:rsidRPr="00D737B7">
              <w:rPr>
                <w:color w:val="000000"/>
                <w:sz w:val="26"/>
                <w:szCs w:val="26"/>
              </w:rPr>
              <w:t xml:space="preserve">b. T vi phạm luật giao thông. Phải chịu trách nhiệm hành chính, ngoài ra </w:t>
            </w:r>
            <w:r w:rsidR="003C24BF" w:rsidRPr="00D737B7">
              <w:rPr>
                <w:color w:val="000000"/>
                <w:sz w:val="26"/>
                <w:szCs w:val="26"/>
              </w:rPr>
              <w:t>T</w:t>
            </w:r>
            <w:r w:rsidRPr="00D737B7">
              <w:rPr>
                <w:color w:val="000000"/>
                <w:sz w:val="26"/>
                <w:szCs w:val="26"/>
              </w:rPr>
              <w:t xml:space="preserve"> còn phải xin lỗi bác Lâm và bồi thường sức khỏe cho bác.</w:t>
            </w:r>
          </w:p>
          <w:p w:rsidR="00604B85" w:rsidRPr="00D737B7" w:rsidRDefault="00604B85" w:rsidP="00556B9E">
            <w:pPr>
              <w:pStyle w:val="NormalWeb"/>
              <w:shd w:val="clear" w:color="auto" w:fill="FFFFFF"/>
              <w:spacing w:before="0" w:beforeAutospacing="0" w:after="0" w:afterAutospacing="0" w:line="276" w:lineRule="atLeast"/>
              <w:ind w:left="48" w:right="48"/>
              <w:jc w:val="both"/>
              <w:rPr>
                <w:color w:val="000000"/>
                <w:sz w:val="26"/>
                <w:szCs w:val="26"/>
              </w:rPr>
            </w:pPr>
          </w:p>
        </w:tc>
        <w:tc>
          <w:tcPr>
            <w:tcW w:w="890" w:type="dxa"/>
            <w:vAlign w:val="center"/>
          </w:tcPr>
          <w:p w:rsidR="00604B85" w:rsidRPr="00D737B7" w:rsidRDefault="00604B85" w:rsidP="00556B9E">
            <w:pPr>
              <w:spacing w:after="0"/>
              <w:jc w:val="center"/>
              <w:rPr>
                <w:sz w:val="26"/>
                <w:szCs w:val="26"/>
              </w:rPr>
            </w:pPr>
            <w:r w:rsidRPr="00D737B7">
              <w:rPr>
                <w:sz w:val="26"/>
                <w:szCs w:val="26"/>
              </w:rPr>
              <w:t>0,5</w:t>
            </w: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jc w:val="center"/>
              <w:rPr>
                <w:sz w:val="26"/>
                <w:szCs w:val="26"/>
              </w:rPr>
            </w:pPr>
          </w:p>
          <w:p w:rsidR="00604B85" w:rsidRPr="00D737B7" w:rsidRDefault="00604B85" w:rsidP="00556B9E">
            <w:pPr>
              <w:spacing w:after="0"/>
              <w:rPr>
                <w:sz w:val="26"/>
                <w:szCs w:val="26"/>
              </w:rPr>
            </w:pPr>
          </w:p>
          <w:p w:rsidR="00604B85" w:rsidRPr="00D737B7" w:rsidRDefault="00604B85" w:rsidP="00556B9E">
            <w:pPr>
              <w:spacing w:after="0"/>
              <w:jc w:val="center"/>
              <w:rPr>
                <w:sz w:val="26"/>
                <w:szCs w:val="26"/>
              </w:rPr>
            </w:pPr>
            <w:r w:rsidRPr="00D737B7">
              <w:rPr>
                <w:sz w:val="26"/>
                <w:szCs w:val="26"/>
              </w:rPr>
              <w:t>0,5</w:t>
            </w:r>
          </w:p>
          <w:p w:rsidR="00604B85" w:rsidRPr="00D737B7" w:rsidRDefault="00604B85" w:rsidP="00556B9E">
            <w:pPr>
              <w:spacing w:after="0"/>
              <w:jc w:val="center"/>
              <w:rPr>
                <w:sz w:val="26"/>
                <w:szCs w:val="26"/>
              </w:rPr>
            </w:pPr>
          </w:p>
        </w:tc>
      </w:tr>
      <w:tr w:rsidR="00604B85" w:rsidRPr="00D737B7" w:rsidTr="00556B9E">
        <w:tc>
          <w:tcPr>
            <w:tcW w:w="1276" w:type="dxa"/>
          </w:tcPr>
          <w:p w:rsidR="00604B85" w:rsidRPr="00D737B7" w:rsidRDefault="00604B85" w:rsidP="00556B9E">
            <w:pPr>
              <w:spacing w:after="0"/>
              <w:ind w:left="-108" w:right="-18"/>
              <w:jc w:val="center"/>
              <w:rPr>
                <w:b/>
                <w:i/>
                <w:sz w:val="26"/>
                <w:szCs w:val="26"/>
              </w:rPr>
            </w:pPr>
            <w:r w:rsidRPr="00D737B7">
              <w:rPr>
                <w:b/>
                <w:i/>
                <w:sz w:val="26"/>
                <w:szCs w:val="26"/>
              </w:rPr>
              <w:t>Tổng</w:t>
            </w:r>
          </w:p>
          <w:p w:rsidR="00604B85" w:rsidRPr="00D737B7" w:rsidRDefault="00604B85" w:rsidP="00556B9E">
            <w:pPr>
              <w:spacing w:after="0"/>
              <w:ind w:left="-108" w:right="-18"/>
              <w:jc w:val="center"/>
              <w:rPr>
                <w:b/>
                <w:i/>
                <w:sz w:val="26"/>
                <w:szCs w:val="26"/>
              </w:rPr>
            </w:pPr>
            <w:r w:rsidRPr="00D737B7">
              <w:rPr>
                <w:b/>
                <w:i/>
                <w:sz w:val="26"/>
                <w:szCs w:val="26"/>
              </w:rPr>
              <w:t>4 câu</w:t>
            </w:r>
          </w:p>
        </w:tc>
        <w:tc>
          <w:tcPr>
            <w:tcW w:w="8505" w:type="dxa"/>
          </w:tcPr>
          <w:p w:rsidR="00604B85" w:rsidRPr="00D737B7" w:rsidRDefault="00604B85" w:rsidP="00556B9E">
            <w:pPr>
              <w:spacing w:after="0"/>
              <w:rPr>
                <w:b/>
                <w:i/>
                <w:sz w:val="26"/>
                <w:szCs w:val="26"/>
              </w:rPr>
            </w:pPr>
          </w:p>
        </w:tc>
        <w:tc>
          <w:tcPr>
            <w:tcW w:w="890" w:type="dxa"/>
            <w:vAlign w:val="center"/>
          </w:tcPr>
          <w:p w:rsidR="00604B85" w:rsidRPr="00D737B7" w:rsidRDefault="00604B85" w:rsidP="00556B9E">
            <w:pPr>
              <w:spacing w:after="0"/>
              <w:jc w:val="center"/>
              <w:rPr>
                <w:b/>
                <w:i/>
                <w:sz w:val="26"/>
                <w:szCs w:val="26"/>
              </w:rPr>
            </w:pPr>
            <w:r w:rsidRPr="00D737B7">
              <w:rPr>
                <w:b/>
                <w:i/>
                <w:sz w:val="26"/>
                <w:szCs w:val="26"/>
              </w:rPr>
              <w:t>10 điểm</w:t>
            </w:r>
          </w:p>
        </w:tc>
      </w:tr>
    </w:tbl>
    <w:p w:rsidR="00604B85" w:rsidRPr="00D737B7" w:rsidRDefault="00604B85" w:rsidP="00604B85">
      <w:pPr>
        <w:pStyle w:val="ListParagraph"/>
        <w:spacing w:after="0"/>
        <w:ind w:left="0"/>
        <w:rPr>
          <w:rFonts w:ascii="Times New Roman" w:hAnsi="Times New Roman"/>
          <w:i/>
          <w:sz w:val="26"/>
          <w:szCs w:val="26"/>
        </w:rPr>
      </w:pPr>
    </w:p>
    <w:sectPr w:rsidR="00604B85" w:rsidRPr="00D737B7" w:rsidSect="002C373F">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charset w:val="80"/>
    <w:family w:val="auto"/>
    <w:pitch w:val="default"/>
    <w:sig w:usb0="00000000" w:usb1="00000000" w:usb2="00000010" w:usb3="00000000" w:csb0="000201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604B85"/>
    <w:rsid w:val="000242E7"/>
    <w:rsid w:val="000423DE"/>
    <w:rsid w:val="000F37AA"/>
    <w:rsid w:val="001836B8"/>
    <w:rsid w:val="001B6AE4"/>
    <w:rsid w:val="0021364C"/>
    <w:rsid w:val="00243D78"/>
    <w:rsid w:val="00280788"/>
    <w:rsid w:val="003C24BF"/>
    <w:rsid w:val="00476296"/>
    <w:rsid w:val="00516847"/>
    <w:rsid w:val="005266FE"/>
    <w:rsid w:val="00545B5C"/>
    <w:rsid w:val="005C50DB"/>
    <w:rsid w:val="00604B85"/>
    <w:rsid w:val="0076227E"/>
    <w:rsid w:val="008A5A8F"/>
    <w:rsid w:val="008D17D6"/>
    <w:rsid w:val="008E148A"/>
    <w:rsid w:val="0095390C"/>
    <w:rsid w:val="00963375"/>
    <w:rsid w:val="00993158"/>
    <w:rsid w:val="009A5E25"/>
    <w:rsid w:val="009B3133"/>
    <w:rsid w:val="00A31063"/>
    <w:rsid w:val="00A5157D"/>
    <w:rsid w:val="00A52E03"/>
    <w:rsid w:val="00B87A79"/>
    <w:rsid w:val="00BB2756"/>
    <w:rsid w:val="00CC38F6"/>
    <w:rsid w:val="00CD2F70"/>
    <w:rsid w:val="00CF4A90"/>
    <w:rsid w:val="00D4508E"/>
    <w:rsid w:val="00D737B7"/>
    <w:rsid w:val="00D86CA1"/>
    <w:rsid w:val="00E30575"/>
    <w:rsid w:val="00ED65E8"/>
    <w:rsid w:val="00EE75D3"/>
    <w:rsid w:val="00EF610A"/>
    <w:rsid w:val="00F4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959F2-3B62-47C7-9900-BD4A4E3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85"/>
    <w:pPr>
      <w:spacing w:after="200" w:line="276" w:lineRule="auto"/>
    </w:pPr>
    <w:rPr>
      <w:rFonts w:ascii="Times New Roman" w:eastAsia="Calibri" w:hAnsi="Times New Roman" w:cs="Times New Roman"/>
      <w:sz w:val="24"/>
    </w:rPr>
  </w:style>
  <w:style w:type="paragraph" w:styleId="Heading6">
    <w:name w:val="heading 6"/>
    <w:basedOn w:val="Normal"/>
    <w:next w:val="Normal"/>
    <w:link w:val="Heading6Char"/>
    <w:uiPriority w:val="9"/>
    <w:unhideWhenUsed/>
    <w:qFormat/>
    <w:rsid w:val="00604B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04B85"/>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604B85"/>
    <w:pPr>
      <w:ind w:left="720"/>
      <w:contextualSpacing/>
    </w:pPr>
    <w:rPr>
      <w:rFonts w:ascii="Calibri" w:hAnsi="Calibri"/>
      <w:sz w:val="22"/>
    </w:rPr>
  </w:style>
  <w:style w:type="paragraph" w:styleId="NormalWeb">
    <w:name w:val="Normal (Web)"/>
    <w:basedOn w:val="Normal"/>
    <w:uiPriority w:val="99"/>
    <w:unhideWhenUsed/>
    <w:rsid w:val="00604B85"/>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604B85"/>
    <w:rPr>
      <w:i/>
      <w:iCs/>
    </w:rPr>
  </w:style>
  <w:style w:type="table" w:customStyle="1" w:styleId="TableGrid1">
    <w:name w:val="Table Grid1"/>
    <w:basedOn w:val="TableNormal"/>
    <w:rsid w:val="00604B85"/>
    <w:pPr>
      <w:widowControl w:val="0"/>
      <w:spacing w:after="160" w:line="256" w:lineRule="auto"/>
      <w:jc w:val="both"/>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04B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68438">
      <w:bodyDiv w:val="1"/>
      <w:marLeft w:val="0"/>
      <w:marRight w:val="0"/>
      <w:marTop w:val="0"/>
      <w:marBottom w:val="0"/>
      <w:divBdr>
        <w:top w:val="none" w:sz="0" w:space="0" w:color="auto"/>
        <w:left w:val="none" w:sz="0" w:space="0" w:color="auto"/>
        <w:bottom w:val="none" w:sz="0" w:space="0" w:color="auto"/>
        <w:right w:val="none" w:sz="0" w:space="0" w:color="auto"/>
      </w:divBdr>
    </w:div>
    <w:div w:id="1270046301">
      <w:bodyDiv w:val="1"/>
      <w:marLeft w:val="0"/>
      <w:marRight w:val="0"/>
      <w:marTop w:val="0"/>
      <w:marBottom w:val="0"/>
      <w:divBdr>
        <w:top w:val="none" w:sz="0" w:space="0" w:color="auto"/>
        <w:left w:val="none" w:sz="0" w:space="0" w:color="auto"/>
        <w:bottom w:val="none" w:sz="0" w:space="0" w:color="auto"/>
        <w:right w:val="none" w:sz="0" w:space="0" w:color="auto"/>
      </w:divBdr>
    </w:div>
    <w:div w:id="1353339600">
      <w:bodyDiv w:val="1"/>
      <w:marLeft w:val="0"/>
      <w:marRight w:val="0"/>
      <w:marTop w:val="0"/>
      <w:marBottom w:val="0"/>
      <w:divBdr>
        <w:top w:val="none" w:sz="0" w:space="0" w:color="auto"/>
        <w:left w:val="none" w:sz="0" w:space="0" w:color="auto"/>
        <w:bottom w:val="none" w:sz="0" w:space="0" w:color="auto"/>
        <w:right w:val="none" w:sz="0" w:space="0" w:color="auto"/>
      </w:divBdr>
    </w:div>
    <w:div w:id="1424644278">
      <w:bodyDiv w:val="1"/>
      <w:marLeft w:val="0"/>
      <w:marRight w:val="0"/>
      <w:marTop w:val="0"/>
      <w:marBottom w:val="0"/>
      <w:divBdr>
        <w:top w:val="none" w:sz="0" w:space="0" w:color="auto"/>
        <w:left w:val="none" w:sz="0" w:space="0" w:color="auto"/>
        <w:bottom w:val="none" w:sz="0" w:space="0" w:color="auto"/>
        <w:right w:val="none" w:sz="0" w:space="0" w:color="auto"/>
      </w:divBdr>
    </w:div>
    <w:div w:id="15637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945</Words>
  <Characters>5392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2023-03-16T16:38:00Z</dcterms:created>
  <dcterms:modified xsi:type="dcterms:W3CDTF">2023-03-19T07:28:00Z</dcterms:modified>
</cp:coreProperties>
</file>