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99" w:lineRule="exact"/>
        <w:rPr>
          <w:sz w:val="8"/>
          <w:szCs w:val="8"/>
        </w:rPr>
      </w:pPr>
    </w:p>
    <w:p>
      <w:pPr>
        <w:widowControl w:val="0"/>
        <w:spacing w:line="1" w:lineRule="exact"/>
        <w:sectPr>
          <w:footerReference w:type="default" r:id="rId5"/>
          <w:footerReference w:type="even" r:id="rId6"/>
          <w:footnotePr>
            <w:pos w:val="pageBottom"/>
            <w:numFmt w:val="decimal"/>
            <w:numRestart w:val="continuous"/>
          </w:footnotePr>
          <w:pgSz w:w="10939" w:h="15360"/>
          <w:pgMar w:top="1011" w:right="1041" w:bottom="1127" w:left="1071" w:header="0" w:footer="3" w:gutter="0"/>
          <w:pgNumType w:start="34"/>
          <w:cols w:space="720"/>
          <w:noEndnote/>
          <w:rtlGutter w:val="0"/>
          <w:docGrid w:linePitch="360"/>
        </w:sectPr>
      </w:pPr>
    </w:p>
    <w:p>
      <w:pPr>
        <w:pStyle w:val="Style8"/>
        <w:keepNext w:val="0"/>
        <w:keepLines w:val="0"/>
        <w:widowControl w:val="0"/>
        <w:pBdr>
          <w:top w:val="single" w:sz="0" w:space="0" w:color="C76A39"/>
          <w:left w:val="single" w:sz="0" w:space="0" w:color="C76A39"/>
          <w:bottom w:val="single" w:sz="0" w:space="0" w:color="C76A39"/>
          <w:right w:val="single" w:sz="0" w:space="0" w:color="C76A39"/>
        </w:pBdr>
        <w:shd w:val="clear" w:color="auto" w:fill="C76A39"/>
        <w:bidi w:val="0"/>
        <w:spacing w:before="0" w:line="240" w:lineRule="auto"/>
        <w:ind w:left="0" w:right="0"/>
        <w:jc w:val="left"/>
      </w:pPr>
      <w:r>
        <mc:AlternateContent>
          <mc:Choice Requires="wps">
            <w:drawing>
              <wp:anchor distT="0" distB="0" distL="114300" distR="114300" simplePos="0" relativeHeight="125829378" behindDoc="0" locked="0" layoutInCell="1" allowOverlap="1">
                <wp:simplePos x="0" y="0"/>
                <wp:positionH relativeFrom="page">
                  <wp:posOffset>5815965</wp:posOffset>
                </wp:positionH>
                <wp:positionV relativeFrom="paragraph">
                  <wp:posOffset>38100</wp:posOffset>
                </wp:positionV>
                <wp:extent cx="448310" cy="201295"/>
                <wp:wrapSquare wrapText="left"/>
                <wp:docPr id="5" name="Shape 5"/>
                <a:graphic xmlns:a="http://schemas.openxmlformats.org/drawingml/2006/main">
                  <a:graphicData uri="http://schemas.microsoft.com/office/word/2010/wordprocessingShape">
                    <wps:wsp>
                      <wps:cNvSpPr txBox="1"/>
                      <wps:spPr>
                        <a:xfrm>
                          <a:ext cx="44831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rPr>
                              <w:t>(9 tiết)</w:t>
                            </w:r>
                          </w:p>
                        </w:txbxContent>
                      </wps:txbx>
                      <wps:bodyPr wrap="none" lIns="0" tIns="0" rIns="0" bIns="0">
                        <a:noAutoFit/>
                      </wps:bodyPr>
                    </wps:wsp>
                  </a:graphicData>
                </a:graphic>
              </wp:anchor>
            </w:drawing>
          </mc:Choice>
          <mc:Fallback>
            <w:pict>
              <v:shape id="_x0000_s1031" type="#_x0000_t202" style="position:absolute;margin-left:457.94999999999999pt;margin-top:3.pt;width:35.300000000000004pt;height:15.85pt;z-index:-125829375;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rPr>
                        <w:t>(9 tiết)</w:t>
                      </w:r>
                    </w:p>
                  </w:txbxContent>
                </v:textbox>
                <w10:wrap type="square" side="left" anchorx="page"/>
              </v:shape>
            </w:pict>
          </mc:Fallback>
        </mc:AlternateContent>
      </w:r>
      <w:r>
        <w:rPr>
          <w:color w:val="FFFFFF"/>
          <w:spacing w:val="0"/>
          <w:w w:val="100"/>
          <w:position w:val="0"/>
        </w:rPr>
        <w:t>CHỦ ĐỀ 5</w:t>
      </w:r>
    </w:p>
    <w:p>
      <w:pPr>
        <w:pStyle w:val="Style10"/>
        <w:keepNext/>
        <w:keepLines/>
        <w:widowControl w:val="0"/>
        <w:shd w:val="clear" w:color="auto" w:fill="auto"/>
        <w:bidi w:val="0"/>
        <w:spacing w:before="0" w:line="240" w:lineRule="auto"/>
        <w:ind w:left="0" w:right="0"/>
        <w:jc w:val="left"/>
      </w:pPr>
      <w:bookmarkStart w:id="0" w:name="bookmark0"/>
      <w:bookmarkStart w:id="1" w:name="bookmark1"/>
      <w:bookmarkStart w:id="2" w:name="bookmark2"/>
      <w:r>
        <w:rPr>
          <w:spacing w:val="0"/>
          <w:position w:val="0"/>
        </w:rPr>
        <w:t>XÂY DỰNG CỘNG ĐỔNG</w:t>
      </w:r>
      <w:bookmarkEnd w:id="0"/>
      <w:bookmarkEnd w:id="1"/>
      <w:bookmarkEnd w:id="2"/>
    </w:p>
    <w:p>
      <w:pPr>
        <w:pStyle w:val="Style12"/>
        <w:keepNext w:val="0"/>
        <w:keepLines w:val="0"/>
        <w:widowControl w:val="0"/>
        <w:shd w:val="clear" w:color="auto" w:fill="auto"/>
        <w:bidi w:val="0"/>
        <w:spacing w:before="0" w:after="0" w:line="240" w:lineRule="auto"/>
        <w:ind w:left="0" w:right="0" w:firstLine="0"/>
        <w:jc w:val="left"/>
      </w:pPr>
      <w:r>
        <w:rPr>
          <w:spacing w:val="0"/>
          <w:w w:val="100"/>
          <w:position w:val="0"/>
        </w:rPr>
        <w:t>GỢI Ý PHÂN PHỐI CHƯƠNG TRÌNH CHO CHỦ ĐỀ 5</w:t>
      </w:r>
    </w:p>
    <w:tbl>
      <w:tblPr>
        <w:tblOverlap w:val="never"/>
        <w:jc w:val="center"/>
        <w:tblLayout w:type="fixed"/>
      </w:tblPr>
      <w:tblGrid>
        <w:gridCol w:w="715"/>
        <w:gridCol w:w="960"/>
        <w:gridCol w:w="1877"/>
        <w:gridCol w:w="5256"/>
      </w:tblGrid>
      <w:tr>
        <w:trPr>
          <w:trHeight w:val="456" w:hRule="exact"/>
        </w:trPr>
        <w:tc>
          <w:tcPr>
            <w:tcBorders>
              <w:top w:val="single" w:sz="4"/>
              <w:left w:val="single" w:sz="4"/>
            </w:tcBorders>
            <w:shd w:val="clear" w:color="auto" w:fill="C3E6E8"/>
            <w:vAlign w:val="bottom"/>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position w:val="0"/>
              </w:rPr>
              <w:t>Tuần</w:t>
            </w:r>
          </w:p>
        </w:tc>
        <w:tc>
          <w:tcPr>
            <w:tcBorders>
              <w:top w:val="single" w:sz="4"/>
              <w:left w:val="single" w:sz="4"/>
            </w:tcBorders>
            <w:shd w:val="clear" w:color="auto" w:fill="C3E6E8"/>
            <w:vAlign w:val="bottom"/>
          </w:tcPr>
          <w:p>
            <w:pPr>
              <w:pStyle w:val="Style14"/>
              <w:keepNext w:val="0"/>
              <w:keepLines w:val="0"/>
              <w:widowControl w:val="0"/>
              <w:shd w:val="clear" w:color="auto" w:fill="auto"/>
              <w:bidi w:val="0"/>
              <w:spacing w:before="0" w:after="0" w:line="240" w:lineRule="auto"/>
              <w:ind w:left="0" w:right="0" w:firstLine="300"/>
              <w:jc w:val="left"/>
            </w:pPr>
            <w:r>
              <w:rPr>
                <w:b/>
                <w:bCs/>
                <w:color w:val="000000"/>
                <w:spacing w:val="0"/>
                <w:position w:val="0"/>
              </w:rPr>
              <w:t>Tiết</w:t>
            </w:r>
          </w:p>
        </w:tc>
        <w:tc>
          <w:tcPr>
            <w:tcBorders>
              <w:top w:val="single" w:sz="4"/>
              <w:left w:val="single" w:sz="4"/>
            </w:tcBorders>
            <w:shd w:val="clear" w:color="auto" w:fill="C3E6E8"/>
            <w:vAlign w:val="bottom"/>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position w:val="0"/>
              </w:rPr>
              <w:t>Cấu trúc</w:t>
            </w:r>
          </w:p>
        </w:tc>
        <w:tc>
          <w:tcPr>
            <w:tcBorders>
              <w:top w:val="single" w:sz="4"/>
              <w:left w:val="single" w:sz="4"/>
              <w:right w:val="single" w:sz="4"/>
            </w:tcBorders>
            <w:shd w:val="clear" w:color="auto" w:fill="C3E6E8"/>
            <w:vAlign w:val="bottom"/>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position w:val="0"/>
              </w:rPr>
              <w:t>Hoạt động</w:t>
            </w:r>
          </w:p>
        </w:tc>
      </w:tr>
      <w:tr>
        <w:trPr>
          <w:trHeight w:val="180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position w:val="0"/>
              </w:rPr>
              <w:t>1</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307" w:lineRule="auto"/>
              <w:ind w:left="0" w:right="0" w:firstLine="0"/>
              <w:jc w:val="center"/>
            </w:pPr>
            <w:r>
              <w:rPr>
                <w:color w:val="000000"/>
                <w:spacing w:val="0"/>
                <w:position w:val="0"/>
              </w:rPr>
              <w:t>1,2 (Quy mô lớp)</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ind w:left="0" w:right="0" w:firstLine="0"/>
              <w:jc w:val="left"/>
            </w:pPr>
            <w:r>
              <w:rPr>
                <w:color w:val="000000"/>
                <w:spacing w:val="0"/>
                <w:position w:val="0"/>
              </w:rPr>
              <w:t>1. Tìm hiểu nội dung, phương pháp, hình thức trải nghiệm/ Khám phá - Kết nối</w:t>
            </w:r>
          </w:p>
        </w:tc>
        <w:tc>
          <w:tcPr>
            <w:tcBorders>
              <w:top w:val="single" w:sz="4"/>
              <w:left w:val="single" w:sz="4"/>
              <w:right w:val="single" w:sz="4"/>
            </w:tcBorders>
            <w:shd w:val="clear" w:color="auto" w:fill="FFFFFF"/>
            <w:vAlign w:val="bottom"/>
          </w:tcPr>
          <w:p>
            <w:pPr>
              <w:pStyle w:val="Style14"/>
              <w:keepNext w:val="0"/>
              <w:keepLines w:val="0"/>
              <w:widowControl w:val="0"/>
              <w:numPr>
                <w:ilvl w:val="0"/>
                <w:numId w:val="1"/>
              </w:numPr>
              <w:shd w:val="clear" w:color="auto" w:fill="auto"/>
              <w:tabs>
                <w:tab w:pos="211" w:val="left"/>
              </w:tabs>
              <w:bidi w:val="0"/>
              <w:spacing w:before="0"/>
              <w:ind w:left="320" w:right="0" w:hanging="320"/>
              <w:jc w:val="both"/>
            </w:pPr>
            <w:r>
              <w:rPr>
                <w:color w:val="000000"/>
                <w:spacing w:val="0"/>
                <w:position w:val="0"/>
              </w:rPr>
              <w:t>Tìm hiểu biểu hiện của sự chủ động và tự tin thiết lập các mối quan hệ xã hội, sẵn sàng chia sẻ, giúp đỡ cộng đồng.</w:t>
            </w:r>
          </w:p>
          <w:p>
            <w:pPr>
              <w:pStyle w:val="Style14"/>
              <w:keepNext w:val="0"/>
              <w:keepLines w:val="0"/>
              <w:widowControl w:val="0"/>
              <w:numPr>
                <w:ilvl w:val="0"/>
                <w:numId w:val="1"/>
              </w:numPr>
              <w:shd w:val="clear" w:color="auto" w:fill="auto"/>
              <w:tabs>
                <w:tab w:pos="226" w:val="left"/>
              </w:tabs>
              <w:bidi w:val="0"/>
              <w:spacing w:before="0" w:line="283" w:lineRule="auto"/>
              <w:ind w:left="320" w:right="0" w:hanging="320"/>
              <w:jc w:val="both"/>
            </w:pPr>
            <w:r>
              <w:rPr>
                <w:color w:val="000000"/>
                <w:spacing w:val="0"/>
                <w:position w:val="0"/>
              </w:rPr>
              <w:t>Tìm hiểu các hoạt động giáo dục tình đoàn kết dân tộc, hoà bình, hữu nghị.</w:t>
            </w:r>
          </w:p>
          <w:p>
            <w:pPr>
              <w:pStyle w:val="Style14"/>
              <w:keepNext w:val="0"/>
              <w:keepLines w:val="0"/>
              <w:widowControl w:val="0"/>
              <w:numPr>
                <w:ilvl w:val="0"/>
                <w:numId w:val="1"/>
              </w:numPr>
              <w:shd w:val="clear" w:color="auto" w:fill="auto"/>
              <w:tabs>
                <w:tab w:pos="182" w:val="left"/>
              </w:tabs>
              <w:bidi w:val="0"/>
              <w:spacing w:before="0"/>
              <w:ind w:left="0" w:right="0" w:firstLine="0"/>
              <w:jc w:val="both"/>
            </w:pPr>
            <w:r>
              <w:rPr>
                <w:color w:val="000000"/>
                <w:spacing w:val="0"/>
                <w:position w:val="0"/>
              </w:rPr>
              <w:t>Tìm hiểu cách quản lí dự án hoạt động tình nguyện nhân đạo.</w:t>
            </w:r>
          </w:p>
        </w:tc>
      </w:tr>
      <w:tr>
        <w:trPr>
          <w:trHeight w:val="4522"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position w:val="0"/>
              </w:rPr>
              <w:t>1 - 2</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312" w:lineRule="auto"/>
              <w:ind w:left="0" w:right="0" w:firstLine="0"/>
              <w:jc w:val="center"/>
            </w:pPr>
            <w:r>
              <w:rPr>
                <w:color w:val="000000"/>
                <w:spacing w:val="0"/>
                <w:position w:val="0"/>
              </w:rPr>
              <w:t>3, 4,5, 6 (Quy mô lớp)</w:t>
            </w:r>
          </w:p>
        </w:tc>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ind w:left="0" w:right="0" w:firstLine="0"/>
              <w:jc w:val="left"/>
            </w:pPr>
            <w:r>
              <w:rPr>
                <w:color w:val="000000"/>
                <w:spacing w:val="0"/>
                <w:position w:val="0"/>
              </w:rPr>
              <w:t>2. Thực hành - Trải nghiệm/ Rèn luyện - Vận dụng</w:t>
            </w:r>
          </w:p>
        </w:tc>
        <w:tc>
          <w:tcPr>
            <w:tcBorders>
              <w:top w:val="single" w:sz="4"/>
              <w:left w:val="single" w:sz="4"/>
              <w:right w:val="single" w:sz="4"/>
            </w:tcBorders>
            <w:shd w:val="clear" w:color="auto" w:fill="FFFFFF"/>
            <w:vAlign w:val="bottom"/>
          </w:tcPr>
          <w:p>
            <w:pPr>
              <w:pStyle w:val="Style14"/>
              <w:keepNext w:val="0"/>
              <w:keepLines w:val="0"/>
              <w:widowControl w:val="0"/>
              <w:numPr>
                <w:ilvl w:val="0"/>
                <w:numId w:val="3"/>
              </w:numPr>
              <w:shd w:val="clear" w:color="auto" w:fill="auto"/>
              <w:tabs>
                <w:tab w:pos="226" w:val="left"/>
              </w:tabs>
              <w:bidi w:val="0"/>
              <w:spacing w:before="0" w:line="283" w:lineRule="auto"/>
              <w:ind w:left="320" w:right="0" w:hanging="320"/>
              <w:jc w:val="both"/>
            </w:pPr>
            <w:r>
              <w:rPr>
                <w:color w:val="000000"/>
                <w:spacing w:val="0"/>
                <w:position w:val="0"/>
              </w:rPr>
              <w:t>Thể hiện sự chủ động, tự tin trong thiết lập các mối quan hệ xã hội và sẵn sàng chia sẻ, giúp đỡ cộng đồng.</w:t>
            </w:r>
          </w:p>
          <w:p>
            <w:pPr>
              <w:pStyle w:val="Style14"/>
              <w:keepNext w:val="0"/>
              <w:keepLines w:val="0"/>
              <w:widowControl w:val="0"/>
              <w:numPr>
                <w:ilvl w:val="0"/>
                <w:numId w:val="3"/>
              </w:numPr>
              <w:shd w:val="clear" w:color="auto" w:fill="auto"/>
              <w:tabs>
                <w:tab w:pos="226" w:val="left"/>
              </w:tabs>
              <w:bidi w:val="0"/>
              <w:spacing w:before="0" w:line="283" w:lineRule="auto"/>
              <w:ind w:left="0" w:right="0" w:firstLine="0"/>
              <w:jc w:val="left"/>
            </w:pPr>
            <w:r>
              <w:rPr>
                <w:color w:val="000000"/>
                <w:spacing w:val="0"/>
                <w:position w:val="0"/>
              </w:rPr>
              <w:t>Thực hiện hoạt động khám phá các nền văn hoá khác nhau.</w:t>
            </w:r>
          </w:p>
          <w:p>
            <w:pPr>
              <w:pStyle w:val="Style14"/>
              <w:keepNext w:val="0"/>
              <w:keepLines w:val="0"/>
              <w:widowControl w:val="0"/>
              <w:numPr>
                <w:ilvl w:val="0"/>
                <w:numId w:val="3"/>
              </w:numPr>
              <w:shd w:val="clear" w:color="auto" w:fill="auto"/>
              <w:tabs>
                <w:tab w:pos="226" w:val="left"/>
              </w:tabs>
              <w:bidi w:val="0"/>
              <w:spacing w:before="0"/>
              <w:ind w:left="320" w:right="0" w:hanging="320"/>
              <w:jc w:val="both"/>
            </w:pPr>
            <w:r>
              <w:rPr>
                <w:color w:val="000000"/>
                <w:spacing w:val="0"/>
                <w:position w:val="0"/>
              </w:rPr>
              <w:t>Thể hiện sự hứng thú, ham hiểu biết khi khám phá các nền văn hoá khác nhau và thái độ tôn trọng sự khác biệt giữa các nền văn hoá.</w:t>
            </w:r>
          </w:p>
          <w:p>
            <w:pPr>
              <w:pStyle w:val="Style14"/>
              <w:keepNext w:val="0"/>
              <w:keepLines w:val="0"/>
              <w:widowControl w:val="0"/>
              <w:numPr>
                <w:ilvl w:val="0"/>
                <w:numId w:val="3"/>
              </w:numPr>
              <w:shd w:val="clear" w:color="auto" w:fill="auto"/>
              <w:tabs>
                <w:tab w:pos="221" w:val="left"/>
              </w:tabs>
              <w:bidi w:val="0"/>
              <w:spacing w:before="0" w:line="283" w:lineRule="auto"/>
              <w:ind w:left="320" w:right="0" w:hanging="320"/>
              <w:jc w:val="both"/>
            </w:pPr>
            <w:r>
              <w:rPr>
                <w:color w:val="000000"/>
                <w:spacing w:val="0"/>
                <w:position w:val="0"/>
              </w:rPr>
              <w:t>Thực hiện hoạt động giáo dục tình đoàn kết dân tộc, hoà bình, hữu nghị.</w:t>
            </w:r>
          </w:p>
          <w:p>
            <w:pPr>
              <w:pStyle w:val="Style14"/>
              <w:keepNext w:val="0"/>
              <w:keepLines w:val="0"/>
              <w:widowControl w:val="0"/>
              <w:numPr>
                <w:ilvl w:val="0"/>
                <w:numId w:val="3"/>
              </w:numPr>
              <w:shd w:val="clear" w:color="auto" w:fill="auto"/>
              <w:tabs>
                <w:tab w:pos="235" w:val="left"/>
              </w:tabs>
              <w:bidi w:val="0"/>
              <w:spacing w:before="0"/>
              <w:ind w:left="320" w:right="0" w:hanging="320"/>
              <w:jc w:val="both"/>
            </w:pPr>
            <w:r>
              <w:rPr>
                <w:color w:val="000000"/>
                <w:spacing w:val="0"/>
                <w:position w:val="0"/>
              </w:rPr>
              <w:t>Lập và thực hiện kế hoạch dự án hoạt động tình nguyện nhân đạo và biện pháp quản lí dự án.</w:t>
            </w:r>
          </w:p>
          <w:p>
            <w:pPr>
              <w:pStyle w:val="Style14"/>
              <w:keepNext w:val="0"/>
              <w:keepLines w:val="0"/>
              <w:widowControl w:val="0"/>
              <w:numPr>
                <w:ilvl w:val="0"/>
                <w:numId w:val="3"/>
              </w:numPr>
              <w:shd w:val="clear" w:color="auto" w:fill="auto"/>
              <w:tabs>
                <w:tab w:pos="216" w:val="left"/>
              </w:tabs>
              <w:bidi w:val="0"/>
              <w:spacing w:before="0" w:line="283" w:lineRule="auto"/>
              <w:ind w:left="0" w:right="0" w:firstLine="0"/>
              <w:jc w:val="left"/>
            </w:pPr>
            <w:r>
              <w:rPr>
                <w:color w:val="000000"/>
                <w:spacing w:val="0"/>
                <w:position w:val="0"/>
              </w:rPr>
              <w:t>Đánh giá ý nghĩa của hoạt động xã hội.</w:t>
            </w:r>
          </w:p>
          <w:p>
            <w:pPr>
              <w:pStyle w:val="Style14"/>
              <w:keepNext w:val="0"/>
              <w:keepLines w:val="0"/>
              <w:widowControl w:val="0"/>
              <w:numPr>
                <w:ilvl w:val="0"/>
                <w:numId w:val="3"/>
              </w:numPr>
              <w:shd w:val="clear" w:color="auto" w:fill="auto"/>
              <w:tabs>
                <w:tab w:pos="298" w:val="left"/>
              </w:tabs>
              <w:bidi w:val="0"/>
              <w:spacing w:before="0" w:line="283" w:lineRule="auto"/>
              <w:ind w:left="320" w:right="0" w:hanging="320"/>
              <w:jc w:val="both"/>
            </w:pPr>
            <w:r>
              <w:rPr>
                <w:color w:val="000000"/>
                <w:spacing w:val="0"/>
                <w:position w:val="0"/>
              </w:rPr>
              <w:t>Tham gia các hoạt động xây dựng cộng đồng nơi em sinh sống.</w:t>
            </w:r>
          </w:p>
        </w:tc>
      </w:tr>
      <w:tr>
        <w:trPr>
          <w:trHeight w:val="811"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position w:val="0"/>
              </w:rPr>
              <w:t>3</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83" w:lineRule="auto"/>
              <w:ind w:left="0" w:right="0" w:firstLine="0"/>
              <w:jc w:val="center"/>
            </w:pPr>
            <w:r>
              <w:rPr>
                <w:color w:val="000000"/>
                <w:spacing w:val="0"/>
                <w:position w:val="0"/>
              </w:rPr>
              <w:t>7 (Quy mô lớp)</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83" w:lineRule="auto"/>
              <w:ind w:left="0" w:right="0" w:firstLine="0"/>
              <w:jc w:val="left"/>
            </w:pPr>
            <w:r>
              <w:rPr>
                <w:color w:val="000000"/>
                <w:spacing w:val="0"/>
                <w:position w:val="0"/>
              </w:rPr>
              <w:t>3. Báo cáo/thảo luận/đánh giá</w:t>
            </w:r>
          </w:p>
        </w:tc>
        <w:tc>
          <w:tcPr>
            <w:tcBorders>
              <w:top w:val="single" w:sz="4"/>
              <w:left w:val="single" w:sz="4"/>
              <w:right w:val="single" w:sz="4"/>
            </w:tcBorders>
            <w:shd w:val="clear" w:color="auto" w:fill="FFFFFF"/>
            <w:vAlign w:val="bottom"/>
          </w:tcPr>
          <w:p>
            <w:pPr>
              <w:pStyle w:val="Style14"/>
              <w:keepNext w:val="0"/>
              <w:keepLines w:val="0"/>
              <w:widowControl w:val="0"/>
              <w:numPr>
                <w:ilvl w:val="0"/>
                <w:numId w:val="5"/>
              </w:numPr>
              <w:shd w:val="clear" w:color="auto" w:fill="auto"/>
              <w:tabs>
                <w:tab w:pos="274" w:val="left"/>
              </w:tabs>
              <w:bidi w:val="0"/>
              <w:spacing w:before="0" w:after="80" w:line="240" w:lineRule="auto"/>
              <w:ind w:left="0" w:right="0" w:firstLine="0"/>
              <w:jc w:val="both"/>
            </w:pPr>
            <w:r>
              <w:rPr>
                <w:color w:val="000000"/>
                <w:spacing w:val="0"/>
                <w:position w:val="0"/>
              </w:rPr>
              <w:t>Báo cáo, phản hồi kết quả vận dụng.</w:t>
            </w:r>
          </w:p>
          <w:p>
            <w:pPr>
              <w:pStyle w:val="Style14"/>
              <w:keepNext w:val="0"/>
              <w:keepLines w:val="0"/>
              <w:widowControl w:val="0"/>
              <w:numPr>
                <w:ilvl w:val="0"/>
                <w:numId w:val="5"/>
              </w:numPr>
              <w:shd w:val="clear" w:color="auto" w:fill="auto"/>
              <w:tabs>
                <w:tab w:pos="259" w:val="left"/>
              </w:tabs>
              <w:bidi w:val="0"/>
              <w:spacing w:before="0" w:after="0" w:line="240" w:lineRule="auto"/>
              <w:ind w:left="0" w:right="0" w:firstLine="0"/>
              <w:jc w:val="both"/>
            </w:pPr>
            <w:r>
              <w:rPr>
                <w:color w:val="000000"/>
                <w:spacing w:val="0"/>
                <w:position w:val="0"/>
              </w:rPr>
              <w:t>Đánh giá kết quả hoạt động cuối chủ đề.</w:t>
            </w:r>
          </w:p>
        </w:tc>
      </w:tr>
      <w:tr>
        <w:trPr>
          <w:trHeight w:val="2611"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color w:val="000000"/>
                <w:spacing w:val="0"/>
                <w:position w:val="0"/>
              </w:rPr>
              <w:t>3</w:t>
            </w:r>
          </w:p>
        </w:tc>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80" w:after="0" w:line="298" w:lineRule="auto"/>
              <w:ind w:left="0" w:right="0" w:firstLine="0"/>
              <w:jc w:val="center"/>
            </w:pPr>
            <w:r>
              <w:rPr>
                <w:color w:val="000000"/>
                <w:spacing w:val="0"/>
                <w:position w:val="0"/>
              </w:rPr>
              <w:t>8,9 (Quy mô trường/ khối lớp)</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14"/>
              <w:keepNext w:val="0"/>
              <w:keepLines w:val="0"/>
              <w:widowControl w:val="0"/>
              <w:shd w:val="clear" w:color="auto" w:fill="auto"/>
              <w:bidi w:val="0"/>
              <w:spacing w:before="0" w:line="283" w:lineRule="auto"/>
              <w:ind w:left="0" w:right="0" w:firstLine="0"/>
              <w:jc w:val="both"/>
            </w:pPr>
            <w:r>
              <w:rPr>
                <w:color w:val="000000"/>
                <w:spacing w:val="0"/>
                <w:position w:val="0"/>
              </w:rPr>
              <w:t>Gợi ý một số hoạt động:</w:t>
            </w:r>
          </w:p>
          <w:p>
            <w:pPr>
              <w:pStyle w:val="Style14"/>
              <w:keepNext w:val="0"/>
              <w:keepLines w:val="0"/>
              <w:widowControl w:val="0"/>
              <w:numPr>
                <w:ilvl w:val="0"/>
                <w:numId w:val="7"/>
              </w:numPr>
              <w:shd w:val="clear" w:color="auto" w:fill="auto"/>
              <w:tabs>
                <w:tab w:pos="230" w:val="left"/>
              </w:tabs>
              <w:bidi w:val="0"/>
              <w:spacing w:before="0" w:line="283" w:lineRule="auto"/>
              <w:ind w:left="0" w:right="0" w:firstLine="0"/>
              <w:jc w:val="both"/>
            </w:pPr>
            <w:r>
              <w:rPr>
                <w:color w:val="000000"/>
                <w:spacing w:val="0"/>
                <w:position w:val="0"/>
              </w:rPr>
              <w:t>Biểu diễn trang phục các dân tộc Việt Nam hoặc thế giới.</w:t>
            </w:r>
          </w:p>
          <w:p>
            <w:pPr>
              <w:pStyle w:val="Style14"/>
              <w:keepNext w:val="0"/>
              <w:keepLines w:val="0"/>
              <w:widowControl w:val="0"/>
              <w:numPr>
                <w:ilvl w:val="0"/>
                <w:numId w:val="7"/>
              </w:numPr>
              <w:shd w:val="clear" w:color="auto" w:fill="auto"/>
              <w:tabs>
                <w:tab w:pos="221" w:val="left"/>
              </w:tabs>
              <w:bidi w:val="0"/>
              <w:spacing w:before="0" w:line="283" w:lineRule="auto"/>
              <w:ind w:left="320" w:right="0" w:hanging="320"/>
              <w:jc w:val="both"/>
            </w:pPr>
            <w:r>
              <w:rPr>
                <w:color w:val="000000"/>
                <w:spacing w:val="0"/>
                <w:position w:val="0"/>
              </w:rPr>
              <w:t>Thi hát dân ca các dân tộc Việt Nam giữa các vùng miền hoặc các nước châu Á.</w:t>
            </w:r>
          </w:p>
          <w:p>
            <w:pPr>
              <w:pStyle w:val="Style14"/>
              <w:keepNext w:val="0"/>
              <w:keepLines w:val="0"/>
              <w:widowControl w:val="0"/>
              <w:numPr>
                <w:ilvl w:val="0"/>
                <w:numId w:val="7"/>
              </w:numPr>
              <w:shd w:val="clear" w:color="auto" w:fill="auto"/>
              <w:tabs>
                <w:tab w:pos="230" w:val="left"/>
              </w:tabs>
              <w:bidi w:val="0"/>
              <w:spacing w:before="0" w:line="283" w:lineRule="auto"/>
              <w:ind w:left="0" w:right="0" w:firstLine="0"/>
              <w:jc w:val="both"/>
            </w:pPr>
            <w:r>
              <w:rPr>
                <w:color w:val="000000"/>
                <w:spacing w:val="0"/>
                <w:position w:val="0"/>
              </w:rPr>
              <w:t>Biểu diễn dân vũ các nước.</w:t>
            </w:r>
          </w:p>
          <w:p>
            <w:pPr>
              <w:pStyle w:val="Style14"/>
              <w:keepNext w:val="0"/>
              <w:keepLines w:val="0"/>
              <w:widowControl w:val="0"/>
              <w:numPr>
                <w:ilvl w:val="0"/>
                <w:numId w:val="7"/>
              </w:numPr>
              <w:shd w:val="clear" w:color="auto" w:fill="auto"/>
              <w:tabs>
                <w:tab w:pos="221" w:val="left"/>
              </w:tabs>
              <w:bidi w:val="0"/>
              <w:spacing w:before="0" w:line="283" w:lineRule="auto"/>
              <w:ind w:left="0" w:right="0" w:firstLine="0"/>
              <w:jc w:val="both"/>
            </w:pPr>
            <w:r>
              <w:rPr>
                <w:color w:val="000000"/>
                <w:spacing w:val="0"/>
                <w:position w:val="0"/>
              </w:rPr>
              <w:t>Triển lãm tranh với chủ đề “Đoàn kết, hợp tác cùng phát triển”.</w:t>
            </w:r>
          </w:p>
          <w:p>
            <w:pPr>
              <w:pStyle w:val="Style14"/>
              <w:keepNext w:val="0"/>
              <w:keepLines w:val="0"/>
              <w:widowControl w:val="0"/>
              <w:numPr>
                <w:ilvl w:val="0"/>
                <w:numId w:val="7"/>
              </w:numPr>
              <w:shd w:val="clear" w:color="auto" w:fill="auto"/>
              <w:tabs>
                <w:tab w:pos="230" w:val="left"/>
              </w:tabs>
              <w:bidi w:val="0"/>
              <w:spacing w:before="0" w:line="283" w:lineRule="auto"/>
              <w:ind w:left="0" w:right="0" w:firstLine="0"/>
              <w:jc w:val="both"/>
            </w:pPr>
            <w:r>
              <w:rPr>
                <w:color w:val="000000"/>
                <w:spacing w:val="0"/>
                <w:position w:val="0"/>
              </w:rPr>
              <w:t>...</w:t>
            </w:r>
          </w:p>
        </w:tc>
      </w:tr>
    </w:tbl>
    <w:p>
      <w:pPr>
        <w:spacing w:lineRule="exact" w:line="1"/>
        <w:rPr>
          <w:sz w:val="2"/>
          <w:szCs w:val="2"/>
        </w:rPr>
      </w:pPr>
      <w:r>
        <w:br w:type="page"/>
      </w:r>
    </w:p>
    <w:p>
      <w:pPr>
        <w:pStyle w:val="Style5"/>
        <w:keepNext w:val="0"/>
        <w:keepLines w:val="0"/>
        <w:widowControl w:val="0"/>
        <w:shd w:val="clear" w:color="auto" w:fill="auto"/>
        <w:bidi w:val="0"/>
        <w:spacing w:before="0" w:after="60" w:line="240" w:lineRule="auto"/>
        <w:ind w:left="0" w:right="0" w:firstLine="0"/>
        <w:jc w:val="both"/>
      </w:pPr>
      <w:r>
        <w:rPr>
          <w:color w:val="CC1C68"/>
          <w:spacing w:val="0"/>
          <w:w w:val="100"/>
          <w:position w:val="0"/>
        </w:rPr>
        <w:t>MỤC TIÊU</w:t>
      </w:r>
    </w:p>
    <w:p>
      <w:pPr>
        <w:pStyle w:val="Style20"/>
        <w:keepNext w:val="0"/>
        <w:keepLines w:val="0"/>
        <w:widowControl w:val="0"/>
        <w:shd w:val="clear" w:color="auto" w:fill="auto"/>
        <w:bidi w:val="0"/>
        <w:spacing w:before="0"/>
        <w:ind w:left="0" w:right="0" w:firstLine="300"/>
        <w:jc w:val="both"/>
      </w:pPr>
      <w:r>
        <w:rPr>
          <w:i/>
          <w:iCs/>
          <w:spacing w:val="0"/>
          <w:w w:val="100"/>
          <w:position w:val="0"/>
          <w:sz w:val="24"/>
          <w:szCs w:val="24"/>
        </w:rPr>
        <w:t>Sau chủ đề này, HS có khả năng:</w:t>
      </w:r>
    </w:p>
    <w:p>
      <w:pPr>
        <w:pStyle w:val="Style20"/>
        <w:keepNext w:val="0"/>
        <w:keepLines w:val="0"/>
        <w:widowControl w:val="0"/>
        <w:numPr>
          <w:ilvl w:val="0"/>
          <w:numId w:val="9"/>
        </w:numPr>
        <w:shd w:val="clear" w:color="auto" w:fill="auto"/>
        <w:tabs>
          <w:tab w:pos="620" w:val="left"/>
        </w:tabs>
        <w:bidi w:val="0"/>
        <w:spacing w:before="0" w:line="266" w:lineRule="auto"/>
        <w:ind w:left="520" w:right="0" w:hanging="220"/>
        <w:jc w:val="both"/>
      </w:pPr>
      <w:bookmarkStart w:id="3" w:name="bookmark3"/>
      <w:bookmarkEnd w:id="3"/>
      <w:r>
        <w:rPr>
          <w:spacing w:val="0"/>
          <w:w w:val="100"/>
          <w:position w:val="0"/>
          <w:sz w:val="24"/>
          <w:szCs w:val="24"/>
        </w:rPr>
        <w:t>Thể hiện được sự chủ động và tự tin trong thiết lập các mối quan hệ xã hội, sẵn sàng chia sẻ giúp đỡ cộng đồng.</w:t>
      </w:r>
    </w:p>
    <w:p>
      <w:pPr>
        <w:pStyle w:val="Style20"/>
        <w:keepNext w:val="0"/>
        <w:keepLines w:val="0"/>
        <w:widowControl w:val="0"/>
        <w:numPr>
          <w:ilvl w:val="0"/>
          <w:numId w:val="9"/>
        </w:numPr>
        <w:shd w:val="clear" w:color="auto" w:fill="auto"/>
        <w:tabs>
          <w:tab w:pos="620" w:val="left"/>
        </w:tabs>
        <w:bidi w:val="0"/>
        <w:spacing w:before="0" w:line="276" w:lineRule="auto"/>
        <w:ind w:left="520" w:right="0" w:hanging="220"/>
        <w:jc w:val="both"/>
      </w:pPr>
      <w:bookmarkStart w:id="4" w:name="bookmark4"/>
      <w:bookmarkEnd w:id="4"/>
      <w:r>
        <w:rPr>
          <w:spacing w:val="0"/>
          <w:w w:val="100"/>
          <w:position w:val="0"/>
          <w:sz w:val="24"/>
          <w:szCs w:val="24"/>
        </w:rPr>
        <w:t>Thực hiện được các hoạt động giáo dục tinh thần đoàn kết dân tộc, hoà bình, hữu nghị.</w:t>
      </w:r>
    </w:p>
    <w:p>
      <w:pPr>
        <w:pStyle w:val="Style20"/>
        <w:keepNext w:val="0"/>
        <w:keepLines w:val="0"/>
        <w:widowControl w:val="0"/>
        <w:numPr>
          <w:ilvl w:val="0"/>
          <w:numId w:val="9"/>
        </w:numPr>
        <w:shd w:val="clear" w:color="auto" w:fill="auto"/>
        <w:tabs>
          <w:tab w:pos="620" w:val="left"/>
        </w:tabs>
        <w:bidi w:val="0"/>
        <w:spacing w:before="0"/>
        <w:ind w:left="520" w:right="0" w:hanging="220"/>
        <w:jc w:val="both"/>
      </w:pPr>
      <w:bookmarkStart w:id="5" w:name="bookmark5"/>
      <w:bookmarkEnd w:id="5"/>
      <w:r>
        <w:rPr>
          <w:spacing w:val="0"/>
          <w:w w:val="100"/>
          <w:position w:val="0"/>
          <w:sz w:val="24"/>
          <w:szCs w:val="24"/>
        </w:rPr>
        <w:t>Thể hiện được sự hứng thú, ham hiểu biết khi khám phá các nền văn hoá khác nhau; thể hiện được thái độ tôn trọng sự khác biệt giữa các nền văn hoá.</w:t>
      </w:r>
    </w:p>
    <w:p>
      <w:pPr>
        <w:pStyle w:val="Style20"/>
        <w:keepNext w:val="0"/>
        <w:keepLines w:val="0"/>
        <w:widowControl w:val="0"/>
        <w:numPr>
          <w:ilvl w:val="0"/>
          <w:numId w:val="9"/>
        </w:numPr>
        <w:shd w:val="clear" w:color="auto" w:fill="auto"/>
        <w:tabs>
          <w:tab w:pos="620" w:val="left"/>
        </w:tabs>
        <w:bidi w:val="0"/>
        <w:spacing w:before="0"/>
        <w:ind w:left="520" w:right="0" w:hanging="220"/>
        <w:jc w:val="both"/>
      </w:pPr>
      <w:bookmarkStart w:id="6" w:name="bookmark6"/>
      <w:bookmarkEnd w:id="6"/>
      <w:r>
        <w:rPr>
          <w:spacing w:val="0"/>
          <w:w w:val="100"/>
          <w:position w:val="0"/>
          <w:sz w:val="24"/>
          <w:szCs w:val="24"/>
        </w:rPr>
        <w:t>Xây dựng và triển khai được dự án hoạt động tình nguyện nhân đạo và quản lí dự án hiệu quả.</w:t>
      </w:r>
    </w:p>
    <w:p>
      <w:pPr>
        <w:pStyle w:val="Style20"/>
        <w:keepNext w:val="0"/>
        <w:keepLines w:val="0"/>
        <w:widowControl w:val="0"/>
        <w:numPr>
          <w:ilvl w:val="0"/>
          <w:numId w:val="9"/>
        </w:numPr>
        <w:shd w:val="clear" w:color="auto" w:fill="auto"/>
        <w:tabs>
          <w:tab w:pos="620" w:val="left"/>
        </w:tabs>
        <w:bidi w:val="0"/>
        <w:spacing w:before="0"/>
        <w:ind w:left="520" w:right="0" w:hanging="220"/>
        <w:jc w:val="both"/>
      </w:pPr>
      <w:bookmarkStart w:id="7" w:name="bookmark7"/>
      <w:bookmarkEnd w:id="7"/>
      <w:r>
        <w:rPr>
          <w:spacing w:val="0"/>
          <w:w w:val="100"/>
          <w:position w:val="0"/>
          <w:sz w:val="24"/>
          <w:szCs w:val="24"/>
        </w:rPr>
        <w:t>Đánh giá được ý nghĩa của hoạt động xã hội.</w:t>
      </w:r>
    </w:p>
    <w:p>
      <w:pPr>
        <w:pStyle w:val="Style20"/>
        <w:keepNext w:val="0"/>
        <w:keepLines w:val="0"/>
        <w:widowControl w:val="0"/>
        <w:shd w:val="clear" w:color="auto" w:fill="auto"/>
        <w:bidi w:val="0"/>
        <w:spacing w:before="0"/>
        <w:ind w:left="0" w:right="0" w:firstLine="300"/>
        <w:jc w:val="both"/>
      </w:pPr>
      <w:r>
        <w:rPr>
          <w:i/>
          <w:iCs/>
          <w:spacing w:val="0"/>
          <w:w w:val="100"/>
          <w:position w:val="0"/>
          <w:sz w:val="24"/>
          <w:szCs w:val="24"/>
        </w:rPr>
        <w:t>Góp phần phát triển:</w:t>
      </w:r>
    </w:p>
    <w:p>
      <w:pPr>
        <w:pStyle w:val="Style20"/>
        <w:keepNext w:val="0"/>
        <w:keepLines w:val="0"/>
        <w:widowControl w:val="0"/>
        <w:numPr>
          <w:ilvl w:val="0"/>
          <w:numId w:val="9"/>
        </w:numPr>
        <w:shd w:val="clear" w:color="auto" w:fill="auto"/>
        <w:tabs>
          <w:tab w:pos="620" w:val="left"/>
        </w:tabs>
        <w:bidi w:val="0"/>
        <w:spacing w:before="0" w:line="269" w:lineRule="auto"/>
        <w:ind w:left="520" w:right="0" w:hanging="220"/>
        <w:jc w:val="both"/>
      </w:pPr>
      <w:bookmarkStart w:id="8" w:name="bookmark8"/>
      <w:bookmarkEnd w:id="8"/>
      <w:r>
        <w:rPr>
          <w:spacing w:val="0"/>
          <w:w w:val="100"/>
          <w:position w:val="0"/>
          <w:sz w:val="24"/>
          <w:szCs w:val="24"/>
        </w:rPr>
        <w:t>Năng lực chung: Năng lực hợp tác trong công việc thông qua việc khám phá, tìm hiểu các nền văn hoá, chia sẻ, giúp đỡ cộng đồng; kĩ năng giao tiếp thông qua việc chủ động và tự tin trong thiết lập các mối quan hệ xã hội.</w:t>
      </w:r>
    </w:p>
    <w:p>
      <w:pPr>
        <w:pStyle w:val="Style20"/>
        <w:keepNext w:val="0"/>
        <w:keepLines w:val="0"/>
        <w:widowControl w:val="0"/>
        <w:numPr>
          <w:ilvl w:val="0"/>
          <w:numId w:val="9"/>
        </w:numPr>
        <w:shd w:val="clear" w:color="auto" w:fill="auto"/>
        <w:tabs>
          <w:tab w:pos="620" w:val="left"/>
        </w:tabs>
        <w:bidi w:val="0"/>
        <w:spacing w:before="0"/>
        <w:ind w:left="520" w:right="0" w:hanging="220"/>
        <w:jc w:val="both"/>
      </w:pPr>
      <w:bookmarkStart w:id="9" w:name="bookmark9"/>
      <w:bookmarkEnd w:id="9"/>
      <w:r>
        <w:rPr>
          <w:spacing w:val="0"/>
          <w:w w:val="100"/>
          <w:position w:val="0"/>
          <w:sz w:val="24"/>
          <w:szCs w:val="24"/>
        </w:rPr>
        <w:t>Năng lực đặc thù: Năng lực lập và thực hiện kế hoạch thông qua xây dựng và thực hiện dự án hoạt động tình nguyện nhân đạo và cách quản lí dự án.</w:t>
      </w:r>
    </w:p>
    <w:p>
      <w:pPr>
        <w:pStyle w:val="Style20"/>
        <w:keepNext w:val="0"/>
        <w:keepLines w:val="0"/>
        <w:widowControl w:val="0"/>
        <w:numPr>
          <w:ilvl w:val="0"/>
          <w:numId w:val="9"/>
        </w:numPr>
        <w:shd w:val="clear" w:color="auto" w:fill="auto"/>
        <w:tabs>
          <w:tab w:pos="620" w:val="left"/>
        </w:tabs>
        <w:bidi w:val="0"/>
        <w:spacing w:before="0" w:after="320"/>
        <w:ind w:left="520" w:right="0" w:hanging="220"/>
        <w:jc w:val="both"/>
      </w:pPr>
      <w:bookmarkStart w:id="10" w:name="bookmark10"/>
      <w:bookmarkEnd w:id="10"/>
      <w:r>
        <w:rPr>
          <w:spacing w:val="0"/>
          <w:w w:val="100"/>
          <w:position w:val="0"/>
          <w:sz w:val="24"/>
          <w:szCs w:val="24"/>
        </w:rPr>
        <w:t>Phẩm chất trách nhiệm thông qua các hoạt động tình nguyện nhân đạo, xây dựng cộng đồng và phẩm chất nhân ái, đoàn kết qua hoạt động giáo dục tình đoàn kết dân tộc, hoà bình, hữu nghị; thái độ tôn trọng qua khám phá các nền văn hoá khác nhau và tôn trọng sự khác biệt giữa các nền văn hoá.</w:t>
      </w:r>
    </w:p>
    <w:p>
      <w:pPr>
        <w:pStyle w:val="Style23"/>
        <w:keepNext w:val="0"/>
        <w:keepLines w:val="0"/>
        <w:widowControl w:val="0"/>
        <w:numPr>
          <w:ilvl w:val="0"/>
          <w:numId w:val="11"/>
        </w:numPr>
        <w:shd w:val="clear" w:color="auto" w:fill="auto"/>
        <w:tabs>
          <w:tab w:pos="315" w:val="left"/>
        </w:tabs>
        <w:bidi w:val="0"/>
        <w:spacing w:before="0"/>
        <w:ind w:right="0"/>
        <w:jc w:val="both"/>
      </w:pPr>
      <w:bookmarkStart w:id="11" w:name="bookmark11"/>
      <w:bookmarkEnd w:id="11"/>
      <w:r>
        <w:rPr>
          <w:spacing w:val="0"/>
          <w:w w:val="100"/>
          <w:position w:val="0"/>
          <w:sz w:val="24"/>
          <w:szCs w:val="24"/>
        </w:rPr>
        <w:t>TÌM HIỂU NỘI DUNG, PHƯƠNG PHÁP, HÌNH THỨC TRẢI NGHIỆM/KHÁM PHÁ - KẾT NOI</w:t>
      </w:r>
    </w:p>
    <w:tbl>
      <w:tblPr>
        <w:tblOverlap w:val="never"/>
        <w:jc w:val="center"/>
        <w:tblLayout w:type="fixed"/>
      </w:tblPr>
      <w:tblGrid>
        <w:gridCol w:w="2275"/>
        <w:gridCol w:w="4253"/>
        <w:gridCol w:w="2280"/>
      </w:tblGrid>
      <w:tr>
        <w:trPr>
          <w:trHeight w:val="451" w:hRule="exact"/>
        </w:trPr>
        <w:tc>
          <w:tcPr>
            <w:tcBorders>
              <w:top w:val="single" w:sz="4"/>
              <w:left w:val="single" w:sz="4"/>
            </w:tcBorders>
            <w:shd w:val="clear" w:color="auto" w:fill="CDEDFC"/>
            <w:vAlign w:val="bottom"/>
          </w:tcPr>
          <w:p>
            <w:pPr>
              <w:pStyle w:val="Style14"/>
              <w:keepNext w:val="0"/>
              <w:keepLines w:val="0"/>
              <w:widowControl w:val="0"/>
              <w:shd w:val="clear" w:color="auto" w:fill="auto"/>
              <w:bidi w:val="0"/>
              <w:spacing w:before="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bottom"/>
          </w:tcPr>
          <w:p>
            <w:pPr>
              <w:pStyle w:val="Style14"/>
              <w:keepNext w:val="0"/>
              <w:keepLines w:val="0"/>
              <w:widowControl w:val="0"/>
              <w:shd w:val="clear" w:color="auto" w:fill="auto"/>
              <w:bidi w:val="0"/>
              <w:spacing w:before="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bottom"/>
          </w:tcPr>
          <w:p>
            <w:pPr>
              <w:pStyle w:val="Style14"/>
              <w:keepNext w:val="0"/>
              <w:keepLines w:val="0"/>
              <w:widowControl w:val="0"/>
              <w:shd w:val="clear" w:color="auto" w:fill="auto"/>
              <w:bidi w:val="0"/>
              <w:spacing w:before="0" w:after="0" w:line="240" w:lineRule="auto"/>
              <w:ind w:left="0" w:right="0" w:firstLine="0"/>
              <w:jc w:val="center"/>
            </w:pPr>
            <w:r>
              <w:rPr>
                <w:b/>
                <w:bCs/>
                <w:spacing w:val="0"/>
                <w:position w:val="0"/>
              </w:rPr>
              <w:t>KẾT QUẢ/ SẢN PHẨM</w:t>
            </w:r>
          </w:p>
        </w:tc>
      </w:tr>
      <w:tr>
        <w:trPr>
          <w:trHeight w:val="3792"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80" w:after="0"/>
              <w:ind w:left="0" w:right="0" w:firstLine="0"/>
              <w:jc w:val="both"/>
            </w:pPr>
            <w:r>
              <w:rPr>
                <w:spacing w:val="0"/>
                <w:position w:val="0"/>
              </w:rPr>
              <w:t>1. Chia sẻ và xác định các biểu hiện của sự chủ động, tự tin thiết lập các mối quan hệ xã hội và sẵn sàng chia sẻ, giúp đỡ cộng đồng.</w:t>
            </w:r>
          </w:p>
        </w:tc>
        <w:tc>
          <w:tcPr>
            <w:tcBorders>
              <w:top w:val="single" w:sz="4"/>
              <w:left w:val="single" w:sz="4"/>
              <w:bottom w:val="single" w:sz="4"/>
            </w:tcBorders>
            <w:shd w:val="clear" w:color="auto" w:fill="FFFFFF"/>
            <w:vAlign w:val="bottom"/>
          </w:tcPr>
          <w:p>
            <w:pPr>
              <w:pStyle w:val="Style14"/>
              <w:keepNext w:val="0"/>
              <w:keepLines w:val="0"/>
              <w:widowControl w:val="0"/>
              <w:numPr>
                <w:ilvl w:val="0"/>
                <w:numId w:val="13"/>
              </w:numPr>
              <w:shd w:val="clear" w:color="auto" w:fill="auto"/>
              <w:tabs>
                <w:tab w:pos="226" w:val="left"/>
              </w:tabs>
              <w:bidi w:val="0"/>
              <w:spacing w:before="0"/>
              <w:ind w:left="320" w:right="0" w:hanging="320"/>
              <w:jc w:val="left"/>
            </w:pPr>
            <w:r>
              <w:rPr>
                <w:spacing w:val="0"/>
                <w:position w:val="0"/>
              </w:rPr>
              <w:t>GV yêu cầu HS suy nghĩ và chia sẻ trước lớp về các biểu hiện của sự chủ động, tự tin thiết lập các mối quan hệ xã hội; các biểu hiện của sự sẵn sàng chia sẻ, giúp đỡ cộng đồng.</w:t>
            </w:r>
          </w:p>
          <w:p>
            <w:pPr>
              <w:pStyle w:val="Style14"/>
              <w:keepNext w:val="0"/>
              <w:keepLines w:val="0"/>
              <w:widowControl w:val="0"/>
              <w:numPr>
                <w:ilvl w:val="0"/>
                <w:numId w:val="13"/>
              </w:numPr>
              <w:shd w:val="clear" w:color="auto" w:fill="auto"/>
              <w:tabs>
                <w:tab w:pos="226" w:val="left"/>
              </w:tabs>
              <w:bidi w:val="0"/>
              <w:spacing w:before="0" w:line="283" w:lineRule="auto"/>
              <w:ind w:left="320" w:right="0" w:hanging="320"/>
              <w:jc w:val="left"/>
            </w:pPr>
            <w:r>
              <w:rPr>
                <w:spacing w:val="0"/>
                <w:position w:val="0"/>
              </w:rPr>
              <w:t>GV tổ chức HS dựa vào gợi ý trong SGK thảo luận theo nhóm và báo cáo trước lớp về:</w:t>
            </w:r>
          </w:p>
          <w:p>
            <w:pPr>
              <w:pStyle w:val="Style14"/>
              <w:keepNext w:val="0"/>
              <w:keepLines w:val="0"/>
              <w:widowControl w:val="0"/>
              <w:shd w:val="clear" w:color="auto" w:fill="auto"/>
              <w:bidi w:val="0"/>
              <w:spacing w:before="0" w:line="283" w:lineRule="auto"/>
              <w:ind w:left="320" w:right="0" w:hanging="320"/>
              <w:jc w:val="left"/>
            </w:pPr>
            <w:r>
              <w:rPr>
                <w:spacing w:val="0"/>
                <w:position w:val="0"/>
              </w:rPr>
              <w:t>+ Biểu hiện của sự chủ động, tự tin thiết lập các mối quan hệ xã hội.</w:t>
            </w:r>
          </w:p>
          <w:p>
            <w:pPr>
              <w:pStyle w:val="Style14"/>
              <w:keepNext w:val="0"/>
              <w:keepLines w:val="0"/>
              <w:widowControl w:val="0"/>
              <w:shd w:val="clear" w:color="auto" w:fill="auto"/>
              <w:bidi w:val="0"/>
              <w:spacing w:before="0" w:line="283" w:lineRule="auto"/>
              <w:ind w:left="320" w:right="0" w:hanging="320"/>
              <w:jc w:val="left"/>
            </w:pPr>
            <w:r>
              <w:rPr>
                <w:spacing w:val="0"/>
                <w:position w:val="0"/>
              </w:rPr>
              <w:t>+ Biểu hiện của sự sẵn sàng chia sẻ, giúp đỡ cộng đồng.</w:t>
            </w:r>
          </w:p>
          <w:p>
            <w:pPr>
              <w:pStyle w:val="Style14"/>
              <w:keepNext w:val="0"/>
              <w:keepLines w:val="0"/>
              <w:widowControl w:val="0"/>
              <w:numPr>
                <w:ilvl w:val="0"/>
                <w:numId w:val="13"/>
              </w:numPr>
              <w:shd w:val="clear" w:color="auto" w:fill="auto"/>
              <w:tabs>
                <w:tab w:pos="226" w:val="left"/>
              </w:tabs>
              <w:bidi w:val="0"/>
              <w:spacing w:before="0" w:line="283" w:lineRule="auto"/>
              <w:ind w:left="0" w:right="0" w:firstLine="0"/>
              <w:jc w:val="left"/>
            </w:pPr>
            <w:r>
              <w:rPr>
                <w:spacing w:val="0"/>
                <w:position w:val="0"/>
              </w:rPr>
              <w:t>GV khái quát, bổ’ sung và kết luận.</w:t>
            </w:r>
          </w:p>
        </w:tc>
        <w:tc>
          <w:tcPr>
            <w:tcBorders>
              <w:top w:val="single" w:sz="4"/>
              <w:left w:val="single" w:sz="4"/>
              <w:bottom w:val="single" w:sz="4"/>
              <w:right w:val="single" w:sz="4"/>
            </w:tcBorders>
            <w:shd w:val="clear" w:color="auto" w:fill="FFFFFF"/>
            <w:vAlign w:val="top"/>
          </w:tcPr>
          <w:p>
            <w:pPr>
              <w:pStyle w:val="Style14"/>
              <w:keepNext w:val="0"/>
              <w:keepLines w:val="0"/>
              <w:widowControl w:val="0"/>
              <w:numPr>
                <w:ilvl w:val="0"/>
                <w:numId w:val="15"/>
              </w:numPr>
              <w:shd w:val="clear" w:color="auto" w:fill="auto"/>
              <w:tabs>
                <w:tab w:pos="230" w:val="left"/>
              </w:tabs>
              <w:bidi w:val="0"/>
              <w:spacing w:before="80"/>
              <w:ind w:left="260" w:right="0" w:hanging="260"/>
              <w:jc w:val="left"/>
            </w:pPr>
            <w:r>
              <w:rPr>
                <w:spacing w:val="0"/>
                <w:position w:val="0"/>
              </w:rPr>
              <w:t>Biểu hiện của sự chủ động, tự tin thiết lập các mối quan hệ xã hội (SGV).</w:t>
            </w:r>
          </w:p>
          <w:p>
            <w:pPr>
              <w:pStyle w:val="Style14"/>
              <w:keepNext w:val="0"/>
              <w:keepLines w:val="0"/>
              <w:widowControl w:val="0"/>
              <w:numPr>
                <w:ilvl w:val="0"/>
                <w:numId w:val="15"/>
              </w:numPr>
              <w:shd w:val="clear" w:color="auto" w:fill="auto"/>
              <w:tabs>
                <w:tab w:pos="230" w:val="left"/>
              </w:tabs>
              <w:bidi w:val="0"/>
              <w:spacing w:before="0" w:after="0"/>
              <w:ind w:left="260" w:right="0" w:hanging="260"/>
              <w:jc w:val="left"/>
            </w:pPr>
            <w:r>
              <w:rPr>
                <w:spacing w:val="0"/>
                <w:position w:val="0"/>
              </w:rPr>
              <w:t>Biểu hiện của sự sẵn sàng chia sẻ, giúp đỡ cộng đồng (SGV).</w:t>
            </w:r>
          </w:p>
        </w:tc>
      </w:tr>
    </w:tbl>
    <w:p>
      <w:pPr>
        <w:widowControl w:val="0"/>
        <w:spacing w:line="1" w:lineRule="exact"/>
      </w:pPr>
      <w:r>
        <w:br w:type="page"/>
      </w:r>
    </w:p>
    <w:tbl>
      <w:tblPr>
        <w:tblOverlap w:val="never"/>
        <w:jc w:val="center"/>
        <w:tblLayout w:type="fixed"/>
      </w:tblPr>
      <w:tblGrid>
        <w:gridCol w:w="2275"/>
        <w:gridCol w:w="4253"/>
        <w:gridCol w:w="2280"/>
      </w:tblGrid>
      <w:tr>
        <w:trPr>
          <w:trHeight w:val="336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ind w:left="0" w:right="0" w:firstLine="0"/>
              <w:jc w:val="both"/>
            </w:pPr>
            <w:r>
              <w:rPr>
                <w:spacing w:val="0"/>
                <w:position w:val="0"/>
              </w:rPr>
              <w:t>2. Chia sẻ và xác định những hoạt động giáo dục tình đoàn kết dân tộc, hoà bình, hữu nghị phù hợp với HS trung học phổ thông.</w:t>
            </w:r>
          </w:p>
        </w:tc>
        <w:tc>
          <w:tcPr>
            <w:tcBorders>
              <w:top w:val="single" w:sz="4"/>
              <w:left w:val="single" w:sz="4"/>
            </w:tcBorders>
            <w:shd w:val="clear" w:color="auto" w:fill="FFFFFF"/>
            <w:vAlign w:val="bottom"/>
          </w:tcPr>
          <w:p>
            <w:pPr>
              <w:pStyle w:val="Style14"/>
              <w:keepNext w:val="0"/>
              <w:keepLines w:val="0"/>
              <w:widowControl w:val="0"/>
              <w:numPr>
                <w:ilvl w:val="0"/>
                <w:numId w:val="17"/>
              </w:numPr>
              <w:shd w:val="clear" w:color="auto" w:fill="auto"/>
              <w:tabs>
                <w:tab w:pos="202" w:val="left"/>
              </w:tabs>
              <w:bidi w:val="0"/>
              <w:spacing w:before="0"/>
              <w:ind w:left="320" w:right="0" w:hanging="320"/>
              <w:jc w:val="both"/>
            </w:pPr>
            <w:r>
              <w:rPr>
                <w:spacing w:val="0"/>
                <w:position w:val="0"/>
              </w:rPr>
              <w:t>GV chia nhóm, yêu cầu HS chia sẻ những kinh nghiệm và dựa vào gợi ý trong SGK để thảo luận xác định những hoạt động giáo dục tình đoàn kết dân tộc, hoà bình, hữu nghị phù hợp với HS trung học phổ thông.</w:t>
            </w:r>
          </w:p>
          <w:p>
            <w:pPr>
              <w:pStyle w:val="Style14"/>
              <w:keepNext w:val="0"/>
              <w:keepLines w:val="0"/>
              <w:widowControl w:val="0"/>
              <w:numPr>
                <w:ilvl w:val="0"/>
                <w:numId w:val="17"/>
              </w:numPr>
              <w:shd w:val="clear" w:color="auto" w:fill="auto"/>
              <w:tabs>
                <w:tab w:pos="226" w:val="left"/>
              </w:tabs>
              <w:bidi w:val="0"/>
              <w:spacing w:before="0"/>
              <w:ind w:left="0" w:right="0" w:firstLine="0"/>
              <w:jc w:val="left"/>
            </w:pPr>
            <w:r>
              <w:rPr>
                <w:spacing w:val="0"/>
                <w:position w:val="0"/>
              </w:rPr>
              <w:t>GV yêu cầu đại diện các nhóm HS báo cáo kết quả.</w:t>
            </w:r>
          </w:p>
          <w:p>
            <w:pPr>
              <w:pStyle w:val="Style14"/>
              <w:keepNext w:val="0"/>
              <w:keepLines w:val="0"/>
              <w:widowControl w:val="0"/>
              <w:numPr>
                <w:ilvl w:val="0"/>
                <w:numId w:val="17"/>
              </w:numPr>
              <w:shd w:val="clear" w:color="auto" w:fill="auto"/>
              <w:tabs>
                <w:tab w:pos="226" w:val="left"/>
              </w:tabs>
              <w:bidi w:val="0"/>
              <w:spacing w:before="0"/>
              <w:ind w:left="320" w:right="0" w:hanging="320"/>
              <w:jc w:val="both"/>
            </w:pPr>
            <w:r>
              <w:rPr>
                <w:spacing w:val="0"/>
                <w:position w:val="0"/>
              </w:rPr>
              <w:t>GV khái quát, bổ’ sung và kết luận về những hoạt động giáo dục tình đoàn kết dân tộc, hoà bình, hữu nghị phù hợp với học sinh trung học phổ thông.</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ind w:left="0" w:right="0" w:firstLine="0"/>
              <w:jc w:val="both"/>
            </w:pPr>
            <w:r>
              <w:rPr>
                <w:spacing w:val="0"/>
                <w:position w:val="0"/>
              </w:rPr>
              <w:t>Những hoạt động giáo dục tình đoàn kết dân tộc, hoà bình, hữu nghị phù hợp với học sinh trung học phổ thông (SGV).</w:t>
            </w:r>
          </w:p>
        </w:tc>
      </w:tr>
      <w:tr>
        <w:trPr>
          <w:trHeight w:val="2434"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80" w:after="0"/>
              <w:ind w:left="0" w:right="0" w:firstLine="0"/>
              <w:jc w:val="both"/>
            </w:pPr>
            <w:r>
              <w:rPr>
                <w:spacing w:val="0"/>
                <w:position w:val="0"/>
              </w:rPr>
              <w:t>3. Chia sẻ và xác định về cách quản lí dự án hoạt động tình nguyện nhân đạo</w:t>
            </w:r>
          </w:p>
        </w:tc>
        <w:tc>
          <w:tcPr>
            <w:tcBorders>
              <w:top w:val="single" w:sz="4"/>
              <w:left w:val="single" w:sz="4"/>
              <w:bottom w:val="single" w:sz="4"/>
            </w:tcBorders>
            <w:shd w:val="clear" w:color="auto" w:fill="FFFFFF"/>
            <w:vAlign w:val="bottom"/>
          </w:tcPr>
          <w:p>
            <w:pPr>
              <w:pStyle w:val="Style14"/>
              <w:keepNext w:val="0"/>
              <w:keepLines w:val="0"/>
              <w:widowControl w:val="0"/>
              <w:numPr>
                <w:ilvl w:val="0"/>
                <w:numId w:val="19"/>
              </w:numPr>
              <w:shd w:val="clear" w:color="auto" w:fill="auto"/>
              <w:tabs>
                <w:tab w:pos="226" w:val="left"/>
              </w:tabs>
              <w:bidi w:val="0"/>
              <w:spacing w:before="0"/>
              <w:ind w:left="320" w:right="0" w:hanging="320"/>
              <w:jc w:val="both"/>
            </w:pPr>
            <w:r>
              <w:rPr>
                <w:spacing w:val="0"/>
                <w:position w:val="0"/>
              </w:rPr>
              <w:t>GV chia nhóm, yêu cầu HS chia sẻ những kinh nghiệm và dựa vào gợi ý trong SGK để thảo luận xác định quản lí dự án hoạt động tình nguyện nhân đạo.</w:t>
            </w:r>
          </w:p>
          <w:p>
            <w:pPr>
              <w:pStyle w:val="Style14"/>
              <w:keepNext w:val="0"/>
              <w:keepLines w:val="0"/>
              <w:widowControl w:val="0"/>
              <w:numPr>
                <w:ilvl w:val="0"/>
                <w:numId w:val="19"/>
              </w:numPr>
              <w:shd w:val="clear" w:color="auto" w:fill="auto"/>
              <w:tabs>
                <w:tab w:pos="226" w:val="left"/>
              </w:tabs>
              <w:bidi w:val="0"/>
              <w:spacing w:before="0"/>
              <w:ind w:left="0" w:right="0" w:firstLine="0"/>
              <w:jc w:val="left"/>
            </w:pPr>
            <w:r>
              <w:rPr>
                <w:spacing w:val="0"/>
                <w:position w:val="0"/>
              </w:rPr>
              <w:t>GV yêu cầu đại diện các nhóm HS báo cáo kết quả.</w:t>
            </w:r>
          </w:p>
          <w:p>
            <w:pPr>
              <w:pStyle w:val="Style14"/>
              <w:keepNext w:val="0"/>
              <w:keepLines w:val="0"/>
              <w:widowControl w:val="0"/>
              <w:numPr>
                <w:ilvl w:val="0"/>
                <w:numId w:val="19"/>
              </w:numPr>
              <w:shd w:val="clear" w:color="auto" w:fill="auto"/>
              <w:tabs>
                <w:tab w:pos="226" w:val="left"/>
              </w:tabs>
              <w:bidi w:val="0"/>
              <w:spacing w:before="0" w:line="283" w:lineRule="auto"/>
              <w:ind w:left="320" w:right="0" w:hanging="320"/>
              <w:jc w:val="both"/>
            </w:pPr>
            <w:r>
              <w:rPr>
                <w:spacing w:val="0"/>
                <w:position w:val="0"/>
              </w:rPr>
              <w:t>GV khái quát, bổ’ sung và kết luận về cách quản lí dự án hoạt động tình nguyện nhân đạo.</w:t>
            </w:r>
          </w:p>
        </w:tc>
        <w:tc>
          <w:tcPr>
            <w:tcBorders>
              <w:top w:val="single" w:sz="4"/>
              <w:left w:val="single" w:sz="4"/>
              <w:bottom w:val="single" w:sz="4"/>
              <w:right w:val="single" w:sz="4"/>
            </w:tcBorders>
            <w:shd w:val="clear" w:color="auto" w:fill="FFFFFF"/>
            <w:vAlign w:val="top"/>
          </w:tcPr>
          <w:p>
            <w:pPr>
              <w:pStyle w:val="Style14"/>
              <w:keepNext w:val="0"/>
              <w:keepLines w:val="0"/>
              <w:widowControl w:val="0"/>
              <w:shd w:val="clear" w:color="auto" w:fill="auto"/>
              <w:bidi w:val="0"/>
              <w:spacing w:before="80" w:after="0" w:line="283" w:lineRule="auto"/>
              <w:ind w:left="0" w:right="0" w:firstLine="0"/>
              <w:jc w:val="both"/>
            </w:pPr>
            <w:r>
              <w:rPr>
                <w:spacing w:val="0"/>
                <w:position w:val="0"/>
              </w:rPr>
              <w:t>Cách quản lí dự án hoạt động tình nguyện nhân đạo (SGV).</w:t>
            </w:r>
          </w:p>
        </w:tc>
      </w:tr>
    </w:tbl>
    <w:p>
      <w:pPr>
        <w:widowControl w:val="0"/>
        <w:spacing w:after="339" w:line="1" w:lineRule="exact"/>
      </w:pPr>
    </w:p>
    <w:p>
      <w:pPr>
        <w:pStyle w:val="Style28"/>
        <w:keepNext/>
        <w:keepLines/>
        <w:widowControl w:val="0"/>
        <w:numPr>
          <w:ilvl w:val="0"/>
          <w:numId w:val="11"/>
        </w:numPr>
        <w:shd w:val="clear" w:color="auto" w:fill="auto"/>
        <w:tabs>
          <w:tab w:pos="392" w:val="left"/>
        </w:tabs>
        <w:bidi w:val="0"/>
        <w:spacing w:before="0" w:line="240" w:lineRule="auto"/>
        <w:ind w:left="0" w:right="0" w:firstLine="0"/>
        <w:jc w:val="left"/>
      </w:pPr>
      <w:bookmarkStart w:id="12" w:name="bookmark12"/>
      <w:bookmarkStart w:id="13" w:name="bookmark13"/>
      <w:bookmarkStart w:id="14" w:name="bookmark14"/>
      <w:bookmarkStart w:id="15" w:name="bookmark15"/>
      <w:bookmarkEnd w:id="14"/>
      <w:r>
        <w:rPr>
          <w:spacing w:val="0"/>
          <w:w w:val="100"/>
          <w:position w:val="0"/>
          <w:sz w:val="24"/>
          <w:szCs w:val="24"/>
        </w:rPr>
        <w:t>THỰC HÀNH - TRẢI NGHIỆM/RÈN LUYỆN - VẬN DỤNG</w:t>
      </w:r>
      <w:bookmarkEnd w:id="12"/>
      <w:bookmarkEnd w:id="13"/>
      <w:bookmarkEnd w:id="15"/>
    </w:p>
    <w:tbl>
      <w:tblPr>
        <w:tblOverlap w:val="never"/>
        <w:jc w:val="center"/>
        <w:tblLayout w:type="fixed"/>
      </w:tblPr>
      <w:tblGrid>
        <w:gridCol w:w="2630"/>
        <w:gridCol w:w="4018"/>
        <w:gridCol w:w="2160"/>
      </w:tblGrid>
      <w:tr>
        <w:trPr>
          <w:trHeight w:val="446" w:hRule="exact"/>
        </w:trPr>
        <w:tc>
          <w:tcPr>
            <w:tcBorders>
              <w:top w:val="single" w:sz="4"/>
              <w:left w:val="single" w:sz="4"/>
            </w:tcBorders>
            <w:shd w:val="clear" w:color="auto" w:fill="CDEDFC"/>
            <w:vAlign w:val="bottom"/>
          </w:tcPr>
          <w:p>
            <w:pPr>
              <w:pStyle w:val="Style14"/>
              <w:keepNext w:val="0"/>
              <w:keepLines w:val="0"/>
              <w:widowControl w:val="0"/>
              <w:shd w:val="clear" w:color="auto" w:fill="auto"/>
              <w:bidi w:val="0"/>
              <w:spacing w:before="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bottom"/>
          </w:tcPr>
          <w:p>
            <w:pPr>
              <w:pStyle w:val="Style14"/>
              <w:keepNext w:val="0"/>
              <w:keepLines w:val="0"/>
              <w:widowControl w:val="0"/>
              <w:shd w:val="clear" w:color="auto" w:fill="auto"/>
              <w:bidi w:val="0"/>
              <w:spacing w:before="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bottom"/>
          </w:tcPr>
          <w:p>
            <w:pPr>
              <w:pStyle w:val="Style14"/>
              <w:keepNext w:val="0"/>
              <w:keepLines w:val="0"/>
              <w:widowControl w:val="0"/>
              <w:shd w:val="clear" w:color="auto" w:fill="auto"/>
              <w:bidi w:val="0"/>
              <w:spacing w:before="0" w:after="0" w:line="240" w:lineRule="auto"/>
              <w:ind w:left="0" w:right="0" w:firstLine="0"/>
              <w:jc w:val="center"/>
            </w:pPr>
            <w:r>
              <w:rPr>
                <w:b/>
                <w:bCs/>
                <w:spacing w:val="0"/>
                <w:position w:val="0"/>
              </w:rPr>
              <w:t>KẾT QUẢ/ SẢN PHẨM</w:t>
            </w:r>
          </w:p>
        </w:tc>
      </w:tr>
      <w:tr>
        <w:trPr>
          <w:trHeight w:val="451" w:hRule="exact"/>
        </w:trPr>
        <w:tc>
          <w:tcPr>
            <w:gridSpan w:val="3"/>
            <w:tcBorders>
              <w:top w:val="single" w:sz="4"/>
              <w:left w:val="single" w:sz="4"/>
              <w:right w:val="single" w:sz="4"/>
            </w:tcBorders>
            <w:shd w:val="clear" w:color="auto" w:fill="E7F5FE"/>
            <w:vAlign w:val="bottom"/>
          </w:tcPr>
          <w:p>
            <w:pPr>
              <w:pStyle w:val="Style14"/>
              <w:keepNext w:val="0"/>
              <w:keepLines w:val="0"/>
              <w:widowControl w:val="0"/>
              <w:shd w:val="clear" w:color="auto" w:fill="auto"/>
              <w:bidi w:val="0"/>
              <w:spacing w:before="0" w:after="0" w:line="240" w:lineRule="auto"/>
              <w:ind w:left="0" w:right="0" w:firstLine="0"/>
              <w:jc w:val="left"/>
            </w:pPr>
            <w:r>
              <w:rPr>
                <w:b/>
                <w:bCs/>
                <w:spacing w:val="0"/>
                <w:position w:val="0"/>
              </w:rPr>
              <w:t>Rèn luyện</w:t>
            </w:r>
          </w:p>
        </w:tc>
      </w:tr>
      <w:tr>
        <w:trPr>
          <w:trHeight w:val="4032"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ind w:left="0" w:right="0" w:firstLine="0"/>
              <w:jc w:val="both"/>
            </w:pPr>
            <w:r>
              <w:rPr>
                <w:spacing w:val="0"/>
                <w:position w:val="0"/>
              </w:rPr>
              <w:t>4. Thể hiện sự chủ động, tự tin trong thiết lập các mối quan hệ xã hội và sẵn sàng chia sẻ, giúp đỡ cộng đồng.</w:t>
            </w:r>
          </w:p>
        </w:tc>
        <w:tc>
          <w:tcPr>
            <w:tcBorders>
              <w:top w:val="single" w:sz="4"/>
              <w:left w:val="single" w:sz="4"/>
            </w:tcBorders>
            <w:shd w:val="clear" w:color="auto" w:fill="FFFFFF"/>
            <w:vAlign w:val="bottom"/>
          </w:tcPr>
          <w:p>
            <w:pPr>
              <w:pStyle w:val="Style14"/>
              <w:keepNext w:val="0"/>
              <w:keepLines w:val="0"/>
              <w:widowControl w:val="0"/>
              <w:numPr>
                <w:ilvl w:val="0"/>
                <w:numId w:val="21"/>
              </w:numPr>
              <w:shd w:val="clear" w:color="auto" w:fill="auto"/>
              <w:tabs>
                <w:tab w:pos="226" w:val="left"/>
              </w:tabs>
              <w:bidi w:val="0"/>
              <w:spacing w:before="0"/>
              <w:ind w:left="320" w:right="0" w:hanging="320"/>
              <w:jc w:val="both"/>
            </w:pPr>
            <w:r>
              <w:rPr>
                <w:spacing w:val="0"/>
                <w:position w:val="0"/>
              </w:rPr>
              <w:t>GV chia nhóm và yêu cầu các nhóm dựa vào gợi ý trong SGK thảo luận lựa chọn nội dung và xây dựng kịch bản thể hiện sự chủ động, tự tin trong thiết lập các mối quan hệ xã hội và sẵn sàng chia sẻ, giúp đỡ cộng đồng.</w:t>
            </w:r>
          </w:p>
          <w:p>
            <w:pPr>
              <w:pStyle w:val="Style14"/>
              <w:keepNext w:val="0"/>
              <w:keepLines w:val="0"/>
              <w:widowControl w:val="0"/>
              <w:numPr>
                <w:ilvl w:val="0"/>
                <w:numId w:val="21"/>
              </w:numPr>
              <w:shd w:val="clear" w:color="auto" w:fill="auto"/>
              <w:tabs>
                <w:tab w:pos="216" w:val="left"/>
              </w:tabs>
              <w:bidi w:val="0"/>
              <w:spacing w:before="0"/>
              <w:ind w:left="320" w:right="0" w:hanging="320"/>
              <w:jc w:val="both"/>
            </w:pPr>
            <w:r>
              <w:rPr>
                <w:spacing w:val="0"/>
                <w:position w:val="0"/>
              </w:rPr>
              <w:t>Đại diện các nhóm trình diễn tiểu phẩm thể hiện sự chủ động, tự tin trong thiết lập các mối quan hệ xã hội và sẵn sàng chia sẻ, giúp đỡ cộng đồng trước lớp.</w:t>
            </w:r>
          </w:p>
          <w:p>
            <w:pPr>
              <w:pStyle w:val="Style14"/>
              <w:keepNext w:val="0"/>
              <w:keepLines w:val="0"/>
              <w:widowControl w:val="0"/>
              <w:numPr>
                <w:ilvl w:val="0"/>
                <w:numId w:val="21"/>
              </w:numPr>
              <w:shd w:val="clear" w:color="auto" w:fill="auto"/>
              <w:tabs>
                <w:tab w:pos="226" w:val="left"/>
              </w:tabs>
              <w:bidi w:val="0"/>
              <w:spacing w:before="0" w:line="283" w:lineRule="auto"/>
              <w:ind w:left="320" w:right="0" w:hanging="320"/>
              <w:jc w:val="both"/>
            </w:pPr>
            <w:r>
              <w:rPr>
                <w:spacing w:val="0"/>
                <w:position w:val="0"/>
              </w:rPr>
              <w:t>GV yêu cầu HS phân tích nhận xét các tiểu phẩ’m theo gợi ý trong SGV.</w:t>
            </w:r>
          </w:p>
          <w:p>
            <w:pPr>
              <w:pStyle w:val="Style14"/>
              <w:keepNext w:val="0"/>
              <w:keepLines w:val="0"/>
              <w:widowControl w:val="0"/>
              <w:numPr>
                <w:ilvl w:val="0"/>
                <w:numId w:val="21"/>
              </w:numPr>
              <w:shd w:val="clear" w:color="auto" w:fill="auto"/>
              <w:tabs>
                <w:tab w:pos="230" w:val="left"/>
              </w:tabs>
              <w:bidi w:val="0"/>
              <w:spacing w:before="0"/>
              <w:ind w:left="0" w:right="0" w:firstLine="0"/>
              <w:jc w:val="left"/>
            </w:pPr>
            <w:r>
              <w:rPr>
                <w:spacing w:val="0"/>
                <w:position w:val="0"/>
              </w:rPr>
              <w:t>GV nhận xét, kết luận.</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ind w:left="0" w:right="0" w:firstLine="0"/>
              <w:jc w:val="both"/>
            </w:pPr>
            <w:r>
              <w:rPr>
                <w:spacing w:val="0"/>
                <w:position w:val="0"/>
              </w:rPr>
              <w:t>Các tiểu phẩm thể hiện sự chủ động, tự tin trong thiết lập các mối quan hệ xã hội và sẵn sàng chia sẻ, giúp đỡ cộng đồng.</w:t>
            </w:r>
          </w:p>
        </w:tc>
      </w:tr>
      <w:tr>
        <w:trPr>
          <w:trHeight w:val="1435"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line="283" w:lineRule="auto"/>
              <w:ind w:left="0" w:right="0" w:firstLine="0"/>
              <w:jc w:val="both"/>
            </w:pPr>
            <w:r>
              <w:rPr>
                <w:spacing w:val="0"/>
                <w:position w:val="0"/>
              </w:rPr>
              <w:t>5. Thực hiện hoạt động khám phá các nền văn hoá khác nhau.</w:t>
            </w:r>
          </w:p>
        </w:tc>
        <w:tc>
          <w:tcPr>
            <w:tcBorders>
              <w:top w:val="single" w:sz="4"/>
              <w:left w:val="single" w:sz="4"/>
              <w:bottom w:val="single" w:sz="4"/>
            </w:tcBorders>
            <w:shd w:val="clear" w:color="auto" w:fill="FFFFFF"/>
            <w:vAlign w:val="bottom"/>
          </w:tcPr>
          <w:p>
            <w:pPr>
              <w:pStyle w:val="Style14"/>
              <w:keepNext w:val="0"/>
              <w:keepLines w:val="0"/>
              <w:widowControl w:val="0"/>
              <w:numPr>
                <w:ilvl w:val="0"/>
                <w:numId w:val="23"/>
              </w:numPr>
              <w:shd w:val="clear" w:color="auto" w:fill="auto"/>
              <w:tabs>
                <w:tab w:pos="226" w:val="left"/>
              </w:tabs>
              <w:bidi w:val="0"/>
              <w:spacing w:before="0" w:after="0" w:line="283" w:lineRule="auto"/>
              <w:ind w:left="320" w:right="0" w:hanging="320"/>
              <w:jc w:val="left"/>
            </w:pPr>
            <w:r>
              <w:rPr>
                <w:spacing w:val="0"/>
                <w:position w:val="0"/>
              </w:rPr>
              <w:t>GV chia nhóm, yêu cầu mỗi nhóm lựa chọn nội dung và thiết kế hoạt động khám phá một nền văn hoá theo gợi ý trong SGK.</w:t>
            </w:r>
          </w:p>
          <w:p>
            <w:pPr>
              <w:pStyle w:val="Style14"/>
              <w:keepNext w:val="0"/>
              <w:keepLines w:val="0"/>
              <w:widowControl w:val="0"/>
              <w:numPr>
                <w:ilvl w:val="0"/>
                <w:numId w:val="23"/>
              </w:numPr>
              <w:shd w:val="clear" w:color="auto" w:fill="auto"/>
              <w:tabs>
                <w:tab w:pos="216" w:val="left"/>
              </w:tabs>
              <w:bidi w:val="0"/>
              <w:spacing w:before="0" w:after="0" w:line="283" w:lineRule="auto"/>
              <w:ind w:left="0" w:right="0" w:firstLine="0"/>
              <w:jc w:val="both"/>
            </w:pPr>
            <w:r>
              <w:rPr>
                <w:spacing w:val="0"/>
                <w:position w:val="0"/>
              </w:rPr>
              <w:t>Đại diện các nhóm trình bày nội dung và hình</w:t>
            </w:r>
          </w:p>
        </w:tc>
        <w:tc>
          <w:tcPr>
            <w:tcBorders>
              <w:top w:val="single" w:sz="4"/>
              <w:left w:val="single" w:sz="4"/>
              <w:bottom w:val="single" w:sz="4"/>
              <w:right w:val="single" w:sz="4"/>
            </w:tcBorders>
            <w:shd w:val="clear" w:color="auto" w:fill="FFFFFF"/>
            <w:vAlign w:val="bottom"/>
          </w:tcPr>
          <w:p>
            <w:pPr>
              <w:pStyle w:val="Style14"/>
              <w:keepNext w:val="0"/>
              <w:keepLines w:val="0"/>
              <w:widowControl w:val="0"/>
              <w:shd w:val="clear" w:color="auto" w:fill="auto"/>
              <w:bidi w:val="0"/>
              <w:spacing w:before="0" w:after="0"/>
              <w:ind w:left="0" w:right="0" w:firstLine="0"/>
              <w:jc w:val="both"/>
            </w:pPr>
            <w:r>
              <w:rPr>
                <w:spacing w:val="0"/>
                <w:position w:val="0"/>
              </w:rPr>
              <w:t>HS thiết kế, thực hiện được hoạt động khám phá một nền văn hoá và thể hiện qua báo cáo.</w:t>
            </w:r>
          </w:p>
        </w:tc>
      </w:tr>
    </w:tbl>
    <w:p>
      <w:pPr>
        <w:widowControl w:val="0"/>
        <w:spacing w:line="1" w:lineRule="exact"/>
      </w:pPr>
      <w:r>
        <w:br w:type="page"/>
      </w:r>
    </w:p>
    <w:tbl>
      <w:tblPr>
        <w:tblOverlap w:val="never"/>
        <w:jc w:val="center"/>
        <w:tblLayout w:type="fixed"/>
      </w:tblPr>
      <w:tblGrid>
        <w:gridCol w:w="2626"/>
        <w:gridCol w:w="4022"/>
        <w:gridCol w:w="2160"/>
      </w:tblGrid>
      <w:tr>
        <w:trPr>
          <w:trHeight w:val="263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ind w:left="320" w:right="0" w:firstLine="0"/>
              <w:jc w:val="both"/>
            </w:pPr>
            <w:r>
              <w:rPr>
                <w:spacing w:val="0"/>
                <w:position w:val="0"/>
              </w:rPr>
              <w:t>thức khám phá. HS trong lớp đặt câu hỏi, góp ý, nhận xét.</w:t>
            </w:r>
          </w:p>
          <w:p>
            <w:pPr>
              <w:pStyle w:val="Style14"/>
              <w:keepNext w:val="0"/>
              <w:keepLines w:val="0"/>
              <w:widowControl w:val="0"/>
              <w:numPr>
                <w:ilvl w:val="0"/>
                <w:numId w:val="25"/>
              </w:numPr>
              <w:shd w:val="clear" w:color="auto" w:fill="auto"/>
              <w:tabs>
                <w:tab w:pos="226" w:val="left"/>
              </w:tabs>
              <w:bidi w:val="0"/>
              <w:spacing w:before="0"/>
              <w:ind w:left="320" w:right="0" w:hanging="320"/>
              <w:jc w:val="both"/>
            </w:pPr>
            <w:r>
              <w:rPr>
                <w:spacing w:val="0"/>
                <w:position w:val="0"/>
              </w:rPr>
              <w:t>GV nhận xét hoạt động, biểu dương các nhóm có nội dung khám phá và hình thức thể hiện nội dung tốt.</w:t>
            </w:r>
          </w:p>
          <w:p>
            <w:pPr>
              <w:pStyle w:val="Style14"/>
              <w:keepNext w:val="0"/>
              <w:keepLines w:val="0"/>
              <w:widowControl w:val="0"/>
              <w:numPr>
                <w:ilvl w:val="0"/>
                <w:numId w:val="25"/>
              </w:numPr>
              <w:shd w:val="clear" w:color="auto" w:fill="auto"/>
              <w:tabs>
                <w:tab w:pos="226" w:val="left"/>
              </w:tabs>
              <w:bidi w:val="0"/>
              <w:spacing w:before="0"/>
              <w:ind w:left="320" w:right="0" w:hanging="320"/>
              <w:jc w:val="both"/>
            </w:pPr>
            <w:r>
              <w:rPr>
                <w:spacing w:val="0"/>
                <w:position w:val="0"/>
              </w:rPr>
              <w:t>GV yêu cầu HS thực hiện hoạt động khám phá một nền văn hoá và viết báo cáo theo gợi ý trong SGK.</w:t>
            </w:r>
          </w:p>
        </w:tc>
        <w:tc>
          <w:tcPr>
            <w:tcBorders>
              <w:top w:val="single" w:sz="4"/>
              <w:left w:val="single" w:sz="4"/>
              <w:right w:val="single" w:sz="4"/>
            </w:tcBorders>
            <w:shd w:val="clear" w:color="auto" w:fill="FFFFFF"/>
            <w:vAlign w:val="top"/>
          </w:tcPr>
          <w:p>
            <w:pPr>
              <w:widowControl w:val="0"/>
              <w:rPr>
                <w:sz w:val="10"/>
                <w:szCs w:val="10"/>
              </w:rPr>
            </w:pPr>
          </w:p>
        </w:tc>
      </w:tr>
      <w:tr>
        <w:trPr>
          <w:trHeight w:val="3350"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ind w:left="0" w:right="0" w:firstLine="0"/>
              <w:jc w:val="both"/>
            </w:pPr>
            <w:r>
              <w:rPr>
                <w:spacing w:val="0"/>
                <w:position w:val="0"/>
              </w:rPr>
              <w:t>6. Thể hiện sự hứng thú, ham hiểu biết khi khám phá các nền văn hoá khác nhau và thái độ tôn trọng sự khác biệt giữa các nền văn hoá.</w:t>
            </w:r>
          </w:p>
        </w:tc>
        <w:tc>
          <w:tcPr>
            <w:tcBorders>
              <w:top w:val="single" w:sz="4"/>
              <w:left w:val="single" w:sz="4"/>
            </w:tcBorders>
            <w:shd w:val="clear" w:color="auto" w:fill="FFFFFF"/>
            <w:vAlign w:val="bottom"/>
          </w:tcPr>
          <w:p>
            <w:pPr>
              <w:pStyle w:val="Style14"/>
              <w:keepNext w:val="0"/>
              <w:keepLines w:val="0"/>
              <w:widowControl w:val="0"/>
              <w:numPr>
                <w:ilvl w:val="0"/>
                <w:numId w:val="27"/>
              </w:numPr>
              <w:shd w:val="clear" w:color="auto" w:fill="auto"/>
              <w:tabs>
                <w:tab w:pos="226" w:val="left"/>
              </w:tabs>
              <w:bidi w:val="0"/>
              <w:spacing w:before="0"/>
              <w:ind w:left="320" w:right="0" w:hanging="320"/>
              <w:jc w:val="both"/>
            </w:pPr>
            <w:r>
              <w:rPr>
                <w:spacing w:val="0"/>
                <w:position w:val="0"/>
              </w:rPr>
              <w:t>GV yêu cầu HS chia sẻ với lớp về sự hứng thú, ham hiểu biết của bản thân khi khám phá các nền văn hoá khác nhau theo gợi ý trong SGK.</w:t>
            </w:r>
          </w:p>
          <w:p>
            <w:pPr>
              <w:pStyle w:val="Style14"/>
              <w:keepNext w:val="0"/>
              <w:keepLines w:val="0"/>
              <w:widowControl w:val="0"/>
              <w:numPr>
                <w:ilvl w:val="0"/>
                <w:numId w:val="27"/>
              </w:numPr>
              <w:shd w:val="clear" w:color="auto" w:fill="auto"/>
              <w:tabs>
                <w:tab w:pos="226" w:val="left"/>
              </w:tabs>
              <w:bidi w:val="0"/>
              <w:spacing w:before="0"/>
              <w:ind w:left="320" w:right="0" w:hanging="320"/>
              <w:jc w:val="both"/>
            </w:pPr>
            <w:r>
              <w:rPr>
                <w:spacing w:val="0"/>
                <w:position w:val="0"/>
              </w:rPr>
              <w:t>GV chia nhóm, yêu cầu từng nhóm dựa vào gợi ý trong SGK xây dựng bài thuyết trình về tôn trọng sự khác biệt giữa các nền văn hoá.</w:t>
            </w:r>
          </w:p>
          <w:p>
            <w:pPr>
              <w:pStyle w:val="Style14"/>
              <w:keepNext w:val="0"/>
              <w:keepLines w:val="0"/>
              <w:widowControl w:val="0"/>
              <w:numPr>
                <w:ilvl w:val="0"/>
                <w:numId w:val="27"/>
              </w:numPr>
              <w:shd w:val="clear" w:color="auto" w:fill="auto"/>
              <w:tabs>
                <w:tab w:pos="216" w:val="left"/>
              </w:tabs>
              <w:bidi w:val="0"/>
              <w:spacing w:before="0"/>
              <w:ind w:left="320" w:right="0" w:hanging="320"/>
              <w:jc w:val="both"/>
            </w:pPr>
            <w:r>
              <w:rPr>
                <w:spacing w:val="0"/>
                <w:position w:val="0"/>
              </w:rPr>
              <w:t>Đại diện các nhóm trình bày nội dung bài thuyết trình. HS trong lớp trao đổi, đặt câu hỏi.</w:t>
            </w:r>
          </w:p>
          <w:p>
            <w:pPr>
              <w:pStyle w:val="Style14"/>
              <w:keepNext w:val="0"/>
              <w:keepLines w:val="0"/>
              <w:widowControl w:val="0"/>
              <w:numPr>
                <w:ilvl w:val="0"/>
                <w:numId w:val="27"/>
              </w:numPr>
              <w:shd w:val="clear" w:color="auto" w:fill="auto"/>
              <w:tabs>
                <w:tab w:pos="226" w:val="left"/>
              </w:tabs>
              <w:bidi w:val="0"/>
              <w:spacing w:before="0"/>
              <w:ind w:left="320" w:right="0" w:hanging="320"/>
              <w:jc w:val="both"/>
            </w:pPr>
            <w:r>
              <w:rPr>
                <w:spacing w:val="0"/>
                <w:position w:val="0"/>
              </w:rPr>
              <w:t>GV nhận xét về bài thuyết trình tôn trọng sự khác biệt giữa các nền văn hoá của các nhóm.</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ind w:left="0" w:right="0" w:firstLine="0"/>
              <w:jc w:val="both"/>
            </w:pPr>
            <w:r>
              <w:rPr>
                <w:spacing w:val="0"/>
                <w:position w:val="0"/>
              </w:rPr>
              <w:t>Các bài thuyết trình về tôn trọng sự khác biệt giữa các nền văn hoá.</w:t>
            </w:r>
          </w:p>
        </w:tc>
      </w:tr>
      <w:tr>
        <w:trPr>
          <w:trHeight w:val="3293"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0" w:after="0"/>
              <w:ind w:left="0" w:right="0" w:firstLine="0"/>
              <w:jc w:val="both"/>
            </w:pPr>
            <w:r>
              <w:rPr>
                <w:spacing w:val="0"/>
                <w:position w:val="0"/>
              </w:rPr>
              <w:t>7. Lựa chọn nội dung, thiết kế, thực hiện hoạt động giáo dục tinh thần đoàn kết dân tộc, hoà bình, hữu nghị và báo cáo.</w:t>
            </w:r>
          </w:p>
        </w:tc>
        <w:tc>
          <w:tcPr>
            <w:tcBorders>
              <w:top w:val="single" w:sz="4"/>
              <w:left w:val="single" w:sz="4"/>
            </w:tcBorders>
            <w:shd w:val="clear" w:color="auto" w:fill="FFFFFF"/>
            <w:vAlign w:val="bottom"/>
          </w:tcPr>
          <w:p>
            <w:pPr>
              <w:pStyle w:val="Style14"/>
              <w:keepNext w:val="0"/>
              <w:keepLines w:val="0"/>
              <w:widowControl w:val="0"/>
              <w:numPr>
                <w:ilvl w:val="0"/>
                <w:numId w:val="29"/>
              </w:numPr>
              <w:shd w:val="clear" w:color="auto" w:fill="auto"/>
              <w:tabs>
                <w:tab w:pos="226" w:val="left"/>
              </w:tabs>
              <w:bidi w:val="0"/>
              <w:spacing w:before="0"/>
              <w:ind w:left="320" w:right="0" w:hanging="320"/>
              <w:jc w:val="both"/>
            </w:pPr>
            <w:r>
              <w:rPr>
                <w:spacing w:val="0"/>
                <w:position w:val="0"/>
              </w:rPr>
              <w:t>Chia nhóm và yêu cầu các nhóm dựa vào gợi ý trong SGK thảo luận lựa chọn nội dung và thiết kế hoạt động giáo dục tinh thần đoàn kết dân tộc, hoà bình, hữu nghị.</w:t>
            </w:r>
          </w:p>
          <w:p>
            <w:pPr>
              <w:pStyle w:val="Style14"/>
              <w:keepNext w:val="0"/>
              <w:keepLines w:val="0"/>
              <w:widowControl w:val="0"/>
              <w:numPr>
                <w:ilvl w:val="0"/>
                <w:numId w:val="29"/>
              </w:numPr>
              <w:shd w:val="clear" w:color="auto" w:fill="auto"/>
              <w:tabs>
                <w:tab w:pos="187" w:val="left"/>
              </w:tabs>
              <w:bidi w:val="0"/>
              <w:spacing w:before="0"/>
              <w:ind w:left="320" w:right="0" w:hanging="320"/>
              <w:jc w:val="both"/>
            </w:pPr>
            <w:r>
              <w:rPr>
                <w:spacing w:val="0"/>
                <w:position w:val="0"/>
              </w:rPr>
              <w:t>Đại diện các nhóm báo cáo kết quả thiết kế hoạt động theo nội dung đã chọn để nhận được sự góp ý của các bạn và GV.</w:t>
            </w:r>
          </w:p>
          <w:p>
            <w:pPr>
              <w:pStyle w:val="Style14"/>
              <w:keepNext w:val="0"/>
              <w:keepLines w:val="0"/>
              <w:widowControl w:val="0"/>
              <w:numPr>
                <w:ilvl w:val="0"/>
                <w:numId w:val="29"/>
              </w:numPr>
              <w:shd w:val="clear" w:color="auto" w:fill="auto"/>
              <w:tabs>
                <w:tab w:pos="226" w:val="left"/>
              </w:tabs>
              <w:bidi w:val="0"/>
              <w:spacing w:before="0"/>
              <w:ind w:left="320" w:right="0" w:hanging="320"/>
              <w:jc w:val="both"/>
            </w:pPr>
            <w:r>
              <w:rPr>
                <w:spacing w:val="0"/>
                <w:position w:val="0"/>
              </w:rPr>
              <w:t>GV yêu cầu các nhóm thực hiện hoạt động (có thể ở các không gian khác nhau) và trình bày sản phẩm/kết quả của hoạt động.</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0" w:after="0"/>
              <w:ind w:left="0" w:right="0" w:firstLine="0"/>
              <w:jc w:val="both"/>
            </w:pPr>
            <w:r>
              <w:rPr>
                <w:spacing w:val="0"/>
                <w:position w:val="0"/>
              </w:rPr>
              <w:t>Sản phẩm/kết quả thực hiện hoạt động giáo dục tinh thần đoàn kết dân tộc, hoà bình, hữu nghị</w:t>
            </w:r>
          </w:p>
        </w:tc>
      </w:tr>
      <w:tr>
        <w:trPr>
          <w:trHeight w:val="3667"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0" w:after="0"/>
              <w:ind w:left="0" w:right="0" w:firstLine="0"/>
              <w:jc w:val="both"/>
            </w:pPr>
            <w:r>
              <w:rPr>
                <w:spacing w:val="0"/>
                <w:position w:val="0"/>
              </w:rPr>
              <w:t>8. Lựa chọn một dự án hoạt động tình nguyện nhân đạo, lập và thực hiện kế hoạch dự án và biện pháp quản lí dự án.</w:t>
            </w:r>
          </w:p>
        </w:tc>
        <w:tc>
          <w:tcPr>
            <w:tcBorders>
              <w:top w:val="single" w:sz="4"/>
              <w:left w:val="single" w:sz="4"/>
              <w:bottom w:val="single" w:sz="4"/>
            </w:tcBorders>
            <w:shd w:val="clear" w:color="auto" w:fill="FFFFFF"/>
            <w:vAlign w:val="bottom"/>
          </w:tcPr>
          <w:p>
            <w:pPr>
              <w:pStyle w:val="Style14"/>
              <w:keepNext w:val="0"/>
              <w:keepLines w:val="0"/>
              <w:widowControl w:val="0"/>
              <w:numPr>
                <w:ilvl w:val="0"/>
                <w:numId w:val="31"/>
              </w:numPr>
              <w:shd w:val="clear" w:color="auto" w:fill="auto"/>
              <w:tabs>
                <w:tab w:pos="226" w:val="left"/>
              </w:tabs>
              <w:bidi w:val="0"/>
              <w:spacing w:before="0"/>
              <w:ind w:left="320" w:right="0" w:hanging="320"/>
              <w:jc w:val="both"/>
            </w:pPr>
            <w:r>
              <w:rPr>
                <w:spacing w:val="0"/>
                <w:position w:val="0"/>
              </w:rPr>
              <w:t>GV yêu cầu mỗi tổ tự đề xuất hoặc tham khảo các dự án hoạt động trong SGK, lựa chọn một hoạt động phù hợp để lập kế hoạch theo gợi ý trong SGK.</w:t>
            </w:r>
          </w:p>
          <w:p>
            <w:pPr>
              <w:pStyle w:val="Style14"/>
              <w:keepNext w:val="0"/>
              <w:keepLines w:val="0"/>
              <w:widowControl w:val="0"/>
              <w:numPr>
                <w:ilvl w:val="0"/>
                <w:numId w:val="31"/>
              </w:numPr>
              <w:shd w:val="clear" w:color="auto" w:fill="auto"/>
              <w:tabs>
                <w:tab w:pos="216" w:val="left"/>
              </w:tabs>
              <w:bidi w:val="0"/>
              <w:spacing w:before="0"/>
              <w:ind w:left="320" w:right="0" w:hanging="320"/>
              <w:jc w:val="both"/>
            </w:pPr>
            <w:r>
              <w:rPr>
                <w:spacing w:val="0"/>
                <w:position w:val="0"/>
              </w:rPr>
              <w:t>Đại diện các nhóm trình bày kế hoạch và cách quản lí dự án (dựa vào kết quả của Hoạt động 3).</w:t>
            </w:r>
          </w:p>
          <w:p>
            <w:pPr>
              <w:pStyle w:val="Style14"/>
              <w:keepNext w:val="0"/>
              <w:keepLines w:val="0"/>
              <w:widowControl w:val="0"/>
              <w:numPr>
                <w:ilvl w:val="0"/>
                <w:numId w:val="31"/>
              </w:numPr>
              <w:shd w:val="clear" w:color="auto" w:fill="auto"/>
              <w:tabs>
                <w:tab w:pos="226" w:val="left"/>
              </w:tabs>
              <w:bidi w:val="0"/>
              <w:spacing w:before="0"/>
              <w:ind w:left="0" w:right="0" w:firstLine="0"/>
              <w:jc w:val="both"/>
            </w:pPr>
            <w:r>
              <w:rPr>
                <w:spacing w:val="0"/>
                <w:position w:val="0"/>
              </w:rPr>
              <w:t>Cả lớp nhận xét, góp ý cho từng nhóm.</w:t>
            </w:r>
          </w:p>
          <w:p>
            <w:pPr>
              <w:pStyle w:val="Style14"/>
              <w:keepNext w:val="0"/>
              <w:keepLines w:val="0"/>
              <w:widowControl w:val="0"/>
              <w:numPr>
                <w:ilvl w:val="0"/>
                <w:numId w:val="31"/>
              </w:numPr>
              <w:shd w:val="clear" w:color="auto" w:fill="auto"/>
              <w:tabs>
                <w:tab w:pos="226" w:val="left"/>
              </w:tabs>
              <w:bidi w:val="0"/>
              <w:spacing w:before="0"/>
              <w:ind w:left="320" w:right="0" w:hanging="320"/>
              <w:jc w:val="both"/>
            </w:pPr>
            <w:r>
              <w:rPr>
                <w:spacing w:val="0"/>
                <w:position w:val="0"/>
              </w:rPr>
              <w:t>GV nhận xét, kết luận và hướng dẫn các nhóm tự triển khai thực hiện kế hoạch, chuẩn bị báo cáo kết quả thực hiện, rút kinh nghiệm.</w:t>
            </w:r>
          </w:p>
        </w:tc>
        <w:tc>
          <w:tcPr>
            <w:tcBorders>
              <w:top w:val="single" w:sz="4"/>
              <w:left w:val="single" w:sz="4"/>
              <w:bottom w:val="single" w:sz="4"/>
              <w:right w:val="single" w:sz="4"/>
            </w:tcBorders>
            <w:shd w:val="clear" w:color="auto" w:fill="FFFFFF"/>
            <w:vAlign w:val="top"/>
          </w:tcPr>
          <w:p>
            <w:pPr>
              <w:pStyle w:val="Style14"/>
              <w:keepNext w:val="0"/>
              <w:keepLines w:val="0"/>
              <w:widowControl w:val="0"/>
              <w:shd w:val="clear" w:color="auto" w:fill="auto"/>
              <w:bidi w:val="0"/>
              <w:spacing w:before="0" w:after="0"/>
              <w:ind w:left="0" w:right="0" w:firstLine="0"/>
              <w:jc w:val="both"/>
            </w:pPr>
            <w:r>
              <w:rPr>
                <w:spacing w:val="0"/>
                <w:position w:val="0"/>
              </w:rPr>
              <w:t>Kế hoạch hoạt động tình nguyện nhân đạo và cách quản lí dự án.</w:t>
            </w:r>
          </w:p>
        </w:tc>
      </w:tr>
    </w:tbl>
    <w:p>
      <w:pPr>
        <w:widowControl w:val="0"/>
        <w:spacing w:line="1" w:lineRule="exact"/>
      </w:pPr>
      <w:r>
        <w:br w:type="page"/>
      </w:r>
    </w:p>
    <w:tbl>
      <w:tblPr>
        <w:tblOverlap w:val="never"/>
        <w:jc w:val="center"/>
        <w:tblLayout w:type="fixed"/>
      </w:tblPr>
      <w:tblGrid>
        <w:gridCol w:w="2630"/>
        <w:gridCol w:w="4018"/>
        <w:gridCol w:w="2160"/>
      </w:tblGrid>
      <w:tr>
        <w:trPr>
          <w:trHeight w:val="1838"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86" w:lineRule="auto"/>
              <w:ind w:left="0" w:right="0" w:firstLine="0"/>
              <w:jc w:val="both"/>
            </w:pPr>
            <w:r>
              <w:rPr>
                <w:spacing w:val="0"/>
                <w:position w:val="0"/>
              </w:rPr>
              <w:t>9. Đánh giá ý nghĩa của các hoạt động xã hội đối với sự phát triển của cá nhân, gia đình và cộng đồng.</w:t>
            </w:r>
          </w:p>
        </w:tc>
        <w:tc>
          <w:tcPr>
            <w:tcBorders>
              <w:top w:val="single" w:sz="4"/>
              <w:left w:val="single" w:sz="4"/>
            </w:tcBorders>
            <w:shd w:val="clear" w:color="auto" w:fill="FFFFFF"/>
            <w:vAlign w:val="bottom"/>
          </w:tcPr>
          <w:p>
            <w:pPr>
              <w:pStyle w:val="Style14"/>
              <w:keepNext w:val="0"/>
              <w:keepLines w:val="0"/>
              <w:widowControl w:val="0"/>
              <w:numPr>
                <w:ilvl w:val="0"/>
                <w:numId w:val="33"/>
              </w:numPr>
              <w:shd w:val="clear" w:color="auto" w:fill="auto"/>
              <w:tabs>
                <w:tab w:pos="216" w:val="left"/>
              </w:tabs>
              <w:bidi w:val="0"/>
              <w:spacing w:before="0" w:line="286" w:lineRule="auto"/>
              <w:ind w:left="320" w:right="0" w:hanging="320"/>
              <w:jc w:val="left"/>
            </w:pPr>
            <w:r>
              <w:rPr>
                <w:spacing w:val="0"/>
                <w:position w:val="0"/>
              </w:rPr>
              <w:t>Yêu cầu HS thảo luận đánh giá ý nghĩa của hoạt động xã hội theo gợi ý trong SGK.</w:t>
            </w:r>
          </w:p>
          <w:p>
            <w:pPr>
              <w:pStyle w:val="Style14"/>
              <w:keepNext w:val="0"/>
              <w:keepLines w:val="0"/>
              <w:widowControl w:val="0"/>
              <w:numPr>
                <w:ilvl w:val="0"/>
                <w:numId w:val="33"/>
              </w:numPr>
              <w:shd w:val="clear" w:color="auto" w:fill="auto"/>
              <w:tabs>
                <w:tab w:pos="221" w:val="left"/>
              </w:tabs>
              <w:bidi w:val="0"/>
              <w:spacing w:before="0" w:line="286" w:lineRule="auto"/>
              <w:ind w:left="0" w:right="0" w:firstLine="0"/>
              <w:jc w:val="left"/>
            </w:pPr>
            <w:r>
              <w:rPr>
                <w:spacing w:val="0"/>
                <w:position w:val="0"/>
              </w:rPr>
              <w:t>Đại diện các nhóm trình bày kết quả thảo luận.</w:t>
            </w:r>
          </w:p>
          <w:p>
            <w:pPr>
              <w:pStyle w:val="Style14"/>
              <w:keepNext w:val="0"/>
              <w:keepLines w:val="0"/>
              <w:widowControl w:val="0"/>
              <w:numPr>
                <w:ilvl w:val="0"/>
                <w:numId w:val="33"/>
              </w:numPr>
              <w:shd w:val="clear" w:color="auto" w:fill="auto"/>
              <w:tabs>
                <w:tab w:pos="226" w:val="left"/>
              </w:tabs>
              <w:bidi w:val="0"/>
              <w:spacing w:before="0" w:line="286" w:lineRule="auto"/>
              <w:ind w:left="320" w:right="0" w:hanging="320"/>
              <w:jc w:val="both"/>
            </w:pPr>
            <w:r>
              <w:rPr>
                <w:spacing w:val="0"/>
                <w:position w:val="0"/>
              </w:rPr>
              <w:t>GV nhận xét và kết luận về ý nghĩa của hoạt động xã hội.</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80" w:after="0" w:line="286" w:lineRule="auto"/>
              <w:ind w:left="0" w:right="0" w:firstLine="0"/>
              <w:jc w:val="both"/>
            </w:pPr>
            <w:r>
              <w:rPr>
                <w:spacing w:val="0"/>
                <w:position w:val="0"/>
              </w:rPr>
              <w:t>Ý nghĩa của hoạt động xã hội đối với sự phát triển của cá nhân, gia đình và cộng đồng (SGV).</w:t>
            </w:r>
          </w:p>
        </w:tc>
      </w:tr>
      <w:tr>
        <w:trPr>
          <w:trHeight w:val="451" w:hRule="exact"/>
        </w:trPr>
        <w:tc>
          <w:tcPr>
            <w:gridSpan w:val="3"/>
            <w:tcBorders>
              <w:top w:val="single" w:sz="4"/>
              <w:left w:val="single" w:sz="4"/>
              <w:right w:val="single" w:sz="4"/>
            </w:tcBorders>
            <w:shd w:val="clear" w:color="auto" w:fill="E7F5FE"/>
            <w:vAlign w:val="bottom"/>
          </w:tcPr>
          <w:p>
            <w:pPr>
              <w:pStyle w:val="Style14"/>
              <w:keepNext w:val="0"/>
              <w:keepLines w:val="0"/>
              <w:widowControl w:val="0"/>
              <w:shd w:val="clear" w:color="auto" w:fill="auto"/>
              <w:bidi w:val="0"/>
              <w:spacing w:before="0" w:after="0" w:line="240" w:lineRule="auto"/>
              <w:ind w:left="0" w:right="0" w:firstLine="0"/>
              <w:jc w:val="left"/>
            </w:pPr>
            <w:r>
              <w:rPr>
                <w:b/>
                <w:bCs/>
                <w:spacing w:val="0"/>
                <w:position w:val="0"/>
              </w:rPr>
              <w:t>Vận dụng</w:t>
            </w:r>
          </w:p>
        </w:tc>
      </w:tr>
      <w:tr>
        <w:trPr>
          <w:trHeight w:val="2534"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80" w:after="0" w:line="286" w:lineRule="auto"/>
              <w:ind w:left="0" w:right="0" w:firstLine="0"/>
              <w:jc w:val="both"/>
            </w:pPr>
            <w:r>
              <w:rPr>
                <w:spacing w:val="0"/>
                <w:position w:val="0"/>
              </w:rPr>
              <w:t>10. Tham gia các hoạt động xây dựng cộng đồng nơi em sinh sống.</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line="286" w:lineRule="auto"/>
              <w:ind w:left="0" w:right="0" w:firstLine="0"/>
              <w:jc w:val="left"/>
            </w:pPr>
            <w:r>
              <w:rPr>
                <w:spacing w:val="0"/>
                <w:position w:val="0"/>
              </w:rPr>
              <w:t>Yêu cầu HS về nhà:</w:t>
            </w:r>
          </w:p>
          <w:p>
            <w:pPr>
              <w:pStyle w:val="Style14"/>
              <w:keepNext w:val="0"/>
              <w:keepLines w:val="0"/>
              <w:widowControl w:val="0"/>
              <w:numPr>
                <w:ilvl w:val="0"/>
                <w:numId w:val="35"/>
              </w:numPr>
              <w:shd w:val="clear" w:color="auto" w:fill="auto"/>
              <w:tabs>
                <w:tab w:pos="230" w:val="left"/>
              </w:tabs>
              <w:bidi w:val="0"/>
              <w:spacing w:before="0" w:line="286" w:lineRule="auto"/>
              <w:ind w:left="0" w:right="0" w:firstLine="0"/>
              <w:jc w:val="center"/>
            </w:pPr>
            <w:r>
              <w:rPr>
                <w:spacing w:val="0"/>
                <w:position w:val="0"/>
              </w:rPr>
              <w:t>Lựa chọn các hoạt động xây dựng cộng đồng phù hợp với bản thân (xem gợi ý trong SGK).</w:t>
            </w:r>
          </w:p>
          <w:p>
            <w:pPr>
              <w:pStyle w:val="Style14"/>
              <w:keepNext w:val="0"/>
              <w:keepLines w:val="0"/>
              <w:widowControl w:val="0"/>
              <w:numPr>
                <w:ilvl w:val="0"/>
                <w:numId w:val="35"/>
              </w:numPr>
              <w:shd w:val="clear" w:color="auto" w:fill="auto"/>
              <w:tabs>
                <w:tab w:pos="221" w:val="left"/>
              </w:tabs>
              <w:bidi w:val="0"/>
              <w:spacing w:before="0" w:line="286" w:lineRule="auto"/>
              <w:ind w:left="320" w:right="0" w:hanging="320"/>
              <w:jc w:val="both"/>
            </w:pPr>
            <w:r>
              <w:rPr>
                <w:spacing w:val="0"/>
                <w:position w:val="0"/>
              </w:rPr>
              <w:t>Tham gia các hoạt động xây dựng cộng đồng đã lựa chọn.</w:t>
            </w:r>
          </w:p>
          <w:p>
            <w:pPr>
              <w:pStyle w:val="Style14"/>
              <w:keepNext w:val="0"/>
              <w:keepLines w:val="0"/>
              <w:widowControl w:val="0"/>
              <w:numPr>
                <w:ilvl w:val="0"/>
                <w:numId w:val="35"/>
              </w:numPr>
              <w:shd w:val="clear" w:color="auto" w:fill="auto"/>
              <w:tabs>
                <w:tab w:pos="226" w:val="left"/>
              </w:tabs>
              <w:bidi w:val="0"/>
              <w:spacing w:before="0" w:line="286" w:lineRule="auto"/>
              <w:ind w:left="320" w:right="0" w:hanging="320"/>
              <w:jc w:val="both"/>
            </w:pPr>
            <w:r>
              <w:rPr>
                <w:spacing w:val="0"/>
                <w:position w:val="0"/>
              </w:rPr>
              <w:t>Ghi lại kết quả, lưu lại sản phẩm hoạt động để’ báo cáo.</w:t>
            </w:r>
          </w:p>
        </w:tc>
        <w:tc>
          <w:tcPr>
            <w:tcBorders>
              <w:top w:val="single" w:sz="4"/>
              <w:left w:val="single" w:sz="4"/>
              <w:bottom w:val="single" w:sz="4"/>
              <w:right w:val="single" w:sz="4"/>
            </w:tcBorders>
            <w:shd w:val="clear" w:color="auto" w:fill="FFFFFF"/>
            <w:vAlign w:val="top"/>
          </w:tcPr>
          <w:p>
            <w:pPr>
              <w:pStyle w:val="Style14"/>
              <w:keepNext w:val="0"/>
              <w:keepLines w:val="0"/>
              <w:widowControl w:val="0"/>
              <w:shd w:val="clear" w:color="auto" w:fill="auto"/>
              <w:bidi w:val="0"/>
              <w:spacing w:before="80" w:after="0" w:line="286" w:lineRule="auto"/>
              <w:ind w:left="0" w:right="0" w:firstLine="0"/>
              <w:jc w:val="both"/>
            </w:pPr>
            <w:r>
              <w:rPr>
                <w:spacing w:val="0"/>
                <w:position w:val="0"/>
              </w:rPr>
              <w:t>Những hoạt động HS tham gia để xây dựng cộng đồng.</w:t>
            </w:r>
          </w:p>
        </w:tc>
      </w:tr>
    </w:tbl>
    <w:p>
      <w:pPr>
        <w:widowControl w:val="0"/>
        <w:spacing w:after="339" w:line="1" w:lineRule="exact"/>
      </w:pPr>
    </w:p>
    <w:p>
      <w:pPr>
        <w:pStyle w:val="Style28"/>
        <w:keepNext/>
        <w:keepLines/>
        <w:widowControl w:val="0"/>
        <w:numPr>
          <w:ilvl w:val="0"/>
          <w:numId w:val="11"/>
        </w:numPr>
        <w:shd w:val="clear" w:color="auto" w:fill="auto"/>
        <w:tabs>
          <w:tab w:pos="464" w:val="left"/>
        </w:tabs>
        <w:bidi w:val="0"/>
        <w:spacing w:before="0" w:line="240" w:lineRule="auto"/>
        <w:ind w:left="0" w:right="0" w:firstLine="0"/>
        <w:jc w:val="left"/>
      </w:pPr>
      <w:bookmarkStart w:id="16" w:name="bookmark16"/>
      <w:bookmarkStart w:id="17" w:name="bookmark17"/>
      <w:bookmarkStart w:id="18" w:name="bookmark18"/>
      <w:bookmarkStart w:id="19" w:name="bookmark19"/>
      <w:bookmarkEnd w:id="18"/>
      <w:r>
        <w:rPr>
          <w:spacing w:val="0"/>
          <w:w w:val="100"/>
          <w:position w:val="0"/>
          <w:sz w:val="24"/>
          <w:szCs w:val="24"/>
        </w:rPr>
        <w:t>BÁO CÁO/THẢO LUẬN/ĐÁNH GIÁ</w:t>
      </w:r>
      <w:bookmarkEnd w:id="16"/>
      <w:bookmarkEnd w:id="17"/>
      <w:bookmarkEnd w:id="19"/>
    </w:p>
    <w:tbl>
      <w:tblPr>
        <w:tblOverlap w:val="never"/>
        <w:jc w:val="center"/>
        <w:tblLayout w:type="fixed"/>
      </w:tblPr>
      <w:tblGrid>
        <w:gridCol w:w="2669"/>
        <w:gridCol w:w="3850"/>
        <w:gridCol w:w="2290"/>
      </w:tblGrid>
      <w:tr>
        <w:trPr>
          <w:trHeight w:val="451" w:hRule="exact"/>
        </w:trPr>
        <w:tc>
          <w:tcPr>
            <w:tcBorders>
              <w:top w:val="single" w:sz="4"/>
              <w:left w:val="single" w:sz="4"/>
            </w:tcBorders>
            <w:shd w:val="clear" w:color="auto" w:fill="CDEDFC"/>
            <w:vAlign w:val="bottom"/>
          </w:tcPr>
          <w:p>
            <w:pPr>
              <w:pStyle w:val="Style14"/>
              <w:keepNext w:val="0"/>
              <w:keepLines w:val="0"/>
              <w:widowControl w:val="0"/>
              <w:shd w:val="clear" w:color="auto" w:fill="auto"/>
              <w:bidi w:val="0"/>
              <w:spacing w:before="0" w:after="0" w:line="240" w:lineRule="auto"/>
              <w:ind w:left="0" w:right="0" w:firstLine="0"/>
              <w:jc w:val="center"/>
            </w:pPr>
            <w:r>
              <w:rPr>
                <w:b/>
                <w:bCs/>
                <w:spacing w:val="0"/>
                <w:position w:val="0"/>
              </w:rPr>
              <w:t>NỘI DUNG</w:t>
            </w:r>
          </w:p>
        </w:tc>
        <w:tc>
          <w:tcPr>
            <w:tcBorders>
              <w:top w:val="single" w:sz="4"/>
              <w:left w:val="single" w:sz="4"/>
            </w:tcBorders>
            <w:shd w:val="clear" w:color="auto" w:fill="CDEDFC"/>
            <w:vAlign w:val="bottom"/>
          </w:tcPr>
          <w:p>
            <w:pPr>
              <w:pStyle w:val="Style14"/>
              <w:keepNext w:val="0"/>
              <w:keepLines w:val="0"/>
              <w:widowControl w:val="0"/>
              <w:shd w:val="clear" w:color="auto" w:fill="auto"/>
              <w:bidi w:val="0"/>
              <w:spacing w:before="0" w:after="0" w:line="240" w:lineRule="auto"/>
              <w:ind w:left="0" w:right="0" w:firstLine="0"/>
              <w:jc w:val="center"/>
            </w:pPr>
            <w:r>
              <w:rPr>
                <w:b/>
                <w:bCs/>
                <w:spacing w:val="0"/>
                <w:position w:val="0"/>
              </w:rPr>
              <w:t>CÁCH THỨC TỔ CHỨC</w:t>
            </w:r>
          </w:p>
        </w:tc>
        <w:tc>
          <w:tcPr>
            <w:tcBorders>
              <w:top w:val="single" w:sz="4"/>
              <w:left w:val="single" w:sz="4"/>
              <w:right w:val="single" w:sz="4"/>
            </w:tcBorders>
            <w:shd w:val="clear" w:color="auto" w:fill="CDEDFC"/>
            <w:vAlign w:val="bottom"/>
          </w:tcPr>
          <w:p>
            <w:pPr>
              <w:pStyle w:val="Style14"/>
              <w:keepNext w:val="0"/>
              <w:keepLines w:val="0"/>
              <w:widowControl w:val="0"/>
              <w:shd w:val="clear" w:color="auto" w:fill="auto"/>
              <w:bidi w:val="0"/>
              <w:spacing w:before="0" w:after="0" w:line="240" w:lineRule="auto"/>
              <w:ind w:left="0" w:right="0" w:firstLine="0"/>
              <w:jc w:val="center"/>
            </w:pPr>
            <w:r>
              <w:rPr>
                <w:b/>
                <w:bCs/>
                <w:spacing w:val="0"/>
                <w:position w:val="0"/>
              </w:rPr>
              <w:t>KẾT QUẢ/ SẢN PHẨM</w:t>
            </w:r>
          </w:p>
        </w:tc>
      </w:tr>
      <w:tr>
        <w:trPr>
          <w:trHeight w:val="3254" w:hRule="exact"/>
        </w:trPr>
        <w:tc>
          <w:tcPr>
            <w:tcBorders>
              <w:top w:val="single" w:sz="4"/>
              <w:left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spacing w:val="0"/>
                <w:position w:val="0"/>
              </w:rPr>
              <w:t>1. Báo cáo kết quả hoạt động.</w:t>
            </w:r>
          </w:p>
        </w:tc>
        <w:tc>
          <w:tcPr>
            <w:tcBorders>
              <w:top w:val="single" w:sz="4"/>
              <w:left w:val="single" w:sz="4"/>
            </w:tcBorders>
            <w:shd w:val="clear" w:color="auto" w:fill="FFFFFF"/>
            <w:vAlign w:val="bottom"/>
          </w:tcPr>
          <w:p>
            <w:pPr>
              <w:pStyle w:val="Style14"/>
              <w:keepNext w:val="0"/>
              <w:keepLines w:val="0"/>
              <w:widowControl w:val="0"/>
              <w:numPr>
                <w:ilvl w:val="0"/>
                <w:numId w:val="37"/>
              </w:numPr>
              <w:shd w:val="clear" w:color="auto" w:fill="auto"/>
              <w:tabs>
                <w:tab w:pos="163" w:val="left"/>
              </w:tabs>
              <w:bidi w:val="0"/>
              <w:spacing w:before="0" w:line="288" w:lineRule="auto"/>
              <w:ind w:left="0" w:right="0" w:firstLine="0"/>
              <w:jc w:val="left"/>
            </w:pPr>
            <w:r>
              <w:rPr>
                <w:spacing w:val="0"/>
                <w:position w:val="0"/>
              </w:rPr>
              <w:t>Các nhóm trình bày/báo cáo:</w:t>
            </w:r>
          </w:p>
          <w:p>
            <w:pPr>
              <w:pStyle w:val="Style14"/>
              <w:keepNext w:val="0"/>
              <w:keepLines w:val="0"/>
              <w:widowControl w:val="0"/>
              <w:shd w:val="clear" w:color="auto" w:fill="auto"/>
              <w:bidi w:val="0"/>
              <w:spacing w:before="0" w:line="288" w:lineRule="auto"/>
              <w:ind w:left="320" w:right="0" w:hanging="320"/>
              <w:jc w:val="both"/>
            </w:pPr>
            <w:r>
              <w:rPr>
                <w:spacing w:val="0"/>
                <w:position w:val="0"/>
              </w:rPr>
              <w:t>+ Kết quả hoạt động giáo dục tinh thần đoàn kết dân tộc, hoà bình, hữu nghị theo nội dung và hình thức đã chọn (hoạt động 7).</w:t>
            </w:r>
          </w:p>
          <w:p>
            <w:pPr>
              <w:pStyle w:val="Style14"/>
              <w:keepNext w:val="0"/>
              <w:keepLines w:val="0"/>
              <w:widowControl w:val="0"/>
              <w:shd w:val="clear" w:color="auto" w:fill="auto"/>
              <w:bidi w:val="0"/>
              <w:spacing w:before="0" w:line="286" w:lineRule="auto"/>
              <w:ind w:left="320" w:right="0" w:hanging="320"/>
              <w:jc w:val="both"/>
            </w:pPr>
            <w:r>
              <w:rPr>
                <w:spacing w:val="0"/>
                <w:position w:val="0"/>
              </w:rPr>
              <w:t>+ Kết quả dự án hoạt động tình nguyện nhân đạo (hoạt động 8).</w:t>
            </w:r>
          </w:p>
          <w:p>
            <w:pPr>
              <w:pStyle w:val="Style14"/>
              <w:keepNext w:val="0"/>
              <w:keepLines w:val="0"/>
              <w:widowControl w:val="0"/>
              <w:numPr>
                <w:ilvl w:val="0"/>
                <w:numId w:val="37"/>
              </w:numPr>
              <w:shd w:val="clear" w:color="auto" w:fill="auto"/>
              <w:tabs>
                <w:tab w:pos="230" w:val="left"/>
              </w:tabs>
              <w:bidi w:val="0"/>
              <w:spacing w:before="0" w:line="290" w:lineRule="auto"/>
              <w:ind w:left="320" w:right="0" w:hanging="320"/>
              <w:jc w:val="both"/>
            </w:pPr>
            <w:r>
              <w:rPr>
                <w:spacing w:val="0"/>
                <w:position w:val="0"/>
              </w:rPr>
              <w:t>HS trình bày sản phẩ’m, kết quả hoạt động xây dựng cộng đồng (hoạt động 10).</w:t>
            </w:r>
          </w:p>
          <w:p>
            <w:pPr>
              <w:pStyle w:val="Style14"/>
              <w:keepNext w:val="0"/>
              <w:keepLines w:val="0"/>
              <w:widowControl w:val="0"/>
              <w:numPr>
                <w:ilvl w:val="0"/>
                <w:numId w:val="37"/>
              </w:numPr>
              <w:shd w:val="clear" w:color="auto" w:fill="auto"/>
              <w:tabs>
                <w:tab w:pos="226" w:val="left"/>
              </w:tabs>
              <w:bidi w:val="0"/>
              <w:spacing w:before="0" w:line="288" w:lineRule="auto"/>
              <w:ind w:left="0" w:right="0" w:firstLine="0"/>
              <w:jc w:val="left"/>
            </w:pPr>
            <w:r>
              <w:rPr>
                <w:spacing w:val="0"/>
                <w:position w:val="0"/>
              </w:rPr>
              <w:t>Chia sẻ cảm xúc, bài học kinh nghiệm.</w:t>
            </w:r>
          </w:p>
        </w:tc>
        <w:tc>
          <w:tcPr>
            <w:tcBorders>
              <w:top w:val="single" w:sz="4"/>
              <w:left w:val="single" w:sz="4"/>
              <w:right w:val="single" w:sz="4"/>
            </w:tcBorders>
            <w:shd w:val="clear" w:color="auto" w:fill="FFFFFF"/>
            <w:vAlign w:val="top"/>
          </w:tcPr>
          <w:p>
            <w:pPr>
              <w:pStyle w:val="Style14"/>
              <w:keepNext w:val="0"/>
              <w:keepLines w:val="0"/>
              <w:widowControl w:val="0"/>
              <w:shd w:val="clear" w:color="auto" w:fill="auto"/>
              <w:bidi w:val="0"/>
              <w:spacing w:before="80" w:after="0" w:line="290" w:lineRule="auto"/>
              <w:ind w:left="0" w:right="0" w:firstLine="0"/>
              <w:jc w:val="both"/>
            </w:pPr>
            <w:r>
              <w:rPr>
                <w:spacing w:val="0"/>
                <w:position w:val="0"/>
              </w:rPr>
              <w:t>Kết quả và những bài học kinh nghiệm về hoạt động giáo dục tinh thần đoàn kết dân tộc, hoà bình, hữu nghị, hoạt động tình nguyện nhân đạo và xây dựng cộng đồng.</w:t>
            </w:r>
          </w:p>
        </w:tc>
      </w:tr>
      <w:tr>
        <w:trPr>
          <w:trHeight w:val="3523"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80" w:after="0" w:line="240" w:lineRule="auto"/>
              <w:ind w:left="0" w:right="0" w:firstLine="0"/>
              <w:jc w:val="left"/>
            </w:pPr>
            <w:r>
              <w:rPr>
                <w:spacing w:val="0"/>
                <w:position w:val="0"/>
              </w:rPr>
              <w:t>2. Đánh giá cuối chủ đề.</w:t>
            </w:r>
          </w:p>
        </w:tc>
        <w:tc>
          <w:tcPr>
            <w:tcBorders>
              <w:top w:val="single" w:sz="4"/>
              <w:left w:val="single" w:sz="4"/>
              <w:bottom w:val="single" w:sz="4"/>
            </w:tcBorders>
            <w:shd w:val="clear" w:color="auto" w:fill="FFFFFF"/>
            <w:vAlign w:val="bottom"/>
          </w:tcPr>
          <w:p>
            <w:pPr>
              <w:pStyle w:val="Style14"/>
              <w:keepNext w:val="0"/>
              <w:keepLines w:val="0"/>
              <w:widowControl w:val="0"/>
              <w:numPr>
                <w:ilvl w:val="0"/>
                <w:numId w:val="39"/>
              </w:numPr>
              <w:shd w:val="clear" w:color="auto" w:fill="auto"/>
              <w:tabs>
                <w:tab w:pos="192" w:val="left"/>
              </w:tabs>
              <w:bidi w:val="0"/>
              <w:spacing w:before="0" w:line="290" w:lineRule="auto"/>
              <w:ind w:left="320" w:right="0" w:hanging="320"/>
              <w:jc w:val="both"/>
            </w:pPr>
            <w:r>
              <w:rPr>
                <w:spacing w:val="0"/>
                <w:position w:val="0"/>
              </w:rPr>
              <w:t>GV hướng dẫn HS tự đánh giá và đánh giá đồng đẳng trong nhóm theo các tiêu chí trong SGK và cách đánh giá xếp loại đạt/chưa đạt.</w:t>
            </w:r>
          </w:p>
          <w:p>
            <w:pPr>
              <w:pStyle w:val="Style14"/>
              <w:keepNext w:val="0"/>
              <w:keepLines w:val="0"/>
              <w:widowControl w:val="0"/>
              <w:numPr>
                <w:ilvl w:val="0"/>
                <w:numId w:val="39"/>
              </w:numPr>
              <w:shd w:val="clear" w:color="auto" w:fill="auto"/>
              <w:tabs>
                <w:tab w:pos="230" w:val="left"/>
              </w:tabs>
              <w:bidi w:val="0"/>
              <w:spacing w:before="0" w:line="290" w:lineRule="auto"/>
              <w:ind w:left="0" w:right="0" w:firstLine="0"/>
              <w:jc w:val="left"/>
            </w:pPr>
            <w:r>
              <w:rPr>
                <w:spacing w:val="0"/>
                <w:position w:val="0"/>
              </w:rPr>
              <w:t>HS tự đánh giá cá nhân.</w:t>
            </w:r>
          </w:p>
          <w:p>
            <w:pPr>
              <w:pStyle w:val="Style14"/>
              <w:keepNext w:val="0"/>
              <w:keepLines w:val="0"/>
              <w:widowControl w:val="0"/>
              <w:numPr>
                <w:ilvl w:val="0"/>
                <w:numId w:val="39"/>
              </w:numPr>
              <w:shd w:val="clear" w:color="auto" w:fill="auto"/>
              <w:tabs>
                <w:tab w:pos="230" w:val="left"/>
              </w:tabs>
              <w:bidi w:val="0"/>
              <w:spacing w:before="0" w:line="290" w:lineRule="auto"/>
              <w:ind w:left="0" w:right="0" w:firstLine="0"/>
              <w:jc w:val="left"/>
            </w:pPr>
            <w:r>
              <w:rPr>
                <w:spacing w:val="0"/>
                <w:position w:val="0"/>
              </w:rPr>
              <w:t>HS đánh giá đồng đẳng trong nhóm.</w:t>
            </w:r>
          </w:p>
          <w:p>
            <w:pPr>
              <w:pStyle w:val="Style14"/>
              <w:keepNext w:val="0"/>
              <w:keepLines w:val="0"/>
              <w:widowControl w:val="0"/>
              <w:numPr>
                <w:ilvl w:val="0"/>
                <w:numId w:val="39"/>
              </w:numPr>
              <w:shd w:val="clear" w:color="auto" w:fill="auto"/>
              <w:tabs>
                <w:tab w:pos="226" w:val="left"/>
              </w:tabs>
              <w:bidi w:val="0"/>
              <w:spacing w:before="0" w:line="290" w:lineRule="auto"/>
              <w:ind w:left="320" w:right="0" w:hanging="320"/>
              <w:jc w:val="both"/>
            </w:pPr>
            <w:r>
              <w:rPr>
                <w:spacing w:val="0"/>
                <w:position w:val="0"/>
              </w:rPr>
              <w:t>GV tổng hợp kết quả tự đánh giá, đánh giá đồng đẳng của HS và nhận xét của cha mẹ HS cùng cộng đồng địa phương để đưa ra đánh giá cuối cùng.</w:t>
            </w:r>
          </w:p>
        </w:tc>
        <w:tc>
          <w:tcPr>
            <w:tcBorders>
              <w:top w:val="single" w:sz="4"/>
              <w:left w:val="single" w:sz="4"/>
              <w:bottom w:val="single" w:sz="4"/>
              <w:right w:val="single" w:sz="4"/>
            </w:tcBorders>
            <w:shd w:val="clear" w:color="auto" w:fill="FFFFFF"/>
            <w:vAlign w:val="top"/>
          </w:tcPr>
          <w:p>
            <w:pPr>
              <w:pStyle w:val="Style14"/>
              <w:keepNext w:val="0"/>
              <w:keepLines w:val="0"/>
              <w:widowControl w:val="0"/>
              <w:shd w:val="clear" w:color="auto" w:fill="auto"/>
              <w:bidi w:val="0"/>
              <w:spacing w:before="80" w:after="0" w:line="290" w:lineRule="auto"/>
              <w:ind w:left="0" w:right="0" w:firstLine="0"/>
              <w:jc w:val="both"/>
            </w:pPr>
            <w:r>
              <w:rPr>
                <w:spacing w:val="0"/>
                <w:position w:val="0"/>
              </w:rPr>
              <w:t>HS đánh giá được kết quả hoạt động của bản thân sau chủ đề.</w:t>
            </w:r>
          </w:p>
        </w:tc>
      </w:tr>
    </w:tbl>
    <w:p>
      <w:pPr>
        <w:spacing w:lineRule="exact" w:line="1"/>
        <w:rPr>
          <w:sz w:val="2"/>
          <w:szCs w:val="2"/>
        </w:rPr>
      </w:pPr>
      <w:r>
        <w:br w:type="page"/>
      </w:r>
    </w:p>
    <w:p>
      <w:pPr>
        <w:pStyle w:val="Style5"/>
        <w:keepNext w:val="0"/>
        <w:keepLines w:val="0"/>
        <w:widowControl w:val="0"/>
        <w:shd w:val="clear" w:color="auto" w:fill="auto"/>
        <w:bidi w:val="0"/>
        <w:spacing w:before="0" w:after="0" w:line="374" w:lineRule="auto"/>
        <w:ind w:left="0" w:right="0" w:firstLine="0"/>
        <w:jc w:val="center"/>
      </w:pPr>
      <w:r>
        <w:rPr>
          <w:spacing w:val="0"/>
          <w:w w:val="100"/>
          <w:position w:val="0"/>
        </w:rPr>
        <w:t>TỔ CHỨC THEO QUY MÔ TRƯỜNG (2 tiết)</w:t>
      </w:r>
    </w:p>
    <w:p>
      <w:pPr>
        <w:pStyle w:val="Style20"/>
        <w:keepNext w:val="0"/>
        <w:keepLines w:val="0"/>
        <w:widowControl w:val="0"/>
        <w:shd w:val="clear" w:color="auto" w:fill="auto"/>
        <w:bidi w:val="0"/>
        <w:spacing w:before="0" w:after="180" w:line="343" w:lineRule="auto"/>
        <w:ind w:left="0" w:right="0" w:firstLine="0"/>
        <w:jc w:val="center"/>
      </w:pPr>
      <w:r>
        <w:rPr>
          <w:b/>
          <w:bCs/>
          <w:color w:val="ED1F24"/>
          <w:spacing w:val="0"/>
          <w:w w:val="100"/>
          <w:position w:val="0"/>
          <w:sz w:val="24"/>
          <w:szCs w:val="24"/>
        </w:rPr>
        <w:t>THI HÁT DÂN CA CÁC DÂN TỘC VIỆT NAM</w:t>
        <w:br/>
      </w:r>
      <w:r>
        <w:rPr>
          <w:b/>
          <w:bCs/>
          <w:spacing w:val="0"/>
          <w:w w:val="100"/>
          <w:position w:val="0"/>
          <w:sz w:val="24"/>
          <w:szCs w:val="24"/>
        </w:rPr>
        <w:t>(Ví dụ minh hoạ)</w:t>
      </w:r>
    </w:p>
    <w:tbl>
      <w:tblPr>
        <w:tblOverlap w:val="never"/>
        <w:jc w:val="center"/>
        <w:tblLayout w:type="fixed"/>
      </w:tblPr>
      <w:tblGrid>
        <w:gridCol w:w="2554"/>
        <w:gridCol w:w="4248"/>
        <w:gridCol w:w="2006"/>
      </w:tblGrid>
      <w:tr>
        <w:trPr>
          <w:trHeight w:val="811" w:hRule="exact"/>
        </w:trPr>
        <w:tc>
          <w:tcPr>
            <w:tcBorders>
              <w:top w:val="single" w:sz="4"/>
              <w:left w:val="single" w:sz="4"/>
            </w:tcBorders>
            <w:shd w:val="clear" w:color="auto" w:fill="ACD694"/>
            <w:vAlign w:val="top"/>
          </w:tcPr>
          <w:p>
            <w:pPr>
              <w:pStyle w:val="Style14"/>
              <w:keepNext w:val="0"/>
              <w:keepLines w:val="0"/>
              <w:widowControl w:val="0"/>
              <w:shd w:val="clear" w:color="auto" w:fill="auto"/>
              <w:bidi w:val="0"/>
              <w:spacing w:before="80" w:after="0" w:line="240" w:lineRule="auto"/>
              <w:ind w:left="0" w:right="0" w:firstLine="0"/>
              <w:jc w:val="center"/>
            </w:pPr>
            <w:r>
              <w:rPr>
                <w:b/>
                <w:bCs/>
                <w:spacing w:val="0"/>
                <w:position w:val="0"/>
              </w:rPr>
              <w:t>1. Nội dung</w:t>
            </w:r>
          </w:p>
        </w:tc>
        <w:tc>
          <w:tcPr>
            <w:tcBorders>
              <w:top w:val="single" w:sz="4"/>
              <w:left w:val="single" w:sz="4"/>
            </w:tcBorders>
            <w:shd w:val="clear" w:color="auto" w:fill="ACD694"/>
            <w:vAlign w:val="top"/>
          </w:tcPr>
          <w:p>
            <w:pPr>
              <w:pStyle w:val="Style14"/>
              <w:keepNext w:val="0"/>
              <w:keepLines w:val="0"/>
              <w:widowControl w:val="0"/>
              <w:shd w:val="clear" w:color="auto" w:fill="auto"/>
              <w:bidi w:val="0"/>
              <w:spacing w:before="80" w:after="0" w:line="240" w:lineRule="auto"/>
              <w:ind w:left="0" w:right="0" w:firstLine="0"/>
              <w:jc w:val="center"/>
            </w:pPr>
            <w:r>
              <w:rPr>
                <w:b/>
                <w:bCs/>
                <w:spacing w:val="0"/>
                <w:position w:val="0"/>
              </w:rPr>
              <w:t>2. Cách thức tổ chức</w:t>
            </w:r>
          </w:p>
        </w:tc>
        <w:tc>
          <w:tcPr>
            <w:tcBorders>
              <w:top w:val="single" w:sz="4"/>
              <w:left w:val="single" w:sz="4"/>
              <w:right w:val="single" w:sz="4"/>
            </w:tcBorders>
            <w:shd w:val="clear" w:color="auto" w:fill="ACD694"/>
            <w:vAlign w:val="center"/>
          </w:tcPr>
          <w:p>
            <w:pPr>
              <w:pStyle w:val="Style14"/>
              <w:keepNext w:val="0"/>
              <w:keepLines w:val="0"/>
              <w:widowControl w:val="0"/>
              <w:shd w:val="clear" w:color="auto" w:fill="auto"/>
              <w:bidi w:val="0"/>
              <w:spacing w:before="0" w:after="0" w:line="283" w:lineRule="auto"/>
              <w:ind w:left="0" w:right="0" w:firstLine="0"/>
              <w:jc w:val="center"/>
            </w:pPr>
            <w:r>
              <w:rPr>
                <w:b/>
                <w:bCs/>
                <w:spacing w:val="0"/>
                <w:position w:val="0"/>
              </w:rPr>
              <w:t>3. Kết quả/ sản phẩm</w:t>
            </w:r>
          </w:p>
        </w:tc>
      </w:tr>
      <w:tr>
        <w:trPr>
          <w:trHeight w:val="10651" w:hRule="exact"/>
        </w:trPr>
        <w:tc>
          <w:tcPr>
            <w:tcBorders>
              <w:top w:val="single" w:sz="4"/>
              <w:left w:val="single" w:sz="4"/>
              <w:bottom w:val="single" w:sz="4"/>
            </w:tcBorders>
            <w:shd w:val="clear" w:color="auto" w:fill="FFFFFF"/>
            <w:vAlign w:val="top"/>
          </w:tcPr>
          <w:p>
            <w:pPr>
              <w:pStyle w:val="Style14"/>
              <w:keepNext w:val="0"/>
              <w:keepLines w:val="0"/>
              <w:widowControl w:val="0"/>
              <w:shd w:val="clear" w:color="auto" w:fill="auto"/>
              <w:bidi w:val="0"/>
              <w:spacing w:before="100" w:after="60"/>
              <w:ind w:left="0" w:right="0" w:firstLine="0"/>
              <w:jc w:val="both"/>
            </w:pPr>
            <w:r>
              <w:rPr>
                <w:i/>
                <w:iCs/>
                <w:spacing w:val="0"/>
                <w:position w:val="0"/>
              </w:rPr>
              <w:t>Mục tiêu:</w:t>
            </w:r>
            <w:r>
              <w:rPr>
                <w:spacing w:val="0"/>
                <w:position w:val="0"/>
              </w:rPr>
              <w:t xml:space="preserve"> HS có cơ hội khám phá các làn điệu dân ca của các dân tộc trên đất nước Việt Nam, khích lệ sự tự tin với bản thân, trách nhiệm với nhà trường.</w:t>
            </w:r>
          </w:p>
          <w:p>
            <w:pPr>
              <w:pStyle w:val="Style14"/>
              <w:keepNext w:val="0"/>
              <w:keepLines w:val="0"/>
              <w:widowControl w:val="0"/>
              <w:shd w:val="clear" w:color="auto" w:fill="auto"/>
              <w:bidi w:val="0"/>
              <w:spacing w:before="0" w:after="60" w:line="283" w:lineRule="auto"/>
              <w:ind w:left="0" w:right="0" w:firstLine="0"/>
              <w:jc w:val="both"/>
            </w:pPr>
            <w:r>
              <w:rPr>
                <w:i/>
                <w:iCs/>
                <w:spacing w:val="0"/>
                <w:position w:val="0"/>
              </w:rPr>
              <w:t>Nội dung:</w:t>
            </w:r>
            <w:r>
              <w:rPr>
                <w:spacing w:val="0"/>
                <w:position w:val="0"/>
              </w:rPr>
              <w:t xml:space="preserve"> Các làn điệu dân ca HS sưu tầm và thể hiện.</w:t>
            </w:r>
          </w:p>
          <w:p>
            <w:pPr>
              <w:pStyle w:val="Style14"/>
              <w:keepNext w:val="0"/>
              <w:keepLines w:val="0"/>
              <w:widowControl w:val="0"/>
              <w:shd w:val="clear" w:color="auto" w:fill="auto"/>
              <w:bidi w:val="0"/>
              <w:spacing w:before="0" w:after="60"/>
              <w:ind w:left="0" w:right="0" w:firstLine="0"/>
              <w:jc w:val="both"/>
            </w:pPr>
            <w:r>
              <w:rPr>
                <w:i/>
                <w:iCs/>
                <w:spacing w:val="0"/>
                <w:position w:val="0"/>
              </w:rPr>
              <w:t>Đối tượng tham gia:</w:t>
            </w:r>
            <w:r>
              <w:rPr>
                <w:spacing w:val="0"/>
                <w:position w:val="0"/>
              </w:rPr>
              <w:t xml:space="preserve"> Tất cả HS các khối 10, 11, 12 trong trường.</w:t>
            </w:r>
          </w:p>
        </w:tc>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60"/>
              <w:ind w:left="0" w:right="0" w:firstLine="0"/>
              <w:jc w:val="left"/>
            </w:pPr>
            <w:r>
              <w:rPr>
                <w:i/>
                <w:iCs/>
                <w:spacing w:val="0"/>
                <w:position w:val="0"/>
              </w:rPr>
              <w:t>GV chuẩn bị:</w:t>
            </w:r>
          </w:p>
          <w:p>
            <w:pPr>
              <w:pStyle w:val="Style14"/>
              <w:keepNext w:val="0"/>
              <w:keepLines w:val="0"/>
              <w:widowControl w:val="0"/>
              <w:numPr>
                <w:ilvl w:val="0"/>
                <w:numId w:val="41"/>
              </w:numPr>
              <w:shd w:val="clear" w:color="auto" w:fill="auto"/>
              <w:tabs>
                <w:tab w:pos="221" w:val="left"/>
              </w:tabs>
              <w:bidi w:val="0"/>
              <w:spacing w:before="0" w:after="60"/>
              <w:ind w:left="320" w:right="0" w:hanging="320"/>
              <w:jc w:val="both"/>
            </w:pPr>
            <w:r>
              <w:rPr>
                <w:spacing w:val="0"/>
                <w:position w:val="0"/>
              </w:rPr>
              <w:t>Thành lập Ban tổ chức: Đại diện BGH nhà trường; Đoàn Thanh niên Cộng sản Hồ Chí Minh; GV tổ chức chủ đề “Xây dựng cộng đồng” ở 3 khối lớp; đại diện HS các khối lớp,...</w:t>
            </w:r>
          </w:p>
          <w:p>
            <w:pPr>
              <w:pStyle w:val="Style14"/>
              <w:keepNext w:val="0"/>
              <w:keepLines w:val="0"/>
              <w:widowControl w:val="0"/>
              <w:numPr>
                <w:ilvl w:val="0"/>
                <w:numId w:val="41"/>
              </w:numPr>
              <w:shd w:val="clear" w:color="auto" w:fill="auto"/>
              <w:tabs>
                <w:tab w:pos="221" w:val="left"/>
              </w:tabs>
              <w:bidi w:val="0"/>
              <w:spacing w:before="0" w:after="60"/>
              <w:ind w:left="320" w:right="0" w:hanging="320"/>
              <w:jc w:val="both"/>
            </w:pPr>
            <w:r>
              <w:rPr>
                <w:spacing w:val="0"/>
                <w:position w:val="0"/>
              </w:rPr>
              <w:t>Thông báo về cuộc thi: Gửi thông báo về các lớp khối 10, 11, 12, trong đó cần nêu rõ mục tiêu, nội dung, thời gian đăng kí tiết mục, thời gian sơ khảo, chung khảo, biểu điểm chấm tiết mục, cơ cấu giải thưởng; Thành lập BGK theo thành phần do nhà trường quy định.</w:t>
            </w:r>
          </w:p>
          <w:p>
            <w:pPr>
              <w:pStyle w:val="Style14"/>
              <w:keepNext w:val="0"/>
              <w:keepLines w:val="0"/>
              <w:widowControl w:val="0"/>
              <w:numPr>
                <w:ilvl w:val="0"/>
                <w:numId w:val="41"/>
              </w:numPr>
              <w:shd w:val="clear" w:color="auto" w:fill="auto"/>
              <w:tabs>
                <w:tab w:pos="221" w:val="left"/>
              </w:tabs>
              <w:bidi w:val="0"/>
              <w:spacing w:before="0" w:after="60" w:line="283" w:lineRule="auto"/>
              <w:ind w:left="320" w:right="0" w:hanging="320"/>
              <w:jc w:val="both"/>
            </w:pPr>
            <w:r>
              <w:rPr>
                <w:spacing w:val="0"/>
                <w:position w:val="0"/>
              </w:rPr>
              <w:t>Tổ’ chức sơ khảo: BGK làm việc, chấm tiết mục của các lớp, lựa chọn các tiết mục đủ điểm quy định vào vòng chung khảo.</w:t>
            </w:r>
          </w:p>
          <w:p>
            <w:pPr>
              <w:pStyle w:val="Style14"/>
              <w:keepNext w:val="0"/>
              <w:keepLines w:val="0"/>
              <w:widowControl w:val="0"/>
              <w:numPr>
                <w:ilvl w:val="0"/>
                <w:numId w:val="41"/>
              </w:numPr>
              <w:shd w:val="clear" w:color="auto" w:fill="auto"/>
              <w:tabs>
                <w:tab w:pos="221" w:val="left"/>
              </w:tabs>
              <w:bidi w:val="0"/>
              <w:spacing w:before="0" w:after="60"/>
              <w:ind w:left="320" w:right="0" w:hanging="320"/>
              <w:jc w:val="both"/>
            </w:pPr>
            <w:r>
              <w:rPr>
                <w:spacing w:val="0"/>
                <w:position w:val="0"/>
              </w:rPr>
              <w:t>Tổ chức chung khảo: Ban tổ chức chuẩn bị hệ thống âm thanh, loa đài, sân khấu; Phần thưởng cho các tiết mục đạt giải.</w:t>
            </w:r>
          </w:p>
          <w:p>
            <w:pPr>
              <w:pStyle w:val="Style14"/>
              <w:keepNext w:val="0"/>
              <w:keepLines w:val="0"/>
              <w:widowControl w:val="0"/>
              <w:shd w:val="clear" w:color="auto" w:fill="auto"/>
              <w:bidi w:val="0"/>
              <w:spacing w:before="0" w:after="60" w:line="283" w:lineRule="auto"/>
              <w:ind w:left="0" w:right="0" w:firstLine="0"/>
              <w:jc w:val="both"/>
            </w:pPr>
            <w:r>
              <w:rPr>
                <w:i/>
                <w:iCs/>
                <w:spacing w:val="0"/>
                <w:position w:val="0"/>
              </w:rPr>
              <w:t>HS chuẩn bị:</w:t>
            </w:r>
            <w:r>
              <w:rPr>
                <w:spacing w:val="0"/>
                <w:position w:val="0"/>
              </w:rPr>
              <w:t xml:space="preserve"> Các lớp chuẩn bị và luyện tập các làn điệu dân ca để tham gia cuộc thi.</w:t>
            </w:r>
          </w:p>
          <w:p>
            <w:pPr>
              <w:pStyle w:val="Style14"/>
              <w:keepNext w:val="0"/>
              <w:keepLines w:val="0"/>
              <w:widowControl w:val="0"/>
              <w:shd w:val="clear" w:color="auto" w:fill="auto"/>
              <w:bidi w:val="0"/>
              <w:spacing w:before="0" w:after="60"/>
              <w:ind w:left="0" w:right="0" w:firstLine="0"/>
              <w:jc w:val="both"/>
            </w:pPr>
            <w:r>
              <w:rPr>
                <w:i/>
                <w:iCs/>
                <w:spacing w:val="0"/>
                <w:position w:val="0"/>
              </w:rPr>
              <w:t>Tiến trình tổ chức:</w:t>
            </w:r>
          </w:p>
          <w:p>
            <w:pPr>
              <w:pStyle w:val="Style14"/>
              <w:keepNext w:val="0"/>
              <w:keepLines w:val="0"/>
              <w:widowControl w:val="0"/>
              <w:numPr>
                <w:ilvl w:val="0"/>
                <w:numId w:val="41"/>
              </w:numPr>
              <w:shd w:val="clear" w:color="auto" w:fill="auto"/>
              <w:tabs>
                <w:tab w:pos="226" w:val="left"/>
              </w:tabs>
              <w:bidi w:val="0"/>
              <w:spacing w:before="0" w:after="60"/>
              <w:ind w:left="0" w:right="0" w:firstLine="0"/>
              <w:jc w:val="both"/>
            </w:pPr>
            <w:r>
              <w:rPr>
                <w:spacing w:val="0"/>
                <w:position w:val="0"/>
              </w:rPr>
              <w:t>Sơ khảo cuộc thi</w:t>
            </w:r>
          </w:p>
          <w:p>
            <w:pPr>
              <w:pStyle w:val="Style14"/>
              <w:keepNext w:val="0"/>
              <w:keepLines w:val="0"/>
              <w:widowControl w:val="0"/>
              <w:shd w:val="clear" w:color="auto" w:fill="auto"/>
              <w:bidi w:val="0"/>
              <w:spacing w:before="0" w:after="60"/>
              <w:ind w:left="0" w:right="0" w:firstLine="0"/>
              <w:jc w:val="both"/>
            </w:pPr>
            <w:r>
              <w:rPr>
                <w:spacing w:val="0"/>
                <w:position w:val="0"/>
              </w:rPr>
              <w:t>+ Địa điểm: Tại sân trường/nhà đa năng.</w:t>
            </w:r>
          </w:p>
          <w:p>
            <w:pPr>
              <w:pStyle w:val="Style14"/>
              <w:keepNext w:val="0"/>
              <w:keepLines w:val="0"/>
              <w:widowControl w:val="0"/>
              <w:shd w:val="clear" w:color="auto" w:fill="auto"/>
              <w:bidi w:val="0"/>
              <w:spacing w:before="0" w:after="60"/>
              <w:ind w:left="0" w:right="0" w:firstLine="0"/>
              <w:jc w:val="both"/>
            </w:pPr>
            <w:r>
              <w:rPr>
                <w:spacing w:val="0"/>
                <w:position w:val="0"/>
              </w:rPr>
              <w:t>+ Thời gian: 7 giờ 30 phút ngày... tháng... năm...</w:t>
            </w:r>
          </w:p>
          <w:p>
            <w:pPr>
              <w:pStyle w:val="Style14"/>
              <w:keepNext w:val="0"/>
              <w:keepLines w:val="0"/>
              <w:widowControl w:val="0"/>
              <w:shd w:val="clear" w:color="auto" w:fill="auto"/>
              <w:bidi w:val="0"/>
              <w:spacing w:before="0" w:after="60" w:line="283" w:lineRule="auto"/>
              <w:ind w:left="320" w:right="0" w:hanging="320"/>
              <w:jc w:val="both"/>
            </w:pPr>
            <w:r>
              <w:rPr>
                <w:spacing w:val="0"/>
                <w:position w:val="0"/>
              </w:rPr>
              <w:t>+ NDCT giới thiệu thành phần tham gia; Mục đích, nội dung, thể lệ cuộc thi, BGK, biểu điểm.</w:t>
            </w:r>
          </w:p>
          <w:p>
            <w:pPr>
              <w:pStyle w:val="Style14"/>
              <w:keepNext w:val="0"/>
              <w:keepLines w:val="0"/>
              <w:widowControl w:val="0"/>
              <w:shd w:val="clear" w:color="auto" w:fill="auto"/>
              <w:bidi w:val="0"/>
              <w:spacing w:before="0" w:after="60"/>
              <w:ind w:left="0" w:right="0" w:firstLine="0"/>
              <w:jc w:val="left"/>
            </w:pPr>
            <w:r>
              <w:rPr>
                <w:spacing w:val="0"/>
                <w:position w:val="0"/>
              </w:rPr>
              <w:t>+ NDCT mời lần lượt các tiết mục sơ khảo.</w:t>
            </w:r>
          </w:p>
          <w:p>
            <w:pPr>
              <w:pStyle w:val="Style14"/>
              <w:keepNext w:val="0"/>
              <w:keepLines w:val="0"/>
              <w:widowControl w:val="0"/>
              <w:shd w:val="clear" w:color="auto" w:fill="auto"/>
              <w:bidi w:val="0"/>
              <w:spacing w:before="0" w:after="60" w:line="283" w:lineRule="auto"/>
              <w:ind w:left="320" w:right="0" w:hanging="320"/>
              <w:jc w:val="both"/>
            </w:pPr>
            <w:r>
              <w:rPr>
                <w:spacing w:val="0"/>
                <w:position w:val="0"/>
              </w:rPr>
              <w:t>+ Cuối sơ khảo, BGK tổng kết điểm, công bố các tiết mục tiếp tục vào chung khảo.</w:t>
            </w:r>
          </w:p>
          <w:p>
            <w:pPr>
              <w:pStyle w:val="Style14"/>
              <w:keepNext w:val="0"/>
              <w:keepLines w:val="0"/>
              <w:widowControl w:val="0"/>
              <w:numPr>
                <w:ilvl w:val="0"/>
                <w:numId w:val="41"/>
              </w:numPr>
              <w:shd w:val="clear" w:color="auto" w:fill="auto"/>
              <w:tabs>
                <w:tab w:pos="163" w:val="left"/>
              </w:tabs>
              <w:bidi w:val="0"/>
              <w:spacing w:before="0" w:after="60"/>
              <w:ind w:left="0" w:right="0" w:firstLine="0"/>
              <w:jc w:val="both"/>
            </w:pPr>
            <w:r>
              <w:rPr>
                <w:spacing w:val="0"/>
                <w:position w:val="0"/>
              </w:rPr>
              <w:t>Chung khảo cuộc thi</w:t>
            </w:r>
          </w:p>
          <w:p>
            <w:pPr>
              <w:pStyle w:val="Style14"/>
              <w:keepNext w:val="0"/>
              <w:keepLines w:val="0"/>
              <w:widowControl w:val="0"/>
              <w:shd w:val="clear" w:color="auto" w:fill="auto"/>
              <w:bidi w:val="0"/>
              <w:spacing w:before="0" w:after="60"/>
              <w:ind w:left="0" w:right="0" w:firstLine="0"/>
              <w:jc w:val="both"/>
            </w:pPr>
            <w:r>
              <w:rPr>
                <w:spacing w:val="0"/>
                <w:position w:val="0"/>
              </w:rPr>
              <w:t>+ Ban tổ’ chức giới thiệu đại biểu về tham dự.</w:t>
            </w:r>
          </w:p>
        </w:tc>
        <w:tc>
          <w:tcPr>
            <w:tcBorders>
              <w:top w:val="single" w:sz="4"/>
              <w:left w:val="single" w:sz="4"/>
              <w:bottom w:val="single" w:sz="4"/>
              <w:right w:val="single" w:sz="4"/>
            </w:tcBorders>
            <w:shd w:val="clear" w:color="auto" w:fill="FFFFFF"/>
            <w:vAlign w:val="top"/>
          </w:tcPr>
          <w:p>
            <w:pPr>
              <w:pStyle w:val="Style14"/>
              <w:keepNext w:val="0"/>
              <w:keepLines w:val="0"/>
              <w:widowControl w:val="0"/>
              <w:numPr>
                <w:ilvl w:val="0"/>
                <w:numId w:val="43"/>
              </w:numPr>
              <w:shd w:val="clear" w:color="auto" w:fill="auto"/>
              <w:tabs>
                <w:tab w:pos="235" w:val="left"/>
              </w:tabs>
              <w:bidi w:val="0"/>
              <w:spacing w:before="80"/>
              <w:ind w:left="320" w:right="0" w:hanging="320"/>
              <w:jc w:val="both"/>
            </w:pPr>
            <w:r>
              <w:rPr>
                <w:spacing w:val="0"/>
                <w:position w:val="0"/>
              </w:rPr>
              <w:t>HS thể hiện được các làn điệu dân ca của các dân tộc trên đất nước Việt Nam.</w:t>
            </w:r>
          </w:p>
          <w:p>
            <w:pPr>
              <w:pStyle w:val="Style14"/>
              <w:keepNext w:val="0"/>
              <w:keepLines w:val="0"/>
              <w:widowControl w:val="0"/>
              <w:numPr>
                <w:ilvl w:val="0"/>
                <w:numId w:val="43"/>
              </w:numPr>
              <w:shd w:val="clear" w:color="auto" w:fill="auto"/>
              <w:tabs>
                <w:tab w:pos="226" w:val="left"/>
              </w:tabs>
              <w:bidi w:val="0"/>
              <w:spacing w:before="0" w:after="0"/>
              <w:ind w:left="320" w:right="0" w:hanging="320"/>
              <w:jc w:val="both"/>
            </w:pPr>
            <w:r>
              <w:rPr>
                <w:spacing w:val="0"/>
                <w:position w:val="0"/>
              </w:rPr>
              <w:t>Tác động của các làn điệu dân ca của các dân tộc đến cảm xúc của HS giúp các em yêu thích văn hoá dân tộc.</w:t>
            </w:r>
          </w:p>
        </w:tc>
      </w:tr>
    </w:tbl>
    <w:p>
      <w:pPr>
        <w:spacing w:lineRule="exact" w:line="1"/>
        <w:rPr>
          <w:sz w:val="2"/>
          <w:szCs w:val="2"/>
        </w:rPr>
      </w:pPr>
      <w:r>
        <w:br w:type="page"/>
      </w:r>
    </w:p>
    <w:p>
      <w:pPr>
        <w:pStyle w:val="Style35"/>
        <w:keepNext w:val="0"/>
        <w:keepLines w:val="0"/>
        <w:widowControl w:val="0"/>
        <w:shd w:val="clear" w:color="auto" w:fill="auto"/>
        <w:bidi w:val="0"/>
        <w:spacing w:before="0" w:line="290" w:lineRule="auto"/>
        <w:ind w:right="0"/>
        <w:jc w:val="left"/>
      </w:pPr>
      <w:r>
        <w:rPr>
          <w:spacing w:val="0"/>
          <w:position w:val="0"/>
        </w:rPr>
        <w:t>+ Tóm tắt kết quả sơ khảo, công bố số lượng các tiết mục chung khảo.</w:t>
      </w:r>
    </w:p>
    <w:p>
      <w:pPr>
        <w:pStyle w:val="Style35"/>
        <w:keepNext w:val="0"/>
        <w:keepLines w:val="0"/>
        <w:widowControl w:val="0"/>
        <w:shd w:val="clear" w:color="auto" w:fill="auto"/>
        <w:bidi w:val="0"/>
        <w:spacing w:before="0"/>
        <w:ind w:right="0"/>
        <w:jc w:val="left"/>
      </w:pPr>
      <w:r>
        <w:rPr>
          <w:spacing w:val="0"/>
          <w:position w:val="0"/>
        </w:rPr>
        <w:t>+ Giới thiệu BGK cuộc thi.</w:t>
      </w:r>
    </w:p>
    <w:p>
      <w:pPr>
        <w:pStyle w:val="Style35"/>
        <w:keepNext w:val="0"/>
        <w:keepLines w:val="0"/>
        <w:widowControl w:val="0"/>
        <w:shd w:val="clear" w:color="auto" w:fill="auto"/>
        <w:bidi w:val="0"/>
        <w:spacing w:before="0"/>
        <w:ind w:right="0"/>
        <w:jc w:val="left"/>
      </w:pPr>
      <w:r>
        <w:rPr>
          <w:spacing w:val="0"/>
          <w:position w:val="0"/>
        </w:rPr>
        <w:t>+ Các tiết mục dự thi.</w:t>
      </w:r>
    </w:p>
    <w:p>
      <w:pPr>
        <w:pStyle w:val="Style35"/>
        <w:keepNext w:val="0"/>
        <w:keepLines w:val="0"/>
        <w:widowControl w:val="0"/>
        <w:shd w:val="clear" w:color="auto" w:fill="auto"/>
        <w:bidi w:val="0"/>
        <w:spacing w:before="0" w:line="288" w:lineRule="auto"/>
        <w:ind w:right="0"/>
        <w:jc w:val="left"/>
      </w:pPr>
      <w:r>
        <w:rPr>
          <w:spacing w:val="0"/>
          <w:position w:val="0"/>
        </w:rPr>
        <w:t>+ BGK tổng kết, công bố và trao giải thưởng cho các tiết mục đạt giải, quà lưu niệm cho các tiết mục khác.</w:t>
      </w:r>
    </w:p>
    <w:p>
      <w:pPr>
        <w:pStyle w:val="Style35"/>
        <w:keepNext w:val="0"/>
        <w:keepLines w:val="0"/>
        <w:widowControl w:val="0"/>
        <w:shd w:val="clear" w:color="auto" w:fill="auto"/>
        <w:bidi w:val="0"/>
        <w:spacing w:before="0"/>
        <w:ind w:right="0"/>
        <w:jc w:val="left"/>
      </w:pPr>
      <w:r>
        <w:rPr>
          <w:spacing w:val="0"/>
          <w:position w:val="0"/>
        </w:rPr>
        <w:t>+ Yêu cầu HS chia sẻ cảm xúc, thu hoạch của mình sau khi xem biểu diễn.</w:t>
      </w:r>
    </w:p>
    <w:p>
      <w:pPr>
        <w:pStyle w:val="Style35"/>
        <w:keepNext w:val="0"/>
        <w:keepLines w:val="0"/>
        <w:widowControl w:val="0"/>
        <w:shd w:val="clear" w:color="auto" w:fill="auto"/>
        <w:bidi w:val="0"/>
        <w:spacing w:before="0"/>
        <w:ind w:left="2540" w:right="0" w:firstLine="0"/>
        <w:jc w:val="left"/>
      </w:pPr>
      <w:r>
        <w:rPr>
          <w:spacing w:val="0"/>
          <w:position w:val="0"/>
        </w:rPr>
        <w:t>- Đánh giá, rút kinh nghiệm sau khi thi hát dân ca</w:t>
      </w:r>
    </w:p>
    <w:p>
      <w:pPr>
        <w:pStyle w:val="Style35"/>
        <w:keepNext w:val="0"/>
        <w:keepLines w:val="0"/>
        <w:widowControl w:val="0"/>
        <w:shd w:val="clear" w:color="auto" w:fill="auto"/>
        <w:bidi w:val="0"/>
        <w:spacing w:before="0"/>
        <w:ind w:right="0"/>
        <w:jc w:val="left"/>
      </w:pPr>
      <w:r>
        <w:rPr>
          <w:spacing w:val="0"/>
          <w:position w:val="0"/>
        </w:rPr>
        <w:t>+ Tổng hợp thu hoạch, cảm xúc của HS sau khi xem biểu diễn để’ đối chiếu với mục tiêu đặt ra.</w:t>
      </w:r>
    </w:p>
    <w:p>
      <w:pPr>
        <w:pStyle w:val="Style35"/>
        <w:keepNext w:val="0"/>
        <w:keepLines w:val="0"/>
        <w:widowControl w:val="0"/>
        <w:shd w:val="clear" w:color="auto" w:fill="auto"/>
        <w:bidi w:val="0"/>
        <w:spacing w:before="0" w:line="276" w:lineRule="auto"/>
        <w:ind w:right="0"/>
        <w:jc w:val="left"/>
      </w:pPr>
      <w:r>
        <w:rPr>
          <w:spacing w:val="0"/>
          <w:position w:val="0"/>
        </w:rPr>
        <w:t>+ Rút kinh nghiệm: Khẳng định những thành công và rút ra những bài học kinh nghiệm để những buổi tổ’ chức tiếp theo thành công hơn.</w:t>
      </w:r>
    </w:p>
    <w:sectPr>
      <w:footnotePr>
        <w:pos w:val="pageBottom"/>
        <w:numFmt w:val="decimal"/>
        <w:numRestart w:val="continuous"/>
      </w:footnotePr>
      <w:type w:val="continuous"/>
      <w:pgSz w:w="10939" w:h="15360"/>
      <w:pgMar w:top="1011" w:right="1041" w:bottom="1127" w:left="107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6096635</wp:posOffset>
              </wp:positionH>
              <wp:positionV relativeFrom="page">
                <wp:posOffset>9258300</wp:posOffset>
              </wp:positionV>
              <wp:extent cx="161290" cy="109855"/>
              <wp:wrapNone/>
              <wp:docPr id="1" name="Shape 1"/>
              <a:graphic xmlns:a="http://schemas.openxmlformats.org/drawingml/2006/main">
                <a:graphicData uri="http://schemas.microsoft.com/office/word/2010/wordprocessingShape">
                  <wps:wsp>
                    <wps:cNvSpPr txBox="1"/>
                    <wps:spPr>
                      <a:xfrm>
                        <a:ext cx="161290" cy="1098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231F2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80.05000000000001pt;margin-top:729.pt;width:12.700000000000001pt;height:8.6500000000000004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231F20"/>
                          <w:spacing w:val="0"/>
                          <w:w w:val="100"/>
                          <w:position w:val="0"/>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698500</wp:posOffset>
              </wp:positionH>
              <wp:positionV relativeFrom="page">
                <wp:posOffset>9249410</wp:posOffset>
              </wp:positionV>
              <wp:extent cx="164465" cy="113030"/>
              <wp:wrapNone/>
              <wp:docPr id="3" name="Shape 3"/>
              <a:graphic xmlns:a="http://schemas.openxmlformats.org/drawingml/2006/main">
                <a:graphicData uri="http://schemas.microsoft.com/office/word/2010/wordprocessingShape">
                  <wps:wsp>
                    <wps:cNvSpPr txBox="1"/>
                    <wps:spPr>
                      <a:xfrm>
                        <a:ext cx="164465" cy="1130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29" type="#_x0000_t202" style="position:absolute;margin-left:55.pt;margin-top:728.30000000000007pt;width:12.950000000000001pt;height:8.9000000000000004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Arial" w:eastAsia="Arial" w:hAnsi="Arial" w:cs="Arial"/>
                          <w:b/>
                          <w:bCs/>
                          <w:color w:val="000000"/>
                          <w:spacing w:val="0"/>
                          <w:w w:val="100"/>
                          <w:position w:val="0"/>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2">
    <w:multiLevelType w:val="multilevel"/>
    <w:lvl w:ilvl="0">
      <w:start w:val="4"/>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4">
    <w:multiLevelType w:val="multilevel"/>
    <w:lvl w:ilvl="0">
      <w:start w:val="11"/>
      <w:numFmt w:val="decimal"/>
      <w:lvlText w:val="%1."/>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6">
    <w:multiLevelType w:val="multilevel"/>
    <w:lvl w:ilvl="0">
      <w:start w:val="1"/>
      <w:numFmt w:val="bullet"/>
      <w:lvlText w:val="-"/>
      <w:rPr>
        <w:rFonts w:ascii="Tahoma" w:eastAsia="Tahoma" w:hAnsi="Tahoma" w:cs="Tahoma"/>
        <w:b w:val="0"/>
        <w:bCs w:val="0"/>
        <w:i w:val="0"/>
        <w:iCs w:val="0"/>
        <w:smallCaps w:val="0"/>
        <w:strike w:val="0"/>
        <w:color w:val="000000"/>
        <w:spacing w:val="0"/>
        <w:w w:val="70"/>
        <w:position w:val="0"/>
        <w:sz w:val="22"/>
        <w:szCs w:val="22"/>
        <w:u w:val="none"/>
        <w:shd w:val="clear" w:color="auto" w:fill="auto"/>
      </w:rPr>
    </w:lvl>
  </w:abstractNum>
  <w:abstractNum w:abstractNumId="8">
    <w:multiLevelType w:val="multilevel"/>
    <w:lvl w:ilvl="0">
      <w:start w:val="1"/>
      <w:numFmt w:val="bullet"/>
      <w:lvlText w:val="-"/>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abstractNum>
  <w:abstractNum w:abstractNumId="10">
    <w:multiLevelType w:val="multilevel"/>
    <w:lvl w:ilvl="0">
      <w:start w:val="1"/>
      <w:numFmt w:val="upperRoman"/>
      <w:lvlText w:val="%1."/>
      <w:rPr>
        <w:rFonts w:ascii="Corbel" w:eastAsia="Corbel" w:hAnsi="Corbel" w:cs="Corbel"/>
        <w:b/>
        <w:bCs/>
        <w:i w:val="0"/>
        <w:iCs w:val="0"/>
        <w:smallCaps w:val="0"/>
        <w:strike w:val="0"/>
        <w:color w:val="9A3366"/>
        <w:spacing w:val="0"/>
        <w:w w:val="100"/>
        <w:position w:val="0"/>
        <w:sz w:val="24"/>
        <w:szCs w:val="24"/>
        <w:u w:val="none"/>
        <w:shd w:val="clear" w:color="auto" w:fill="FFFFFF"/>
      </w:rPr>
    </w:lvl>
  </w:abstractNum>
  <w:abstractNum w:abstractNumId="1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1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2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4">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6">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38">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0">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abstractNum w:abstractNumId="42">
    <w:multiLevelType w:val="multilevel"/>
    <w:lvl w:ilvl="0">
      <w:start w:val="1"/>
      <w:numFmt w:val="bullet"/>
      <w:lvlText w:val="-"/>
      <w:rPr>
        <w:rFonts w:ascii="Tahoma" w:eastAsia="Tahoma" w:hAnsi="Tahoma" w:cs="Tahoma"/>
        <w:b w:val="0"/>
        <w:bCs w:val="0"/>
        <w:i w:val="0"/>
        <w:iCs w:val="0"/>
        <w:smallCaps w:val="0"/>
        <w:strike w:val="0"/>
        <w:color w:val="231F20"/>
        <w:spacing w:val="0"/>
        <w:w w:val="70"/>
        <w:position w:val="0"/>
        <w:sz w:val="22"/>
        <w:szCs w:val="22"/>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Header or footer (2)_"/>
    <w:basedOn w:val="DefaultParagraphFont"/>
    <w:link w:val="Style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6">
    <w:name w:val="Body text (4)_"/>
    <w:basedOn w:val="DefaultParagraphFont"/>
    <w:link w:val="Style5"/>
    <w:rPr>
      <w:rFonts w:ascii="Arial" w:eastAsia="Arial" w:hAnsi="Arial" w:cs="Arial"/>
      <w:b/>
      <w:bCs/>
      <w:i w:val="0"/>
      <w:iCs w:val="0"/>
      <w:smallCaps w:val="0"/>
      <w:strike w:val="0"/>
      <w:color w:val="0B8040"/>
      <w:sz w:val="22"/>
      <w:szCs w:val="22"/>
      <w:u w:val="none"/>
      <w:shd w:val="clear" w:color="auto" w:fill="auto"/>
    </w:rPr>
  </w:style>
  <w:style w:type="character" w:customStyle="1" w:styleId="CharStyle9">
    <w:name w:val="Body text (5)_"/>
    <w:basedOn w:val="DefaultParagraphFont"/>
    <w:link w:val="Style8"/>
    <w:rPr>
      <w:rFonts w:ascii="Arial" w:eastAsia="Arial" w:hAnsi="Arial" w:cs="Arial"/>
      <w:b/>
      <w:bCs/>
      <w:i w:val="0"/>
      <w:iCs w:val="0"/>
      <w:smallCaps w:val="0"/>
      <w:strike w:val="0"/>
      <w:color w:val="EBEBEB"/>
      <w:sz w:val="28"/>
      <w:szCs w:val="28"/>
      <w:u w:val="none"/>
      <w:shd w:val="clear" w:color="auto" w:fill="auto"/>
    </w:rPr>
  </w:style>
  <w:style w:type="character" w:customStyle="1" w:styleId="CharStyle11">
    <w:name w:val="Heading #1_"/>
    <w:basedOn w:val="DefaultParagraphFont"/>
    <w:link w:val="Style10"/>
    <w:rPr>
      <w:rFonts w:ascii="Calibri" w:eastAsia="Calibri" w:hAnsi="Calibri" w:cs="Calibri"/>
      <w:b/>
      <w:bCs/>
      <w:i w:val="0"/>
      <w:iCs w:val="0"/>
      <w:smallCaps w:val="0"/>
      <w:strike w:val="0"/>
      <w:color w:val="972321"/>
      <w:w w:val="80"/>
      <w:sz w:val="42"/>
      <w:szCs w:val="42"/>
      <w:u w:val="none"/>
      <w:shd w:val="clear" w:color="auto" w:fill="auto"/>
    </w:rPr>
  </w:style>
  <w:style w:type="character" w:customStyle="1" w:styleId="CharStyle13">
    <w:name w:val="Table caption_"/>
    <w:basedOn w:val="DefaultParagraphFont"/>
    <w:link w:val="Style12"/>
    <w:rPr>
      <w:rFonts w:ascii="Arial" w:eastAsia="Arial" w:hAnsi="Arial" w:cs="Arial"/>
      <w:b/>
      <w:bCs/>
      <w:i w:val="0"/>
      <w:iCs w:val="0"/>
      <w:smallCaps w:val="0"/>
      <w:strike w:val="0"/>
      <w:color w:val="C12765"/>
      <w:sz w:val="22"/>
      <w:szCs w:val="22"/>
      <w:u w:val="none"/>
      <w:shd w:val="clear" w:color="auto" w:fill="auto"/>
    </w:rPr>
  </w:style>
  <w:style w:type="character" w:customStyle="1" w:styleId="CharStyle15">
    <w:name w:val="Other_"/>
    <w:basedOn w:val="DefaultParagraphFont"/>
    <w:link w:val="Style14"/>
    <w:rPr>
      <w:rFonts w:ascii="Tahoma" w:eastAsia="Tahoma" w:hAnsi="Tahoma" w:cs="Tahoma"/>
      <w:b w:val="0"/>
      <w:bCs w:val="0"/>
      <w:i w:val="0"/>
      <w:iCs w:val="0"/>
      <w:smallCaps w:val="0"/>
      <w:strike w:val="0"/>
      <w:color w:val="231F20"/>
      <w:w w:val="70"/>
      <w:sz w:val="22"/>
      <w:szCs w:val="22"/>
      <w:u w:val="none"/>
      <w:shd w:val="clear" w:color="auto" w:fill="auto"/>
    </w:rPr>
  </w:style>
  <w:style w:type="character" w:customStyle="1" w:styleId="CharStyle21">
    <w:name w:val="Body text_"/>
    <w:basedOn w:val="DefaultParagraphFont"/>
    <w:link w:val="Style20"/>
    <w:rPr>
      <w:rFonts w:ascii="Times New Roman" w:eastAsia="Times New Roman" w:hAnsi="Times New Roman" w:cs="Times New Roman"/>
      <w:b w:val="0"/>
      <w:bCs w:val="0"/>
      <w:i w:val="0"/>
      <w:iCs w:val="0"/>
      <w:smallCaps w:val="0"/>
      <w:strike w:val="0"/>
      <w:color w:val="231F20"/>
      <w:u w:val="none"/>
      <w:shd w:val="clear" w:color="auto" w:fill="auto"/>
    </w:rPr>
  </w:style>
  <w:style w:type="character" w:customStyle="1" w:styleId="CharStyle24">
    <w:name w:val="Body text (3)_"/>
    <w:basedOn w:val="DefaultParagraphFont"/>
    <w:link w:val="Style23"/>
    <w:rPr>
      <w:rFonts w:ascii="Corbel" w:eastAsia="Corbel" w:hAnsi="Corbel" w:cs="Corbel"/>
      <w:b/>
      <w:bCs/>
      <w:i w:val="0"/>
      <w:iCs w:val="0"/>
      <w:smallCaps w:val="0"/>
      <w:strike w:val="0"/>
      <w:color w:val="9A3366"/>
      <w:u w:val="none"/>
      <w:shd w:val="clear" w:color="auto" w:fill="auto"/>
    </w:rPr>
  </w:style>
  <w:style w:type="character" w:customStyle="1" w:styleId="CharStyle29">
    <w:name w:val="Heading #2_"/>
    <w:basedOn w:val="DefaultParagraphFont"/>
    <w:link w:val="Style28"/>
    <w:rPr>
      <w:rFonts w:ascii="Corbel" w:eastAsia="Corbel" w:hAnsi="Corbel" w:cs="Corbel"/>
      <w:b/>
      <w:bCs/>
      <w:i w:val="0"/>
      <w:iCs w:val="0"/>
      <w:smallCaps w:val="0"/>
      <w:strike w:val="0"/>
      <w:color w:val="9A3366"/>
      <w:u w:val="none"/>
      <w:shd w:val="clear" w:color="auto" w:fill="auto"/>
    </w:rPr>
  </w:style>
  <w:style w:type="character" w:customStyle="1" w:styleId="CharStyle36">
    <w:name w:val="Body text (2)_"/>
    <w:basedOn w:val="DefaultParagraphFont"/>
    <w:link w:val="Style35"/>
    <w:rPr>
      <w:rFonts w:ascii="Tahoma" w:eastAsia="Tahoma" w:hAnsi="Tahoma" w:cs="Tahoma"/>
      <w:b w:val="0"/>
      <w:bCs w:val="0"/>
      <w:i w:val="0"/>
      <w:iCs w:val="0"/>
      <w:smallCaps w:val="0"/>
      <w:strike w:val="0"/>
      <w:color w:val="231F20"/>
      <w:w w:val="70"/>
      <w:sz w:val="22"/>
      <w:szCs w:val="22"/>
      <w:u w:val="none"/>
      <w:shd w:val="clear" w:color="auto" w:fill="auto"/>
    </w:rPr>
  </w:style>
  <w:style w:type="paragraph" w:customStyle="1" w:styleId="Style2">
    <w:name w:val="Header or footer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5">
    <w:name w:val="Body text (4)"/>
    <w:basedOn w:val="Normal"/>
    <w:link w:val="CharStyle6"/>
    <w:pPr>
      <w:widowControl w:val="0"/>
      <w:shd w:val="clear" w:color="auto" w:fill="auto"/>
      <w:spacing w:after="30" w:line="307" w:lineRule="auto"/>
    </w:pPr>
    <w:rPr>
      <w:rFonts w:ascii="Arial" w:eastAsia="Arial" w:hAnsi="Arial" w:cs="Arial"/>
      <w:b/>
      <w:bCs/>
      <w:i w:val="0"/>
      <w:iCs w:val="0"/>
      <w:smallCaps w:val="0"/>
      <w:strike w:val="0"/>
      <w:color w:val="0B8040"/>
      <w:sz w:val="22"/>
      <w:szCs w:val="22"/>
      <w:u w:val="none"/>
      <w:shd w:val="clear" w:color="auto" w:fill="auto"/>
    </w:rPr>
  </w:style>
  <w:style w:type="paragraph" w:customStyle="1" w:styleId="Style8">
    <w:name w:val="Body text (5)"/>
    <w:basedOn w:val="Normal"/>
    <w:link w:val="CharStyle9"/>
    <w:pPr>
      <w:widowControl w:val="0"/>
      <w:shd w:val="clear" w:color="auto" w:fill="auto"/>
      <w:spacing w:after="320"/>
      <w:ind w:firstLine="560"/>
    </w:pPr>
    <w:rPr>
      <w:rFonts w:ascii="Arial" w:eastAsia="Arial" w:hAnsi="Arial" w:cs="Arial"/>
      <w:b/>
      <w:bCs/>
      <w:i w:val="0"/>
      <w:iCs w:val="0"/>
      <w:smallCaps w:val="0"/>
      <w:strike w:val="0"/>
      <w:color w:val="EBEBEB"/>
      <w:sz w:val="28"/>
      <w:szCs w:val="28"/>
      <w:u w:val="none"/>
      <w:shd w:val="clear" w:color="auto" w:fill="auto"/>
    </w:rPr>
  </w:style>
  <w:style w:type="paragraph" w:customStyle="1" w:styleId="Style10">
    <w:name w:val="Heading #1"/>
    <w:basedOn w:val="Normal"/>
    <w:link w:val="CharStyle11"/>
    <w:pPr>
      <w:widowControl w:val="0"/>
      <w:shd w:val="clear" w:color="auto" w:fill="auto"/>
      <w:spacing w:after="460"/>
      <w:ind w:firstLine="560"/>
      <w:outlineLvl w:val="0"/>
    </w:pPr>
    <w:rPr>
      <w:rFonts w:ascii="Calibri" w:eastAsia="Calibri" w:hAnsi="Calibri" w:cs="Calibri"/>
      <w:b/>
      <w:bCs/>
      <w:i w:val="0"/>
      <w:iCs w:val="0"/>
      <w:smallCaps w:val="0"/>
      <w:strike w:val="0"/>
      <w:color w:val="972321"/>
      <w:w w:val="80"/>
      <w:sz w:val="42"/>
      <w:szCs w:val="42"/>
      <w:u w:val="none"/>
      <w:shd w:val="clear" w:color="auto" w:fill="auto"/>
    </w:rPr>
  </w:style>
  <w:style w:type="paragraph" w:customStyle="1" w:styleId="Style12">
    <w:name w:val="Table caption"/>
    <w:basedOn w:val="Normal"/>
    <w:link w:val="CharStyle13"/>
    <w:pPr>
      <w:widowControl w:val="0"/>
      <w:shd w:val="clear" w:color="auto" w:fill="auto"/>
    </w:pPr>
    <w:rPr>
      <w:rFonts w:ascii="Arial" w:eastAsia="Arial" w:hAnsi="Arial" w:cs="Arial"/>
      <w:b/>
      <w:bCs/>
      <w:i w:val="0"/>
      <w:iCs w:val="0"/>
      <w:smallCaps w:val="0"/>
      <w:strike w:val="0"/>
      <w:color w:val="C12765"/>
      <w:sz w:val="22"/>
      <w:szCs w:val="22"/>
      <w:u w:val="none"/>
      <w:shd w:val="clear" w:color="auto" w:fill="auto"/>
    </w:rPr>
  </w:style>
  <w:style w:type="paragraph" w:customStyle="1" w:styleId="Style14">
    <w:name w:val="Other"/>
    <w:basedOn w:val="Normal"/>
    <w:link w:val="CharStyle15"/>
    <w:pPr>
      <w:widowControl w:val="0"/>
      <w:shd w:val="clear" w:color="auto" w:fill="auto"/>
      <w:spacing w:after="40" w:line="276" w:lineRule="auto"/>
    </w:pPr>
    <w:rPr>
      <w:rFonts w:ascii="Tahoma" w:eastAsia="Tahoma" w:hAnsi="Tahoma" w:cs="Tahoma"/>
      <w:b w:val="0"/>
      <w:bCs w:val="0"/>
      <w:i w:val="0"/>
      <w:iCs w:val="0"/>
      <w:smallCaps w:val="0"/>
      <w:strike w:val="0"/>
      <w:color w:val="231F20"/>
      <w:w w:val="70"/>
      <w:sz w:val="22"/>
      <w:szCs w:val="22"/>
      <w:u w:val="none"/>
      <w:shd w:val="clear" w:color="auto" w:fill="auto"/>
    </w:rPr>
  </w:style>
  <w:style w:type="paragraph" w:styleId="Style20">
    <w:name w:val="Body text"/>
    <w:basedOn w:val="Normal"/>
    <w:link w:val="CharStyle21"/>
    <w:qFormat/>
    <w:pPr>
      <w:widowControl w:val="0"/>
      <w:shd w:val="clear" w:color="auto" w:fill="auto"/>
      <w:spacing w:after="60" w:line="271" w:lineRule="auto"/>
    </w:pPr>
    <w:rPr>
      <w:rFonts w:ascii="Times New Roman" w:eastAsia="Times New Roman" w:hAnsi="Times New Roman" w:cs="Times New Roman"/>
      <w:b w:val="0"/>
      <w:bCs w:val="0"/>
      <w:i w:val="0"/>
      <w:iCs w:val="0"/>
      <w:smallCaps w:val="0"/>
      <w:strike w:val="0"/>
      <w:color w:val="231F20"/>
      <w:u w:val="none"/>
      <w:shd w:val="clear" w:color="auto" w:fill="auto"/>
    </w:rPr>
  </w:style>
  <w:style w:type="paragraph" w:customStyle="1" w:styleId="Style23">
    <w:name w:val="Body text (3)"/>
    <w:basedOn w:val="Normal"/>
    <w:link w:val="CharStyle24"/>
    <w:pPr>
      <w:widowControl w:val="0"/>
      <w:shd w:val="clear" w:color="auto" w:fill="auto"/>
      <w:spacing w:after="160" w:line="257" w:lineRule="auto"/>
      <w:ind w:left="300" w:hanging="300"/>
    </w:pPr>
    <w:rPr>
      <w:rFonts w:ascii="Corbel" w:eastAsia="Corbel" w:hAnsi="Corbel" w:cs="Corbel"/>
      <w:b/>
      <w:bCs/>
      <w:i w:val="0"/>
      <w:iCs w:val="0"/>
      <w:smallCaps w:val="0"/>
      <w:strike w:val="0"/>
      <w:color w:val="9A3366"/>
      <w:u w:val="none"/>
      <w:shd w:val="clear" w:color="auto" w:fill="auto"/>
    </w:rPr>
  </w:style>
  <w:style w:type="paragraph" w:customStyle="1" w:styleId="Style28">
    <w:name w:val="Heading #2"/>
    <w:basedOn w:val="Normal"/>
    <w:link w:val="CharStyle29"/>
    <w:pPr>
      <w:widowControl w:val="0"/>
      <w:shd w:val="clear" w:color="auto" w:fill="auto"/>
      <w:spacing w:after="180"/>
      <w:outlineLvl w:val="1"/>
    </w:pPr>
    <w:rPr>
      <w:rFonts w:ascii="Corbel" w:eastAsia="Corbel" w:hAnsi="Corbel" w:cs="Corbel"/>
      <w:b/>
      <w:bCs/>
      <w:i w:val="0"/>
      <w:iCs w:val="0"/>
      <w:smallCaps w:val="0"/>
      <w:strike w:val="0"/>
      <w:color w:val="9A3366"/>
      <w:u w:val="none"/>
      <w:shd w:val="clear" w:color="auto" w:fill="auto"/>
    </w:rPr>
  </w:style>
  <w:style w:type="paragraph" w:customStyle="1" w:styleId="Style35">
    <w:name w:val="Body text (2)"/>
    <w:basedOn w:val="Normal"/>
    <w:link w:val="CharStyle36"/>
    <w:pPr>
      <w:widowControl w:val="0"/>
      <w:shd w:val="clear" w:color="auto" w:fill="auto"/>
      <w:spacing w:after="60" w:line="286" w:lineRule="auto"/>
      <w:ind w:left="2760" w:hanging="220"/>
    </w:pPr>
    <w:rPr>
      <w:rFonts w:ascii="Tahoma" w:eastAsia="Tahoma" w:hAnsi="Tahoma" w:cs="Tahoma"/>
      <w:b w:val="0"/>
      <w:bCs w:val="0"/>
      <w:i w:val="0"/>
      <w:iCs w:val="0"/>
      <w:smallCaps w:val="0"/>
      <w:strike w:val="0"/>
      <w:color w:val="231F20"/>
      <w:w w:val="70"/>
      <w:sz w:val="22"/>
      <w:szCs w:val="22"/>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coreProperties>
</file>