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85" w:type="dxa"/>
        <w:tblLayout w:type="fixed"/>
        <w:tblCellMar>
          <w:left w:w="85" w:type="dxa"/>
          <w:right w:w="85" w:type="dxa"/>
        </w:tblCellMar>
        <w:tblLook w:val="01E0" w:firstRow="1" w:lastRow="1" w:firstColumn="1" w:lastColumn="1" w:noHBand="0" w:noVBand="0"/>
      </w:tblPr>
      <w:tblGrid>
        <w:gridCol w:w="3828"/>
        <w:gridCol w:w="5811"/>
      </w:tblGrid>
      <w:tr w:rsidR="007419FC" w:rsidRPr="007F5F05" w14:paraId="138557D1" w14:textId="77777777" w:rsidTr="00B371E1">
        <w:trPr>
          <w:trHeight w:val="1133"/>
        </w:trPr>
        <w:tc>
          <w:tcPr>
            <w:tcW w:w="3828" w:type="dxa"/>
          </w:tcPr>
          <w:p w14:paraId="1B0A57F3" w14:textId="77777777" w:rsidR="007419FC" w:rsidRPr="007F5F05" w:rsidRDefault="007419FC" w:rsidP="00B371E1">
            <w:pPr>
              <w:widowControl w:val="0"/>
              <w:jc w:val="center"/>
              <w:rPr>
                <w:rFonts w:asciiTheme="majorHAnsi" w:hAnsiTheme="majorHAnsi" w:cstheme="majorHAnsi"/>
                <w:bCs/>
                <w:spacing w:val="-6"/>
              </w:rPr>
            </w:pPr>
            <w:bookmarkStart w:id="0" w:name="_Hlk163112364"/>
            <w:r w:rsidRPr="007F5F05">
              <w:rPr>
                <w:rFonts w:asciiTheme="majorHAnsi" w:hAnsiTheme="majorHAnsi" w:cstheme="majorHAnsi"/>
                <w:bCs/>
                <w:spacing w:val="-6"/>
              </w:rPr>
              <w:t>UBND THỊ XÃ VIỆT YÊN</w:t>
            </w:r>
          </w:p>
          <w:p w14:paraId="76DCD05A" w14:textId="77777777" w:rsidR="007419FC" w:rsidRPr="007F5F05" w:rsidRDefault="007419FC" w:rsidP="00B371E1">
            <w:pPr>
              <w:widowControl w:val="0"/>
              <w:jc w:val="center"/>
              <w:rPr>
                <w:rFonts w:asciiTheme="majorHAnsi" w:hAnsiTheme="majorHAnsi" w:cstheme="majorHAnsi"/>
                <w:b/>
                <w:spacing w:val="-6"/>
              </w:rPr>
            </w:pPr>
            <w:r w:rsidRPr="007F5F05">
              <w:rPr>
                <w:rFonts w:asciiTheme="majorHAnsi" w:hAnsiTheme="majorHAnsi" w:cstheme="majorHAnsi"/>
                <w:b/>
                <w:noProof/>
                <w:spacing w:val="-6"/>
              </w:rPr>
              <mc:AlternateContent>
                <mc:Choice Requires="wps">
                  <w:drawing>
                    <wp:anchor distT="0" distB="0" distL="114300" distR="114300" simplePos="0" relativeHeight="251659264" behindDoc="0" locked="0" layoutInCell="1" allowOverlap="1" wp14:anchorId="6713F2B5" wp14:editId="035305B0">
                      <wp:simplePos x="0" y="0"/>
                      <wp:positionH relativeFrom="column">
                        <wp:posOffset>436245</wp:posOffset>
                      </wp:positionH>
                      <wp:positionV relativeFrom="paragraph">
                        <wp:posOffset>174625</wp:posOffset>
                      </wp:positionV>
                      <wp:extent cx="1227455" cy="0"/>
                      <wp:effectExtent l="7620" t="12700" r="12700" b="6350"/>
                      <wp:wrapNone/>
                      <wp:docPr id="174256745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7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36AD71" id="_x0000_t32" coordsize="21600,21600" o:spt="32" o:oned="t" path="m,l21600,21600e" filled="f">
                      <v:path arrowok="t" fillok="f" o:connecttype="none"/>
                      <o:lock v:ext="edit" shapetype="t"/>
                    </v:shapetype>
                    <v:shape id="Straight Arrow Connector 1" o:spid="_x0000_s1026" type="#_x0000_t32" style="position:absolute;margin-left:34.35pt;margin-top:13.75pt;width:9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GuAEAAFYDAAAOAAAAZHJzL2Uyb0RvYy54bWysU01v2zAMvQ/YfxB0Xxwbyz6MOD2k6y7d&#10;FqDdD2Bk2RYqiwKpxM6/n6QmabHdhvogUCL5+PhIr2/m0YqjJjboGlkullJop7A1rm/k78e7D1+k&#10;4ACuBYtON/KkWd5s3r9bT77WFQ5oW00igjiuJ9/IIQRfFwWrQY/AC/TaRWeHNEKIV+qLlmCK6KMt&#10;quXyUzEhtZ5Qaeb4evvslJuM33VahV9dxzoI28jILeST8rlPZ7FZQ90T+MGoMw34DxYjGBeLXqFu&#10;IYA4kPkHajSKkLELC4VjgV1nlM49xG7K5V/dPAzgde4lisP+KhO/Haz6edy6HSXqanYP/h7VEwuH&#10;2wFcrzOBx5OPgyuTVMXkub6mpAv7HYn99APbGAOHgFmFuaMxQcb+xJzFPl3F1nMQKj6WVfX542ol&#10;hbr4CqgviZ44fNc4imQ0kgOB6YewRefiSJHKXAaO9xwSLagvCamqwztjbZ6sdWJq5NdVtcoJjNa0&#10;yZnCmPr91pI4QtqN/OUeo+d1GOHBtRls0NB+O9sBjH22Y3HrztIkNdLqcb3H9rSji2RxeJnledHS&#10;dry+5+yX32HzBwAA//8DAFBLAwQUAAYACAAAACEAQyIBLN0AAAAIAQAADwAAAGRycy9kb3ducmV2&#10;LnhtbEyPzU7DMBCE70i8g7VIXFDr1FLTNsSpKiQOHPsjcXXjJQnE6yh2mtCnZysOcNyZ0ew3+XZy&#10;rbhgHxpPGhbzBARS6W1DlYbT8XW2BhGiIWtaT6jhGwNsi/u73GTWj7THyyFWgksoZEZDHWOXSRnK&#10;Gp0Jc98hsffhe2cin30lbW9GLnetVEmSSmca4g+16fClxvLrMDgNGIblItltXHV6u45P7+r6OXZH&#10;rR8fpt0ziIhT/AvDDZ/RoWCmsx/IBtFqSNcrTmpQqyUI9lWqeNv5V5BFLv8PKH4AAAD//wMAUEsB&#10;Ai0AFAAGAAgAAAAhALaDOJL+AAAA4QEAABMAAAAAAAAAAAAAAAAAAAAAAFtDb250ZW50X1R5cGVz&#10;XS54bWxQSwECLQAUAAYACAAAACEAOP0h/9YAAACUAQAACwAAAAAAAAAAAAAAAAAvAQAAX3JlbHMv&#10;LnJlbHNQSwECLQAUAAYACAAAACEA+/61xrgBAABWAwAADgAAAAAAAAAAAAAAAAAuAgAAZHJzL2Uy&#10;b0RvYy54bWxQSwECLQAUAAYACAAAACEAQyIBLN0AAAAIAQAADwAAAAAAAAAAAAAAAAASBAAAZHJz&#10;L2Rvd25yZXYueG1sUEsFBgAAAAAEAAQA8wAAABwFAAAAAA==&#10;"/>
                  </w:pict>
                </mc:Fallback>
              </mc:AlternateContent>
            </w:r>
            <w:r w:rsidRPr="007F5F05">
              <w:rPr>
                <w:rFonts w:asciiTheme="majorHAnsi" w:hAnsiTheme="majorHAnsi" w:cstheme="majorHAnsi"/>
                <w:b/>
                <w:spacing w:val="-6"/>
              </w:rPr>
              <w:t>PHÒNG GIÁO DỤC VÀ ĐÀO TẠO</w:t>
            </w:r>
          </w:p>
          <w:p w14:paraId="10320D0D" w14:textId="77777777" w:rsidR="007419FC" w:rsidRPr="007F5F05" w:rsidRDefault="007419FC" w:rsidP="00B371E1">
            <w:pPr>
              <w:widowControl w:val="0"/>
              <w:jc w:val="center"/>
              <w:rPr>
                <w:rFonts w:asciiTheme="majorHAnsi" w:hAnsiTheme="majorHAnsi" w:cstheme="majorHAnsi"/>
                <w:b/>
              </w:rPr>
            </w:pPr>
          </w:p>
          <w:p w14:paraId="6B2B650A" w14:textId="77777777" w:rsidR="007419FC" w:rsidRPr="007F5F05" w:rsidRDefault="007419FC" w:rsidP="00B371E1">
            <w:pPr>
              <w:widowControl w:val="0"/>
              <w:spacing w:before="120"/>
              <w:jc w:val="center"/>
              <w:rPr>
                <w:rFonts w:asciiTheme="majorHAnsi" w:hAnsiTheme="majorHAnsi" w:cstheme="majorHAnsi"/>
              </w:rPr>
            </w:pPr>
            <w:r w:rsidRPr="007F5F05">
              <w:rPr>
                <w:rFonts w:asciiTheme="majorHAnsi" w:hAnsiTheme="majorHAnsi" w:cstheme="majorHAnsi"/>
              </w:rPr>
              <w:t xml:space="preserve">(HDC có </w:t>
            </w:r>
            <w:r w:rsidRPr="007F5F05">
              <w:rPr>
                <w:rFonts w:asciiTheme="majorHAnsi" w:hAnsiTheme="majorHAnsi" w:cstheme="majorHAnsi"/>
                <w:b/>
              </w:rPr>
              <w:t>0</w:t>
            </w:r>
            <w:r>
              <w:rPr>
                <w:rFonts w:asciiTheme="majorHAnsi" w:hAnsiTheme="majorHAnsi" w:cstheme="majorHAnsi"/>
                <w:b/>
                <w:lang w:val="en-US"/>
              </w:rPr>
              <w:t xml:space="preserve">4 </w:t>
            </w:r>
            <w:r w:rsidRPr="007F5F05">
              <w:rPr>
                <w:rFonts w:asciiTheme="majorHAnsi" w:hAnsiTheme="majorHAnsi" w:cstheme="majorHAnsi"/>
              </w:rPr>
              <w:t>trang)</w:t>
            </w:r>
          </w:p>
        </w:tc>
        <w:tc>
          <w:tcPr>
            <w:tcW w:w="5811" w:type="dxa"/>
          </w:tcPr>
          <w:p w14:paraId="7AD02F1C" w14:textId="77777777" w:rsidR="007419FC" w:rsidRPr="007F5F05" w:rsidRDefault="007419FC" w:rsidP="00B371E1">
            <w:pPr>
              <w:widowControl w:val="0"/>
              <w:jc w:val="center"/>
              <w:rPr>
                <w:rFonts w:asciiTheme="majorHAnsi" w:hAnsiTheme="majorHAnsi" w:cstheme="majorHAnsi"/>
                <w:b/>
              </w:rPr>
            </w:pPr>
            <w:r w:rsidRPr="007F5F05">
              <w:rPr>
                <w:rFonts w:asciiTheme="majorHAnsi" w:hAnsiTheme="majorHAnsi" w:cstheme="majorHAnsi"/>
                <w:b/>
              </w:rPr>
              <w:t>HDC THI CHỌN HSG VĂN HOÁ CẤP THỊ XÃ</w:t>
            </w:r>
          </w:p>
          <w:p w14:paraId="1FAC3664" w14:textId="77777777" w:rsidR="007419FC" w:rsidRPr="007F5F05" w:rsidRDefault="007419FC" w:rsidP="00B371E1">
            <w:pPr>
              <w:widowControl w:val="0"/>
              <w:jc w:val="center"/>
              <w:rPr>
                <w:rFonts w:asciiTheme="majorHAnsi" w:hAnsiTheme="majorHAnsi" w:cstheme="majorHAnsi"/>
                <w:b/>
              </w:rPr>
            </w:pPr>
            <w:r w:rsidRPr="007F5F05">
              <w:rPr>
                <w:rFonts w:asciiTheme="majorHAnsi" w:hAnsiTheme="majorHAnsi" w:cstheme="majorHAnsi"/>
                <w:b/>
              </w:rPr>
              <w:t>NĂM HỌC 2023 - 2024</w:t>
            </w:r>
          </w:p>
          <w:p w14:paraId="2CAF5F7D" w14:textId="0754148D" w:rsidR="007419FC" w:rsidRPr="007F5F05" w:rsidRDefault="007419FC" w:rsidP="00B371E1">
            <w:pPr>
              <w:widowControl w:val="0"/>
              <w:jc w:val="center"/>
              <w:rPr>
                <w:rFonts w:asciiTheme="majorHAnsi" w:hAnsiTheme="majorHAnsi" w:cstheme="majorHAnsi"/>
                <w:b/>
                <w:spacing w:val="-6"/>
              </w:rPr>
            </w:pPr>
            <w:r w:rsidRPr="007F5F05">
              <w:rPr>
                <w:rFonts w:asciiTheme="majorHAnsi" w:hAnsiTheme="majorHAnsi" w:cstheme="majorHAnsi"/>
                <w:b/>
                <w:spacing w:val="-6"/>
              </w:rPr>
              <w:t xml:space="preserve">MÔN THI: </w:t>
            </w:r>
            <w:r w:rsidRPr="007F5F05">
              <w:rPr>
                <w:rFonts w:asciiTheme="majorHAnsi" w:hAnsiTheme="majorHAnsi" w:cstheme="majorHAnsi"/>
                <w:b/>
                <w:spacing w:val="-6"/>
                <w:lang w:val="en-US"/>
              </w:rPr>
              <w:t>Lịch sử &amp; Địa lí</w:t>
            </w:r>
            <w:r w:rsidRPr="007F5F05">
              <w:rPr>
                <w:rFonts w:asciiTheme="majorHAnsi" w:hAnsiTheme="majorHAnsi" w:cstheme="majorHAnsi"/>
                <w:b/>
                <w:spacing w:val="-6"/>
              </w:rPr>
              <w:t xml:space="preserve"> </w:t>
            </w:r>
            <w:r>
              <w:rPr>
                <w:rFonts w:asciiTheme="majorHAnsi" w:hAnsiTheme="majorHAnsi" w:cstheme="majorHAnsi"/>
                <w:b/>
                <w:spacing w:val="-6"/>
              </w:rPr>
              <w:t>–</w:t>
            </w:r>
            <w:r w:rsidRPr="007F5F05">
              <w:rPr>
                <w:rFonts w:asciiTheme="majorHAnsi" w:hAnsiTheme="majorHAnsi" w:cstheme="majorHAnsi"/>
                <w:b/>
                <w:spacing w:val="-6"/>
              </w:rPr>
              <w:t xml:space="preserve"> L</w:t>
            </w:r>
            <w:r>
              <w:rPr>
                <w:rFonts w:asciiTheme="majorHAnsi" w:hAnsiTheme="majorHAnsi" w:cstheme="majorHAnsi"/>
                <w:b/>
                <w:spacing w:val="-6"/>
                <w:lang w:val="en-US"/>
              </w:rPr>
              <w:t>ớp</w:t>
            </w:r>
            <w:r w:rsidRPr="007F5F05">
              <w:rPr>
                <w:rFonts w:asciiTheme="majorHAnsi" w:hAnsiTheme="majorHAnsi" w:cstheme="majorHAnsi"/>
                <w:b/>
                <w:spacing w:val="-6"/>
              </w:rPr>
              <w:t xml:space="preserve"> 8 (</w:t>
            </w:r>
            <w:r w:rsidRPr="007F5F05">
              <w:rPr>
                <w:rFonts w:asciiTheme="majorHAnsi" w:hAnsiTheme="majorHAnsi" w:cstheme="majorHAnsi"/>
                <w:b/>
                <w:spacing w:val="-6"/>
                <w:lang w:val="en-US"/>
              </w:rPr>
              <w:t>Lịch sử</w:t>
            </w:r>
            <w:r w:rsidRPr="007F5F05">
              <w:rPr>
                <w:rFonts w:asciiTheme="majorHAnsi" w:hAnsiTheme="majorHAnsi" w:cstheme="majorHAnsi"/>
                <w:b/>
                <w:spacing w:val="-6"/>
              </w:rPr>
              <w:t xml:space="preserve"> – </w:t>
            </w:r>
            <w:r>
              <w:rPr>
                <w:rFonts w:asciiTheme="majorHAnsi" w:hAnsiTheme="majorHAnsi" w:cstheme="majorHAnsi"/>
                <w:b/>
                <w:spacing w:val="-6"/>
                <w:lang w:val="en-US"/>
              </w:rPr>
              <w:t>TNT</w:t>
            </w:r>
            <w:r w:rsidRPr="007F5F05">
              <w:rPr>
                <w:rFonts w:asciiTheme="majorHAnsi" w:hAnsiTheme="majorHAnsi" w:cstheme="majorHAnsi"/>
                <w:b/>
                <w:spacing w:val="-6"/>
              </w:rPr>
              <w:t>)</w:t>
            </w:r>
          </w:p>
          <w:p w14:paraId="5EEF0AFC" w14:textId="77777777" w:rsidR="007419FC" w:rsidRPr="007F5F05" w:rsidRDefault="007419FC" w:rsidP="00B371E1">
            <w:pPr>
              <w:widowControl w:val="0"/>
              <w:jc w:val="center"/>
              <w:rPr>
                <w:rFonts w:asciiTheme="majorHAnsi" w:hAnsiTheme="majorHAnsi" w:cstheme="majorHAnsi"/>
                <w:b/>
              </w:rPr>
            </w:pPr>
            <w:r w:rsidRPr="007F5F05">
              <w:rPr>
                <w:rFonts w:asciiTheme="majorHAnsi" w:hAnsiTheme="majorHAnsi" w:cstheme="majorHAnsi"/>
                <w:b/>
              </w:rPr>
              <w:t>Ngày thi: 29/3/2024</w:t>
            </w:r>
          </w:p>
        </w:tc>
      </w:tr>
      <w:bookmarkEnd w:id="0"/>
    </w:tbl>
    <w:p w14:paraId="7A83C384" w14:textId="77777777" w:rsidR="00876428" w:rsidRDefault="00876428" w:rsidP="000679E1">
      <w:pPr>
        <w:tabs>
          <w:tab w:val="left" w:pos="2753"/>
        </w:tabs>
        <w:ind w:firstLine="0"/>
        <w:rPr>
          <w:rFonts w:ascii="Times New Roman" w:hAnsi="Times New Roman"/>
          <w:b/>
          <w:sz w:val="24"/>
          <w:szCs w:val="24"/>
          <w:lang w:val="en-US"/>
        </w:rPr>
      </w:pPr>
    </w:p>
    <w:p w14:paraId="1F116DA5" w14:textId="77777777" w:rsidR="008330EF" w:rsidRPr="002F2A5E" w:rsidRDefault="008330EF" w:rsidP="008330EF">
      <w:pPr>
        <w:tabs>
          <w:tab w:val="left" w:pos="2753"/>
        </w:tabs>
        <w:ind w:firstLine="0"/>
        <w:rPr>
          <w:rFonts w:ascii="Times New Roman" w:hAnsi="Times New Roman"/>
          <w:b/>
          <w:sz w:val="24"/>
          <w:szCs w:val="24"/>
          <w:lang w:val="en-US"/>
        </w:rPr>
      </w:pPr>
      <w:r w:rsidRPr="002F2A5E">
        <w:rPr>
          <w:rFonts w:ascii="Times New Roman" w:hAnsi="Times New Roman"/>
          <w:b/>
          <w:sz w:val="24"/>
          <w:szCs w:val="24"/>
          <w:lang w:val="en-US"/>
        </w:rPr>
        <w:t>II. Phần tự luận (14.0 điểm)</w:t>
      </w:r>
    </w:p>
    <w:p w14:paraId="7AA814F3" w14:textId="77777777" w:rsidR="008330EF" w:rsidRPr="00F02295" w:rsidRDefault="008330EF" w:rsidP="008330EF">
      <w:pPr>
        <w:jc w:val="center"/>
        <w:rPr>
          <w:rFonts w:asciiTheme="majorHAnsi" w:hAnsiTheme="majorHAnsi" w:cstheme="majorHAnsi"/>
          <w:b/>
          <w:sz w:val="26"/>
          <w:szCs w:val="26"/>
          <w:lang w:val="en-US"/>
        </w:rPr>
      </w:pPr>
    </w:p>
    <w:tbl>
      <w:tblPr>
        <w:tblStyle w:val="TableGrid"/>
        <w:tblW w:w="0" w:type="auto"/>
        <w:tblInd w:w="108" w:type="dxa"/>
        <w:tblLook w:val="04A0" w:firstRow="1" w:lastRow="0" w:firstColumn="1" w:lastColumn="0" w:noHBand="0" w:noVBand="1"/>
      </w:tblPr>
      <w:tblGrid>
        <w:gridCol w:w="643"/>
        <w:gridCol w:w="8293"/>
        <w:gridCol w:w="809"/>
      </w:tblGrid>
      <w:tr w:rsidR="008330EF" w:rsidRPr="00A96025" w14:paraId="6ED9CEA3" w14:textId="77777777" w:rsidTr="00BA1DC9">
        <w:tc>
          <w:tcPr>
            <w:tcW w:w="568" w:type="dxa"/>
            <w:vAlign w:val="center"/>
          </w:tcPr>
          <w:p w14:paraId="1D38AF75" w14:textId="77777777" w:rsidR="008330EF" w:rsidRPr="00A96025" w:rsidRDefault="008330EF" w:rsidP="00317145">
            <w:pPr>
              <w:ind w:firstLine="0"/>
              <w:jc w:val="center"/>
              <w:rPr>
                <w:rFonts w:asciiTheme="majorHAnsi" w:hAnsiTheme="majorHAnsi" w:cstheme="majorHAnsi"/>
                <w:b/>
                <w:sz w:val="24"/>
                <w:szCs w:val="24"/>
                <w:lang w:val="en-US"/>
              </w:rPr>
            </w:pPr>
            <w:r w:rsidRPr="00A96025">
              <w:rPr>
                <w:rFonts w:asciiTheme="majorHAnsi" w:hAnsiTheme="majorHAnsi" w:cstheme="majorHAnsi"/>
                <w:b/>
                <w:sz w:val="24"/>
                <w:szCs w:val="24"/>
                <w:lang w:val="en-US"/>
              </w:rPr>
              <w:t>Câu</w:t>
            </w:r>
          </w:p>
        </w:tc>
        <w:tc>
          <w:tcPr>
            <w:tcW w:w="8368" w:type="dxa"/>
          </w:tcPr>
          <w:p w14:paraId="22AFD4AD" w14:textId="77777777" w:rsidR="008330EF" w:rsidRPr="00A96025" w:rsidRDefault="008330EF" w:rsidP="00317145">
            <w:pPr>
              <w:ind w:firstLine="0"/>
              <w:jc w:val="center"/>
              <w:rPr>
                <w:rFonts w:asciiTheme="majorHAnsi" w:hAnsiTheme="majorHAnsi" w:cstheme="majorHAnsi"/>
                <w:b/>
                <w:sz w:val="24"/>
                <w:szCs w:val="24"/>
                <w:lang w:val="en-US"/>
              </w:rPr>
            </w:pPr>
            <w:r w:rsidRPr="00A96025">
              <w:rPr>
                <w:rFonts w:asciiTheme="majorHAnsi" w:hAnsiTheme="majorHAnsi" w:cstheme="majorHAnsi"/>
                <w:b/>
                <w:sz w:val="24"/>
                <w:szCs w:val="24"/>
                <w:lang w:val="en-US"/>
              </w:rPr>
              <w:t>Nội dung</w:t>
            </w:r>
          </w:p>
        </w:tc>
        <w:tc>
          <w:tcPr>
            <w:tcW w:w="809" w:type="dxa"/>
            <w:shd w:val="clear" w:color="auto" w:fill="auto"/>
            <w:vAlign w:val="center"/>
          </w:tcPr>
          <w:p w14:paraId="4E7EBB07" w14:textId="77777777" w:rsidR="008330EF" w:rsidRPr="00A96025" w:rsidRDefault="008330EF" w:rsidP="00317145">
            <w:pPr>
              <w:ind w:firstLine="0"/>
              <w:jc w:val="center"/>
              <w:rPr>
                <w:rFonts w:asciiTheme="majorHAnsi" w:hAnsiTheme="majorHAnsi" w:cstheme="majorHAnsi"/>
                <w:b/>
                <w:sz w:val="24"/>
                <w:szCs w:val="24"/>
                <w:lang w:val="en-US"/>
              </w:rPr>
            </w:pPr>
            <w:r w:rsidRPr="00A96025">
              <w:rPr>
                <w:rFonts w:asciiTheme="majorHAnsi" w:hAnsiTheme="majorHAnsi" w:cstheme="majorHAnsi"/>
                <w:b/>
                <w:sz w:val="24"/>
                <w:szCs w:val="24"/>
                <w:lang w:val="en-US"/>
              </w:rPr>
              <w:t>Điểm</w:t>
            </w:r>
          </w:p>
        </w:tc>
      </w:tr>
      <w:tr w:rsidR="008330EF" w:rsidRPr="00A96025" w14:paraId="6C62F339" w14:textId="77777777" w:rsidTr="00BA1DC9">
        <w:tc>
          <w:tcPr>
            <w:tcW w:w="568" w:type="dxa"/>
            <w:vMerge w:val="restart"/>
            <w:vAlign w:val="center"/>
          </w:tcPr>
          <w:p w14:paraId="34D92DEA" w14:textId="77777777" w:rsidR="008330EF" w:rsidRPr="00A96025" w:rsidRDefault="008330EF" w:rsidP="00317145">
            <w:pPr>
              <w:ind w:firstLine="0"/>
              <w:jc w:val="center"/>
              <w:rPr>
                <w:rFonts w:asciiTheme="majorHAnsi" w:hAnsiTheme="majorHAnsi" w:cstheme="majorHAnsi"/>
                <w:b/>
                <w:sz w:val="24"/>
                <w:szCs w:val="24"/>
                <w:lang w:val="en-US"/>
              </w:rPr>
            </w:pPr>
            <w:r w:rsidRPr="00A96025">
              <w:rPr>
                <w:rFonts w:asciiTheme="majorHAnsi" w:hAnsiTheme="majorHAnsi" w:cstheme="majorHAnsi"/>
                <w:b/>
                <w:sz w:val="24"/>
                <w:szCs w:val="24"/>
                <w:lang w:val="en-US"/>
              </w:rPr>
              <w:t>1</w:t>
            </w:r>
          </w:p>
        </w:tc>
        <w:tc>
          <w:tcPr>
            <w:tcW w:w="8368" w:type="dxa"/>
          </w:tcPr>
          <w:p w14:paraId="0AC336AA" w14:textId="77777777" w:rsidR="008330EF" w:rsidRPr="008339F5" w:rsidRDefault="008330EF" w:rsidP="00317145">
            <w:pPr>
              <w:ind w:firstLine="0"/>
              <w:jc w:val="both"/>
              <w:rPr>
                <w:rFonts w:asciiTheme="majorHAnsi" w:eastAsia="Calibri" w:hAnsiTheme="majorHAnsi" w:cstheme="majorHAnsi"/>
                <w:b/>
                <w:sz w:val="24"/>
                <w:szCs w:val="24"/>
              </w:rPr>
            </w:pPr>
            <w:r w:rsidRPr="008339F5">
              <w:rPr>
                <w:rFonts w:asciiTheme="majorHAnsi" w:eastAsia="Calibri" w:hAnsiTheme="majorHAnsi" w:cstheme="majorHAnsi"/>
                <w:b/>
                <w:sz w:val="24"/>
                <w:szCs w:val="24"/>
              </w:rPr>
              <w:t>a</w:t>
            </w:r>
            <w:r>
              <w:rPr>
                <w:rFonts w:asciiTheme="majorHAnsi" w:eastAsia="Calibri" w:hAnsiTheme="majorHAnsi" w:cstheme="majorHAnsi"/>
                <w:b/>
                <w:sz w:val="24"/>
                <w:szCs w:val="24"/>
                <w:lang w:val="en-US"/>
              </w:rPr>
              <w:t>)</w:t>
            </w:r>
            <w:r w:rsidRPr="008339F5">
              <w:rPr>
                <w:rFonts w:asciiTheme="majorHAnsi" w:eastAsia="Calibri" w:hAnsiTheme="majorHAnsi" w:cstheme="majorHAnsi"/>
                <w:b/>
                <w:sz w:val="24"/>
                <w:szCs w:val="24"/>
              </w:rPr>
              <w:t xml:space="preserve"> Khái quát tình hình nước Pháp trước cách mạng tư sản thế kỉ XVIII.</w:t>
            </w:r>
          </w:p>
          <w:p w14:paraId="7E14C443" w14:textId="77777777" w:rsidR="008330EF" w:rsidRPr="00A96025" w:rsidRDefault="008330EF" w:rsidP="00317145">
            <w:pPr>
              <w:ind w:firstLine="0"/>
              <w:jc w:val="both"/>
              <w:rPr>
                <w:rFonts w:asciiTheme="majorHAnsi" w:eastAsia="Calibri" w:hAnsiTheme="majorHAnsi" w:cstheme="majorHAnsi"/>
                <w:b/>
                <w:sz w:val="24"/>
                <w:szCs w:val="24"/>
              </w:rPr>
            </w:pPr>
            <w:r w:rsidRPr="008339F5">
              <w:rPr>
                <w:rFonts w:asciiTheme="majorHAnsi" w:eastAsia="Calibri" w:hAnsiTheme="majorHAnsi" w:cstheme="majorHAnsi"/>
                <w:b/>
                <w:sz w:val="24"/>
                <w:szCs w:val="24"/>
              </w:rPr>
              <w:t>b</w:t>
            </w:r>
            <w:r>
              <w:rPr>
                <w:rFonts w:asciiTheme="majorHAnsi" w:eastAsia="Calibri" w:hAnsiTheme="majorHAnsi" w:cstheme="majorHAnsi"/>
                <w:b/>
                <w:sz w:val="24"/>
                <w:szCs w:val="24"/>
                <w:lang w:val="en-US"/>
              </w:rPr>
              <w:t>)</w:t>
            </w:r>
            <w:r w:rsidRPr="008339F5">
              <w:rPr>
                <w:rFonts w:asciiTheme="majorHAnsi" w:eastAsia="Calibri" w:hAnsiTheme="majorHAnsi" w:cstheme="majorHAnsi"/>
                <w:b/>
                <w:sz w:val="24"/>
                <w:szCs w:val="24"/>
              </w:rPr>
              <w:t xml:space="preserve"> Căn cứ vào đâu để đánh giá một cuộc cách mạng là triệt để hay không triệt để? Vì sao nói cách mạng tư sản Pháp thế kỉ XVIII là cuộc cách mạng tư sản triệt để nhất</w:t>
            </w:r>
          </w:p>
        </w:tc>
        <w:tc>
          <w:tcPr>
            <w:tcW w:w="809" w:type="dxa"/>
            <w:shd w:val="clear" w:color="auto" w:fill="auto"/>
            <w:vAlign w:val="center"/>
          </w:tcPr>
          <w:p w14:paraId="7DBA3A7E" w14:textId="77777777" w:rsidR="008330EF" w:rsidRPr="00A96025" w:rsidRDefault="008330EF" w:rsidP="00317145">
            <w:pPr>
              <w:ind w:firstLine="0"/>
              <w:jc w:val="center"/>
              <w:rPr>
                <w:rFonts w:asciiTheme="majorHAnsi" w:hAnsiTheme="majorHAnsi" w:cstheme="majorHAnsi"/>
                <w:b/>
                <w:sz w:val="24"/>
                <w:szCs w:val="24"/>
                <w:lang w:val="en-US"/>
              </w:rPr>
            </w:pPr>
            <w:r>
              <w:rPr>
                <w:rFonts w:asciiTheme="majorHAnsi" w:hAnsiTheme="majorHAnsi" w:cstheme="majorHAnsi"/>
                <w:b/>
                <w:sz w:val="24"/>
                <w:szCs w:val="24"/>
                <w:lang w:val="en-US"/>
              </w:rPr>
              <w:t>3,0</w:t>
            </w:r>
          </w:p>
        </w:tc>
      </w:tr>
      <w:tr w:rsidR="008330EF" w:rsidRPr="00A96025" w14:paraId="08D16435" w14:textId="77777777" w:rsidTr="00BA1DC9">
        <w:tc>
          <w:tcPr>
            <w:tcW w:w="568" w:type="dxa"/>
            <w:vMerge/>
            <w:vAlign w:val="center"/>
          </w:tcPr>
          <w:p w14:paraId="2B19D0DD"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shd w:val="clear" w:color="auto" w:fill="auto"/>
          </w:tcPr>
          <w:p w14:paraId="186E6B34" w14:textId="77777777" w:rsidR="008330EF" w:rsidRPr="003E4CD8" w:rsidRDefault="008330EF" w:rsidP="00317145">
            <w:pPr>
              <w:ind w:firstLine="0"/>
              <w:jc w:val="both"/>
              <w:rPr>
                <w:rFonts w:ascii="Times New Roman" w:hAnsi="Times New Roman"/>
                <w:i/>
                <w:iCs/>
                <w:sz w:val="24"/>
                <w:szCs w:val="24"/>
              </w:rPr>
            </w:pPr>
            <w:r>
              <w:rPr>
                <w:rFonts w:asciiTheme="majorHAnsi" w:eastAsia="Calibri" w:hAnsiTheme="majorHAnsi" w:cstheme="majorHAnsi"/>
                <w:b/>
                <w:i/>
                <w:iCs/>
                <w:sz w:val="24"/>
                <w:szCs w:val="24"/>
                <w:lang w:val="en-US"/>
              </w:rPr>
              <w:t xml:space="preserve">a) </w:t>
            </w:r>
            <w:r w:rsidRPr="003E4CD8">
              <w:rPr>
                <w:rFonts w:asciiTheme="majorHAnsi" w:eastAsia="Calibri" w:hAnsiTheme="majorHAnsi" w:cstheme="majorHAnsi"/>
                <w:b/>
                <w:i/>
                <w:iCs/>
                <w:sz w:val="24"/>
                <w:szCs w:val="24"/>
              </w:rPr>
              <w:t>Khái quát tình hình nước Pháp trước cách mạng tư sản thế kỉ XVIII.</w:t>
            </w:r>
          </w:p>
        </w:tc>
        <w:tc>
          <w:tcPr>
            <w:tcW w:w="809" w:type="dxa"/>
            <w:shd w:val="clear" w:color="auto" w:fill="auto"/>
            <w:vAlign w:val="center"/>
          </w:tcPr>
          <w:p w14:paraId="5F137737" w14:textId="77777777" w:rsidR="008330EF" w:rsidRPr="00A96025" w:rsidRDefault="008330EF" w:rsidP="00317145">
            <w:pPr>
              <w:ind w:firstLine="0"/>
              <w:jc w:val="center"/>
              <w:rPr>
                <w:rFonts w:asciiTheme="majorHAnsi" w:hAnsiTheme="majorHAnsi" w:cstheme="majorHAnsi"/>
                <w:b/>
                <w:sz w:val="24"/>
                <w:szCs w:val="24"/>
                <w:lang w:val="en-US"/>
              </w:rPr>
            </w:pPr>
          </w:p>
        </w:tc>
      </w:tr>
      <w:tr w:rsidR="008330EF" w:rsidRPr="00A96025" w14:paraId="0576E298" w14:textId="77777777" w:rsidTr="00BA1DC9">
        <w:tc>
          <w:tcPr>
            <w:tcW w:w="568" w:type="dxa"/>
            <w:vMerge/>
            <w:vAlign w:val="center"/>
          </w:tcPr>
          <w:p w14:paraId="63FDF5F5"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shd w:val="clear" w:color="auto" w:fill="auto"/>
          </w:tcPr>
          <w:p w14:paraId="20D19465" w14:textId="77777777" w:rsidR="008330EF" w:rsidRPr="008F3F0C" w:rsidRDefault="008330EF" w:rsidP="00317145">
            <w:pPr>
              <w:ind w:firstLine="0"/>
              <w:jc w:val="both"/>
              <w:rPr>
                <w:rFonts w:ascii="Times New Roman" w:hAnsi="Times New Roman"/>
                <w:i/>
                <w:sz w:val="24"/>
                <w:szCs w:val="24"/>
              </w:rPr>
            </w:pPr>
            <w:r w:rsidRPr="008F3F0C">
              <w:rPr>
                <w:rFonts w:ascii="Times New Roman" w:hAnsi="Times New Roman"/>
                <w:i/>
                <w:sz w:val="24"/>
                <w:szCs w:val="24"/>
              </w:rPr>
              <w:t xml:space="preserve">*Về kinh tế:  </w:t>
            </w:r>
          </w:p>
          <w:p w14:paraId="233698BF" w14:textId="77777777" w:rsidR="008330EF" w:rsidRPr="008339F5" w:rsidRDefault="008330EF" w:rsidP="00317145">
            <w:pPr>
              <w:ind w:firstLine="0"/>
              <w:jc w:val="both"/>
              <w:rPr>
                <w:rFonts w:ascii="Times New Roman" w:hAnsi="Times New Roman"/>
                <w:sz w:val="24"/>
                <w:szCs w:val="24"/>
              </w:rPr>
            </w:pPr>
            <w:r w:rsidRPr="008339F5">
              <w:rPr>
                <w:rFonts w:ascii="Times New Roman" w:hAnsi="Times New Roman"/>
                <w:sz w:val="24"/>
                <w:szCs w:val="24"/>
              </w:rPr>
              <w:t>- Về nông nghiệp, công cụ và phương thức canh tác vẫn thô sơ, lạc hậu nên năng suất thấp, ruộng bỏ hoang nhiều, nận mất mùa, đói kém thường xảy ra.</w:t>
            </w:r>
          </w:p>
          <w:p w14:paraId="008E97C1" w14:textId="77777777" w:rsidR="008330EF" w:rsidRPr="00A96025" w:rsidRDefault="008330EF" w:rsidP="00317145">
            <w:pPr>
              <w:ind w:firstLine="0"/>
              <w:jc w:val="both"/>
              <w:rPr>
                <w:rFonts w:ascii="Times New Roman" w:hAnsi="Times New Roman"/>
                <w:sz w:val="24"/>
                <w:szCs w:val="24"/>
              </w:rPr>
            </w:pPr>
            <w:r w:rsidRPr="008339F5">
              <w:rPr>
                <w:rFonts w:ascii="Times New Roman" w:hAnsi="Times New Roman"/>
                <w:sz w:val="24"/>
                <w:szCs w:val="24"/>
              </w:rPr>
              <w:t>- Công, thương nghiệp đã phát triển nhưng chế độ phong kiến chuyên chế đã cản trở sự phát triển đó: tăng thuế,...</w:t>
            </w:r>
          </w:p>
        </w:tc>
        <w:tc>
          <w:tcPr>
            <w:tcW w:w="809" w:type="dxa"/>
            <w:shd w:val="clear" w:color="auto" w:fill="auto"/>
            <w:vAlign w:val="center"/>
          </w:tcPr>
          <w:p w14:paraId="79607BB6" w14:textId="77777777" w:rsidR="008330EF" w:rsidRPr="008F3F0C" w:rsidRDefault="008330EF" w:rsidP="00317145">
            <w:pPr>
              <w:ind w:firstLine="0"/>
              <w:jc w:val="center"/>
              <w:rPr>
                <w:rFonts w:asciiTheme="majorHAnsi" w:hAnsiTheme="majorHAnsi" w:cstheme="majorHAnsi"/>
                <w:sz w:val="24"/>
                <w:szCs w:val="24"/>
                <w:lang w:val="en-GB"/>
              </w:rPr>
            </w:pPr>
            <w:r>
              <w:rPr>
                <w:rFonts w:asciiTheme="majorHAnsi" w:hAnsiTheme="majorHAnsi" w:cstheme="majorHAnsi"/>
                <w:sz w:val="24"/>
                <w:szCs w:val="24"/>
                <w:lang w:val="en-GB"/>
              </w:rPr>
              <w:t>0,5</w:t>
            </w:r>
          </w:p>
        </w:tc>
      </w:tr>
      <w:tr w:rsidR="008330EF" w:rsidRPr="00A96025" w14:paraId="4B047936" w14:textId="77777777" w:rsidTr="00BA1DC9">
        <w:tc>
          <w:tcPr>
            <w:tcW w:w="568" w:type="dxa"/>
            <w:vMerge/>
            <w:vAlign w:val="center"/>
          </w:tcPr>
          <w:p w14:paraId="3CDF8868"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shd w:val="clear" w:color="auto" w:fill="auto"/>
          </w:tcPr>
          <w:p w14:paraId="6680D78B" w14:textId="77777777" w:rsidR="008330EF" w:rsidRPr="008F3F0C" w:rsidRDefault="008330EF" w:rsidP="00317145">
            <w:pPr>
              <w:ind w:firstLine="0"/>
              <w:jc w:val="both"/>
              <w:rPr>
                <w:rFonts w:ascii="Times New Roman" w:hAnsi="Times New Roman"/>
                <w:i/>
                <w:sz w:val="24"/>
                <w:szCs w:val="24"/>
              </w:rPr>
            </w:pPr>
            <w:r w:rsidRPr="008F3F0C">
              <w:rPr>
                <w:rFonts w:ascii="Times New Roman" w:hAnsi="Times New Roman"/>
                <w:i/>
                <w:sz w:val="24"/>
                <w:szCs w:val="24"/>
              </w:rPr>
              <w:t xml:space="preserve">*Về chính trị - xã hội:  </w:t>
            </w:r>
          </w:p>
          <w:p w14:paraId="77D9E08F" w14:textId="77777777" w:rsidR="008330EF" w:rsidRPr="008339F5" w:rsidRDefault="008330EF" w:rsidP="00317145">
            <w:pPr>
              <w:ind w:firstLine="0"/>
              <w:jc w:val="both"/>
              <w:rPr>
                <w:rFonts w:ascii="Times New Roman" w:hAnsi="Times New Roman"/>
                <w:sz w:val="24"/>
                <w:szCs w:val="24"/>
              </w:rPr>
            </w:pPr>
            <w:r w:rsidRPr="008339F5">
              <w:rPr>
                <w:rFonts w:ascii="Times New Roman" w:hAnsi="Times New Roman"/>
                <w:sz w:val="24"/>
                <w:szCs w:val="24"/>
              </w:rPr>
              <w:t>- Trước cách mạng, Pháp vẫn là nước quân chủ chuyên chế. Nhà vua nắm mọi quyền hành.</w:t>
            </w:r>
          </w:p>
          <w:p w14:paraId="7C88D1D2" w14:textId="77777777" w:rsidR="008330EF" w:rsidRPr="00A96025" w:rsidRDefault="008330EF" w:rsidP="00317145">
            <w:pPr>
              <w:ind w:firstLine="0"/>
              <w:jc w:val="both"/>
              <w:rPr>
                <w:rFonts w:ascii="Times New Roman" w:hAnsi="Times New Roman"/>
                <w:sz w:val="24"/>
                <w:szCs w:val="24"/>
              </w:rPr>
            </w:pPr>
            <w:r w:rsidRPr="008339F5">
              <w:rPr>
                <w:rFonts w:ascii="Times New Roman" w:hAnsi="Times New Roman"/>
                <w:sz w:val="24"/>
                <w:szCs w:val="24"/>
              </w:rPr>
              <w:t>- Xã hội phong kiến phân chia thành ba đẳng cấp: Tăng lữ, Quý tộc và Đẳng cấp thứ ba. (gồm tư sản, nông dân và dân nghèo thành thị). Tư sản đứng đầu Đẳng cấp thứ ba, có thế lực kinh tế, song không có quyền lợi chính trị. Mâu thuẫn giữa Đẳng cấp thứ ba với các đẳng cấp Tăng lữ, Quý tộc ngày càng gay gắt.</w:t>
            </w:r>
          </w:p>
        </w:tc>
        <w:tc>
          <w:tcPr>
            <w:tcW w:w="809" w:type="dxa"/>
            <w:shd w:val="clear" w:color="auto" w:fill="auto"/>
            <w:vAlign w:val="center"/>
          </w:tcPr>
          <w:p w14:paraId="27E65981" w14:textId="77777777" w:rsidR="008330EF" w:rsidRPr="008F3F0C" w:rsidRDefault="008330EF" w:rsidP="00317145">
            <w:pPr>
              <w:ind w:firstLine="0"/>
              <w:jc w:val="center"/>
              <w:rPr>
                <w:rFonts w:asciiTheme="majorHAnsi" w:hAnsiTheme="majorHAnsi" w:cstheme="majorHAnsi"/>
                <w:sz w:val="24"/>
                <w:szCs w:val="24"/>
                <w:lang w:val="en-GB"/>
              </w:rPr>
            </w:pPr>
            <w:r>
              <w:rPr>
                <w:rFonts w:asciiTheme="majorHAnsi" w:hAnsiTheme="majorHAnsi" w:cstheme="majorHAnsi"/>
                <w:sz w:val="24"/>
                <w:szCs w:val="24"/>
                <w:lang w:val="en-GB"/>
              </w:rPr>
              <w:t>0,5</w:t>
            </w:r>
          </w:p>
        </w:tc>
      </w:tr>
      <w:tr w:rsidR="008330EF" w:rsidRPr="00A96025" w14:paraId="41AD7BBE" w14:textId="77777777" w:rsidTr="00BA1DC9">
        <w:tc>
          <w:tcPr>
            <w:tcW w:w="568" w:type="dxa"/>
            <w:vMerge/>
            <w:vAlign w:val="center"/>
          </w:tcPr>
          <w:p w14:paraId="05AAF42C"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shd w:val="clear" w:color="auto" w:fill="auto"/>
          </w:tcPr>
          <w:p w14:paraId="0A65F083" w14:textId="77777777" w:rsidR="008330EF" w:rsidRPr="008F3F0C" w:rsidRDefault="008330EF" w:rsidP="00317145">
            <w:pPr>
              <w:ind w:firstLine="0"/>
              <w:jc w:val="both"/>
              <w:rPr>
                <w:rFonts w:ascii="Times New Roman" w:hAnsi="Times New Roman"/>
                <w:i/>
                <w:sz w:val="24"/>
                <w:szCs w:val="24"/>
              </w:rPr>
            </w:pPr>
            <w:r w:rsidRPr="008339F5">
              <w:rPr>
                <w:rFonts w:ascii="Times New Roman" w:hAnsi="Times New Roman"/>
                <w:sz w:val="24"/>
                <w:szCs w:val="24"/>
              </w:rPr>
              <w:t>*</w:t>
            </w:r>
            <w:r w:rsidRPr="008F3F0C">
              <w:rPr>
                <w:rFonts w:ascii="Times New Roman" w:hAnsi="Times New Roman"/>
                <w:i/>
                <w:sz w:val="24"/>
                <w:szCs w:val="24"/>
              </w:rPr>
              <w:t xml:space="preserve">Về tư tưởng:  </w:t>
            </w:r>
          </w:p>
          <w:p w14:paraId="03C891BC" w14:textId="77777777" w:rsidR="008330EF" w:rsidRPr="00A96025" w:rsidRDefault="008330EF" w:rsidP="00317145">
            <w:pPr>
              <w:ind w:firstLine="0"/>
              <w:jc w:val="both"/>
              <w:rPr>
                <w:rFonts w:ascii="Times New Roman" w:hAnsi="Times New Roman"/>
                <w:sz w:val="24"/>
                <w:szCs w:val="24"/>
              </w:rPr>
            </w:pPr>
            <w:r w:rsidRPr="008339F5">
              <w:rPr>
                <w:rFonts w:ascii="Times New Roman" w:hAnsi="Times New Roman"/>
                <w:sz w:val="24"/>
                <w:szCs w:val="24"/>
              </w:rPr>
              <w:t>- Chế độ phong kiến cũng bị tố cáo, phê phán gay gắt trong lĩnh vực văn hóa, tư tưởng, tiêu biểu cho cuộc đấu tranh này là những nhà tư tưởng kiệt xuất của giai cấp tư sản trong trào lưu triết học Ánh sáng như Sác-lơ Mông-te-ki-ơ; Vôn-te và Giăng Giắc Rút-xô.</w:t>
            </w:r>
          </w:p>
        </w:tc>
        <w:tc>
          <w:tcPr>
            <w:tcW w:w="809" w:type="dxa"/>
            <w:shd w:val="clear" w:color="auto" w:fill="auto"/>
            <w:vAlign w:val="center"/>
          </w:tcPr>
          <w:p w14:paraId="408B78FE" w14:textId="77777777" w:rsidR="008330EF" w:rsidRPr="008F3F0C" w:rsidRDefault="008330EF" w:rsidP="00317145">
            <w:pPr>
              <w:ind w:firstLine="0"/>
              <w:jc w:val="center"/>
              <w:rPr>
                <w:rFonts w:asciiTheme="majorHAnsi" w:hAnsiTheme="majorHAnsi" w:cstheme="majorHAnsi"/>
                <w:sz w:val="24"/>
                <w:szCs w:val="24"/>
                <w:lang w:val="en-GB"/>
              </w:rPr>
            </w:pPr>
            <w:r>
              <w:rPr>
                <w:rFonts w:asciiTheme="majorHAnsi" w:hAnsiTheme="majorHAnsi" w:cstheme="majorHAnsi"/>
                <w:sz w:val="24"/>
                <w:szCs w:val="24"/>
                <w:lang w:val="en-GB"/>
              </w:rPr>
              <w:t>0,25</w:t>
            </w:r>
          </w:p>
        </w:tc>
      </w:tr>
      <w:tr w:rsidR="008330EF" w:rsidRPr="00A96025" w14:paraId="650DB102" w14:textId="77777777" w:rsidTr="00BA1DC9">
        <w:tc>
          <w:tcPr>
            <w:tcW w:w="568" w:type="dxa"/>
            <w:vMerge/>
            <w:vAlign w:val="center"/>
          </w:tcPr>
          <w:p w14:paraId="37710F33"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shd w:val="clear" w:color="auto" w:fill="auto"/>
            <w:vAlign w:val="bottom"/>
          </w:tcPr>
          <w:p w14:paraId="0760F5F1" w14:textId="77777777" w:rsidR="008330EF" w:rsidRPr="003E4CD8" w:rsidRDefault="008330EF" w:rsidP="00317145">
            <w:pPr>
              <w:ind w:firstLine="0"/>
              <w:jc w:val="both"/>
              <w:rPr>
                <w:rFonts w:ascii="Times New Roman" w:eastAsia="Times New Roman" w:hAnsi="Times New Roman" w:cs="Times New Roman"/>
                <w:i/>
                <w:iCs/>
                <w:sz w:val="24"/>
                <w:szCs w:val="24"/>
              </w:rPr>
            </w:pPr>
            <w:r w:rsidRPr="003E4CD8">
              <w:rPr>
                <w:rFonts w:ascii="Times New Roman" w:eastAsia="Times New Roman" w:hAnsi="Times New Roman" w:cs="Times New Roman"/>
                <w:b/>
                <w:i/>
                <w:iCs/>
                <w:sz w:val="24"/>
                <w:szCs w:val="24"/>
                <w:lang w:val="en-US"/>
              </w:rPr>
              <w:t xml:space="preserve">b) </w:t>
            </w:r>
            <w:r w:rsidRPr="003E4CD8">
              <w:rPr>
                <w:rFonts w:ascii="Times New Roman" w:eastAsia="Times New Roman" w:hAnsi="Times New Roman" w:cs="Times New Roman"/>
                <w:b/>
                <w:i/>
                <w:iCs/>
                <w:sz w:val="24"/>
                <w:szCs w:val="24"/>
              </w:rPr>
              <w:t>Căn cứ vào đâu</w:t>
            </w:r>
          </w:p>
        </w:tc>
        <w:tc>
          <w:tcPr>
            <w:tcW w:w="809" w:type="dxa"/>
            <w:shd w:val="clear" w:color="auto" w:fill="auto"/>
            <w:vAlign w:val="center"/>
          </w:tcPr>
          <w:p w14:paraId="2DC7CCEF" w14:textId="77777777" w:rsidR="008330EF" w:rsidRPr="00A96025" w:rsidRDefault="008330EF" w:rsidP="00317145">
            <w:pPr>
              <w:ind w:firstLine="0"/>
              <w:jc w:val="center"/>
              <w:rPr>
                <w:rFonts w:ascii="Times New Roman" w:eastAsia="Times New Roman" w:hAnsi="Times New Roman" w:cs="Times New Roman"/>
                <w:sz w:val="24"/>
                <w:szCs w:val="24"/>
                <w:lang w:val="en-US"/>
              </w:rPr>
            </w:pPr>
          </w:p>
        </w:tc>
      </w:tr>
      <w:tr w:rsidR="008330EF" w:rsidRPr="00A96025" w14:paraId="4A2EC3D9" w14:textId="77777777" w:rsidTr="00BA1DC9">
        <w:tc>
          <w:tcPr>
            <w:tcW w:w="568" w:type="dxa"/>
            <w:vMerge/>
            <w:vAlign w:val="center"/>
          </w:tcPr>
          <w:p w14:paraId="594C7ECE"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shd w:val="clear" w:color="auto" w:fill="auto"/>
            <w:vAlign w:val="bottom"/>
          </w:tcPr>
          <w:p w14:paraId="66A97FF2" w14:textId="77777777" w:rsidR="008330EF" w:rsidRPr="00A96025" w:rsidRDefault="008330EF" w:rsidP="00317145">
            <w:pPr>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Căn cứ việc thực hiện</w:t>
            </w:r>
            <w:r>
              <w:rPr>
                <w:rFonts w:ascii="Times New Roman" w:eastAsia="Times New Roman" w:hAnsi="Times New Roman" w:cs="Times New Roman"/>
                <w:sz w:val="24"/>
                <w:szCs w:val="24"/>
              </w:rPr>
              <w:t xml:space="preserve"> những nhiệm vụ của nó, </w:t>
            </w:r>
            <w:r>
              <w:rPr>
                <w:rFonts w:ascii="Times New Roman" w:eastAsia="Times New Roman" w:hAnsi="Times New Roman" w:cs="Times New Roman"/>
                <w:sz w:val="24"/>
                <w:szCs w:val="24"/>
                <w:lang w:val="en-GB"/>
              </w:rPr>
              <w:t>c</w:t>
            </w:r>
            <w:r w:rsidRPr="007A280D">
              <w:rPr>
                <w:rFonts w:ascii="Times New Roman" w:eastAsia="Times New Roman" w:hAnsi="Times New Roman" w:cs="Times New Roman"/>
                <w:sz w:val="24"/>
                <w:szCs w:val="24"/>
              </w:rPr>
              <w:t>uộc cách mạng đó phải xóa bỏ mọi tàn tích phong kiến, thống nhất được thị trường dân tộc, bảo vệ nền độc lập dân tộc; đồng thời các cuộc cách mạng đó cũng xác lập được nền dân chủ tư sản, giải quyết triệt để vấn đề ruộng cho nông dân và ban bố các quyền tự do dân chủ tư sản.</w:t>
            </w:r>
          </w:p>
        </w:tc>
        <w:tc>
          <w:tcPr>
            <w:tcW w:w="809" w:type="dxa"/>
            <w:shd w:val="clear" w:color="auto" w:fill="auto"/>
            <w:vAlign w:val="center"/>
          </w:tcPr>
          <w:p w14:paraId="0F9E6253" w14:textId="77777777" w:rsidR="008330EF" w:rsidRPr="008F3F0C" w:rsidRDefault="008330EF" w:rsidP="00317145">
            <w:pPr>
              <w:ind w:firstLine="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0,5</w:t>
            </w:r>
          </w:p>
        </w:tc>
      </w:tr>
      <w:tr w:rsidR="008330EF" w:rsidRPr="00A96025" w14:paraId="418EB9D7" w14:textId="77777777" w:rsidTr="00BA1DC9">
        <w:tc>
          <w:tcPr>
            <w:tcW w:w="568" w:type="dxa"/>
            <w:vMerge/>
            <w:vAlign w:val="center"/>
          </w:tcPr>
          <w:p w14:paraId="7F1C306C"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shd w:val="clear" w:color="auto" w:fill="auto"/>
            <w:vAlign w:val="bottom"/>
          </w:tcPr>
          <w:p w14:paraId="777AA235" w14:textId="77777777" w:rsidR="008330EF" w:rsidRPr="003E4CD8" w:rsidRDefault="008330EF" w:rsidP="00317145">
            <w:pPr>
              <w:ind w:firstLine="0"/>
              <w:jc w:val="both"/>
              <w:rPr>
                <w:rFonts w:ascii="Times New Roman" w:eastAsia="Times New Roman" w:hAnsi="Times New Roman" w:cs="Times New Roman"/>
                <w:i/>
                <w:iCs/>
                <w:sz w:val="24"/>
                <w:szCs w:val="24"/>
              </w:rPr>
            </w:pPr>
            <w:r>
              <w:rPr>
                <w:rFonts w:ascii="Times New Roman" w:eastAsia="Times New Roman" w:hAnsi="Times New Roman" w:cs="Times New Roman"/>
                <w:b/>
                <w:i/>
                <w:iCs/>
                <w:sz w:val="24"/>
                <w:szCs w:val="24"/>
                <w:lang w:val="en-US"/>
              </w:rPr>
              <w:t xml:space="preserve">* </w:t>
            </w:r>
            <w:r w:rsidRPr="003E4CD8">
              <w:rPr>
                <w:rFonts w:ascii="Times New Roman" w:eastAsia="Times New Roman" w:hAnsi="Times New Roman" w:cs="Times New Roman"/>
                <w:b/>
                <w:i/>
                <w:iCs/>
                <w:sz w:val="24"/>
                <w:szCs w:val="24"/>
              </w:rPr>
              <w:t>Vì sao nói</w:t>
            </w:r>
          </w:p>
        </w:tc>
        <w:tc>
          <w:tcPr>
            <w:tcW w:w="809" w:type="dxa"/>
            <w:shd w:val="clear" w:color="auto" w:fill="auto"/>
            <w:vAlign w:val="center"/>
          </w:tcPr>
          <w:p w14:paraId="36ADB893" w14:textId="77777777" w:rsidR="008330EF" w:rsidRPr="00A96025" w:rsidRDefault="008330EF" w:rsidP="00317145">
            <w:pPr>
              <w:ind w:firstLine="0"/>
              <w:jc w:val="center"/>
              <w:rPr>
                <w:rFonts w:ascii="Times New Roman" w:eastAsia="Times New Roman" w:hAnsi="Times New Roman" w:cs="Times New Roman"/>
                <w:sz w:val="24"/>
                <w:szCs w:val="24"/>
              </w:rPr>
            </w:pPr>
          </w:p>
        </w:tc>
      </w:tr>
      <w:tr w:rsidR="008330EF" w:rsidRPr="00A96025" w14:paraId="5E283744" w14:textId="77777777" w:rsidTr="00BA1DC9">
        <w:tc>
          <w:tcPr>
            <w:tcW w:w="568" w:type="dxa"/>
            <w:vMerge/>
            <w:vAlign w:val="center"/>
          </w:tcPr>
          <w:p w14:paraId="1B7C502A"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tcPr>
          <w:p w14:paraId="0B1C13AF" w14:textId="77777777" w:rsidR="008330EF" w:rsidRPr="008F3F0C" w:rsidRDefault="008330EF" w:rsidP="00317145">
            <w:pPr>
              <w:tabs>
                <w:tab w:val="num" w:pos="360"/>
              </w:tabs>
              <w:spacing w:before="60" w:beforeAutospacing="1" w:after="60" w:afterAutospacing="1"/>
              <w:ind w:firstLine="29"/>
              <w:jc w:val="both"/>
              <w:rPr>
                <w:rFonts w:asciiTheme="majorHAnsi" w:hAnsiTheme="majorHAnsi" w:cstheme="majorHAnsi"/>
                <w:sz w:val="24"/>
              </w:rPr>
            </w:pPr>
            <w:r w:rsidRPr="008F3F0C">
              <w:rPr>
                <w:rFonts w:asciiTheme="majorHAnsi" w:hAnsiTheme="majorHAnsi" w:cstheme="majorHAnsi"/>
                <w:sz w:val="24"/>
              </w:rPr>
              <w:t>- Đây là cuộc cách mạng tư sản điển hình nhất, đã lật đổ chế độ quân chủ chuyên chế, thành lập chế độ Cộng hòa, xóa bỏ nhiều trở ngại trên con đường phát triển của CNTB, thông qua Tuyên ngôn Nhân quyền và Dân quyền (1789) và Hiến pháp (1793), đưa cách mạng tư sản Pháp đạt tới đỉnh cao với nền chuyên chính dân chủ Gia-cô-banh.</w:t>
            </w:r>
          </w:p>
        </w:tc>
        <w:tc>
          <w:tcPr>
            <w:tcW w:w="809" w:type="dxa"/>
            <w:shd w:val="clear" w:color="auto" w:fill="auto"/>
            <w:vAlign w:val="center"/>
          </w:tcPr>
          <w:p w14:paraId="4F2BCB6F" w14:textId="77777777" w:rsidR="008330EF" w:rsidRPr="005E23B4" w:rsidRDefault="008330EF" w:rsidP="00317145">
            <w:pPr>
              <w:ind w:firstLine="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0,5</w:t>
            </w:r>
          </w:p>
        </w:tc>
      </w:tr>
      <w:tr w:rsidR="008330EF" w:rsidRPr="00A96025" w14:paraId="408EC2CD" w14:textId="77777777" w:rsidTr="00BA1DC9">
        <w:tc>
          <w:tcPr>
            <w:tcW w:w="568" w:type="dxa"/>
            <w:vMerge/>
            <w:vAlign w:val="center"/>
          </w:tcPr>
          <w:p w14:paraId="47DD12A8"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tcPr>
          <w:p w14:paraId="0721808A" w14:textId="77777777" w:rsidR="008330EF" w:rsidRPr="008F3F0C" w:rsidRDefault="008330EF" w:rsidP="00317145">
            <w:pPr>
              <w:tabs>
                <w:tab w:val="num" w:pos="360"/>
              </w:tabs>
              <w:spacing w:before="60" w:beforeAutospacing="1" w:after="60" w:afterAutospacing="1"/>
              <w:ind w:firstLine="29"/>
              <w:jc w:val="both"/>
              <w:rPr>
                <w:rFonts w:asciiTheme="majorHAnsi" w:hAnsiTheme="majorHAnsi" w:cstheme="majorHAnsi"/>
                <w:sz w:val="24"/>
              </w:rPr>
            </w:pPr>
            <w:r w:rsidRPr="008F3F0C">
              <w:rPr>
                <w:rFonts w:asciiTheme="majorHAnsi" w:hAnsiTheme="majorHAnsi" w:cstheme="majorHAnsi"/>
                <w:sz w:val="24"/>
              </w:rPr>
              <w:t>- Cách mạng tư sản Pháp đã giải quyết được phần nào quyền lợi của nhân dân, đặc biệt là vấn đề chia ruộng đất của nông dân, những cản trở đối với công thương nghiệp đều bị xóa bỏ, thị trường dân tộc thống nhất được hình thành, mở đường cho kinh tế tư bản chủ nghĩa phát triển.</w:t>
            </w:r>
          </w:p>
        </w:tc>
        <w:tc>
          <w:tcPr>
            <w:tcW w:w="809" w:type="dxa"/>
            <w:shd w:val="clear" w:color="auto" w:fill="auto"/>
            <w:vAlign w:val="center"/>
          </w:tcPr>
          <w:p w14:paraId="2B4CE8E1" w14:textId="77777777" w:rsidR="008330EF" w:rsidRPr="005E23B4" w:rsidRDefault="008330EF" w:rsidP="00317145">
            <w:pPr>
              <w:ind w:firstLine="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0,25</w:t>
            </w:r>
          </w:p>
        </w:tc>
      </w:tr>
      <w:tr w:rsidR="008330EF" w:rsidRPr="00A96025" w14:paraId="4BFEBC5A" w14:textId="77777777" w:rsidTr="00BA1DC9">
        <w:tc>
          <w:tcPr>
            <w:tcW w:w="568" w:type="dxa"/>
            <w:vMerge/>
            <w:vAlign w:val="center"/>
          </w:tcPr>
          <w:p w14:paraId="3FD3FBC1"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tcPr>
          <w:p w14:paraId="426DE751" w14:textId="77777777" w:rsidR="008330EF" w:rsidRPr="008F3F0C" w:rsidRDefault="008330EF" w:rsidP="00317145">
            <w:pPr>
              <w:tabs>
                <w:tab w:val="left" w:pos="980"/>
              </w:tabs>
              <w:ind w:firstLine="29"/>
              <w:jc w:val="both"/>
              <w:rPr>
                <w:rFonts w:asciiTheme="majorHAnsi" w:hAnsiTheme="majorHAnsi" w:cstheme="majorHAnsi"/>
                <w:sz w:val="24"/>
              </w:rPr>
            </w:pPr>
            <w:r w:rsidRPr="008F3F0C">
              <w:rPr>
                <w:rFonts w:asciiTheme="majorHAnsi" w:hAnsiTheme="majorHAnsi" w:cstheme="majorHAnsi"/>
                <w:sz w:val="24"/>
              </w:rPr>
              <w:t>- Cách mạng thi hành nhiều biện pháp để trừng trị bọn phản cách mạng.</w:t>
            </w:r>
          </w:p>
        </w:tc>
        <w:tc>
          <w:tcPr>
            <w:tcW w:w="809" w:type="dxa"/>
            <w:shd w:val="clear" w:color="auto" w:fill="auto"/>
            <w:vAlign w:val="center"/>
          </w:tcPr>
          <w:p w14:paraId="0D4FDDDA" w14:textId="77777777" w:rsidR="008330EF" w:rsidRPr="005E23B4" w:rsidRDefault="008330EF" w:rsidP="00317145">
            <w:pPr>
              <w:ind w:firstLine="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0,25</w:t>
            </w:r>
          </w:p>
        </w:tc>
      </w:tr>
      <w:tr w:rsidR="008330EF" w:rsidRPr="00A96025" w14:paraId="319997F7" w14:textId="77777777" w:rsidTr="00BA1DC9">
        <w:tc>
          <w:tcPr>
            <w:tcW w:w="568" w:type="dxa"/>
            <w:vMerge/>
            <w:vAlign w:val="center"/>
          </w:tcPr>
          <w:p w14:paraId="068C9F77"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tcPr>
          <w:p w14:paraId="5BCE58BE" w14:textId="77777777" w:rsidR="008330EF" w:rsidRPr="008F3F0C" w:rsidRDefault="008330EF" w:rsidP="00317145">
            <w:pPr>
              <w:tabs>
                <w:tab w:val="num" w:pos="360"/>
              </w:tabs>
              <w:spacing w:before="60" w:beforeAutospacing="1" w:after="60" w:afterAutospacing="1"/>
              <w:ind w:firstLine="29"/>
              <w:jc w:val="both"/>
              <w:rPr>
                <w:rFonts w:asciiTheme="majorHAnsi" w:hAnsiTheme="majorHAnsi" w:cstheme="majorHAnsi"/>
                <w:sz w:val="24"/>
              </w:rPr>
            </w:pPr>
            <w:r w:rsidRPr="008F3F0C">
              <w:rPr>
                <w:rFonts w:asciiTheme="majorHAnsi" w:hAnsiTheme="majorHAnsi" w:cstheme="majorHAnsi"/>
                <w:sz w:val="24"/>
              </w:rPr>
              <w:t>- Sự tham gia của quần chúng nhân dân đã làm cho Cách mạng tư sản Pháp mang tính quần chúng rộng rãi và triệt để  hơn so với những cuộc cách mạng tư sản ở Anh, Hà Lan, Mĩ trước đó.</w:t>
            </w:r>
          </w:p>
        </w:tc>
        <w:tc>
          <w:tcPr>
            <w:tcW w:w="809" w:type="dxa"/>
            <w:shd w:val="clear" w:color="auto" w:fill="auto"/>
            <w:vAlign w:val="center"/>
          </w:tcPr>
          <w:p w14:paraId="162F59ED" w14:textId="77777777" w:rsidR="008330EF" w:rsidRPr="005E23B4" w:rsidRDefault="008330EF" w:rsidP="00317145">
            <w:pPr>
              <w:ind w:firstLine="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0,25</w:t>
            </w:r>
          </w:p>
        </w:tc>
      </w:tr>
      <w:tr w:rsidR="008330EF" w:rsidRPr="00A96025" w14:paraId="79A1F7AA" w14:textId="77777777" w:rsidTr="00BA1DC9">
        <w:tc>
          <w:tcPr>
            <w:tcW w:w="568" w:type="dxa"/>
            <w:vMerge w:val="restart"/>
            <w:vAlign w:val="center"/>
          </w:tcPr>
          <w:p w14:paraId="6C67A16A" w14:textId="77777777" w:rsidR="008330EF" w:rsidRPr="00A96025" w:rsidRDefault="008330EF" w:rsidP="00317145">
            <w:pPr>
              <w:ind w:firstLine="0"/>
              <w:jc w:val="center"/>
              <w:rPr>
                <w:rFonts w:asciiTheme="majorHAnsi" w:hAnsiTheme="majorHAnsi" w:cstheme="majorHAnsi"/>
                <w:b/>
                <w:sz w:val="24"/>
                <w:szCs w:val="24"/>
                <w:lang w:val="en-US"/>
              </w:rPr>
            </w:pPr>
            <w:r w:rsidRPr="00A96025">
              <w:rPr>
                <w:rFonts w:asciiTheme="majorHAnsi" w:hAnsiTheme="majorHAnsi" w:cstheme="majorHAnsi"/>
                <w:b/>
                <w:sz w:val="24"/>
                <w:szCs w:val="24"/>
                <w:lang w:val="en-US"/>
              </w:rPr>
              <w:t>2</w:t>
            </w:r>
          </w:p>
        </w:tc>
        <w:tc>
          <w:tcPr>
            <w:tcW w:w="8368" w:type="dxa"/>
            <w:shd w:val="clear" w:color="auto" w:fill="auto"/>
          </w:tcPr>
          <w:p w14:paraId="5EA852AC" w14:textId="77777777" w:rsidR="008330EF" w:rsidRPr="00A96025" w:rsidRDefault="008330EF" w:rsidP="00317145">
            <w:pPr>
              <w:pStyle w:val="NormalWeb"/>
              <w:shd w:val="clear" w:color="auto" w:fill="FFFFFF"/>
              <w:spacing w:before="0" w:beforeAutospacing="0" w:after="0" w:afterAutospacing="0"/>
              <w:jc w:val="both"/>
              <w:rPr>
                <w:rFonts w:asciiTheme="majorHAnsi" w:hAnsiTheme="majorHAnsi" w:cstheme="majorHAnsi"/>
                <w:b/>
              </w:rPr>
            </w:pPr>
            <w:r>
              <w:rPr>
                <w:rFonts w:asciiTheme="majorHAnsi" w:hAnsiTheme="majorHAnsi" w:cstheme="majorHAnsi"/>
                <w:b/>
              </w:rPr>
              <w:t>Tại sao nói</w:t>
            </w:r>
            <w:r w:rsidRPr="002F2A5E">
              <w:rPr>
                <w:rFonts w:asciiTheme="majorHAnsi" w:hAnsiTheme="majorHAnsi" w:cstheme="majorHAnsi"/>
                <w:b/>
              </w:rPr>
              <w:t>: “Cách mạng tháng Mười Nga năm 1917 đã mở ra cho các dân tộc bị áp bức thời đại giải phóng dân tộc”</w:t>
            </w:r>
            <w:r>
              <w:rPr>
                <w:rFonts w:asciiTheme="majorHAnsi" w:hAnsiTheme="majorHAnsi" w:cstheme="majorHAnsi"/>
                <w:b/>
              </w:rPr>
              <w:t>?</w:t>
            </w:r>
            <w:r w:rsidRPr="002F2A5E">
              <w:rPr>
                <w:rFonts w:asciiTheme="majorHAnsi" w:hAnsiTheme="majorHAnsi" w:cstheme="majorHAnsi"/>
                <w:b/>
              </w:rPr>
              <w:t xml:space="preserve"> Cách mạng tháng Mười Nga đã ảnh hưởng như thế nào đến cách mạng Việt Nam đầu thế kỉ XX?</w:t>
            </w:r>
            <w:r>
              <w:rPr>
                <w:rFonts w:asciiTheme="majorHAnsi" w:hAnsiTheme="majorHAnsi" w:cstheme="majorHAnsi"/>
                <w:b/>
              </w:rPr>
              <w:t xml:space="preserve"> </w:t>
            </w:r>
            <w:r w:rsidRPr="001E465C">
              <w:rPr>
                <w:rFonts w:eastAsia="Calibri"/>
                <w:b/>
                <w:bCs/>
                <w:szCs w:val="26"/>
              </w:rPr>
              <w:t xml:space="preserve">Bài học rút ra </w:t>
            </w:r>
            <w:r w:rsidRPr="001E465C">
              <w:rPr>
                <w:rFonts w:eastAsia="Calibri"/>
                <w:b/>
                <w:bCs/>
                <w:szCs w:val="26"/>
              </w:rPr>
              <w:lastRenderedPageBreak/>
              <w:t>cho phong trào cách mạng Việt Nam đầu thế kỉ XX?</w:t>
            </w:r>
          </w:p>
        </w:tc>
        <w:tc>
          <w:tcPr>
            <w:tcW w:w="809" w:type="dxa"/>
            <w:shd w:val="clear" w:color="auto" w:fill="auto"/>
            <w:vAlign w:val="center"/>
          </w:tcPr>
          <w:p w14:paraId="7A78715D" w14:textId="77777777" w:rsidR="008330EF" w:rsidRPr="00A96025" w:rsidRDefault="008330EF" w:rsidP="00317145">
            <w:pPr>
              <w:keepLines/>
              <w:ind w:firstLine="0"/>
              <w:jc w:val="center"/>
              <w:rPr>
                <w:rFonts w:asciiTheme="majorHAnsi" w:hAnsiTheme="majorHAnsi" w:cstheme="majorHAnsi"/>
                <w:b/>
                <w:bCs/>
                <w:sz w:val="24"/>
                <w:szCs w:val="24"/>
                <w:lang w:val="en-US"/>
              </w:rPr>
            </w:pPr>
            <w:r>
              <w:rPr>
                <w:rFonts w:asciiTheme="majorHAnsi" w:hAnsiTheme="majorHAnsi" w:cstheme="majorHAnsi"/>
                <w:b/>
                <w:bCs/>
                <w:sz w:val="24"/>
                <w:szCs w:val="24"/>
                <w:lang w:val="en-US"/>
              </w:rPr>
              <w:lastRenderedPageBreak/>
              <w:t>2,5</w:t>
            </w:r>
          </w:p>
        </w:tc>
      </w:tr>
      <w:tr w:rsidR="008330EF" w:rsidRPr="00A96025" w14:paraId="082852F2" w14:textId="77777777" w:rsidTr="00BA1DC9">
        <w:tc>
          <w:tcPr>
            <w:tcW w:w="568" w:type="dxa"/>
            <w:vMerge/>
            <w:vAlign w:val="center"/>
          </w:tcPr>
          <w:p w14:paraId="55A730C3"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shd w:val="clear" w:color="auto" w:fill="auto"/>
          </w:tcPr>
          <w:p w14:paraId="0A069A5C" w14:textId="77777777" w:rsidR="008330EF" w:rsidRPr="00A436C2" w:rsidRDefault="008330EF" w:rsidP="00317145">
            <w:pPr>
              <w:pStyle w:val="NormalWeb"/>
              <w:shd w:val="clear" w:color="auto" w:fill="FFFFFF"/>
              <w:spacing w:before="0" w:beforeAutospacing="0" w:after="0" w:afterAutospacing="0"/>
              <w:jc w:val="both"/>
              <w:rPr>
                <w:rFonts w:asciiTheme="majorHAnsi" w:hAnsiTheme="majorHAnsi" w:cstheme="majorHAnsi"/>
                <w:b/>
                <w:i/>
                <w:iCs/>
              </w:rPr>
            </w:pPr>
            <w:r>
              <w:rPr>
                <w:rFonts w:asciiTheme="majorHAnsi" w:hAnsiTheme="majorHAnsi" w:cstheme="majorHAnsi"/>
                <w:b/>
                <w:i/>
                <w:iCs/>
              </w:rPr>
              <w:t xml:space="preserve">* </w:t>
            </w:r>
            <w:r w:rsidRPr="00A436C2">
              <w:rPr>
                <w:rFonts w:asciiTheme="majorHAnsi" w:hAnsiTheme="majorHAnsi" w:cstheme="majorHAnsi"/>
                <w:b/>
                <w:i/>
                <w:iCs/>
              </w:rPr>
              <w:t>Tại sao nói….</w:t>
            </w:r>
          </w:p>
        </w:tc>
        <w:tc>
          <w:tcPr>
            <w:tcW w:w="809" w:type="dxa"/>
            <w:shd w:val="clear" w:color="auto" w:fill="auto"/>
            <w:vAlign w:val="center"/>
          </w:tcPr>
          <w:p w14:paraId="3A5C7604" w14:textId="77777777" w:rsidR="008330EF" w:rsidRDefault="008330EF" w:rsidP="00317145">
            <w:pPr>
              <w:keepLines/>
              <w:ind w:firstLine="0"/>
              <w:jc w:val="center"/>
              <w:rPr>
                <w:rFonts w:asciiTheme="majorHAnsi" w:hAnsiTheme="majorHAnsi" w:cstheme="majorHAnsi"/>
                <w:b/>
                <w:bCs/>
                <w:sz w:val="24"/>
                <w:szCs w:val="24"/>
                <w:lang w:val="en-US"/>
              </w:rPr>
            </w:pPr>
          </w:p>
        </w:tc>
      </w:tr>
      <w:tr w:rsidR="008330EF" w:rsidRPr="00A96025" w14:paraId="4D8F6BF8" w14:textId="77777777" w:rsidTr="00BA1DC9">
        <w:tc>
          <w:tcPr>
            <w:tcW w:w="568" w:type="dxa"/>
            <w:vMerge/>
            <w:vAlign w:val="center"/>
          </w:tcPr>
          <w:p w14:paraId="0E02B913"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tcPr>
          <w:p w14:paraId="1982D95C" w14:textId="77777777" w:rsidR="008330EF" w:rsidRPr="00A436C2" w:rsidRDefault="008330EF" w:rsidP="00317145">
            <w:pPr>
              <w:ind w:firstLine="0"/>
              <w:jc w:val="both"/>
              <w:rPr>
                <w:rFonts w:ascii="Times New Roman" w:hAnsi="Times New Roman"/>
                <w:i/>
                <w:iCs/>
                <w:sz w:val="24"/>
                <w:szCs w:val="24"/>
                <w:lang w:val="en-US"/>
              </w:rPr>
            </w:pPr>
            <w:r>
              <w:rPr>
                <w:rFonts w:ascii="Times New Roman" w:hAnsi="Times New Roman"/>
                <w:i/>
                <w:iCs/>
                <w:sz w:val="24"/>
                <w:szCs w:val="24"/>
                <w:lang w:val="en-US"/>
              </w:rPr>
              <w:t>-</w:t>
            </w:r>
            <w:r w:rsidRPr="00A436C2">
              <w:rPr>
                <w:rFonts w:ascii="Times New Roman" w:hAnsi="Times New Roman"/>
                <w:i/>
                <w:iCs/>
                <w:sz w:val="24"/>
                <w:szCs w:val="24"/>
                <w:lang w:val="en-US"/>
              </w:rPr>
              <w:t xml:space="preserve"> Đối với nước Nga:</w:t>
            </w:r>
          </w:p>
          <w:p w14:paraId="4BD94E87" w14:textId="77777777" w:rsidR="008330EF" w:rsidRPr="00544B1A" w:rsidRDefault="008330EF" w:rsidP="00317145">
            <w:pPr>
              <w:ind w:firstLine="0"/>
              <w:jc w:val="both"/>
              <w:rPr>
                <w:rFonts w:ascii="Times New Roman" w:hAnsi="Times New Roman"/>
                <w:sz w:val="24"/>
                <w:szCs w:val="24"/>
                <w:lang w:val="en-US"/>
              </w:rPr>
            </w:pPr>
            <w:r>
              <w:rPr>
                <w:rFonts w:ascii="Times New Roman" w:hAnsi="Times New Roman"/>
                <w:sz w:val="24"/>
                <w:szCs w:val="24"/>
                <w:lang w:val="en-US"/>
              </w:rPr>
              <w:t xml:space="preserve">+ </w:t>
            </w:r>
            <w:r w:rsidRPr="00440E10">
              <w:rPr>
                <w:rFonts w:ascii="Times New Roman" w:hAnsi="Times New Roman"/>
                <w:sz w:val="24"/>
                <w:szCs w:val="24"/>
              </w:rPr>
              <w:t xml:space="preserve">Cách mạng tháng Mười </w:t>
            </w:r>
            <w:r>
              <w:rPr>
                <w:rFonts w:ascii="Times New Roman" w:hAnsi="Times New Roman"/>
                <w:sz w:val="24"/>
                <w:szCs w:val="24"/>
                <w:lang w:val="en-US"/>
              </w:rPr>
              <w:t>đã</w:t>
            </w:r>
            <w:r w:rsidRPr="00440E10">
              <w:rPr>
                <w:rFonts w:ascii="Times New Roman" w:hAnsi="Times New Roman"/>
                <w:sz w:val="24"/>
                <w:szCs w:val="24"/>
              </w:rPr>
              <w:t xml:space="preserve"> </w:t>
            </w:r>
            <w:r>
              <w:rPr>
                <w:rFonts w:ascii="Times New Roman" w:hAnsi="Times New Roman"/>
                <w:sz w:val="24"/>
                <w:szCs w:val="24"/>
                <w:lang w:val="en-US"/>
              </w:rPr>
              <w:t>xóa bỏ chính quyền của giai cấp tư sản và địa chủ, lập nên chính quyền Xô viết của nhân dân lao động.</w:t>
            </w:r>
          </w:p>
        </w:tc>
        <w:tc>
          <w:tcPr>
            <w:tcW w:w="809" w:type="dxa"/>
            <w:shd w:val="clear" w:color="auto" w:fill="auto"/>
            <w:vAlign w:val="center"/>
          </w:tcPr>
          <w:p w14:paraId="6AA65C0B" w14:textId="77777777" w:rsidR="008330EF" w:rsidRDefault="008330EF" w:rsidP="00317145">
            <w:pPr>
              <w:ind w:firstLine="34"/>
              <w:jc w:val="center"/>
              <w:rPr>
                <w:rFonts w:ascii="Times New Roman" w:hAnsi="Times New Roman"/>
                <w:sz w:val="24"/>
                <w:szCs w:val="24"/>
                <w:lang w:val="en-US"/>
              </w:rPr>
            </w:pPr>
          </w:p>
          <w:p w14:paraId="0B260B62" w14:textId="77777777" w:rsidR="008330EF" w:rsidRPr="00B8298A" w:rsidRDefault="008330EF" w:rsidP="00317145">
            <w:pPr>
              <w:ind w:firstLine="34"/>
              <w:jc w:val="center"/>
              <w:rPr>
                <w:rFonts w:ascii="Times New Roman" w:hAnsi="Times New Roman"/>
                <w:sz w:val="24"/>
                <w:szCs w:val="24"/>
                <w:lang w:val="en-US"/>
              </w:rPr>
            </w:pPr>
            <w:r w:rsidRPr="00B8298A">
              <w:rPr>
                <w:rFonts w:ascii="Times New Roman" w:hAnsi="Times New Roman"/>
                <w:sz w:val="24"/>
                <w:szCs w:val="24"/>
                <w:lang w:val="en-US"/>
              </w:rPr>
              <w:t>0,</w:t>
            </w:r>
            <w:r>
              <w:rPr>
                <w:rFonts w:ascii="Times New Roman" w:hAnsi="Times New Roman"/>
                <w:sz w:val="24"/>
                <w:szCs w:val="24"/>
                <w:lang w:val="en-US"/>
              </w:rPr>
              <w:t>2</w:t>
            </w:r>
            <w:r w:rsidRPr="00B8298A">
              <w:rPr>
                <w:rFonts w:ascii="Times New Roman" w:hAnsi="Times New Roman"/>
                <w:sz w:val="24"/>
                <w:szCs w:val="24"/>
                <w:lang w:val="en-US"/>
              </w:rPr>
              <w:t>5</w:t>
            </w:r>
          </w:p>
        </w:tc>
      </w:tr>
      <w:tr w:rsidR="008330EF" w:rsidRPr="00A96025" w14:paraId="3A4879BC" w14:textId="77777777" w:rsidTr="00BA1DC9">
        <w:tc>
          <w:tcPr>
            <w:tcW w:w="568" w:type="dxa"/>
            <w:vMerge/>
            <w:vAlign w:val="center"/>
          </w:tcPr>
          <w:p w14:paraId="122DD9DF"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tcPr>
          <w:p w14:paraId="040BEC26" w14:textId="77777777" w:rsidR="008330EF" w:rsidRDefault="008330EF" w:rsidP="00317145">
            <w:pPr>
              <w:ind w:firstLine="0"/>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G</w:t>
            </w:r>
            <w:r w:rsidRPr="00440E10">
              <w:rPr>
                <w:rFonts w:ascii="Times New Roman" w:hAnsi="Times New Roman"/>
                <w:sz w:val="24"/>
                <w:szCs w:val="24"/>
              </w:rPr>
              <w:t xml:space="preserve">iải phóng giai cấp công nhân, nhân dân lao động Nga </w:t>
            </w:r>
            <w:r>
              <w:rPr>
                <w:rFonts w:ascii="Times New Roman" w:hAnsi="Times New Roman"/>
                <w:sz w:val="24"/>
                <w:szCs w:val="24"/>
                <w:lang w:val="en-US"/>
              </w:rPr>
              <w:t>và</w:t>
            </w:r>
            <w:r w:rsidRPr="00440E10">
              <w:rPr>
                <w:rFonts w:ascii="Times New Roman" w:hAnsi="Times New Roman"/>
                <w:sz w:val="24"/>
                <w:szCs w:val="24"/>
              </w:rPr>
              <w:t xml:space="preserve"> các dân tộc thuộc địa trong đế quốc Nga thoát khỏi gông xiềng nô lệ</w:t>
            </w:r>
          </w:p>
        </w:tc>
        <w:tc>
          <w:tcPr>
            <w:tcW w:w="809" w:type="dxa"/>
            <w:shd w:val="clear" w:color="auto" w:fill="auto"/>
            <w:vAlign w:val="center"/>
          </w:tcPr>
          <w:p w14:paraId="586F20C1" w14:textId="77777777" w:rsidR="008330EF" w:rsidRPr="00B8298A" w:rsidRDefault="008330EF" w:rsidP="00317145">
            <w:pPr>
              <w:ind w:firstLine="34"/>
              <w:jc w:val="center"/>
              <w:rPr>
                <w:rFonts w:ascii="Times New Roman" w:hAnsi="Times New Roman"/>
                <w:sz w:val="24"/>
                <w:szCs w:val="24"/>
                <w:lang w:val="en-US"/>
              </w:rPr>
            </w:pPr>
            <w:r>
              <w:rPr>
                <w:rFonts w:ascii="Times New Roman" w:hAnsi="Times New Roman"/>
                <w:sz w:val="24"/>
                <w:szCs w:val="24"/>
                <w:lang w:val="en-US"/>
              </w:rPr>
              <w:t>0,25</w:t>
            </w:r>
          </w:p>
        </w:tc>
      </w:tr>
      <w:tr w:rsidR="008330EF" w:rsidRPr="00A96025" w14:paraId="44D2D051" w14:textId="77777777" w:rsidTr="00BA1DC9">
        <w:tc>
          <w:tcPr>
            <w:tcW w:w="568" w:type="dxa"/>
            <w:vMerge/>
            <w:vAlign w:val="center"/>
          </w:tcPr>
          <w:p w14:paraId="0972F12D"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tcPr>
          <w:p w14:paraId="199AF097" w14:textId="77777777" w:rsidR="008330EF" w:rsidRDefault="008330EF" w:rsidP="00317145">
            <w:pPr>
              <w:ind w:firstLine="0"/>
              <w:jc w:val="both"/>
              <w:rPr>
                <w:rFonts w:ascii="Times New Roman" w:hAnsi="Times New Roman"/>
                <w:sz w:val="24"/>
                <w:szCs w:val="24"/>
                <w:lang w:val="en-US"/>
              </w:rPr>
            </w:pPr>
            <w:r>
              <w:rPr>
                <w:rFonts w:ascii="Times New Roman" w:hAnsi="Times New Roman"/>
                <w:sz w:val="24"/>
                <w:szCs w:val="24"/>
                <w:lang w:val="en-US"/>
              </w:rPr>
              <w:t>+ Đưa nước Nga bước vào thời kì tự do và tiến lên xây dựng xã hội chủ nghĩa</w:t>
            </w:r>
            <w:r w:rsidRPr="00440E10">
              <w:rPr>
                <w:rFonts w:ascii="Times New Roman" w:hAnsi="Times New Roman"/>
                <w:sz w:val="24"/>
                <w:szCs w:val="24"/>
              </w:rPr>
              <w:t>.</w:t>
            </w:r>
          </w:p>
        </w:tc>
        <w:tc>
          <w:tcPr>
            <w:tcW w:w="809" w:type="dxa"/>
            <w:shd w:val="clear" w:color="auto" w:fill="auto"/>
            <w:vAlign w:val="center"/>
          </w:tcPr>
          <w:p w14:paraId="680C8EE5" w14:textId="77777777" w:rsidR="008330EF" w:rsidRPr="00B8298A" w:rsidRDefault="008330EF" w:rsidP="00317145">
            <w:pPr>
              <w:ind w:firstLine="34"/>
              <w:jc w:val="center"/>
              <w:rPr>
                <w:rFonts w:ascii="Times New Roman" w:hAnsi="Times New Roman"/>
                <w:sz w:val="24"/>
                <w:szCs w:val="24"/>
                <w:lang w:val="en-US"/>
              </w:rPr>
            </w:pPr>
            <w:r>
              <w:rPr>
                <w:rFonts w:ascii="Times New Roman" w:hAnsi="Times New Roman"/>
                <w:sz w:val="24"/>
                <w:szCs w:val="24"/>
                <w:lang w:val="en-US"/>
              </w:rPr>
              <w:t>0,25</w:t>
            </w:r>
          </w:p>
        </w:tc>
      </w:tr>
      <w:tr w:rsidR="008330EF" w:rsidRPr="00A96025" w14:paraId="4727DA66" w14:textId="77777777" w:rsidTr="00BA1DC9">
        <w:tc>
          <w:tcPr>
            <w:tcW w:w="568" w:type="dxa"/>
            <w:vMerge/>
            <w:vAlign w:val="center"/>
          </w:tcPr>
          <w:p w14:paraId="668E8732"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tcPr>
          <w:p w14:paraId="04E565DB" w14:textId="77777777" w:rsidR="008330EF" w:rsidRDefault="008330EF" w:rsidP="00317145">
            <w:pPr>
              <w:ind w:firstLine="0"/>
              <w:jc w:val="both"/>
              <w:rPr>
                <w:rFonts w:ascii="Times New Roman" w:hAnsi="Times New Roman"/>
                <w:i/>
                <w:iCs/>
                <w:sz w:val="24"/>
                <w:szCs w:val="24"/>
                <w:lang w:val="en-US"/>
              </w:rPr>
            </w:pPr>
            <w:r w:rsidRPr="00A436C2">
              <w:rPr>
                <w:rFonts w:ascii="Times New Roman" w:hAnsi="Times New Roman"/>
                <w:i/>
                <w:iCs/>
                <w:sz w:val="24"/>
                <w:szCs w:val="24"/>
                <w:lang w:val="en-US"/>
              </w:rPr>
              <w:t>- Đối với thế giới:</w:t>
            </w:r>
          </w:p>
          <w:p w14:paraId="6F812A1E" w14:textId="77777777" w:rsidR="008330EF" w:rsidRPr="00A436C2" w:rsidRDefault="008330EF" w:rsidP="00317145">
            <w:pPr>
              <w:ind w:firstLine="0"/>
              <w:jc w:val="both"/>
              <w:rPr>
                <w:rFonts w:ascii="Times New Roman" w:hAnsi="Times New Roman"/>
                <w:i/>
                <w:iCs/>
                <w:sz w:val="24"/>
                <w:szCs w:val="24"/>
                <w:lang w:val="en-US"/>
              </w:rPr>
            </w:pPr>
            <w:r>
              <w:rPr>
                <w:rFonts w:ascii="Times New Roman" w:hAnsi="Times New Roman"/>
                <w:sz w:val="24"/>
                <w:szCs w:val="24"/>
              </w:rPr>
              <w:t xml:space="preserve">+ </w:t>
            </w:r>
            <w:r w:rsidRPr="00440E10">
              <w:rPr>
                <w:rFonts w:ascii="Times New Roman" w:hAnsi="Times New Roman"/>
                <w:sz w:val="24"/>
                <w:szCs w:val="24"/>
              </w:rPr>
              <w:t xml:space="preserve">Thắng lợi Cách mạng Tháng Mười Nga </w:t>
            </w:r>
            <w:r>
              <w:rPr>
                <w:rFonts w:ascii="Times New Roman" w:hAnsi="Times New Roman"/>
                <w:sz w:val="24"/>
                <w:szCs w:val="24"/>
                <w:lang w:val="en-US"/>
              </w:rPr>
              <w:t xml:space="preserve">đã cổ vũ và </w:t>
            </w:r>
            <w:r w:rsidRPr="00440E10">
              <w:rPr>
                <w:rFonts w:ascii="Times New Roman" w:hAnsi="Times New Roman"/>
                <w:sz w:val="24"/>
                <w:szCs w:val="24"/>
              </w:rPr>
              <w:t xml:space="preserve">thúc đẩy </w:t>
            </w:r>
            <w:r>
              <w:rPr>
                <w:rFonts w:ascii="Times New Roman" w:hAnsi="Times New Roman"/>
                <w:sz w:val="24"/>
                <w:szCs w:val="24"/>
                <w:lang w:val="en-US"/>
              </w:rPr>
              <w:t xml:space="preserve">mạnh mẽ </w:t>
            </w:r>
            <w:r w:rsidRPr="00440E10">
              <w:rPr>
                <w:rFonts w:ascii="Times New Roman" w:hAnsi="Times New Roman"/>
                <w:sz w:val="24"/>
                <w:szCs w:val="24"/>
              </w:rPr>
              <w:t xml:space="preserve">phong trào </w:t>
            </w:r>
            <w:r>
              <w:rPr>
                <w:rFonts w:ascii="Times New Roman" w:hAnsi="Times New Roman"/>
                <w:sz w:val="24"/>
                <w:szCs w:val="24"/>
                <w:lang w:val="en-US"/>
              </w:rPr>
              <w:t>cộng sản và công nhân quốc tế</w:t>
            </w:r>
            <w:r w:rsidRPr="00440E10">
              <w:rPr>
                <w:rFonts w:ascii="Times New Roman" w:hAnsi="Times New Roman"/>
                <w:sz w:val="24"/>
                <w:szCs w:val="24"/>
              </w:rPr>
              <w:t>.</w:t>
            </w:r>
            <w:r>
              <w:rPr>
                <w:rFonts w:ascii="Times New Roman" w:hAnsi="Times New Roman"/>
                <w:sz w:val="24"/>
                <w:szCs w:val="24"/>
                <w:lang w:val="en-US"/>
              </w:rPr>
              <w:t xml:space="preserve"> Mở ra con đường đấu tranh giải phóng cho các dân tộc bị áp bức trên thế giới.</w:t>
            </w:r>
            <w:r w:rsidRPr="00440E10">
              <w:rPr>
                <w:rFonts w:ascii="Times New Roman" w:hAnsi="Times New Roman"/>
                <w:sz w:val="24"/>
                <w:szCs w:val="24"/>
              </w:rPr>
              <w:t xml:space="preserve"> </w:t>
            </w:r>
          </w:p>
        </w:tc>
        <w:tc>
          <w:tcPr>
            <w:tcW w:w="809" w:type="dxa"/>
            <w:shd w:val="clear" w:color="auto" w:fill="auto"/>
            <w:vAlign w:val="center"/>
          </w:tcPr>
          <w:p w14:paraId="4939BD81" w14:textId="77777777" w:rsidR="008330EF" w:rsidRPr="00B8298A" w:rsidRDefault="008330EF" w:rsidP="00317145">
            <w:pPr>
              <w:ind w:firstLine="34"/>
              <w:jc w:val="center"/>
              <w:rPr>
                <w:rFonts w:ascii="Times New Roman" w:hAnsi="Times New Roman"/>
                <w:sz w:val="24"/>
                <w:szCs w:val="24"/>
                <w:lang w:val="en-US"/>
              </w:rPr>
            </w:pPr>
            <w:r w:rsidRPr="00B8298A">
              <w:rPr>
                <w:rFonts w:ascii="Times New Roman" w:hAnsi="Times New Roman"/>
                <w:sz w:val="24"/>
                <w:szCs w:val="24"/>
                <w:lang w:val="en-US"/>
              </w:rPr>
              <w:t>0,25</w:t>
            </w:r>
          </w:p>
        </w:tc>
      </w:tr>
      <w:tr w:rsidR="008330EF" w:rsidRPr="00A96025" w14:paraId="5EC31DEF" w14:textId="77777777" w:rsidTr="00BA1DC9">
        <w:tc>
          <w:tcPr>
            <w:tcW w:w="568" w:type="dxa"/>
            <w:vMerge/>
            <w:vAlign w:val="center"/>
          </w:tcPr>
          <w:p w14:paraId="5EF26168"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tcPr>
          <w:p w14:paraId="138FB145" w14:textId="77777777" w:rsidR="008330EF" w:rsidRPr="0044227A" w:rsidRDefault="008330EF" w:rsidP="00317145">
            <w:pPr>
              <w:ind w:firstLine="0"/>
              <w:jc w:val="both"/>
              <w:rPr>
                <w:rFonts w:ascii="Times New Roman" w:hAnsi="Times New Roman"/>
                <w:sz w:val="24"/>
                <w:szCs w:val="24"/>
                <w:lang w:val="en-US"/>
              </w:rPr>
            </w:pPr>
            <w:r>
              <w:rPr>
                <w:rFonts w:ascii="Times New Roman" w:hAnsi="Times New Roman"/>
                <w:sz w:val="24"/>
                <w:szCs w:val="24"/>
                <w:lang w:val="en-US"/>
              </w:rPr>
              <w:t>+ Nước Nga Xô viết ra đời đã chặt đứt khâu yếu nhất trong sợi dây chuyền chủ nghĩa đế quốc. Làm cho chủ nghĩa tư bản không còn là hệ thống duy nhất trên thế giới.</w:t>
            </w:r>
          </w:p>
        </w:tc>
        <w:tc>
          <w:tcPr>
            <w:tcW w:w="809" w:type="dxa"/>
            <w:shd w:val="clear" w:color="auto" w:fill="auto"/>
            <w:vAlign w:val="center"/>
          </w:tcPr>
          <w:p w14:paraId="0A90596B" w14:textId="77777777" w:rsidR="008330EF" w:rsidRPr="00B8298A" w:rsidRDefault="008330EF" w:rsidP="00317145">
            <w:pPr>
              <w:ind w:firstLine="34"/>
              <w:jc w:val="center"/>
              <w:rPr>
                <w:rFonts w:ascii="Times New Roman" w:hAnsi="Times New Roman"/>
                <w:sz w:val="24"/>
                <w:szCs w:val="24"/>
                <w:lang w:val="en-US"/>
              </w:rPr>
            </w:pPr>
            <w:r w:rsidRPr="00B8298A">
              <w:rPr>
                <w:rFonts w:ascii="Times New Roman" w:hAnsi="Times New Roman"/>
                <w:sz w:val="24"/>
                <w:szCs w:val="24"/>
                <w:lang w:val="en-US"/>
              </w:rPr>
              <w:t>0,25</w:t>
            </w:r>
          </w:p>
        </w:tc>
      </w:tr>
      <w:tr w:rsidR="008330EF" w:rsidRPr="00A96025" w14:paraId="02C07D39" w14:textId="77777777" w:rsidTr="00BA1DC9">
        <w:tc>
          <w:tcPr>
            <w:tcW w:w="568" w:type="dxa"/>
            <w:vMerge/>
            <w:vAlign w:val="center"/>
          </w:tcPr>
          <w:p w14:paraId="7E603F46"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tcPr>
          <w:p w14:paraId="4D685E62" w14:textId="77777777" w:rsidR="008330EF" w:rsidRPr="0044227A" w:rsidRDefault="008330EF" w:rsidP="00317145">
            <w:pPr>
              <w:ind w:firstLine="0"/>
              <w:jc w:val="both"/>
              <w:rPr>
                <w:rFonts w:ascii="Times New Roman" w:hAnsi="Times New Roman"/>
                <w:sz w:val="24"/>
                <w:szCs w:val="24"/>
                <w:lang w:val="en-US"/>
              </w:rPr>
            </w:pPr>
            <w:r>
              <w:rPr>
                <w:rFonts w:ascii="Times New Roman" w:hAnsi="Times New Roman"/>
                <w:sz w:val="24"/>
                <w:szCs w:val="24"/>
                <w:lang w:val="en-US"/>
              </w:rPr>
              <w:t>+ Thắng lợi của cách mạng tháng Mười Nga 1917 đã mở ra thời kì lịch sử thế giới mới-lịch sử thế giới hiện đại.</w:t>
            </w:r>
          </w:p>
        </w:tc>
        <w:tc>
          <w:tcPr>
            <w:tcW w:w="809" w:type="dxa"/>
            <w:shd w:val="clear" w:color="auto" w:fill="auto"/>
            <w:vAlign w:val="center"/>
          </w:tcPr>
          <w:p w14:paraId="37F9BC7B" w14:textId="77777777" w:rsidR="008330EF" w:rsidRPr="00B8298A" w:rsidRDefault="008330EF" w:rsidP="00317145">
            <w:pPr>
              <w:ind w:firstLine="34"/>
              <w:jc w:val="center"/>
              <w:rPr>
                <w:rFonts w:ascii="Times New Roman" w:hAnsi="Times New Roman"/>
                <w:sz w:val="24"/>
                <w:szCs w:val="24"/>
                <w:lang w:val="en-US"/>
              </w:rPr>
            </w:pPr>
            <w:r w:rsidRPr="00B8298A">
              <w:rPr>
                <w:rFonts w:ascii="Times New Roman" w:hAnsi="Times New Roman"/>
                <w:sz w:val="24"/>
                <w:szCs w:val="24"/>
                <w:lang w:val="en-US"/>
              </w:rPr>
              <w:t>0,25</w:t>
            </w:r>
          </w:p>
        </w:tc>
      </w:tr>
      <w:tr w:rsidR="008330EF" w:rsidRPr="00A96025" w14:paraId="351C4EA3" w14:textId="77777777" w:rsidTr="00BA1DC9">
        <w:tc>
          <w:tcPr>
            <w:tcW w:w="568" w:type="dxa"/>
            <w:vMerge/>
            <w:vAlign w:val="center"/>
          </w:tcPr>
          <w:p w14:paraId="2D90B293"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tcBorders>
              <w:top w:val="outset" w:sz="6" w:space="0" w:color="auto"/>
              <w:left w:val="outset" w:sz="6" w:space="0" w:color="auto"/>
              <w:bottom w:val="outset" w:sz="6" w:space="0" w:color="auto"/>
              <w:right w:val="outset" w:sz="6" w:space="0" w:color="auto"/>
            </w:tcBorders>
            <w:shd w:val="clear" w:color="auto" w:fill="FFFFFF"/>
            <w:vAlign w:val="center"/>
          </w:tcPr>
          <w:p w14:paraId="231F7418" w14:textId="77777777" w:rsidR="008330EF" w:rsidRPr="00A436C2" w:rsidRDefault="008330EF" w:rsidP="00317145">
            <w:pPr>
              <w:ind w:firstLine="29"/>
              <w:jc w:val="both"/>
              <w:rPr>
                <w:rFonts w:asciiTheme="majorHAnsi" w:hAnsiTheme="majorHAnsi" w:cstheme="majorHAnsi"/>
                <w:b/>
                <w:bCs/>
                <w:i/>
                <w:iCs/>
                <w:sz w:val="24"/>
              </w:rPr>
            </w:pPr>
            <w:r w:rsidRPr="00A436C2">
              <w:rPr>
                <w:rFonts w:asciiTheme="majorHAnsi" w:hAnsiTheme="majorHAnsi" w:cstheme="majorHAnsi"/>
                <w:b/>
                <w:i/>
                <w:iCs/>
                <w:sz w:val="24"/>
                <w:lang w:val="en-US"/>
              </w:rPr>
              <w:t xml:space="preserve">* </w:t>
            </w:r>
            <w:r w:rsidRPr="00A436C2">
              <w:rPr>
                <w:rFonts w:asciiTheme="majorHAnsi" w:hAnsiTheme="majorHAnsi" w:cstheme="majorHAnsi"/>
                <w:b/>
                <w:i/>
                <w:iCs/>
                <w:sz w:val="24"/>
              </w:rPr>
              <w:t>Cách mạng tháng Mười Nga đã ảnh hưởng đến cách mạng Việt Nam:</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tcPr>
          <w:p w14:paraId="08B57A2A" w14:textId="77777777" w:rsidR="008330EF" w:rsidRPr="00FF325E" w:rsidRDefault="008330EF" w:rsidP="00317145">
            <w:pPr>
              <w:pStyle w:val="NormalWeb"/>
              <w:spacing w:before="0" w:beforeAutospacing="0" w:after="0" w:afterAutospacing="0"/>
              <w:jc w:val="center"/>
              <w:rPr>
                <w:b/>
                <w:bCs/>
              </w:rPr>
            </w:pPr>
          </w:p>
        </w:tc>
      </w:tr>
      <w:tr w:rsidR="008330EF" w:rsidRPr="00A96025" w14:paraId="3CD64DDA" w14:textId="77777777" w:rsidTr="00BA1DC9">
        <w:tc>
          <w:tcPr>
            <w:tcW w:w="568" w:type="dxa"/>
            <w:vMerge/>
            <w:vAlign w:val="center"/>
          </w:tcPr>
          <w:p w14:paraId="1A019198"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tcBorders>
              <w:top w:val="outset" w:sz="6" w:space="0" w:color="auto"/>
              <w:left w:val="outset" w:sz="6" w:space="0" w:color="auto"/>
              <w:bottom w:val="outset" w:sz="6" w:space="0" w:color="auto"/>
              <w:right w:val="outset" w:sz="6" w:space="0" w:color="auto"/>
            </w:tcBorders>
            <w:shd w:val="clear" w:color="auto" w:fill="FFFFFF"/>
            <w:vAlign w:val="center"/>
          </w:tcPr>
          <w:p w14:paraId="493B278B" w14:textId="77777777" w:rsidR="008330EF" w:rsidRPr="001C3B56" w:rsidRDefault="008330EF" w:rsidP="00317145">
            <w:pPr>
              <w:shd w:val="clear" w:color="auto" w:fill="FFFFFF"/>
              <w:ind w:firstLine="29"/>
              <w:jc w:val="both"/>
              <w:rPr>
                <w:rFonts w:asciiTheme="majorHAnsi" w:eastAsia="MS Mincho" w:hAnsiTheme="majorHAnsi" w:cstheme="majorHAnsi"/>
                <w:color w:val="252525"/>
                <w:sz w:val="24"/>
              </w:rPr>
            </w:pPr>
            <w:r w:rsidRPr="00B8298A">
              <w:rPr>
                <w:rFonts w:ascii="Times New Roman" w:hAnsi="Times New Roman"/>
                <w:sz w:val="24"/>
                <w:szCs w:val="24"/>
              </w:rPr>
              <w:t>- Tác động sâu sắc đến sự lựa chọn con đường cứu nước của NAQ. Nguyễn Ái Quốc qua nghiên cứu cách mạng tháng Mười Nga năm 1917, nhờ đọc được Sơ thảo lần thứ nhất những Luận cương của Lê-nin về vấn đề dân tộc và thuộc địa (7/1920) đã tìm ra con đường cứu nước đúng đắn cho dân tộc Việt Nam- con đường cách mạng vô sản.</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tcPr>
          <w:p w14:paraId="7D68E997" w14:textId="77777777" w:rsidR="008330EF" w:rsidRPr="00FF325E" w:rsidRDefault="008330EF" w:rsidP="00317145">
            <w:pPr>
              <w:pStyle w:val="NormalWeb"/>
              <w:spacing w:before="0" w:beforeAutospacing="0" w:after="0" w:afterAutospacing="0"/>
              <w:jc w:val="center"/>
            </w:pPr>
            <w:r w:rsidRPr="00FF325E">
              <w:t>0,</w:t>
            </w:r>
            <w:r>
              <w:t>2</w:t>
            </w:r>
            <w:r w:rsidRPr="00FF325E">
              <w:t>5</w:t>
            </w:r>
          </w:p>
        </w:tc>
      </w:tr>
      <w:tr w:rsidR="008330EF" w:rsidRPr="00A96025" w14:paraId="67775885" w14:textId="77777777" w:rsidTr="00BA1DC9">
        <w:tc>
          <w:tcPr>
            <w:tcW w:w="568" w:type="dxa"/>
            <w:vMerge/>
            <w:vAlign w:val="center"/>
          </w:tcPr>
          <w:p w14:paraId="047571C0"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tcBorders>
              <w:top w:val="outset" w:sz="6" w:space="0" w:color="auto"/>
              <w:left w:val="outset" w:sz="6" w:space="0" w:color="auto"/>
              <w:bottom w:val="outset" w:sz="6" w:space="0" w:color="auto"/>
              <w:right w:val="outset" w:sz="6" w:space="0" w:color="auto"/>
            </w:tcBorders>
            <w:shd w:val="clear" w:color="auto" w:fill="FFFFFF"/>
            <w:vAlign w:val="center"/>
          </w:tcPr>
          <w:p w14:paraId="28998627" w14:textId="77777777" w:rsidR="008330EF" w:rsidRPr="00070677" w:rsidRDefault="008330EF" w:rsidP="00317145">
            <w:pPr>
              <w:shd w:val="clear" w:color="auto" w:fill="FFFFFF"/>
              <w:ind w:firstLine="0"/>
              <w:jc w:val="both"/>
              <w:rPr>
                <w:rFonts w:asciiTheme="majorHAnsi" w:eastAsia="MS Mincho" w:hAnsiTheme="majorHAnsi" w:cstheme="majorHAnsi"/>
                <w:sz w:val="24"/>
                <w:szCs w:val="24"/>
                <w:lang w:val="en-US"/>
              </w:rPr>
            </w:pPr>
            <w:r w:rsidRPr="00070677">
              <w:rPr>
                <w:rFonts w:asciiTheme="majorHAnsi" w:hAnsiTheme="majorHAnsi" w:cstheme="majorHAnsi"/>
                <w:sz w:val="24"/>
                <w:szCs w:val="24"/>
                <w:lang w:val="en-US"/>
              </w:rPr>
              <w:t xml:space="preserve">- </w:t>
            </w:r>
            <w:r w:rsidRPr="00070677">
              <w:rPr>
                <w:rFonts w:asciiTheme="majorHAnsi" w:hAnsiTheme="majorHAnsi" w:cstheme="majorHAnsi"/>
                <w:sz w:val="24"/>
                <w:szCs w:val="24"/>
              </w:rPr>
              <w:t>Cổ vũ, động viên nhân dân Việt Nam đấu tranh giải phóng dân tộc</w:t>
            </w:r>
            <w:r>
              <w:rPr>
                <w:rFonts w:asciiTheme="majorHAnsi" w:hAnsiTheme="majorHAnsi" w:cstheme="majorHAnsi"/>
                <w:sz w:val="24"/>
                <w:szCs w:val="24"/>
                <w:lang w:val="en-US"/>
              </w:rPr>
              <w:t>….</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tcPr>
          <w:p w14:paraId="24BC50E0" w14:textId="77777777" w:rsidR="008330EF" w:rsidRPr="00FF325E" w:rsidRDefault="008330EF" w:rsidP="00317145">
            <w:pPr>
              <w:pStyle w:val="NormalWeb"/>
              <w:spacing w:before="0" w:beforeAutospacing="0" w:after="0" w:afterAutospacing="0"/>
              <w:jc w:val="center"/>
              <w:rPr>
                <w:b/>
                <w:bCs/>
                <w:i/>
                <w:iCs/>
              </w:rPr>
            </w:pPr>
            <w:r w:rsidRPr="00FF325E">
              <w:t>0,25</w:t>
            </w:r>
          </w:p>
        </w:tc>
      </w:tr>
      <w:tr w:rsidR="008330EF" w:rsidRPr="00A96025" w14:paraId="58ED83C1" w14:textId="77777777" w:rsidTr="00BA1DC9">
        <w:tc>
          <w:tcPr>
            <w:tcW w:w="568" w:type="dxa"/>
            <w:vMerge/>
            <w:vAlign w:val="center"/>
          </w:tcPr>
          <w:p w14:paraId="688BDA87"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tcBorders>
              <w:top w:val="outset" w:sz="6" w:space="0" w:color="auto"/>
              <w:left w:val="outset" w:sz="6" w:space="0" w:color="auto"/>
              <w:bottom w:val="outset" w:sz="6" w:space="0" w:color="auto"/>
              <w:right w:val="outset" w:sz="6" w:space="0" w:color="auto"/>
            </w:tcBorders>
            <w:shd w:val="clear" w:color="auto" w:fill="FFFFFF"/>
            <w:vAlign w:val="center"/>
          </w:tcPr>
          <w:p w14:paraId="584B62AE" w14:textId="77777777" w:rsidR="008330EF" w:rsidRPr="00A436C2" w:rsidRDefault="008330EF" w:rsidP="00317145">
            <w:pPr>
              <w:shd w:val="clear" w:color="auto" w:fill="FFFFFF"/>
              <w:ind w:firstLine="0"/>
              <w:jc w:val="both"/>
              <w:rPr>
                <w:rFonts w:asciiTheme="majorHAnsi" w:hAnsiTheme="majorHAnsi" w:cstheme="majorHAnsi"/>
                <w:b/>
                <w:bCs/>
                <w:i/>
                <w:iCs/>
                <w:sz w:val="24"/>
                <w:szCs w:val="24"/>
                <w:lang w:val="en-US"/>
              </w:rPr>
            </w:pPr>
            <w:r w:rsidRPr="00A436C2">
              <w:rPr>
                <w:rFonts w:asciiTheme="majorHAnsi" w:hAnsiTheme="majorHAnsi" w:cstheme="majorHAnsi"/>
                <w:b/>
                <w:bCs/>
                <w:i/>
                <w:iCs/>
                <w:sz w:val="24"/>
                <w:szCs w:val="24"/>
                <w:lang w:val="en-US"/>
              </w:rPr>
              <w:t>* Bài học….</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tcPr>
          <w:p w14:paraId="5F158DCB" w14:textId="77777777" w:rsidR="008330EF" w:rsidRPr="00FF325E" w:rsidRDefault="008330EF" w:rsidP="00317145">
            <w:pPr>
              <w:pStyle w:val="NormalWeb"/>
              <w:spacing w:before="0" w:beforeAutospacing="0" w:after="0" w:afterAutospacing="0"/>
              <w:jc w:val="center"/>
            </w:pPr>
          </w:p>
        </w:tc>
      </w:tr>
      <w:tr w:rsidR="008330EF" w:rsidRPr="00A96025" w14:paraId="4A640F8D" w14:textId="77777777" w:rsidTr="00BA1DC9">
        <w:trPr>
          <w:trHeight w:val="1956"/>
        </w:trPr>
        <w:tc>
          <w:tcPr>
            <w:tcW w:w="568" w:type="dxa"/>
            <w:vMerge/>
            <w:vAlign w:val="center"/>
          </w:tcPr>
          <w:p w14:paraId="2AE4693E"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tcBorders>
              <w:top w:val="outset" w:sz="6" w:space="0" w:color="auto"/>
              <w:left w:val="outset" w:sz="6" w:space="0" w:color="auto"/>
              <w:right w:val="outset" w:sz="6" w:space="0" w:color="auto"/>
            </w:tcBorders>
            <w:shd w:val="clear" w:color="auto" w:fill="FFFFFF"/>
            <w:vAlign w:val="center"/>
          </w:tcPr>
          <w:p w14:paraId="17A6391B" w14:textId="77777777" w:rsidR="008330EF" w:rsidRPr="00070677" w:rsidRDefault="008330EF" w:rsidP="00317145">
            <w:pPr>
              <w:spacing w:after="100"/>
              <w:ind w:firstLine="0"/>
              <w:jc w:val="both"/>
              <w:rPr>
                <w:rFonts w:asciiTheme="majorHAnsi" w:hAnsiTheme="majorHAnsi" w:cstheme="majorHAnsi"/>
                <w:sz w:val="24"/>
                <w:szCs w:val="24"/>
                <w:lang w:val="en-US"/>
              </w:rPr>
            </w:pPr>
            <w:r>
              <w:rPr>
                <w:rFonts w:asciiTheme="majorHAnsi" w:hAnsiTheme="majorHAnsi" w:cstheme="majorHAnsi"/>
                <w:color w:val="000000"/>
                <w:sz w:val="24"/>
                <w:szCs w:val="24"/>
                <w:lang w:val="en-US"/>
              </w:rPr>
              <w:t>- Bài học về vai trò lãnh đạo của Đảng: cách mạng muốn thắng lợi cần có sự lãnh đạo của một chính đảng vô sản theo đường lối của chủ nghĩa Mác-Lê nin…..</w:t>
            </w:r>
          </w:p>
          <w:p w14:paraId="5EE98285" w14:textId="77777777" w:rsidR="008330EF" w:rsidRPr="00070677" w:rsidRDefault="008330EF" w:rsidP="00317145">
            <w:pPr>
              <w:spacing w:after="100"/>
              <w:ind w:firstLine="0"/>
              <w:jc w:val="both"/>
              <w:rPr>
                <w:rFonts w:asciiTheme="majorHAnsi" w:hAnsiTheme="majorHAnsi" w:cstheme="majorHAnsi"/>
                <w:sz w:val="24"/>
                <w:lang w:val="en-US"/>
              </w:rPr>
            </w:pPr>
            <w:r>
              <w:rPr>
                <w:rFonts w:asciiTheme="majorHAnsi" w:hAnsiTheme="majorHAnsi" w:cstheme="majorHAnsi"/>
                <w:sz w:val="24"/>
                <w:lang w:val="en-US"/>
              </w:rPr>
              <w:t>- Bài học về lực lượng cách mạng: cần xây dựng khối đoàn kết toàn dân, đặc biệt là liên minh công-nông…..</w:t>
            </w:r>
          </w:p>
          <w:p w14:paraId="3F410D9F" w14:textId="77777777" w:rsidR="008330EF" w:rsidRPr="00070677" w:rsidRDefault="008330EF" w:rsidP="00317145">
            <w:pPr>
              <w:spacing w:after="100"/>
              <w:ind w:firstLine="29"/>
              <w:jc w:val="both"/>
              <w:rPr>
                <w:rFonts w:asciiTheme="majorHAnsi" w:hAnsiTheme="majorHAnsi" w:cstheme="majorHAnsi"/>
                <w:sz w:val="24"/>
                <w:szCs w:val="24"/>
                <w:lang w:val="en-US"/>
              </w:rPr>
            </w:pPr>
            <w:r>
              <w:rPr>
                <w:rFonts w:asciiTheme="majorHAnsi" w:hAnsiTheme="majorHAnsi" w:cstheme="majorHAnsi"/>
                <w:sz w:val="24"/>
                <w:lang w:val="en-US"/>
              </w:rPr>
              <w:t>- Bài học về phương pháp cách mạng: sử dụng bạo lực cách mạng, kiên quyết trấn áp kẻ thù…</w:t>
            </w:r>
          </w:p>
        </w:tc>
        <w:tc>
          <w:tcPr>
            <w:tcW w:w="809" w:type="dxa"/>
            <w:tcBorders>
              <w:top w:val="outset" w:sz="6" w:space="0" w:color="auto"/>
              <w:left w:val="outset" w:sz="6" w:space="0" w:color="auto"/>
              <w:right w:val="outset" w:sz="6" w:space="0" w:color="auto"/>
            </w:tcBorders>
            <w:shd w:val="clear" w:color="auto" w:fill="FFFFFF"/>
            <w:vAlign w:val="center"/>
          </w:tcPr>
          <w:p w14:paraId="3DB4566B" w14:textId="77777777" w:rsidR="008330EF" w:rsidRPr="00FF325E" w:rsidRDefault="008330EF" w:rsidP="00317145">
            <w:pPr>
              <w:pStyle w:val="NormalWeb"/>
              <w:spacing w:before="0" w:after="0"/>
              <w:jc w:val="center"/>
            </w:pPr>
            <w:r>
              <w:t>0,5</w:t>
            </w:r>
          </w:p>
        </w:tc>
      </w:tr>
      <w:tr w:rsidR="008330EF" w:rsidRPr="00A96025" w14:paraId="391B95DC" w14:textId="77777777" w:rsidTr="00BA1DC9">
        <w:tc>
          <w:tcPr>
            <w:tcW w:w="568" w:type="dxa"/>
            <w:vMerge w:val="restart"/>
            <w:vAlign w:val="center"/>
          </w:tcPr>
          <w:p w14:paraId="7BB57567" w14:textId="77777777" w:rsidR="008330EF" w:rsidRPr="00A96025" w:rsidRDefault="008330EF" w:rsidP="00317145">
            <w:pPr>
              <w:ind w:firstLine="0"/>
              <w:jc w:val="center"/>
              <w:rPr>
                <w:rFonts w:asciiTheme="majorHAnsi" w:hAnsiTheme="majorHAnsi" w:cstheme="majorHAnsi"/>
                <w:b/>
                <w:sz w:val="24"/>
                <w:szCs w:val="24"/>
                <w:lang w:val="en-US"/>
              </w:rPr>
            </w:pPr>
            <w:r w:rsidRPr="00A96025">
              <w:rPr>
                <w:rFonts w:asciiTheme="majorHAnsi" w:hAnsiTheme="majorHAnsi" w:cstheme="majorHAnsi"/>
                <w:b/>
                <w:sz w:val="24"/>
                <w:szCs w:val="24"/>
                <w:lang w:val="en-US"/>
              </w:rPr>
              <w:t>3</w:t>
            </w:r>
          </w:p>
        </w:tc>
        <w:tc>
          <w:tcPr>
            <w:tcW w:w="8368" w:type="dxa"/>
          </w:tcPr>
          <w:p w14:paraId="7B65E0CF" w14:textId="77777777" w:rsidR="008330EF" w:rsidRPr="00DA4FBB" w:rsidRDefault="008330EF" w:rsidP="00317145">
            <w:pPr>
              <w:shd w:val="clear" w:color="auto" w:fill="FFFFFF"/>
              <w:ind w:firstLine="0"/>
              <w:jc w:val="both"/>
              <w:rPr>
                <w:rFonts w:ascii="Times New Roman" w:eastAsia="Arial" w:hAnsi="Times New Roman" w:cs="Times New Roman"/>
                <w:b/>
                <w:sz w:val="24"/>
                <w:szCs w:val="24"/>
                <w:lang w:val="en-US"/>
              </w:rPr>
            </w:pPr>
            <w:r w:rsidRPr="001C3B56">
              <w:rPr>
                <w:rFonts w:ascii="Times New Roman" w:eastAsia="Arial" w:hAnsi="Times New Roman" w:cs="Times New Roman"/>
                <w:b/>
                <w:sz w:val="24"/>
                <w:szCs w:val="24"/>
                <w:lang w:val="vi"/>
              </w:rPr>
              <w:t xml:space="preserve">Từ sự phát triển của phong trào </w:t>
            </w:r>
            <w:r>
              <w:rPr>
                <w:rFonts w:ascii="Times New Roman" w:eastAsia="Arial" w:hAnsi="Times New Roman" w:cs="Times New Roman"/>
                <w:b/>
                <w:sz w:val="24"/>
                <w:szCs w:val="24"/>
                <w:lang w:val="en-US"/>
              </w:rPr>
              <w:t xml:space="preserve">nông dân Yên Thế </w:t>
            </w:r>
            <w:r w:rsidRPr="001C3B56">
              <w:rPr>
                <w:rFonts w:ascii="Times New Roman" w:eastAsia="Arial" w:hAnsi="Times New Roman" w:cs="Times New Roman"/>
                <w:b/>
                <w:sz w:val="24"/>
                <w:szCs w:val="24"/>
                <w:lang w:val="vi"/>
              </w:rPr>
              <w:t>trong giai đoạn từ năm 189</w:t>
            </w:r>
            <w:r>
              <w:rPr>
                <w:rFonts w:ascii="Times New Roman" w:eastAsia="Arial" w:hAnsi="Times New Roman" w:cs="Times New Roman"/>
                <w:b/>
                <w:sz w:val="24"/>
                <w:szCs w:val="24"/>
                <w:lang w:val="en-US"/>
              </w:rPr>
              <w:t>2</w:t>
            </w:r>
            <w:r w:rsidRPr="001C3B56">
              <w:rPr>
                <w:rFonts w:ascii="Times New Roman" w:eastAsia="Arial" w:hAnsi="Times New Roman" w:cs="Times New Roman"/>
                <w:b/>
                <w:sz w:val="24"/>
                <w:szCs w:val="24"/>
                <w:lang w:val="vi"/>
              </w:rPr>
              <w:t xml:space="preserve"> đến năm 1908, em hãy </w:t>
            </w:r>
            <w:r>
              <w:rPr>
                <w:rFonts w:ascii="Times New Roman" w:eastAsia="Arial" w:hAnsi="Times New Roman" w:cs="Times New Roman"/>
                <w:b/>
                <w:sz w:val="24"/>
                <w:szCs w:val="24"/>
                <w:lang w:val="en-US"/>
              </w:rPr>
              <w:t>chỉ ra</w:t>
            </w:r>
            <w:r w:rsidRPr="001C3B56">
              <w:rPr>
                <w:rFonts w:ascii="Times New Roman" w:eastAsia="Arial" w:hAnsi="Times New Roman" w:cs="Times New Roman"/>
                <w:b/>
                <w:sz w:val="24"/>
                <w:szCs w:val="24"/>
                <w:lang w:val="vi"/>
              </w:rPr>
              <w:t xml:space="preserve"> nét độc đáo nhất trong nghệ thuật quân sự của lãnh tụ Hoàng Hoa Thám</w:t>
            </w:r>
            <w:r>
              <w:rPr>
                <w:rFonts w:ascii="Times New Roman" w:eastAsia="Arial" w:hAnsi="Times New Roman" w:cs="Times New Roman"/>
                <w:b/>
                <w:sz w:val="24"/>
                <w:szCs w:val="24"/>
                <w:lang w:val="en-US"/>
              </w:rPr>
              <w:t>?</w:t>
            </w:r>
          </w:p>
        </w:tc>
        <w:tc>
          <w:tcPr>
            <w:tcW w:w="809" w:type="dxa"/>
            <w:vAlign w:val="center"/>
          </w:tcPr>
          <w:p w14:paraId="0E6E50BA" w14:textId="77777777" w:rsidR="008330EF" w:rsidRPr="00C17414" w:rsidRDefault="008330EF" w:rsidP="00317145">
            <w:pPr>
              <w:ind w:firstLine="0"/>
              <w:jc w:val="center"/>
              <w:rPr>
                <w:rFonts w:ascii="Times New Roman" w:eastAsia="Arial" w:hAnsi="Times New Roman" w:cs="Times New Roman"/>
                <w:b/>
                <w:sz w:val="24"/>
                <w:szCs w:val="24"/>
                <w:lang w:val="en-GB"/>
              </w:rPr>
            </w:pPr>
            <w:r>
              <w:rPr>
                <w:rFonts w:ascii="Times New Roman" w:eastAsia="Arial" w:hAnsi="Times New Roman" w:cs="Times New Roman"/>
                <w:b/>
                <w:sz w:val="24"/>
                <w:szCs w:val="24"/>
                <w:lang w:val="en-GB"/>
              </w:rPr>
              <w:t>1,5</w:t>
            </w:r>
          </w:p>
        </w:tc>
      </w:tr>
      <w:tr w:rsidR="008330EF" w:rsidRPr="001C3B56" w14:paraId="0DCF2179" w14:textId="77777777" w:rsidTr="00BA1DC9">
        <w:tc>
          <w:tcPr>
            <w:tcW w:w="568" w:type="dxa"/>
            <w:vMerge/>
            <w:vAlign w:val="center"/>
          </w:tcPr>
          <w:p w14:paraId="7250EBCA"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shd w:val="clear" w:color="auto" w:fill="auto"/>
          </w:tcPr>
          <w:p w14:paraId="2572A08A" w14:textId="77777777" w:rsidR="008330EF" w:rsidRPr="00A436C2" w:rsidRDefault="008330EF" w:rsidP="00317145">
            <w:pPr>
              <w:ind w:left="-57" w:right="-57" w:firstLine="57"/>
              <w:jc w:val="both"/>
              <w:rPr>
                <w:rFonts w:ascii="Times New Roman" w:hAnsi="Times New Roman" w:cs="Times New Roman"/>
                <w:b/>
                <w:bCs/>
                <w:i/>
                <w:sz w:val="24"/>
                <w:szCs w:val="26"/>
                <w:lang w:val="pt-BR"/>
              </w:rPr>
            </w:pPr>
            <w:r w:rsidRPr="00A436C2">
              <w:rPr>
                <w:rFonts w:ascii="Times New Roman" w:hAnsi="Times New Roman" w:cs="Times New Roman"/>
                <w:b/>
                <w:bCs/>
                <w:i/>
                <w:sz w:val="24"/>
                <w:szCs w:val="26"/>
                <w:lang w:val="pt-BR"/>
              </w:rPr>
              <w:t>* Từ sự phát triển của phong trào nông dân Yên Thế giai đoạn 1892-1908</w:t>
            </w:r>
            <w:r>
              <w:rPr>
                <w:rFonts w:ascii="Times New Roman" w:hAnsi="Times New Roman" w:cs="Times New Roman"/>
                <w:b/>
                <w:bCs/>
                <w:i/>
                <w:sz w:val="24"/>
                <w:szCs w:val="26"/>
                <w:lang w:val="pt-BR"/>
              </w:rPr>
              <w:t>...</w:t>
            </w:r>
          </w:p>
          <w:p w14:paraId="3985A739" w14:textId="77777777" w:rsidR="008330EF" w:rsidRPr="001C3B56" w:rsidRDefault="008330EF" w:rsidP="00317145">
            <w:pPr>
              <w:ind w:left="-57" w:right="-57" w:firstLine="57"/>
              <w:jc w:val="both"/>
              <w:rPr>
                <w:rFonts w:ascii="Times New Roman" w:hAnsi="Times New Roman" w:cs="Times New Roman"/>
                <w:sz w:val="24"/>
                <w:szCs w:val="26"/>
                <w:lang w:val="pt-BR"/>
              </w:rPr>
            </w:pPr>
            <w:r w:rsidRPr="001C3B56">
              <w:rPr>
                <w:rFonts w:ascii="Times New Roman" w:hAnsi="Times New Roman" w:cs="Times New Roman"/>
                <w:bCs/>
                <w:iCs/>
                <w:sz w:val="24"/>
                <w:szCs w:val="26"/>
                <w:lang w:val="pt-BR"/>
              </w:rPr>
              <w:t>- Đây là thời kì nghĩa quân vừa chiến đấu, vừa xây dựng cơ sở. Nhận thấy tương quan lực lượng quá chênh lệch, Đề Thám phải tìm cách giảng hòa với quân Pháp</w:t>
            </w:r>
            <w:r>
              <w:rPr>
                <w:rFonts w:ascii="Times New Roman" w:hAnsi="Times New Roman" w:cs="Times New Roman"/>
                <w:bCs/>
                <w:iCs/>
                <w:sz w:val="24"/>
                <w:szCs w:val="26"/>
                <w:lang w:val="pt-BR"/>
              </w:rPr>
              <w:t xml:space="preserve"> lần thứ nhất.</w:t>
            </w:r>
            <w:r w:rsidRPr="001C3B56">
              <w:rPr>
                <w:rFonts w:ascii="Times New Roman" w:hAnsi="Times New Roman" w:cs="Times New Roman"/>
                <w:bCs/>
                <w:iCs/>
                <w:sz w:val="24"/>
                <w:szCs w:val="26"/>
                <w:lang w:val="pt-BR"/>
              </w:rPr>
              <w:t xml:space="preserve"> </w:t>
            </w:r>
          </w:p>
        </w:tc>
        <w:tc>
          <w:tcPr>
            <w:tcW w:w="809" w:type="dxa"/>
            <w:shd w:val="clear" w:color="auto" w:fill="auto"/>
            <w:vAlign w:val="center"/>
          </w:tcPr>
          <w:p w14:paraId="576D0E6C" w14:textId="77777777" w:rsidR="008330EF" w:rsidRPr="001C3B56" w:rsidRDefault="008330EF" w:rsidP="00317145">
            <w:pPr>
              <w:ind w:left="-57" w:right="-57" w:hanging="52"/>
              <w:jc w:val="center"/>
              <w:rPr>
                <w:rFonts w:ascii="Times New Roman" w:hAnsi="Times New Roman" w:cs="Times New Roman"/>
                <w:sz w:val="24"/>
                <w:szCs w:val="26"/>
              </w:rPr>
            </w:pPr>
            <w:r>
              <w:rPr>
                <w:rFonts w:ascii="Times New Roman" w:hAnsi="Times New Roman" w:cs="Times New Roman"/>
                <w:sz w:val="24"/>
                <w:szCs w:val="26"/>
              </w:rPr>
              <w:t>0,</w:t>
            </w:r>
            <w:r>
              <w:rPr>
                <w:rFonts w:ascii="Times New Roman" w:hAnsi="Times New Roman" w:cs="Times New Roman"/>
                <w:sz w:val="24"/>
                <w:szCs w:val="26"/>
                <w:lang w:val="en-US"/>
              </w:rPr>
              <w:t>2</w:t>
            </w:r>
            <w:r w:rsidRPr="001C3B56">
              <w:rPr>
                <w:rFonts w:ascii="Times New Roman" w:hAnsi="Times New Roman" w:cs="Times New Roman"/>
                <w:sz w:val="24"/>
                <w:szCs w:val="26"/>
              </w:rPr>
              <w:t>5</w:t>
            </w:r>
          </w:p>
        </w:tc>
      </w:tr>
      <w:tr w:rsidR="008330EF" w:rsidRPr="001C3B56" w14:paraId="43E83E04" w14:textId="77777777" w:rsidTr="00BA1DC9">
        <w:tc>
          <w:tcPr>
            <w:tcW w:w="568" w:type="dxa"/>
            <w:vMerge/>
            <w:vAlign w:val="center"/>
          </w:tcPr>
          <w:p w14:paraId="5E43E96F"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shd w:val="clear" w:color="auto" w:fill="auto"/>
          </w:tcPr>
          <w:p w14:paraId="6E5F364A" w14:textId="77777777" w:rsidR="008330EF" w:rsidRPr="00C17414" w:rsidRDefault="008330EF" w:rsidP="00317145">
            <w:pPr>
              <w:ind w:right="-57" w:firstLine="0"/>
              <w:jc w:val="both"/>
              <w:rPr>
                <w:rFonts w:ascii="Times New Roman" w:hAnsi="Times New Roman" w:cs="Times New Roman"/>
                <w:b/>
                <w:bCs/>
                <w:iCs/>
                <w:sz w:val="24"/>
                <w:szCs w:val="26"/>
                <w:lang w:val="pt-BR"/>
              </w:rPr>
            </w:pPr>
            <w:r>
              <w:rPr>
                <w:rFonts w:ascii="Times New Roman" w:hAnsi="Times New Roman" w:cs="Times New Roman"/>
                <w:bCs/>
                <w:iCs/>
                <w:sz w:val="24"/>
                <w:szCs w:val="26"/>
                <w:lang w:val="pt-BR"/>
              </w:rPr>
              <w:t xml:space="preserve">- </w:t>
            </w:r>
            <w:r w:rsidRPr="00C17414">
              <w:rPr>
                <w:rFonts w:ascii="Times New Roman" w:hAnsi="Times New Roman" w:cs="Times New Roman"/>
                <w:bCs/>
                <w:iCs/>
                <w:sz w:val="24"/>
                <w:szCs w:val="26"/>
                <w:lang w:val="pt-BR"/>
              </w:rPr>
              <w:t>Thời gian giảng hòa không kéo dài vì ngay từ đầu địch đã ráo riết lập đồn bốt, mở cuộc tấn công trở lại. Lực lượng của Đề Thám bị tổn thất, suy yếu nhanh chóng.</w:t>
            </w:r>
          </w:p>
        </w:tc>
        <w:tc>
          <w:tcPr>
            <w:tcW w:w="809" w:type="dxa"/>
            <w:shd w:val="clear" w:color="auto" w:fill="auto"/>
            <w:vAlign w:val="center"/>
          </w:tcPr>
          <w:p w14:paraId="55B2B575" w14:textId="77777777" w:rsidR="008330EF" w:rsidRPr="001C3B56" w:rsidRDefault="008330EF" w:rsidP="00317145">
            <w:pPr>
              <w:ind w:left="-57" w:right="-57" w:hanging="52"/>
              <w:jc w:val="center"/>
              <w:rPr>
                <w:rFonts w:ascii="Times New Roman" w:hAnsi="Times New Roman" w:cs="Times New Roman"/>
                <w:sz w:val="24"/>
                <w:szCs w:val="26"/>
              </w:rPr>
            </w:pPr>
            <w:r w:rsidRPr="001C3B56">
              <w:rPr>
                <w:rFonts w:ascii="Times New Roman" w:hAnsi="Times New Roman" w:cs="Times New Roman"/>
                <w:sz w:val="24"/>
                <w:szCs w:val="26"/>
              </w:rPr>
              <w:t>0,25</w:t>
            </w:r>
          </w:p>
        </w:tc>
      </w:tr>
      <w:tr w:rsidR="008330EF" w:rsidRPr="001C3B56" w14:paraId="05BD10E8" w14:textId="77777777" w:rsidTr="00BA1DC9">
        <w:tc>
          <w:tcPr>
            <w:tcW w:w="568" w:type="dxa"/>
            <w:vMerge/>
            <w:vAlign w:val="center"/>
          </w:tcPr>
          <w:p w14:paraId="3FA00A9A"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shd w:val="clear" w:color="auto" w:fill="auto"/>
          </w:tcPr>
          <w:p w14:paraId="79C3860A" w14:textId="77777777" w:rsidR="008330EF" w:rsidRPr="001C3B56" w:rsidRDefault="008330EF" w:rsidP="00317145">
            <w:pPr>
              <w:ind w:left="-57" w:right="-57" w:firstLine="57"/>
              <w:jc w:val="both"/>
              <w:rPr>
                <w:rFonts w:ascii="Times New Roman" w:hAnsi="Times New Roman" w:cs="Times New Roman"/>
                <w:bCs/>
                <w:iCs/>
                <w:sz w:val="24"/>
                <w:szCs w:val="26"/>
                <w:lang w:val="pt-BR"/>
              </w:rPr>
            </w:pPr>
            <w:r w:rsidRPr="001C3B56">
              <w:rPr>
                <w:rFonts w:ascii="Times New Roman" w:hAnsi="Times New Roman" w:cs="Times New Roman"/>
                <w:bCs/>
                <w:iCs/>
                <w:sz w:val="24"/>
                <w:szCs w:val="26"/>
                <w:lang w:val="pt-BR"/>
              </w:rPr>
              <w:t>- Để cứu vãn tình thế, Đề Thám phải chủ động xin giảng hòa lần thứ hai (tháng 12-1897). Thực dân Pháp chấp nhận nhưng đưa ra những điều kiện ngặt nghèo, buộc nghĩa quân phải thực hiện như phải nộp vũ khí và bãi binh</w:t>
            </w:r>
          </w:p>
        </w:tc>
        <w:tc>
          <w:tcPr>
            <w:tcW w:w="809" w:type="dxa"/>
            <w:shd w:val="clear" w:color="auto" w:fill="auto"/>
            <w:vAlign w:val="center"/>
          </w:tcPr>
          <w:p w14:paraId="5CFA3481" w14:textId="77777777" w:rsidR="008330EF" w:rsidRPr="001C3B56" w:rsidRDefault="008330EF" w:rsidP="00317145">
            <w:pPr>
              <w:tabs>
                <w:tab w:val="left" w:pos="1699"/>
              </w:tabs>
              <w:autoSpaceDE w:val="0"/>
              <w:autoSpaceDN w:val="0"/>
              <w:adjustRightInd w:val="0"/>
              <w:ind w:left="-57" w:right="-57" w:hanging="52"/>
              <w:jc w:val="center"/>
              <w:rPr>
                <w:rFonts w:ascii="Times New Roman" w:hAnsi="Times New Roman" w:cs="Times New Roman"/>
                <w:sz w:val="24"/>
                <w:szCs w:val="26"/>
                <w:lang w:val="en" w:bidi="mr-IN"/>
              </w:rPr>
            </w:pPr>
            <w:r>
              <w:rPr>
                <w:rFonts w:ascii="Times New Roman" w:hAnsi="Times New Roman" w:cs="Times New Roman"/>
                <w:sz w:val="24"/>
                <w:szCs w:val="26"/>
                <w:lang w:val="en" w:bidi="mr-IN"/>
              </w:rPr>
              <w:t>0,2</w:t>
            </w:r>
            <w:r w:rsidRPr="001C3B56">
              <w:rPr>
                <w:rFonts w:ascii="Times New Roman" w:hAnsi="Times New Roman" w:cs="Times New Roman"/>
                <w:sz w:val="24"/>
                <w:szCs w:val="26"/>
                <w:lang w:val="en" w:bidi="mr-IN"/>
              </w:rPr>
              <w:t>5</w:t>
            </w:r>
          </w:p>
        </w:tc>
      </w:tr>
      <w:tr w:rsidR="008330EF" w:rsidRPr="001C3B56" w14:paraId="53A2CECB" w14:textId="77777777" w:rsidTr="00BA1DC9">
        <w:tc>
          <w:tcPr>
            <w:tcW w:w="568" w:type="dxa"/>
            <w:vMerge/>
            <w:vAlign w:val="center"/>
          </w:tcPr>
          <w:p w14:paraId="413E582B"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shd w:val="clear" w:color="auto" w:fill="auto"/>
          </w:tcPr>
          <w:p w14:paraId="0FC932D4" w14:textId="77777777" w:rsidR="008330EF" w:rsidRPr="001C3B56" w:rsidRDefault="008330EF" w:rsidP="00317145">
            <w:pPr>
              <w:ind w:left="-57" w:right="-57" w:firstLine="57"/>
              <w:jc w:val="both"/>
              <w:rPr>
                <w:rFonts w:ascii="Times New Roman" w:hAnsi="Times New Roman" w:cs="Times New Roman"/>
                <w:bCs/>
                <w:iCs/>
                <w:sz w:val="24"/>
                <w:szCs w:val="26"/>
                <w:lang w:val="pt-BR"/>
              </w:rPr>
            </w:pPr>
            <w:r w:rsidRPr="001C3B56">
              <w:rPr>
                <w:rFonts w:ascii="Times New Roman" w:hAnsi="Times New Roman" w:cs="Times New Roman"/>
                <w:bCs/>
                <w:iCs/>
                <w:sz w:val="24"/>
                <w:szCs w:val="26"/>
                <w:lang w:val="pt-BR"/>
              </w:rPr>
              <w:t>- Từ năm 1897 đến năm 1908, tranh thủ thời gian hòa hoãn củng cố lực lượng</w:t>
            </w:r>
            <w:r>
              <w:rPr>
                <w:rFonts w:ascii="Times New Roman" w:hAnsi="Times New Roman" w:cs="Times New Roman"/>
                <w:bCs/>
                <w:iCs/>
                <w:sz w:val="24"/>
                <w:szCs w:val="26"/>
                <w:lang w:val="pt-BR"/>
              </w:rPr>
              <w:t xml:space="preserve"> (xây dựng căn cứ, tích lũy lương thực...)</w:t>
            </w:r>
            <w:r w:rsidRPr="001C3B56">
              <w:rPr>
                <w:rFonts w:ascii="Times New Roman" w:hAnsi="Times New Roman" w:cs="Times New Roman"/>
                <w:bCs/>
                <w:iCs/>
                <w:sz w:val="24"/>
                <w:szCs w:val="26"/>
                <w:lang w:val="pt-BR"/>
              </w:rPr>
              <w:t>. Trong thời gian này nhiều nhà yêu nước đã bắt liên lạc với Đề Thám trong đó có Phan Bội Châu và Phan Châu Trinh.</w:t>
            </w:r>
          </w:p>
        </w:tc>
        <w:tc>
          <w:tcPr>
            <w:tcW w:w="809" w:type="dxa"/>
            <w:shd w:val="clear" w:color="auto" w:fill="auto"/>
            <w:vAlign w:val="center"/>
          </w:tcPr>
          <w:p w14:paraId="34AFB440" w14:textId="77777777" w:rsidR="008330EF" w:rsidRPr="001C3B56" w:rsidRDefault="008330EF" w:rsidP="00317145">
            <w:pPr>
              <w:tabs>
                <w:tab w:val="left" w:pos="1699"/>
              </w:tabs>
              <w:autoSpaceDE w:val="0"/>
              <w:autoSpaceDN w:val="0"/>
              <w:adjustRightInd w:val="0"/>
              <w:ind w:left="-57" w:right="-57" w:hanging="52"/>
              <w:jc w:val="center"/>
              <w:rPr>
                <w:rFonts w:ascii="Times New Roman" w:hAnsi="Times New Roman" w:cs="Times New Roman"/>
                <w:sz w:val="24"/>
                <w:szCs w:val="26"/>
                <w:lang w:val="en" w:bidi="mr-IN"/>
              </w:rPr>
            </w:pPr>
            <w:r>
              <w:rPr>
                <w:rFonts w:ascii="Times New Roman" w:hAnsi="Times New Roman" w:cs="Times New Roman"/>
                <w:sz w:val="24"/>
                <w:szCs w:val="26"/>
                <w:lang w:val="en" w:bidi="mr-IN"/>
              </w:rPr>
              <w:t>0,25</w:t>
            </w:r>
          </w:p>
        </w:tc>
      </w:tr>
      <w:tr w:rsidR="008330EF" w:rsidRPr="001C3B56" w14:paraId="1599DC7C" w14:textId="77777777" w:rsidTr="00BA1DC9">
        <w:tc>
          <w:tcPr>
            <w:tcW w:w="568" w:type="dxa"/>
            <w:vMerge/>
            <w:vAlign w:val="center"/>
          </w:tcPr>
          <w:p w14:paraId="27E42FE4"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shd w:val="clear" w:color="auto" w:fill="auto"/>
          </w:tcPr>
          <w:p w14:paraId="780E181D" w14:textId="77777777" w:rsidR="008330EF" w:rsidRPr="00A436C2" w:rsidRDefault="008330EF" w:rsidP="00317145">
            <w:pPr>
              <w:ind w:left="-57" w:right="-57" w:firstLine="57"/>
              <w:jc w:val="both"/>
              <w:rPr>
                <w:rFonts w:ascii="Times New Roman" w:hAnsi="Times New Roman" w:cs="Times New Roman"/>
                <w:bCs/>
                <w:i/>
                <w:sz w:val="24"/>
                <w:szCs w:val="26"/>
                <w:lang w:val="pt-BR"/>
              </w:rPr>
            </w:pPr>
            <w:r w:rsidRPr="00A436C2">
              <w:rPr>
                <w:rFonts w:ascii="Times New Roman" w:hAnsi="Times New Roman" w:cs="Times New Roman"/>
                <w:b/>
                <w:bCs/>
                <w:i/>
                <w:sz w:val="24"/>
                <w:szCs w:val="26"/>
                <w:lang w:val="pt-BR"/>
              </w:rPr>
              <w:t>* Nét độc đáo nhất</w:t>
            </w:r>
            <w:r w:rsidRPr="00A436C2">
              <w:rPr>
                <w:rFonts w:ascii="Times New Roman" w:hAnsi="Times New Roman" w:cs="Times New Roman"/>
                <w:bCs/>
                <w:i/>
                <w:sz w:val="24"/>
                <w:szCs w:val="26"/>
                <w:lang w:val="pt-BR"/>
              </w:rPr>
              <w:t xml:space="preserve">: </w:t>
            </w:r>
          </w:p>
        </w:tc>
        <w:tc>
          <w:tcPr>
            <w:tcW w:w="809" w:type="dxa"/>
            <w:shd w:val="clear" w:color="auto" w:fill="auto"/>
            <w:vAlign w:val="center"/>
          </w:tcPr>
          <w:p w14:paraId="4FC00C04" w14:textId="77777777" w:rsidR="008330EF" w:rsidRPr="001C3B56" w:rsidRDefault="008330EF" w:rsidP="00317145">
            <w:pPr>
              <w:ind w:left="-57" w:right="-57" w:hanging="52"/>
              <w:jc w:val="center"/>
              <w:rPr>
                <w:rFonts w:ascii="Times New Roman" w:hAnsi="Times New Roman" w:cs="Times New Roman"/>
                <w:b/>
                <w:sz w:val="24"/>
                <w:szCs w:val="26"/>
              </w:rPr>
            </w:pPr>
          </w:p>
        </w:tc>
      </w:tr>
      <w:tr w:rsidR="008330EF" w:rsidRPr="001C3B56" w14:paraId="4AC1C8DF" w14:textId="77777777" w:rsidTr="00BA1DC9">
        <w:tc>
          <w:tcPr>
            <w:tcW w:w="568" w:type="dxa"/>
            <w:vMerge/>
            <w:vAlign w:val="center"/>
          </w:tcPr>
          <w:p w14:paraId="4AAC2B28"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shd w:val="clear" w:color="auto" w:fill="auto"/>
          </w:tcPr>
          <w:p w14:paraId="4A007A84" w14:textId="77777777" w:rsidR="008330EF" w:rsidRPr="001C3B56" w:rsidRDefault="008330EF" w:rsidP="00317145">
            <w:pPr>
              <w:ind w:left="-57" w:right="-57" w:firstLine="57"/>
              <w:jc w:val="both"/>
              <w:rPr>
                <w:rFonts w:ascii="Times New Roman" w:hAnsi="Times New Roman" w:cs="Times New Roman"/>
                <w:bCs/>
                <w:iCs/>
                <w:sz w:val="24"/>
                <w:szCs w:val="26"/>
                <w:lang w:val="pt-BR"/>
              </w:rPr>
            </w:pPr>
            <w:r w:rsidRPr="001C3B56">
              <w:rPr>
                <w:rFonts w:ascii="Times New Roman" w:hAnsi="Times New Roman" w:cs="Times New Roman"/>
                <w:bCs/>
                <w:iCs/>
                <w:sz w:val="24"/>
                <w:szCs w:val="26"/>
                <w:lang w:val="pt-BR"/>
              </w:rPr>
              <w:t>-  Phương pháp đánh giặc linh hoạt, sáng tạo: Vừa đánh vừa giảng hòa với thực dân Pháp.</w:t>
            </w:r>
          </w:p>
        </w:tc>
        <w:tc>
          <w:tcPr>
            <w:tcW w:w="809" w:type="dxa"/>
            <w:shd w:val="clear" w:color="auto" w:fill="auto"/>
            <w:vAlign w:val="center"/>
          </w:tcPr>
          <w:p w14:paraId="0F6903C1" w14:textId="77777777" w:rsidR="008330EF" w:rsidRPr="001C3B56" w:rsidRDefault="008330EF" w:rsidP="00317145">
            <w:pPr>
              <w:ind w:left="-57" w:right="-57" w:hanging="52"/>
              <w:jc w:val="center"/>
              <w:rPr>
                <w:rFonts w:ascii="Times New Roman" w:hAnsi="Times New Roman" w:cs="Times New Roman"/>
                <w:sz w:val="24"/>
                <w:szCs w:val="26"/>
              </w:rPr>
            </w:pPr>
            <w:r w:rsidRPr="001C3B56">
              <w:rPr>
                <w:rFonts w:ascii="Times New Roman" w:hAnsi="Times New Roman" w:cs="Times New Roman"/>
                <w:sz w:val="24"/>
                <w:szCs w:val="26"/>
              </w:rPr>
              <w:t>0,5</w:t>
            </w:r>
          </w:p>
        </w:tc>
      </w:tr>
      <w:tr w:rsidR="008330EF" w:rsidRPr="00A96025" w14:paraId="47E2A7F8" w14:textId="77777777" w:rsidTr="00BA1DC9">
        <w:tc>
          <w:tcPr>
            <w:tcW w:w="568" w:type="dxa"/>
            <w:vMerge w:val="restart"/>
            <w:vAlign w:val="center"/>
          </w:tcPr>
          <w:p w14:paraId="0743F0FA" w14:textId="77777777" w:rsidR="008330EF" w:rsidRPr="00A96025" w:rsidRDefault="008330EF" w:rsidP="00317145">
            <w:pPr>
              <w:ind w:firstLine="0"/>
              <w:jc w:val="center"/>
              <w:rPr>
                <w:rFonts w:asciiTheme="majorHAnsi" w:hAnsiTheme="majorHAnsi" w:cstheme="majorHAnsi"/>
                <w:b/>
                <w:sz w:val="24"/>
                <w:szCs w:val="24"/>
                <w:lang w:val="en-US"/>
              </w:rPr>
            </w:pPr>
            <w:r w:rsidRPr="00A96025">
              <w:rPr>
                <w:rFonts w:asciiTheme="majorHAnsi" w:hAnsiTheme="majorHAnsi" w:cstheme="majorHAnsi"/>
                <w:b/>
                <w:sz w:val="24"/>
                <w:szCs w:val="24"/>
                <w:lang w:val="en-US"/>
              </w:rPr>
              <w:t>4</w:t>
            </w:r>
          </w:p>
        </w:tc>
        <w:tc>
          <w:tcPr>
            <w:tcW w:w="8368" w:type="dxa"/>
          </w:tcPr>
          <w:p w14:paraId="548051C1" w14:textId="77777777" w:rsidR="008330EF" w:rsidRPr="001C3B56" w:rsidRDefault="008330EF" w:rsidP="00317145">
            <w:pPr>
              <w:ind w:firstLine="0"/>
              <w:jc w:val="both"/>
              <w:rPr>
                <w:rFonts w:asciiTheme="majorHAnsi" w:hAnsiTheme="majorHAnsi" w:cstheme="majorHAnsi"/>
                <w:b/>
                <w:sz w:val="24"/>
                <w:szCs w:val="24"/>
              </w:rPr>
            </w:pPr>
            <w:r w:rsidRPr="001C3B56">
              <w:rPr>
                <w:rFonts w:asciiTheme="majorHAnsi" w:hAnsiTheme="majorHAnsi" w:cstheme="majorHAnsi"/>
                <w:b/>
                <w:sz w:val="24"/>
                <w:szCs w:val="24"/>
              </w:rPr>
              <w:t>a</w:t>
            </w:r>
            <w:r>
              <w:rPr>
                <w:rFonts w:asciiTheme="majorHAnsi" w:hAnsiTheme="majorHAnsi" w:cstheme="majorHAnsi"/>
                <w:b/>
                <w:sz w:val="24"/>
                <w:szCs w:val="24"/>
                <w:lang w:val="en-US"/>
              </w:rPr>
              <w:t>)</w:t>
            </w:r>
            <w:r w:rsidRPr="001C3B56">
              <w:rPr>
                <w:rFonts w:asciiTheme="majorHAnsi" w:hAnsiTheme="majorHAnsi" w:cstheme="majorHAnsi"/>
                <w:b/>
                <w:sz w:val="24"/>
                <w:szCs w:val="24"/>
              </w:rPr>
              <w:t xml:space="preserve"> Tại sao đến cuối thế kỉ XIX - đầu thế kỉ XX thực dân Pháp mới tiến hành </w:t>
            </w:r>
            <w:r w:rsidRPr="001C3B56">
              <w:rPr>
                <w:rFonts w:asciiTheme="majorHAnsi" w:hAnsiTheme="majorHAnsi" w:cstheme="majorHAnsi"/>
                <w:b/>
                <w:sz w:val="24"/>
                <w:szCs w:val="24"/>
              </w:rPr>
              <w:lastRenderedPageBreak/>
              <w:t>khai thác và bóc lột Việt Nam trên quy mô lớn?</w:t>
            </w:r>
          </w:p>
          <w:p w14:paraId="59CD3606" w14:textId="77777777" w:rsidR="008330EF" w:rsidRPr="00A96025" w:rsidRDefault="008330EF" w:rsidP="00317145">
            <w:pPr>
              <w:ind w:firstLine="0"/>
              <w:jc w:val="both"/>
              <w:rPr>
                <w:rFonts w:asciiTheme="majorHAnsi" w:hAnsiTheme="majorHAnsi" w:cstheme="majorHAnsi"/>
                <w:b/>
                <w:sz w:val="24"/>
                <w:szCs w:val="24"/>
              </w:rPr>
            </w:pPr>
            <w:r w:rsidRPr="001C3B56">
              <w:rPr>
                <w:rFonts w:asciiTheme="majorHAnsi" w:hAnsiTheme="majorHAnsi" w:cstheme="majorHAnsi"/>
                <w:b/>
                <w:sz w:val="24"/>
                <w:szCs w:val="24"/>
              </w:rPr>
              <w:t>b</w:t>
            </w:r>
            <w:r>
              <w:rPr>
                <w:rFonts w:asciiTheme="majorHAnsi" w:hAnsiTheme="majorHAnsi" w:cstheme="majorHAnsi"/>
                <w:b/>
                <w:sz w:val="24"/>
                <w:szCs w:val="24"/>
                <w:lang w:val="en-US"/>
              </w:rPr>
              <w:t>)</w:t>
            </w:r>
            <w:r w:rsidRPr="001C3B56">
              <w:rPr>
                <w:rFonts w:asciiTheme="majorHAnsi" w:hAnsiTheme="majorHAnsi" w:cstheme="majorHAnsi"/>
                <w:b/>
                <w:sz w:val="24"/>
                <w:szCs w:val="24"/>
              </w:rPr>
              <w:t xml:space="preserve"> Nêu chính sách của thực dân Pháp trong các ngành kinh tế. Nhận xét về ảnh hưởng của chính sách đó đến nền kinh tế Việt Nam đầu thế kỉ XX?</w:t>
            </w:r>
          </w:p>
        </w:tc>
        <w:tc>
          <w:tcPr>
            <w:tcW w:w="809" w:type="dxa"/>
            <w:shd w:val="clear" w:color="auto" w:fill="auto"/>
            <w:vAlign w:val="center"/>
          </w:tcPr>
          <w:p w14:paraId="309E6703" w14:textId="77777777" w:rsidR="008330EF" w:rsidRPr="00A96025" w:rsidRDefault="008330EF" w:rsidP="00317145">
            <w:pPr>
              <w:ind w:firstLine="0"/>
              <w:jc w:val="center"/>
              <w:rPr>
                <w:rFonts w:asciiTheme="majorHAnsi" w:hAnsiTheme="majorHAnsi" w:cstheme="majorHAnsi"/>
                <w:b/>
                <w:sz w:val="24"/>
                <w:szCs w:val="24"/>
                <w:lang w:val="en-US"/>
              </w:rPr>
            </w:pPr>
            <w:r>
              <w:rPr>
                <w:rFonts w:asciiTheme="majorHAnsi" w:hAnsiTheme="majorHAnsi" w:cstheme="majorHAnsi"/>
                <w:b/>
                <w:sz w:val="24"/>
                <w:szCs w:val="24"/>
                <w:lang w:val="en-US"/>
              </w:rPr>
              <w:lastRenderedPageBreak/>
              <w:t>3,0</w:t>
            </w:r>
          </w:p>
        </w:tc>
      </w:tr>
      <w:tr w:rsidR="008330EF" w:rsidRPr="00A96025" w14:paraId="495A0868" w14:textId="77777777" w:rsidTr="00BA1DC9">
        <w:tc>
          <w:tcPr>
            <w:tcW w:w="568" w:type="dxa"/>
            <w:vMerge/>
            <w:vAlign w:val="center"/>
          </w:tcPr>
          <w:p w14:paraId="5D52B2AD"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shd w:val="clear" w:color="auto" w:fill="auto"/>
          </w:tcPr>
          <w:p w14:paraId="489D9208" w14:textId="77777777" w:rsidR="008330EF" w:rsidRPr="00A436C2" w:rsidRDefault="008330EF" w:rsidP="00317145">
            <w:pPr>
              <w:ind w:left="-57" w:right="-57" w:firstLine="57"/>
              <w:rPr>
                <w:rFonts w:asciiTheme="majorHAnsi" w:hAnsiTheme="majorHAnsi" w:cstheme="majorHAnsi"/>
                <w:i/>
                <w:iCs/>
                <w:sz w:val="24"/>
                <w:szCs w:val="26"/>
              </w:rPr>
            </w:pPr>
            <w:r w:rsidRPr="00A436C2">
              <w:rPr>
                <w:rFonts w:asciiTheme="majorHAnsi" w:hAnsiTheme="majorHAnsi" w:cstheme="majorHAnsi"/>
                <w:b/>
                <w:i/>
                <w:iCs/>
                <w:sz w:val="24"/>
                <w:szCs w:val="26"/>
              </w:rPr>
              <w:t>a</w:t>
            </w:r>
            <w:r w:rsidRPr="00A436C2">
              <w:rPr>
                <w:rFonts w:asciiTheme="majorHAnsi" w:hAnsiTheme="majorHAnsi" w:cstheme="majorHAnsi"/>
                <w:b/>
                <w:i/>
                <w:iCs/>
                <w:sz w:val="24"/>
                <w:szCs w:val="26"/>
                <w:lang w:val="en-US"/>
              </w:rPr>
              <w:t>)</w:t>
            </w:r>
            <w:r w:rsidRPr="00A436C2">
              <w:rPr>
                <w:rFonts w:asciiTheme="majorHAnsi" w:hAnsiTheme="majorHAnsi" w:cstheme="majorHAnsi"/>
                <w:b/>
                <w:i/>
                <w:iCs/>
                <w:sz w:val="24"/>
                <w:szCs w:val="26"/>
              </w:rPr>
              <w:t xml:space="preserve"> Nguyên nhân cuối TK XIX - đầu TK XX thực dân Pháp mới tiến hành khai thác và bóc lột Việt Nam  trên quy mô lớn:</w:t>
            </w:r>
          </w:p>
        </w:tc>
        <w:tc>
          <w:tcPr>
            <w:tcW w:w="809" w:type="dxa"/>
            <w:shd w:val="clear" w:color="auto" w:fill="auto"/>
            <w:vAlign w:val="center"/>
          </w:tcPr>
          <w:p w14:paraId="5FF8080F" w14:textId="77777777" w:rsidR="008330EF" w:rsidRPr="001C3B56" w:rsidRDefault="008330EF" w:rsidP="00317145">
            <w:pPr>
              <w:tabs>
                <w:tab w:val="left" w:pos="284"/>
                <w:tab w:val="left" w:pos="630"/>
              </w:tabs>
              <w:ind w:left="-57" w:right="-57" w:firstLine="57"/>
              <w:jc w:val="center"/>
              <w:rPr>
                <w:rFonts w:asciiTheme="majorHAnsi" w:hAnsiTheme="majorHAnsi" w:cstheme="majorHAnsi"/>
                <w:b/>
                <w:sz w:val="24"/>
                <w:szCs w:val="26"/>
              </w:rPr>
            </w:pPr>
          </w:p>
        </w:tc>
      </w:tr>
      <w:tr w:rsidR="008330EF" w:rsidRPr="00A96025" w14:paraId="6D440E2A" w14:textId="77777777" w:rsidTr="00BA1DC9">
        <w:tc>
          <w:tcPr>
            <w:tcW w:w="568" w:type="dxa"/>
            <w:vMerge/>
            <w:vAlign w:val="center"/>
          </w:tcPr>
          <w:p w14:paraId="1E015945"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shd w:val="clear" w:color="auto" w:fill="auto"/>
          </w:tcPr>
          <w:p w14:paraId="34CA7D97" w14:textId="77777777" w:rsidR="008330EF" w:rsidRPr="001C3B56" w:rsidRDefault="008330EF" w:rsidP="00317145">
            <w:pPr>
              <w:ind w:left="-57" w:right="-57" w:firstLine="57"/>
              <w:jc w:val="both"/>
              <w:rPr>
                <w:rFonts w:asciiTheme="majorHAnsi" w:hAnsiTheme="majorHAnsi" w:cstheme="majorHAnsi"/>
                <w:sz w:val="24"/>
                <w:szCs w:val="26"/>
              </w:rPr>
            </w:pPr>
            <w:r w:rsidRPr="001C3B56">
              <w:rPr>
                <w:rFonts w:asciiTheme="majorHAnsi" w:hAnsiTheme="majorHAnsi" w:cstheme="majorHAnsi"/>
                <w:sz w:val="24"/>
                <w:szCs w:val="26"/>
              </w:rPr>
              <w:t>- Đến đầu TK XX thực dân Pháp mới dập tắt được các cuộc khởi nghĩa của nhân dân ta (Phong trào Cần Vương và phong trào nông dân Yên Thế), căn bản hoàn thành công cuộc bình định Việt Nam bằng quân sự và đặt xong bộ máy thống trị trên đất nước ta.</w:t>
            </w:r>
          </w:p>
        </w:tc>
        <w:tc>
          <w:tcPr>
            <w:tcW w:w="809" w:type="dxa"/>
            <w:shd w:val="clear" w:color="auto" w:fill="auto"/>
            <w:vAlign w:val="center"/>
          </w:tcPr>
          <w:p w14:paraId="5740D54F" w14:textId="77777777" w:rsidR="008330EF" w:rsidRPr="001C3B56" w:rsidRDefault="008330EF" w:rsidP="00317145">
            <w:pPr>
              <w:ind w:left="-57" w:right="-57" w:firstLine="57"/>
              <w:jc w:val="center"/>
              <w:rPr>
                <w:rFonts w:asciiTheme="majorHAnsi" w:hAnsiTheme="majorHAnsi" w:cstheme="majorHAnsi"/>
                <w:sz w:val="24"/>
                <w:szCs w:val="26"/>
              </w:rPr>
            </w:pPr>
            <w:r>
              <w:rPr>
                <w:rFonts w:asciiTheme="majorHAnsi" w:hAnsiTheme="majorHAnsi" w:cstheme="majorHAnsi"/>
                <w:sz w:val="24"/>
                <w:szCs w:val="26"/>
              </w:rPr>
              <w:t>0,</w:t>
            </w:r>
            <w:r>
              <w:rPr>
                <w:rFonts w:asciiTheme="majorHAnsi" w:hAnsiTheme="majorHAnsi" w:cstheme="majorHAnsi"/>
                <w:sz w:val="24"/>
                <w:szCs w:val="26"/>
                <w:lang w:val="en-US"/>
              </w:rPr>
              <w:t>2</w:t>
            </w:r>
            <w:r w:rsidRPr="001C3B56">
              <w:rPr>
                <w:rFonts w:asciiTheme="majorHAnsi" w:hAnsiTheme="majorHAnsi" w:cstheme="majorHAnsi"/>
                <w:sz w:val="24"/>
                <w:szCs w:val="26"/>
              </w:rPr>
              <w:t>5</w:t>
            </w:r>
          </w:p>
        </w:tc>
      </w:tr>
      <w:tr w:rsidR="008330EF" w:rsidRPr="00A96025" w14:paraId="6235B4A5" w14:textId="77777777" w:rsidTr="00BA1DC9">
        <w:tc>
          <w:tcPr>
            <w:tcW w:w="568" w:type="dxa"/>
            <w:vMerge/>
            <w:vAlign w:val="center"/>
          </w:tcPr>
          <w:p w14:paraId="66E0529F"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shd w:val="clear" w:color="auto" w:fill="auto"/>
          </w:tcPr>
          <w:p w14:paraId="46CE9738" w14:textId="77777777" w:rsidR="008330EF" w:rsidRPr="001C3B56" w:rsidRDefault="008330EF" w:rsidP="00317145">
            <w:pPr>
              <w:ind w:left="-57" w:right="-57" w:firstLine="57"/>
              <w:jc w:val="both"/>
              <w:rPr>
                <w:rFonts w:asciiTheme="majorHAnsi" w:hAnsiTheme="majorHAnsi" w:cstheme="majorHAnsi"/>
                <w:sz w:val="24"/>
                <w:szCs w:val="26"/>
              </w:rPr>
            </w:pPr>
            <w:r w:rsidRPr="001C3B56">
              <w:rPr>
                <w:rFonts w:asciiTheme="majorHAnsi" w:hAnsiTheme="majorHAnsi" w:cstheme="majorHAnsi"/>
                <w:sz w:val="24"/>
                <w:szCs w:val="26"/>
              </w:rPr>
              <w:t>- Năm 1897, chính phủ Pháp cử Pôn Đu-me sang làm toàn quyền Đông Dương để hoàn thiện bộ máy cai trị và tiến hành cuộc khai thác thuộc địa lần thứ nhất. Mục đích của Pháp để bù đắp những thiệt hại do chiến tranh gây ra, khai thác bóc lột thuộc địa phục vụ cho sự phát triển của chủ nghĩa đế quốc Pháp, đồng thời gây dựng cơ sở cho nền thống trị thuộc địa lâu dài.</w:t>
            </w:r>
          </w:p>
        </w:tc>
        <w:tc>
          <w:tcPr>
            <w:tcW w:w="809" w:type="dxa"/>
            <w:shd w:val="clear" w:color="auto" w:fill="auto"/>
            <w:vAlign w:val="center"/>
          </w:tcPr>
          <w:p w14:paraId="7E8C2A0A" w14:textId="77777777" w:rsidR="008330EF" w:rsidRPr="001C3B56" w:rsidRDefault="008330EF" w:rsidP="00317145">
            <w:pPr>
              <w:ind w:left="-57" w:right="-57" w:firstLine="57"/>
              <w:jc w:val="center"/>
              <w:rPr>
                <w:rFonts w:asciiTheme="majorHAnsi" w:hAnsiTheme="majorHAnsi" w:cstheme="majorHAnsi"/>
                <w:sz w:val="24"/>
                <w:szCs w:val="26"/>
              </w:rPr>
            </w:pPr>
            <w:r w:rsidRPr="001C3B56">
              <w:rPr>
                <w:rFonts w:asciiTheme="majorHAnsi" w:hAnsiTheme="majorHAnsi" w:cstheme="majorHAnsi"/>
                <w:sz w:val="24"/>
                <w:szCs w:val="26"/>
              </w:rPr>
              <w:t>0,5</w:t>
            </w:r>
          </w:p>
        </w:tc>
      </w:tr>
      <w:tr w:rsidR="008330EF" w:rsidRPr="00A96025" w14:paraId="19ACE7AC" w14:textId="77777777" w:rsidTr="00BA1DC9">
        <w:tc>
          <w:tcPr>
            <w:tcW w:w="568" w:type="dxa"/>
            <w:vMerge/>
            <w:vAlign w:val="center"/>
          </w:tcPr>
          <w:p w14:paraId="41601740"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shd w:val="clear" w:color="auto" w:fill="auto"/>
          </w:tcPr>
          <w:p w14:paraId="1E68CF03" w14:textId="77777777" w:rsidR="008330EF" w:rsidRPr="00A436C2" w:rsidRDefault="008330EF" w:rsidP="00317145">
            <w:pPr>
              <w:ind w:left="-57" w:right="-57" w:firstLine="57"/>
              <w:rPr>
                <w:rFonts w:asciiTheme="majorHAnsi" w:hAnsiTheme="majorHAnsi" w:cstheme="majorHAnsi"/>
                <w:i/>
                <w:iCs/>
                <w:sz w:val="24"/>
                <w:szCs w:val="26"/>
              </w:rPr>
            </w:pPr>
            <w:r w:rsidRPr="00A436C2">
              <w:rPr>
                <w:rFonts w:asciiTheme="majorHAnsi" w:hAnsiTheme="majorHAnsi" w:cstheme="majorHAnsi"/>
                <w:b/>
                <w:i/>
                <w:iCs/>
                <w:sz w:val="24"/>
                <w:szCs w:val="26"/>
                <w:lang w:val="en-US"/>
              </w:rPr>
              <w:t>b)</w:t>
            </w:r>
            <w:r w:rsidRPr="00A436C2">
              <w:rPr>
                <w:rFonts w:asciiTheme="majorHAnsi" w:hAnsiTheme="majorHAnsi" w:cstheme="majorHAnsi"/>
                <w:b/>
                <w:i/>
                <w:iCs/>
                <w:sz w:val="24"/>
                <w:szCs w:val="26"/>
              </w:rPr>
              <w:t xml:space="preserve"> Các chính sách của thực dân Pháp trong lĩnh vực kinh tế </w:t>
            </w:r>
          </w:p>
        </w:tc>
        <w:tc>
          <w:tcPr>
            <w:tcW w:w="809" w:type="dxa"/>
            <w:shd w:val="clear" w:color="auto" w:fill="auto"/>
            <w:vAlign w:val="center"/>
          </w:tcPr>
          <w:p w14:paraId="35DA7AFC" w14:textId="77777777" w:rsidR="008330EF" w:rsidRPr="001C3B56" w:rsidRDefault="008330EF" w:rsidP="00317145">
            <w:pPr>
              <w:ind w:left="-57" w:right="-57" w:firstLine="57"/>
              <w:jc w:val="center"/>
              <w:rPr>
                <w:rFonts w:asciiTheme="majorHAnsi" w:hAnsiTheme="majorHAnsi" w:cstheme="majorHAnsi"/>
                <w:b/>
                <w:sz w:val="24"/>
                <w:szCs w:val="26"/>
              </w:rPr>
            </w:pPr>
          </w:p>
        </w:tc>
      </w:tr>
      <w:tr w:rsidR="008330EF" w:rsidRPr="00A96025" w14:paraId="65FDEC83" w14:textId="77777777" w:rsidTr="00BA1DC9">
        <w:tc>
          <w:tcPr>
            <w:tcW w:w="568" w:type="dxa"/>
            <w:vMerge/>
            <w:vAlign w:val="center"/>
          </w:tcPr>
          <w:p w14:paraId="194067F6"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shd w:val="clear" w:color="auto" w:fill="auto"/>
          </w:tcPr>
          <w:p w14:paraId="56E0FDDD" w14:textId="77777777" w:rsidR="008330EF" w:rsidRPr="001C3B56" w:rsidRDefault="008330EF" w:rsidP="00317145">
            <w:pPr>
              <w:ind w:left="-57" w:right="-57" w:firstLine="57"/>
              <w:jc w:val="both"/>
              <w:rPr>
                <w:rFonts w:asciiTheme="majorHAnsi" w:hAnsiTheme="majorHAnsi" w:cstheme="majorHAnsi"/>
                <w:sz w:val="24"/>
                <w:szCs w:val="26"/>
              </w:rPr>
            </w:pPr>
            <w:r w:rsidRPr="00C17414">
              <w:rPr>
                <w:rFonts w:asciiTheme="majorHAnsi" w:hAnsiTheme="majorHAnsi" w:cstheme="majorHAnsi"/>
                <w:sz w:val="24"/>
                <w:szCs w:val="26"/>
                <w:lang w:val="en-GB"/>
              </w:rPr>
              <w:t>- Trong nông nghiệp, thực dân Pháp đẩy mạnh cướp đoạt ruộng đất, lập đồn điền trồng lúa, chè, cà phê, cao su,...Bọn chủ đất mới vẫn áp dụng phương pháp bóc lột nông dân theo kiểu phát canh thu tô như địa chủ Việt Nam.</w:t>
            </w:r>
          </w:p>
        </w:tc>
        <w:tc>
          <w:tcPr>
            <w:tcW w:w="809" w:type="dxa"/>
            <w:shd w:val="clear" w:color="auto" w:fill="auto"/>
            <w:vAlign w:val="center"/>
          </w:tcPr>
          <w:p w14:paraId="1077FBA7" w14:textId="77777777" w:rsidR="008330EF" w:rsidRPr="001C3B56" w:rsidRDefault="008330EF" w:rsidP="00317145">
            <w:pPr>
              <w:spacing w:line="400" w:lineRule="exact"/>
              <w:ind w:left="-57" w:right="-57" w:firstLine="57"/>
              <w:jc w:val="center"/>
              <w:rPr>
                <w:rFonts w:asciiTheme="majorHAnsi" w:hAnsiTheme="majorHAnsi" w:cstheme="majorHAnsi"/>
                <w:sz w:val="24"/>
                <w:szCs w:val="26"/>
              </w:rPr>
            </w:pPr>
            <w:r>
              <w:rPr>
                <w:rFonts w:asciiTheme="majorHAnsi" w:hAnsiTheme="majorHAnsi" w:cstheme="majorHAnsi"/>
                <w:sz w:val="24"/>
                <w:szCs w:val="26"/>
              </w:rPr>
              <w:t>0,</w:t>
            </w:r>
            <w:r>
              <w:rPr>
                <w:rFonts w:asciiTheme="majorHAnsi" w:hAnsiTheme="majorHAnsi" w:cstheme="majorHAnsi"/>
                <w:sz w:val="24"/>
                <w:szCs w:val="26"/>
                <w:lang w:val="en-US"/>
              </w:rPr>
              <w:t>2</w:t>
            </w:r>
            <w:r w:rsidRPr="001C3B56">
              <w:rPr>
                <w:rFonts w:asciiTheme="majorHAnsi" w:hAnsiTheme="majorHAnsi" w:cstheme="majorHAnsi"/>
                <w:sz w:val="24"/>
                <w:szCs w:val="26"/>
              </w:rPr>
              <w:t>5</w:t>
            </w:r>
          </w:p>
        </w:tc>
      </w:tr>
      <w:tr w:rsidR="008330EF" w:rsidRPr="00A96025" w14:paraId="66D36495" w14:textId="77777777" w:rsidTr="00BA1DC9">
        <w:tc>
          <w:tcPr>
            <w:tcW w:w="568" w:type="dxa"/>
            <w:vMerge/>
            <w:vAlign w:val="center"/>
          </w:tcPr>
          <w:p w14:paraId="59675C4B"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shd w:val="clear" w:color="auto" w:fill="auto"/>
          </w:tcPr>
          <w:p w14:paraId="6D4C8901" w14:textId="77777777" w:rsidR="008330EF" w:rsidRPr="001C3B56" w:rsidRDefault="008330EF" w:rsidP="00317145">
            <w:pPr>
              <w:ind w:left="-57" w:right="-57" w:firstLine="57"/>
              <w:jc w:val="both"/>
              <w:rPr>
                <w:rFonts w:asciiTheme="majorHAnsi" w:hAnsiTheme="majorHAnsi" w:cstheme="majorHAnsi"/>
                <w:sz w:val="24"/>
                <w:szCs w:val="26"/>
              </w:rPr>
            </w:pPr>
            <w:r w:rsidRPr="00C17414">
              <w:rPr>
                <w:rFonts w:asciiTheme="majorHAnsi" w:hAnsiTheme="majorHAnsi" w:cstheme="majorHAnsi"/>
                <w:sz w:val="24"/>
                <w:szCs w:val="26"/>
                <w:lang w:val="en-GB"/>
              </w:rPr>
              <w:t>- Trong công nghiệp, trước hết Pháp tập trung vào khai thác than và kim loại. Sau công nghiệp khai thác, các ngành sản xuất xi măng, gạch ngói, điện nước, xay xát gạo, giấy, diêm, rượu, đường...cũng đem lại cho chúng nguồn lợi lớn.</w:t>
            </w:r>
          </w:p>
        </w:tc>
        <w:tc>
          <w:tcPr>
            <w:tcW w:w="809" w:type="dxa"/>
            <w:shd w:val="clear" w:color="auto" w:fill="auto"/>
            <w:vAlign w:val="center"/>
          </w:tcPr>
          <w:p w14:paraId="2C30CA73" w14:textId="77777777" w:rsidR="008330EF" w:rsidRPr="001C3B56" w:rsidRDefault="008330EF" w:rsidP="00317145">
            <w:pPr>
              <w:spacing w:line="400" w:lineRule="exact"/>
              <w:ind w:left="-57" w:right="-57" w:firstLine="57"/>
              <w:jc w:val="center"/>
              <w:rPr>
                <w:rFonts w:asciiTheme="majorHAnsi" w:hAnsiTheme="majorHAnsi" w:cstheme="majorHAnsi"/>
                <w:sz w:val="24"/>
                <w:szCs w:val="26"/>
              </w:rPr>
            </w:pPr>
            <w:r>
              <w:rPr>
                <w:rFonts w:asciiTheme="majorHAnsi" w:hAnsiTheme="majorHAnsi" w:cstheme="majorHAnsi"/>
                <w:sz w:val="24"/>
                <w:szCs w:val="26"/>
              </w:rPr>
              <w:t>0,</w:t>
            </w:r>
            <w:r>
              <w:rPr>
                <w:rFonts w:asciiTheme="majorHAnsi" w:hAnsiTheme="majorHAnsi" w:cstheme="majorHAnsi"/>
                <w:sz w:val="24"/>
                <w:szCs w:val="26"/>
                <w:lang w:val="en-US"/>
              </w:rPr>
              <w:t>2</w:t>
            </w:r>
            <w:r w:rsidRPr="001C3B56">
              <w:rPr>
                <w:rFonts w:asciiTheme="majorHAnsi" w:hAnsiTheme="majorHAnsi" w:cstheme="majorHAnsi"/>
                <w:sz w:val="24"/>
                <w:szCs w:val="26"/>
              </w:rPr>
              <w:t>5</w:t>
            </w:r>
          </w:p>
        </w:tc>
      </w:tr>
      <w:tr w:rsidR="008330EF" w:rsidRPr="00A96025" w14:paraId="2743D8F8" w14:textId="77777777" w:rsidTr="00BA1DC9">
        <w:tc>
          <w:tcPr>
            <w:tcW w:w="568" w:type="dxa"/>
            <w:vMerge/>
            <w:vAlign w:val="center"/>
          </w:tcPr>
          <w:p w14:paraId="56C69AEB"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shd w:val="clear" w:color="auto" w:fill="auto"/>
          </w:tcPr>
          <w:p w14:paraId="1C320DB4" w14:textId="77777777" w:rsidR="008330EF" w:rsidRPr="001C3B56" w:rsidRDefault="008330EF" w:rsidP="00317145">
            <w:pPr>
              <w:ind w:left="-57" w:right="-57" w:firstLine="57"/>
              <w:jc w:val="both"/>
              <w:rPr>
                <w:rFonts w:asciiTheme="majorHAnsi" w:hAnsiTheme="majorHAnsi" w:cstheme="majorHAnsi"/>
                <w:sz w:val="24"/>
                <w:szCs w:val="26"/>
              </w:rPr>
            </w:pPr>
            <w:r w:rsidRPr="00C17414">
              <w:rPr>
                <w:rFonts w:asciiTheme="majorHAnsi" w:hAnsiTheme="majorHAnsi" w:cstheme="majorHAnsi"/>
                <w:sz w:val="24"/>
                <w:szCs w:val="26"/>
                <w:lang w:val="en-GB"/>
              </w:rPr>
              <w:t>- Thương nghiệp, Pháp giữ độc quyền thị trường Việt Nam, hàng hóa Pháp nhập vào Việt Nam chỉ bị đánh thuế nhẹ hoặc miễn thuế. Trong khi hàng hóa các nước khác bị đánh thuế rất cao. Hàng hóa của Việt Nam chủ yếu xuất sang Pháp.</w:t>
            </w:r>
          </w:p>
        </w:tc>
        <w:tc>
          <w:tcPr>
            <w:tcW w:w="809" w:type="dxa"/>
            <w:shd w:val="clear" w:color="auto" w:fill="auto"/>
            <w:vAlign w:val="center"/>
          </w:tcPr>
          <w:p w14:paraId="47446E2F" w14:textId="77777777" w:rsidR="008330EF" w:rsidRPr="001C3B56" w:rsidRDefault="008330EF" w:rsidP="00317145">
            <w:pPr>
              <w:spacing w:line="400" w:lineRule="exact"/>
              <w:ind w:left="-57" w:right="-57" w:firstLine="57"/>
              <w:jc w:val="center"/>
              <w:rPr>
                <w:rFonts w:asciiTheme="majorHAnsi" w:hAnsiTheme="majorHAnsi" w:cstheme="majorHAnsi"/>
                <w:sz w:val="24"/>
                <w:szCs w:val="26"/>
              </w:rPr>
            </w:pPr>
            <w:r>
              <w:rPr>
                <w:rFonts w:asciiTheme="majorHAnsi" w:hAnsiTheme="majorHAnsi" w:cstheme="majorHAnsi"/>
                <w:sz w:val="24"/>
                <w:szCs w:val="26"/>
              </w:rPr>
              <w:t>0,</w:t>
            </w:r>
            <w:r>
              <w:rPr>
                <w:rFonts w:asciiTheme="majorHAnsi" w:hAnsiTheme="majorHAnsi" w:cstheme="majorHAnsi"/>
                <w:sz w:val="24"/>
                <w:szCs w:val="26"/>
                <w:lang w:val="en-US"/>
              </w:rPr>
              <w:t>2</w:t>
            </w:r>
            <w:r w:rsidRPr="001C3B56">
              <w:rPr>
                <w:rFonts w:asciiTheme="majorHAnsi" w:hAnsiTheme="majorHAnsi" w:cstheme="majorHAnsi"/>
                <w:sz w:val="24"/>
                <w:szCs w:val="26"/>
              </w:rPr>
              <w:t>5</w:t>
            </w:r>
          </w:p>
        </w:tc>
      </w:tr>
      <w:tr w:rsidR="008330EF" w:rsidRPr="00A96025" w14:paraId="11BB2E17" w14:textId="77777777" w:rsidTr="00BA1DC9">
        <w:tc>
          <w:tcPr>
            <w:tcW w:w="568" w:type="dxa"/>
            <w:vMerge/>
            <w:vAlign w:val="center"/>
          </w:tcPr>
          <w:p w14:paraId="70E7580A"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shd w:val="clear" w:color="auto" w:fill="auto"/>
          </w:tcPr>
          <w:p w14:paraId="76296F71" w14:textId="77777777" w:rsidR="008330EF" w:rsidRDefault="008330EF" w:rsidP="00317145">
            <w:pPr>
              <w:ind w:left="-57" w:right="-57" w:firstLine="57"/>
              <w:jc w:val="both"/>
              <w:rPr>
                <w:rFonts w:asciiTheme="majorHAnsi" w:hAnsiTheme="majorHAnsi" w:cstheme="majorHAnsi"/>
                <w:sz w:val="24"/>
                <w:szCs w:val="26"/>
                <w:lang w:val="en-GB"/>
              </w:rPr>
            </w:pPr>
            <w:r w:rsidRPr="00C17414">
              <w:rPr>
                <w:rFonts w:asciiTheme="majorHAnsi" w:hAnsiTheme="majorHAnsi" w:cstheme="majorHAnsi"/>
                <w:sz w:val="24"/>
                <w:szCs w:val="26"/>
                <w:lang w:val="en-GB"/>
              </w:rPr>
              <w:t>- Giao thông vận tải, thực dân Pháp xây dựng hệ thống giao thông vận tải để tăng cường việc bóc lột thuộc địa và đàn áp phong trào đấu tranh của nhân dân.</w:t>
            </w:r>
          </w:p>
        </w:tc>
        <w:tc>
          <w:tcPr>
            <w:tcW w:w="809" w:type="dxa"/>
            <w:shd w:val="clear" w:color="auto" w:fill="auto"/>
            <w:vAlign w:val="center"/>
          </w:tcPr>
          <w:p w14:paraId="2EA52CFA" w14:textId="77777777" w:rsidR="008330EF" w:rsidRPr="001C3B56" w:rsidRDefault="008330EF" w:rsidP="00317145">
            <w:pPr>
              <w:spacing w:line="400" w:lineRule="exact"/>
              <w:ind w:left="-57" w:right="-57" w:firstLine="57"/>
              <w:jc w:val="center"/>
              <w:rPr>
                <w:rFonts w:asciiTheme="majorHAnsi" w:hAnsiTheme="majorHAnsi" w:cstheme="majorHAnsi"/>
                <w:sz w:val="24"/>
                <w:szCs w:val="26"/>
              </w:rPr>
            </w:pPr>
            <w:r w:rsidRPr="001C3B56">
              <w:rPr>
                <w:rFonts w:asciiTheme="majorHAnsi" w:hAnsiTheme="majorHAnsi" w:cstheme="majorHAnsi"/>
                <w:sz w:val="24"/>
                <w:szCs w:val="26"/>
              </w:rPr>
              <w:t>0,</w:t>
            </w:r>
            <w:r>
              <w:rPr>
                <w:rFonts w:asciiTheme="majorHAnsi" w:hAnsiTheme="majorHAnsi" w:cstheme="majorHAnsi"/>
                <w:sz w:val="24"/>
                <w:szCs w:val="26"/>
                <w:lang w:val="en-US"/>
              </w:rPr>
              <w:t>2</w:t>
            </w:r>
            <w:r w:rsidRPr="001C3B56">
              <w:rPr>
                <w:rFonts w:asciiTheme="majorHAnsi" w:hAnsiTheme="majorHAnsi" w:cstheme="majorHAnsi"/>
                <w:sz w:val="24"/>
                <w:szCs w:val="26"/>
              </w:rPr>
              <w:t>5</w:t>
            </w:r>
          </w:p>
        </w:tc>
      </w:tr>
      <w:tr w:rsidR="008330EF" w:rsidRPr="00A96025" w14:paraId="275EA51F" w14:textId="77777777" w:rsidTr="00BA1DC9">
        <w:tc>
          <w:tcPr>
            <w:tcW w:w="568" w:type="dxa"/>
            <w:vMerge/>
            <w:vAlign w:val="center"/>
          </w:tcPr>
          <w:p w14:paraId="54E3F5D5"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shd w:val="clear" w:color="auto" w:fill="auto"/>
          </w:tcPr>
          <w:p w14:paraId="485ABF2D" w14:textId="77777777" w:rsidR="008330EF" w:rsidRDefault="008330EF" w:rsidP="00317145">
            <w:pPr>
              <w:ind w:left="-57" w:right="-57" w:firstLine="57"/>
              <w:jc w:val="both"/>
              <w:rPr>
                <w:rFonts w:asciiTheme="majorHAnsi" w:hAnsiTheme="majorHAnsi" w:cstheme="majorHAnsi"/>
                <w:sz w:val="24"/>
                <w:szCs w:val="26"/>
                <w:lang w:val="en-GB"/>
              </w:rPr>
            </w:pPr>
            <w:r w:rsidRPr="00C17414">
              <w:rPr>
                <w:rFonts w:asciiTheme="majorHAnsi" w:hAnsiTheme="majorHAnsi" w:cstheme="majorHAnsi"/>
                <w:sz w:val="24"/>
                <w:szCs w:val="26"/>
                <w:lang w:val="en-GB"/>
              </w:rPr>
              <w:t>- Pháp tiến hành đánh các thứ thuế mới, chồng lên các thứ thuế đã có từ trước khi Pháp tới.</w:t>
            </w:r>
          </w:p>
        </w:tc>
        <w:tc>
          <w:tcPr>
            <w:tcW w:w="809" w:type="dxa"/>
            <w:shd w:val="clear" w:color="auto" w:fill="auto"/>
            <w:vAlign w:val="center"/>
          </w:tcPr>
          <w:p w14:paraId="5C64F02C" w14:textId="77777777" w:rsidR="008330EF" w:rsidRPr="001C3B56" w:rsidRDefault="008330EF" w:rsidP="00317145">
            <w:pPr>
              <w:spacing w:line="400" w:lineRule="exact"/>
              <w:ind w:left="-57" w:right="-57" w:firstLine="57"/>
              <w:jc w:val="center"/>
              <w:rPr>
                <w:rFonts w:asciiTheme="majorHAnsi" w:hAnsiTheme="majorHAnsi" w:cstheme="majorHAnsi"/>
                <w:sz w:val="24"/>
                <w:szCs w:val="26"/>
              </w:rPr>
            </w:pPr>
            <w:r w:rsidRPr="001C3B56">
              <w:rPr>
                <w:rFonts w:asciiTheme="majorHAnsi" w:hAnsiTheme="majorHAnsi" w:cstheme="majorHAnsi"/>
                <w:sz w:val="24"/>
                <w:szCs w:val="26"/>
              </w:rPr>
              <w:t>0,</w:t>
            </w:r>
            <w:r>
              <w:rPr>
                <w:rFonts w:asciiTheme="majorHAnsi" w:hAnsiTheme="majorHAnsi" w:cstheme="majorHAnsi"/>
                <w:sz w:val="24"/>
                <w:szCs w:val="26"/>
                <w:lang w:val="en-US"/>
              </w:rPr>
              <w:t>2</w:t>
            </w:r>
            <w:r w:rsidRPr="001C3B56">
              <w:rPr>
                <w:rFonts w:asciiTheme="majorHAnsi" w:hAnsiTheme="majorHAnsi" w:cstheme="majorHAnsi"/>
                <w:sz w:val="24"/>
                <w:szCs w:val="26"/>
              </w:rPr>
              <w:t>5</w:t>
            </w:r>
          </w:p>
        </w:tc>
      </w:tr>
      <w:tr w:rsidR="008330EF" w:rsidRPr="00A96025" w14:paraId="673A3524" w14:textId="77777777" w:rsidTr="00BA1DC9">
        <w:tc>
          <w:tcPr>
            <w:tcW w:w="568" w:type="dxa"/>
            <w:vMerge/>
            <w:vAlign w:val="center"/>
          </w:tcPr>
          <w:p w14:paraId="74F167A2"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shd w:val="clear" w:color="auto" w:fill="auto"/>
          </w:tcPr>
          <w:p w14:paraId="6C2195BB" w14:textId="77777777" w:rsidR="008330EF" w:rsidRPr="001C3B56" w:rsidRDefault="008330EF" w:rsidP="00317145">
            <w:pPr>
              <w:ind w:left="-57" w:right="-57" w:firstLine="57"/>
              <w:rPr>
                <w:rFonts w:asciiTheme="majorHAnsi" w:hAnsiTheme="majorHAnsi" w:cstheme="majorHAnsi"/>
                <w:sz w:val="24"/>
                <w:szCs w:val="26"/>
              </w:rPr>
            </w:pPr>
            <w:r w:rsidRPr="001C3B56">
              <w:rPr>
                <w:rFonts w:asciiTheme="majorHAnsi" w:hAnsiTheme="majorHAnsi" w:cstheme="majorHAnsi"/>
                <w:b/>
                <w:i/>
                <w:sz w:val="24"/>
                <w:szCs w:val="26"/>
              </w:rPr>
              <w:t>* Ảnh hưởng đến nền kinh tế Việt Nam.</w:t>
            </w:r>
          </w:p>
        </w:tc>
        <w:tc>
          <w:tcPr>
            <w:tcW w:w="809" w:type="dxa"/>
            <w:shd w:val="clear" w:color="auto" w:fill="auto"/>
            <w:vAlign w:val="center"/>
          </w:tcPr>
          <w:p w14:paraId="5F7A05B7" w14:textId="77777777" w:rsidR="008330EF" w:rsidRPr="001C3B56" w:rsidRDefault="008330EF" w:rsidP="00317145">
            <w:pPr>
              <w:spacing w:line="400" w:lineRule="exact"/>
              <w:ind w:left="-57" w:right="-57" w:firstLine="57"/>
              <w:jc w:val="center"/>
              <w:rPr>
                <w:rFonts w:asciiTheme="majorHAnsi" w:hAnsiTheme="majorHAnsi" w:cstheme="majorHAnsi"/>
                <w:b/>
                <w:sz w:val="24"/>
                <w:szCs w:val="26"/>
              </w:rPr>
            </w:pPr>
          </w:p>
        </w:tc>
      </w:tr>
      <w:tr w:rsidR="008330EF" w:rsidRPr="00A96025" w14:paraId="57722B81" w14:textId="77777777" w:rsidTr="00BA1DC9">
        <w:tc>
          <w:tcPr>
            <w:tcW w:w="568" w:type="dxa"/>
            <w:vMerge/>
            <w:vAlign w:val="center"/>
          </w:tcPr>
          <w:p w14:paraId="3F1582FD"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shd w:val="clear" w:color="auto" w:fill="auto"/>
          </w:tcPr>
          <w:p w14:paraId="374F06BE" w14:textId="77777777" w:rsidR="008330EF" w:rsidRPr="001C3B56" w:rsidRDefault="008330EF" w:rsidP="00317145">
            <w:pPr>
              <w:pStyle w:val="NormalWeb"/>
              <w:ind w:left="-57" w:right="-57" w:firstLine="57"/>
              <w:jc w:val="both"/>
              <w:rPr>
                <w:rFonts w:asciiTheme="majorHAnsi" w:hAnsiTheme="majorHAnsi" w:cstheme="majorHAnsi"/>
                <w:szCs w:val="26"/>
              </w:rPr>
            </w:pPr>
            <w:r w:rsidRPr="001C3B56">
              <w:rPr>
                <w:rFonts w:asciiTheme="majorHAnsi" w:hAnsiTheme="majorHAnsi" w:cstheme="majorHAnsi"/>
                <w:szCs w:val="26"/>
              </w:rPr>
              <w:t>- Nền kinh tế Việt Nam đầu thế kỉ XX đã có nhiều biến đổi, xuất hiện thêm nhiều ngành nghề mới, xuất hiện đồn điền, các mỏ, các cơ sở công nghiệp nhẹ và hệ thống đường sắt. Nền kinh tế Việt Nam có sự du nhập của phương thức sản xuất tư bản chủ nghĩa, sự ra đời của các đô thị mới.</w:t>
            </w:r>
          </w:p>
        </w:tc>
        <w:tc>
          <w:tcPr>
            <w:tcW w:w="809" w:type="dxa"/>
            <w:shd w:val="clear" w:color="auto" w:fill="auto"/>
            <w:vAlign w:val="center"/>
          </w:tcPr>
          <w:p w14:paraId="6DC270E6" w14:textId="77777777" w:rsidR="008330EF" w:rsidRPr="001C3B56" w:rsidRDefault="008330EF" w:rsidP="00317145">
            <w:pPr>
              <w:ind w:left="-57" w:right="-57" w:firstLine="57"/>
              <w:jc w:val="center"/>
              <w:rPr>
                <w:rFonts w:asciiTheme="majorHAnsi" w:hAnsiTheme="majorHAnsi" w:cstheme="majorHAnsi"/>
                <w:sz w:val="24"/>
                <w:szCs w:val="26"/>
              </w:rPr>
            </w:pPr>
            <w:r w:rsidRPr="001C3B56">
              <w:rPr>
                <w:rFonts w:asciiTheme="majorHAnsi" w:hAnsiTheme="majorHAnsi" w:cstheme="majorHAnsi"/>
                <w:sz w:val="24"/>
                <w:szCs w:val="26"/>
              </w:rPr>
              <w:t>0,5</w:t>
            </w:r>
          </w:p>
        </w:tc>
      </w:tr>
      <w:tr w:rsidR="008330EF" w:rsidRPr="00A96025" w14:paraId="4A7C32BC" w14:textId="77777777" w:rsidTr="00BA1DC9">
        <w:tc>
          <w:tcPr>
            <w:tcW w:w="568" w:type="dxa"/>
            <w:vMerge/>
            <w:vAlign w:val="center"/>
          </w:tcPr>
          <w:p w14:paraId="51FBC8C2"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shd w:val="clear" w:color="auto" w:fill="auto"/>
          </w:tcPr>
          <w:p w14:paraId="43518C99" w14:textId="77777777" w:rsidR="008330EF" w:rsidRPr="001C3B56" w:rsidRDefault="008330EF" w:rsidP="00317145">
            <w:pPr>
              <w:pStyle w:val="NormalWeb"/>
              <w:spacing w:before="0" w:beforeAutospacing="0" w:afterAutospacing="0"/>
              <w:ind w:left="-57" w:right="-57" w:firstLine="57"/>
              <w:jc w:val="both"/>
              <w:rPr>
                <w:rFonts w:asciiTheme="majorHAnsi" w:hAnsiTheme="majorHAnsi" w:cstheme="majorHAnsi"/>
                <w:szCs w:val="26"/>
              </w:rPr>
            </w:pPr>
            <w:r w:rsidRPr="001C3B56">
              <w:rPr>
                <w:rFonts w:asciiTheme="majorHAnsi" w:hAnsiTheme="majorHAnsi" w:cstheme="majorHAnsi"/>
                <w:szCs w:val="26"/>
              </w:rPr>
              <w:t>- Kinh tế Việt Nam phát triển không cân đối, phiến diện: chỉ tập trung vào ngành công nghiệp nhẹ, hạn chế sự phát triển của công nghiệp nặng, kinh tế Việt Nam phải lệ thuộc vào kinh tế chính quốc; biến Việt Nam thành thị trường</w:t>
            </w:r>
            <w:r>
              <w:rPr>
                <w:rFonts w:asciiTheme="majorHAnsi" w:hAnsiTheme="majorHAnsi" w:cstheme="majorHAnsi"/>
                <w:szCs w:val="26"/>
              </w:rPr>
              <w:t xml:space="preserve"> khai</w:t>
            </w:r>
            <w:r w:rsidRPr="001C3B56">
              <w:rPr>
                <w:rFonts w:asciiTheme="majorHAnsi" w:hAnsiTheme="majorHAnsi" w:cstheme="majorHAnsi"/>
                <w:szCs w:val="26"/>
              </w:rPr>
              <w:t xml:space="preserve"> thác và tiêu thụ sản phẩm của công nghiệp Pháp. Việt Nam cơ bản vẫn là một nền kinh nông nghiệp phát triển lạc hậu.</w:t>
            </w:r>
          </w:p>
        </w:tc>
        <w:tc>
          <w:tcPr>
            <w:tcW w:w="809" w:type="dxa"/>
            <w:shd w:val="clear" w:color="auto" w:fill="auto"/>
            <w:vAlign w:val="center"/>
          </w:tcPr>
          <w:p w14:paraId="2A8BA66B" w14:textId="77777777" w:rsidR="008330EF" w:rsidRPr="001C3B56" w:rsidRDefault="008330EF" w:rsidP="00317145">
            <w:pPr>
              <w:ind w:left="-57" w:right="-57" w:firstLine="57"/>
              <w:jc w:val="center"/>
              <w:rPr>
                <w:rFonts w:asciiTheme="majorHAnsi" w:hAnsiTheme="majorHAnsi" w:cstheme="majorHAnsi"/>
                <w:sz w:val="24"/>
                <w:szCs w:val="26"/>
              </w:rPr>
            </w:pPr>
            <w:r w:rsidRPr="001C3B56">
              <w:rPr>
                <w:rFonts w:asciiTheme="majorHAnsi" w:hAnsiTheme="majorHAnsi" w:cstheme="majorHAnsi"/>
                <w:sz w:val="24"/>
                <w:szCs w:val="26"/>
              </w:rPr>
              <w:t>0,5</w:t>
            </w:r>
          </w:p>
        </w:tc>
      </w:tr>
      <w:tr w:rsidR="008330EF" w:rsidRPr="00A96025" w14:paraId="1C080440" w14:textId="77777777" w:rsidTr="00BA1DC9">
        <w:tc>
          <w:tcPr>
            <w:tcW w:w="568" w:type="dxa"/>
            <w:vMerge w:val="restart"/>
            <w:vAlign w:val="center"/>
          </w:tcPr>
          <w:p w14:paraId="19B3244D" w14:textId="77777777" w:rsidR="008330EF" w:rsidRPr="00A96025" w:rsidRDefault="008330EF" w:rsidP="00317145">
            <w:pPr>
              <w:ind w:firstLine="0"/>
              <w:jc w:val="center"/>
              <w:rPr>
                <w:rFonts w:asciiTheme="majorHAnsi" w:hAnsiTheme="majorHAnsi" w:cstheme="majorHAnsi"/>
                <w:b/>
                <w:sz w:val="24"/>
                <w:szCs w:val="24"/>
                <w:lang w:val="en-US"/>
              </w:rPr>
            </w:pPr>
            <w:r>
              <w:rPr>
                <w:rFonts w:asciiTheme="majorHAnsi" w:hAnsiTheme="majorHAnsi" w:cstheme="majorHAnsi"/>
                <w:b/>
                <w:sz w:val="24"/>
                <w:szCs w:val="24"/>
                <w:lang w:val="en-US"/>
              </w:rPr>
              <w:t>4</w:t>
            </w:r>
          </w:p>
        </w:tc>
        <w:tc>
          <w:tcPr>
            <w:tcW w:w="8368" w:type="dxa"/>
          </w:tcPr>
          <w:p w14:paraId="088454D3" w14:textId="77777777" w:rsidR="008330EF" w:rsidRPr="0001483E" w:rsidRDefault="008330EF" w:rsidP="00317145">
            <w:pPr>
              <w:pStyle w:val="NoSpacing"/>
              <w:jc w:val="both"/>
              <w:rPr>
                <w:rFonts w:asciiTheme="majorHAnsi" w:hAnsiTheme="majorHAnsi" w:cstheme="majorHAnsi"/>
                <w:b/>
                <w:bCs/>
                <w:sz w:val="24"/>
                <w:szCs w:val="24"/>
                <w:lang w:val="en-GB"/>
              </w:rPr>
            </w:pPr>
            <w:r w:rsidRPr="0001483E">
              <w:rPr>
                <w:b/>
                <w:bCs/>
                <w:sz w:val="24"/>
                <w:szCs w:val="24"/>
                <w:lang w:val="sv-SE"/>
              </w:rPr>
              <w:t>Tại sao phong trào yêu nước Việt Nam đầu thế kỉ XX đã tiếp nhận khuynh hướng đấu tranh mới – Dân chủ tư sản- nhưng vẫn chưa thành công? Bài học kinh nghiệm rút ra từ sự thất bại của phong trào yêu nước trên?</w:t>
            </w:r>
          </w:p>
        </w:tc>
        <w:tc>
          <w:tcPr>
            <w:tcW w:w="809" w:type="dxa"/>
            <w:shd w:val="clear" w:color="auto" w:fill="auto"/>
            <w:vAlign w:val="center"/>
          </w:tcPr>
          <w:p w14:paraId="57B6D4A1" w14:textId="77777777" w:rsidR="008330EF" w:rsidRPr="008A78CC" w:rsidRDefault="008330EF" w:rsidP="00317145">
            <w:pPr>
              <w:ind w:firstLine="0"/>
              <w:jc w:val="center"/>
              <w:rPr>
                <w:rFonts w:asciiTheme="majorHAnsi" w:hAnsiTheme="majorHAnsi" w:cstheme="majorHAnsi"/>
                <w:b/>
                <w:sz w:val="24"/>
                <w:szCs w:val="24"/>
                <w:lang w:val="en-US"/>
              </w:rPr>
            </w:pPr>
            <w:r>
              <w:rPr>
                <w:rFonts w:asciiTheme="majorHAnsi" w:hAnsiTheme="majorHAnsi" w:cstheme="majorHAnsi"/>
                <w:b/>
                <w:sz w:val="24"/>
                <w:szCs w:val="24"/>
                <w:lang w:val="en-US"/>
              </w:rPr>
              <w:t>4,0</w:t>
            </w:r>
          </w:p>
        </w:tc>
      </w:tr>
      <w:tr w:rsidR="008330EF" w:rsidRPr="00A96025" w14:paraId="1A51336E" w14:textId="77777777" w:rsidTr="00BA1DC9">
        <w:tc>
          <w:tcPr>
            <w:tcW w:w="568" w:type="dxa"/>
            <w:vMerge/>
            <w:vAlign w:val="center"/>
          </w:tcPr>
          <w:p w14:paraId="7A97C3F8"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tcPr>
          <w:p w14:paraId="2B45EE31" w14:textId="77777777" w:rsidR="008330EF" w:rsidRPr="0001483E" w:rsidRDefault="008330EF" w:rsidP="00317145">
            <w:pPr>
              <w:pStyle w:val="NoSpacing"/>
              <w:jc w:val="both"/>
              <w:rPr>
                <w:rFonts w:asciiTheme="majorHAnsi" w:hAnsiTheme="majorHAnsi" w:cstheme="majorHAnsi"/>
                <w:b/>
                <w:i/>
                <w:iCs/>
                <w:sz w:val="24"/>
                <w:szCs w:val="24"/>
                <w:lang w:val="en-GB"/>
              </w:rPr>
            </w:pPr>
            <w:r w:rsidRPr="0001483E">
              <w:rPr>
                <w:rFonts w:asciiTheme="majorHAnsi" w:hAnsiTheme="majorHAnsi" w:cstheme="majorHAnsi"/>
                <w:b/>
                <w:i/>
                <w:iCs/>
                <w:sz w:val="24"/>
                <w:szCs w:val="24"/>
                <w:lang w:val="en-GB"/>
              </w:rPr>
              <w:t>* Nguyên nhân thất bại</w:t>
            </w:r>
          </w:p>
        </w:tc>
        <w:tc>
          <w:tcPr>
            <w:tcW w:w="809" w:type="dxa"/>
            <w:shd w:val="clear" w:color="auto" w:fill="auto"/>
            <w:vAlign w:val="center"/>
          </w:tcPr>
          <w:p w14:paraId="34CF9343" w14:textId="77777777" w:rsidR="008330EF" w:rsidRPr="008A78CC" w:rsidRDefault="008330EF" w:rsidP="00317145">
            <w:pPr>
              <w:ind w:firstLine="0"/>
              <w:jc w:val="center"/>
              <w:rPr>
                <w:rFonts w:asciiTheme="majorHAnsi" w:hAnsiTheme="majorHAnsi" w:cstheme="majorHAnsi"/>
                <w:b/>
                <w:sz w:val="24"/>
                <w:szCs w:val="24"/>
                <w:lang w:val="en-US"/>
              </w:rPr>
            </w:pPr>
          </w:p>
        </w:tc>
      </w:tr>
      <w:tr w:rsidR="008330EF" w:rsidRPr="00A96025" w14:paraId="6987815B" w14:textId="77777777" w:rsidTr="00BA1DC9">
        <w:tc>
          <w:tcPr>
            <w:tcW w:w="568" w:type="dxa"/>
            <w:vMerge/>
            <w:vAlign w:val="center"/>
          </w:tcPr>
          <w:p w14:paraId="382EBE61"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tcPr>
          <w:p w14:paraId="744A6AA6" w14:textId="77777777" w:rsidR="008330EF" w:rsidRPr="00533B8E" w:rsidRDefault="008330EF" w:rsidP="00317145">
            <w:pPr>
              <w:pStyle w:val="NoSpacing"/>
              <w:jc w:val="both"/>
              <w:rPr>
                <w:rFonts w:asciiTheme="majorHAnsi" w:hAnsiTheme="majorHAnsi" w:cstheme="majorHAnsi"/>
                <w:b/>
                <w:i/>
                <w:iCs/>
                <w:sz w:val="24"/>
                <w:szCs w:val="24"/>
                <w:lang w:val="en-GB"/>
              </w:rPr>
            </w:pPr>
            <w:r w:rsidRPr="00533B8E">
              <w:rPr>
                <w:rFonts w:asciiTheme="majorHAnsi" w:hAnsiTheme="majorHAnsi" w:cstheme="majorHAnsi"/>
                <w:b/>
                <w:i/>
                <w:iCs/>
                <w:sz w:val="24"/>
                <w:szCs w:val="24"/>
                <w:lang w:val="en-GB"/>
              </w:rPr>
              <w:t xml:space="preserve">- </w:t>
            </w:r>
            <w:r w:rsidRPr="00533B8E">
              <w:rPr>
                <w:rFonts w:asciiTheme="majorHAnsi" w:hAnsiTheme="majorHAnsi" w:cstheme="majorHAnsi"/>
                <w:bCs/>
                <w:i/>
                <w:iCs/>
                <w:sz w:val="24"/>
                <w:szCs w:val="24"/>
                <w:lang w:val="en-GB"/>
              </w:rPr>
              <w:t>Khách quan:</w:t>
            </w:r>
          </w:p>
        </w:tc>
        <w:tc>
          <w:tcPr>
            <w:tcW w:w="809" w:type="dxa"/>
            <w:shd w:val="clear" w:color="auto" w:fill="auto"/>
            <w:vAlign w:val="center"/>
          </w:tcPr>
          <w:p w14:paraId="65EA5338" w14:textId="77777777" w:rsidR="008330EF" w:rsidRPr="008A78CC" w:rsidRDefault="008330EF" w:rsidP="00317145">
            <w:pPr>
              <w:ind w:firstLine="0"/>
              <w:jc w:val="center"/>
              <w:rPr>
                <w:rFonts w:asciiTheme="majorHAnsi" w:hAnsiTheme="majorHAnsi" w:cstheme="majorHAnsi"/>
                <w:b/>
                <w:sz w:val="24"/>
                <w:szCs w:val="24"/>
                <w:lang w:val="en-US"/>
              </w:rPr>
            </w:pPr>
          </w:p>
        </w:tc>
      </w:tr>
      <w:tr w:rsidR="008330EF" w:rsidRPr="00A96025" w14:paraId="233025D0" w14:textId="77777777" w:rsidTr="00BA1DC9">
        <w:tc>
          <w:tcPr>
            <w:tcW w:w="568" w:type="dxa"/>
            <w:vMerge/>
            <w:vAlign w:val="center"/>
          </w:tcPr>
          <w:p w14:paraId="0E7A5D1F"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tcPr>
          <w:p w14:paraId="075338AB" w14:textId="77777777" w:rsidR="008330EF" w:rsidRPr="0001483E" w:rsidRDefault="008330EF" w:rsidP="00317145">
            <w:pPr>
              <w:ind w:firstLine="0"/>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Pr="0001483E">
              <w:rPr>
                <w:rFonts w:asciiTheme="majorHAnsi" w:hAnsiTheme="majorHAnsi" w:cstheme="majorHAnsi"/>
                <w:sz w:val="24"/>
                <w:szCs w:val="24"/>
              </w:rPr>
              <w:t>Các phong trào đấu tranh của nhân dân diễn ra khi Pháp đã ổn định được bộ máy cai trị ở Việt Nam.</w:t>
            </w:r>
          </w:p>
        </w:tc>
        <w:tc>
          <w:tcPr>
            <w:tcW w:w="809" w:type="dxa"/>
            <w:shd w:val="clear" w:color="auto" w:fill="auto"/>
            <w:vAlign w:val="center"/>
          </w:tcPr>
          <w:p w14:paraId="1EB1B9C3" w14:textId="77777777" w:rsidR="008330EF" w:rsidRPr="000824DF" w:rsidRDefault="008330EF" w:rsidP="00317145">
            <w:pPr>
              <w:ind w:firstLine="0"/>
              <w:jc w:val="center"/>
              <w:rPr>
                <w:rFonts w:asciiTheme="majorHAnsi" w:hAnsiTheme="majorHAnsi" w:cstheme="majorHAnsi"/>
                <w:bCs/>
                <w:sz w:val="24"/>
                <w:szCs w:val="24"/>
                <w:lang w:val="en-US"/>
              </w:rPr>
            </w:pPr>
            <w:r w:rsidRPr="000824DF">
              <w:rPr>
                <w:rFonts w:asciiTheme="majorHAnsi" w:hAnsiTheme="majorHAnsi" w:cstheme="majorHAnsi"/>
                <w:bCs/>
                <w:sz w:val="24"/>
                <w:szCs w:val="24"/>
                <w:lang w:val="en-US"/>
              </w:rPr>
              <w:t>0,</w:t>
            </w:r>
            <w:r>
              <w:rPr>
                <w:rFonts w:asciiTheme="majorHAnsi" w:hAnsiTheme="majorHAnsi" w:cstheme="majorHAnsi"/>
                <w:bCs/>
                <w:sz w:val="24"/>
                <w:szCs w:val="24"/>
                <w:lang w:val="en-US"/>
              </w:rPr>
              <w:t>2</w:t>
            </w:r>
            <w:r w:rsidRPr="000824DF">
              <w:rPr>
                <w:rFonts w:asciiTheme="majorHAnsi" w:hAnsiTheme="majorHAnsi" w:cstheme="majorHAnsi"/>
                <w:bCs/>
                <w:sz w:val="24"/>
                <w:szCs w:val="24"/>
                <w:lang w:val="en-US"/>
              </w:rPr>
              <w:t>5</w:t>
            </w:r>
          </w:p>
        </w:tc>
      </w:tr>
      <w:tr w:rsidR="008330EF" w:rsidRPr="00A96025" w14:paraId="6A8A226C" w14:textId="77777777" w:rsidTr="00BA1DC9">
        <w:tc>
          <w:tcPr>
            <w:tcW w:w="568" w:type="dxa"/>
            <w:vMerge/>
            <w:vAlign w:val="center"/>
          </w:tcPr>
          <w:p w14:paraId="09276A57"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tcPr>
          <w:p w14:paraId="482753E9" w14:textId="77777777" w:rsidR="008330EF" w:rsidRPr="0001483E" w:rsidRDefault="008330EF" w:rsidP="00317145">
            <w:pPr>
              <w:ind w:firstLine="0"/>
              <w:jc w:val="both"/>
              <w:rPr>
                <w:rFonts w:asciiTheme="majorHAnsi" w:hAnsiTheme="majorHAnsi" w:cstheme="majorHAnsi"/>
                <w:sz w:val="24"/>
                <w:szCs w:val="24"/>
              </w:rPr>
            </w:pPr>
            <w:r>
              <w:rPr>
                <w:rFonts w:asciiTheme="majorHAnsi" w:hAnsiTheme="majorHAnsi" w:cstheme="majorHAnsi"/>
                <w:sz w:val="24"/>
                <w:szCs w:val="24"/>
                <w:lang w:val="en-US"/>
              </w:rPr>
              <w:t>-</w:t>
            </w:r>
            <w:r w:rsidRPr="0001483E">
              <w:rPr>
                <w:rFonts w:asciiTheme="majorHAnsi" w:hAnsiTheme="majorHAnsi" w:cstheme="majorHAnsi"/>
                <w:sz w:val="24"/>
                <w:szCs w:val="24"/>
              </w:rPr>
              <w:t xml:space="preserve"> Thực dân Pháp cấu kết, liên minh với các lực lượng đế quốc, phản động bên ngoài để đàn áp một số cuộc đấu tranh của nhân dân V</w:t>
            </w:r>
            <w:r>
              <w:rPr>
                <w:rFonts w:asciiTheme="majorHAnsi" w:hAnsiTheme="majorHAnsi" w:cstheme="majorHAnsi"/>
                <w:sz w:val="24"/>
                <w:szCs w:val="24"/>
                <w:lang w:val="en-US"/>
              </w:rPr>
              <w:t xml:space="preserve">iệt </w:t>
            </w:r>
            <w:r w:rsidRPr="0001483E">
              <w:rPr>
                <w:rFonts w:asciiTheme="majorHAnsi" w:hAnsiTheme="majorHAnsi" w:cstheme="majorHAnsi"/>
                <w:sz w:val="24"/>
                <w:szCs w:val="24"/>
              </w:rPr>
              <w:t>N</w:t>
            </w:r>
            <w:r>
              <w:rPr>
                <w:rFonts w:asciiTheme="majorHAnsi" w:hAnsiTheme="majorHAnsi" w:cstheme="majorHAnsi"/>
                <w:sz w:val="24"/>
                <w:szCs w:val="24"/>
                <w:lang w:val="en-US"/>
              </w:rPr>
              <w:t>am</w:t>
            </w:r>
            <w:r w:rsidRPr="0001483E">
              <w:rPr>
                <w:rFonts w:asciiTheme="majorHAnsi" w:hAnsiTheme="majorHAnsi" w:cstheme="majorHAnsi"/>
                <w:sz w:val="24"/>
                <w:szCs w:val="24"/>
              </w:rPr>
              <w:t>:</w:t>
            </w:r>
          </w:p>
          <w:p w14:paraId="27CAF65A" w14:textId="77777777" w:rsidR="008330EF" w:rsidRPr="0001483E" w:rsidRDefault="008330EF" w:rsidP="00317145">
            <w:pPr>
              <w:jc w:val="both"/>
              <w:rPr>
                <w:rFonts w:asciiTheme="majorHAnsi" w:hAnsiTheme="majorHAnsi" w:cstheme="majorHAnsi"/>
                <w:sz w:val="24"/>
                <w:szCs w:val="24"/>
              </w:rPr>
            </w:pPr>
            <w:r w:rsidRPr="0001483E">
              <w:rPr>
                <w:rFonts w:asciiTheme="majorHAnsi" w:hAnsiTheme="majorHAnsi" w:cstheme="majorHAnsi"/>
                <w:sz w:val="24"/>
                <w:szCs w:val="24"/>
              </w:rPr>
              <w:t>+ Tháng 8/1908, Pháp cấu kết với chính phủ Nhật để trục xuất các lưu học sinh V</w:t>
            </w:r>
            <w:r>
              <w:rPr>
                <w:rFonts w:asciiTheme="majorHAnsi" w:hAnsiTheme="majorHAnsi" w:cstheme="majorHAnsi"/>
                <w:sz w:val="24"/>
                <w:szCs w:val="24"/>
                <w:lang w:val="en-US"/>
              </w:rPr>
              <w:t xml:space="preserve">iệt </w:t>
            </w:r>
            <w:r w:rsidRPr="0001483E">
              <w:rPr>
                <w:rFonts w:asciiTheme="majorHAnsi" w:hAnsiTheme="majorHAnsi" w:cstheme="majorHAnsi"/>
                <w:sz w:val="24"/>
                <w:szCs w:val="24"/>
              </w:rPr>
              <w:t>N</w:t>
            </w:r>
            <w:r>
              <w:rPr>
                <w:rFonts w:asciiTheme="majorHAnsi" w:hAnsiTheme="majorHAnsi" w:cstheme="majorHAnsi"/>
                <w:sz w:val="24"/>
                <w:szCs w:val="24"/>
                <w:lang w:val="en-US"/>
              </w:rPr>
              <w:t>am</w:t>
            </w:r>
            <w:r w:rsidRPr="0001483E">
              <w:rPr>
                <w:rFonts w:asciiTheme="majorHAnsi" w:hAnsiTheme="majorHAnsi" w:cstheme="majorHAnsi"/>
                <w:sz w:val="24"/>
                <w:szCs w:val="24"/>
              </w:rPr>
              <w:t>, kể cả thủ lĩnh Phan Bội Châu. Phong trào Đông Du tan rã.</w:t>
            </w:r>
          </w:p>
          <w:p w14:paraId="305992F8" w14:textId="77777777" w:rsidR="008330EF" w:rsidRPr="00533B8E" w:rsidRDefault="008330EF" w:rsidP="00317145">
            <w:pPr>
              <w:jc w:val="both"/>
              <w:rPr>
                <w:rFonts w:asciiTheme="majorHAnsi" w:hAnsiTheme="majorHAnsi" w:cstheme="majorHAnsi"/>
                <w:sz w:val="24"/>
                <w:szCs w:val="24"/>
                <w:lang w:val="en-US"/>
              </w:rPr>
            </w:pPr>
            <w:r w:rsidRPr="0001483E">
              <w:rPr>
                <w:rFonts w:asciiTheme="majorHAnsi" w:hAnsiTheme="majorHAnsi" w:cstheme="majorHAnsi"/>
                <w:sz w:val="24"/>
                <w:szCs w:val="24"/>
              </w:rPr>
              <w:t>+ Năm 1913, Pháp câu kết với giới quân phiệt T</w:t>
            </w:r>
            <w:r>
              <w:rPr>
                <w:rFonts w:asciiTheme="majorHAnsi" w:hAnsiTheme="majorHAnsi" w:cstheme="majorHAnsi"/>
                <w:sz w:val="24"/>
                <w:szCs w:val="24"/>
                <w:lang w:val="en-US"/>
              </w:rPr>
              <w:t xml:space="preserve">rung </w:t>
            </w:r>
            <w:r w:rsidRPr="0001483E">
              <w:rPr>
                <w:rFonts w:asciiTheme="majorHAnsi" w:hAnsiTheme="majorHAnsi" w:cstheme="majorHAnsi"/>
                <w:sz w:val="24"/>
                <w:szCs w:val="24"/>
              </w:rPr>
              <w:t>Q</w:t>
            </w:r>
            <w:r>
              <w:rPr>
                <w:rFonts w:asciiTheme="majorHAnsi" w:hAnsiTheme="majorHAnsi" w:cstheme="majorHAnsi"/>
                <w:sz w:val="24"/>
                <w:szCs w:val="24"/>
                <w:lang w:val="en-US"/>
              </w:rPr>
              <w:t xml:space="preserve">uốc </w:t>
            </w:r>
            <w:r w:rsidRPr="0001483E">
              <w:rPr>
                <w:rFonts w:asciiTheme="majorHAnsi" w:hAnsiTheme="majorHAnsi" w:cstheme="majorHAnsi"/>
                <w:sz w:val="24"/>
                <w:szCs w:val="24"/>
              </w:rPr>
              <w:t>bắt giam những lãnh đạo chủ chốt của V</w:t>
            </w:r>
            <w:r>
              <w:rPr>
                <w:rFonts w:asciiTheme="majorHAnsi" w:hAnsiTheme="majorHAnsi" w:cstheme="majorHAnsi"/>
                <w:sz w:val="24"/>
                <w:szCs w:val="24"/>
                <w:lang w:val="en-US"/>
              </w:rPr>
              <w:t xml:space="preserve">iệt </w:t>
            </w:r>
            <w:r w:rsidRPr="0001483E">
              <w:rPr>
                <w:rFonts w:asciiTheme="majorHAnsi" w:hAnsiTheme="majorHAnsi" w:cstheme="majorHAnsi"/>
                <w:sz w:val="24"/>
                <w:szCs w:val="24"/>
              </w:rPr>
              <w:t>N</w:t>
            </w:r>
            <w:r>
              <w:rPr>
                <w:rFonts w:asciiTheme="majorHAnsi" w:hAnsiTheme="majorHAnsi" w:cstheme="majorHAnsi"/>
                <w:sz w:val="24"/>
                <w:szCs w:val="24"/>
                <w:lang w:val="en-US"/>
              </w:rPr>
              <w:t>am</w:t>
            </w:r>
            <w:r w:rsidRPr="0001483E">
              <w:rPr>
                <w:rFonts w:asciiTheme="majorHAnsi" w:hAnsiTheme="majorHAnsi" w:cstheme="majorHAnsi"/>
                <w:sz w:val="24"/>
                <w:szCs w:val="24"/>
              </w:rPr>
              <w:t xml:space="preserve"> Quang phục hội (Phan Bội Châu).</w:t>
            </w:r>
          </w:p>
        </w:tc>
        <w:tc>
          <w:tcPr>
            <w:tcW w:w="809" w:type="dxa"/>
            <w:shd w:val="clear" w:color="auto" w:fill="auto"/>
            <w:vAlign w:val="center"/>
          </w:tcPr>
          <w:p w14:paraId="7767F760" w14:textId="77777777" w:rsidR="008330EF" w:rsidRPr="000824DF" w:rsidRDefault="008330EF" w:rsidP="00317145">
            <w:pPr>
              <w:ind w:firstLine="0"/>
              <w:jc w:val="center"/>
              <w:rPr>
                <w:rFonts w:asciiTheme="majorHAnsi" w:hAnsiTheme="majorHAnsi" w:cstheme="majorHAnsi"/>
                <w:bCs/>
                <w:sz w:val="24"/>
                <w:szCs w:val="24"/>
                <w:lang w:val="en-US"/>
              </w:rPr>
            </w:pPr>
            <w:r w:rsidRPr="000824DF">
              <w:rPr>
                <w:rFonts w:asciiTheme="majorHAnsi" w:hAnsiTheme="majorHAnsi" w:cstheme="majorHAnsi"/>
                <w:bCs/>
                <w:sz w:val="24"/>
                <w:szCs w:val="24"/>
                <w:lang w:val="en-US"/>
              </w:rPr>
              <w:t>0,</w:t>
            </w:r>
            <w:r>
              <w:rPr>
                <w:rFonts w:asciiTheme="majorHAnsi" w:hAnsiTheme="majorHAnsi" w:cstheme="majorHAnsi"/>
                <w:bCs/>
                <w:sz w:val="24"/>
                <w:szCs w:val="24"/>
                <w:lang w:val="en-US"/>
              </w:rPr>
              <w:t>7</w:t>
            </w:r>
            <w:r w:rsidRPr="000824DF">
              <w:rPr>
                <w:rFonts w:asciiTheme="majorHAnsi" w:hAnsiTheme="majorHAnsi" w:cstheme="majorHAnsi"/>
                <w:bCs/>
                <w:sz w:val="24"/>
                <w:szCs w:val="24"/>
                <w:lang w:val="en-US"/>
              </w:rPr>
              <w:t>5</w:t>
            </w:r>
          </w:p>
        </w:tc>
      </w:tr>
      <w:tr w:rsidR="008330EF" w:rsidRPr="00A96025" w14:paraId="5D6E04A1" w14:textId="77777777" w:rsidTr="00BA1DC9">
        <w:tc>
          <w:tcPr>
            <w:tcW w:w="568" w:type="dxa"/>
            <w:vMerge/>
            <w:vAlign w:val="center"/>
          </w:tcPr>
          <w:p w14:paraId="50576F83"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tcPr>
          <w:p w14:paraId="455DCC1B" w14:textId="77777777" w:rsidR="008330EF" w:rsidRPr="00533B8E" w:rsidRDefault="008330EF" w:rsidP="00317145">
            <w:pPr>
              <w:pStyle w:val="NoSpacing"/>
              <w:jc w:val="both"/>
              <w:rPr>
                <w:rFonts w:asciiTheme="majorHAnsi" w:hAnsiTheme="majorHAnsi" w:cstheme="majorHAnsi"/>
                <w:bCs/>
                <w:i/>
                <w:iCs/>
                <w:sz w:val="24"/>
                <w:szCs w:val="24"/>
                <w:lang w:val="en-GB"/>
              </w:rPr>
            </w:pPr>
            <w:r w:rsidRPr="00533B8E">
              <w:rPr>
                <w:rFonts w:asciiTheme="majorHAnsi" w:hAnsiTheme="majorHAnsi" w:cstheme="majorHAnsi"/>
                <w:bCs/>
                <w:i/>
                <w:iCs/>
                <w:sz w:val="24"/>
                <w:szCs w:val="24"/>
                <w:lang w:val="en-GB"/>
              </w:rPr>
              <w:t>- Chủ quan</w:t>
            </w:r>
          </w:p>
        </w:tc>
        <w:tc>
          <w:tcPr>
            <w:tcW w:w="809" w:type="dxa"/>
            <w:shd w:val="clear" w:color="auto" w:fill="auto"/>
            <w:vAlign w:val="center"/>
          </w:tcPr>
          <w:p w14:paraId="3A6C07A4" w14:textId="77777777" w:rsidR="008330EF" w:rsidRPr="008A78CC" w:rsidRDefault="008330EF" w:rsidP="00317145">
            <w:pPr>
              <w:ind w:firstLine="0"/>
              <w:jc w:val="center"/>
              <w:rPr>
                <w:rFonts w:asciiTheme="majorHAnsi" w:hAnsiTheme="majorHAnsi" w:cstheme="majorHAnsi"/>
                <w:b/>
                <w:sz w:val="24"/>
                <w:szCs w:val="24"/>
                <w:lang w:val="en-US"/>
              </w:rPr>
            </w:pPr>
          </w:p>
        </w:tc>
      </w:tr>
      <w:tr w:rsidR="008330EF" w:rsidRPr="00A96025" w14:paraId="29584C34" w14:textId="77777777" w:rsidTr="00BA1DC9">
        <w:tc>
          <w:tcPr>
            <w:tcW w:w="568" w:type="dxa"/>
            <w:vMerge/>
            <w:vAlign w:val="center"/>
          </w:tcPr>
          <w:p w14:paraId="60B47D76"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tcPr>
          <w:p w14:paraId="073E0411" w14:textId="77777777" w:rsidR="008330EF" w:rsidRPr="00533B8E" w:rsidRDefault="008330EF" w:rsidP="00317145">
            <w:pPr>
              <w:ind w:firstLine="0"/>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Pr="00533B8E">
              <w:rPr>
                <w:rFonts w:asciiTheme="majorHAnsi" w:hAnsiTheme="majorHAnsi" w:cstheme="majorHAnsi"/>
                <w:sz w:val="24"/>
                <w:szCs w:val="24"/>
              </w:rPr>
              <w:t xml:space="preserve">Tầng lớp </w:t>
            </w:r>
            <w:r>
              <w:rPr>
                <w:rFonts w:asciiTheme="majorHAnsi" w:hAnsiTheme="majorHAnsi" w:cstheme="majorHAnsi"/>
                <w:sz w:val="24"/>
                <w:szCs w:val="24"/>
                <w:lang w:val="en-US"/>
              </w:rPr>
              <w:t>tư sản</w:t>
            </w:r>
            <w:r w:rsidRPr="00533B8E">
              <w:rPr>
                <w:rFonts w:asciiTheme="majorHAnsi" w:hAnsiTheme="majorHAnsi" w:cstheme="majorHAnsi"/>
                <w:sz w:val="24"/>
                <w:szCs w:val="24"/>
              </w:rPr>
              <w:t xml:space="preserve"> V</w:t>
            </w:r>
            <w:r>
              <w:rPr>
                <w:rFonts w:asciiTheme="majorHAnsi" w:hAnsiTheme="majorHAnsi" w:cstheme="majorHAnsi"/>
                <w:sz w:val="24"/>
                <w:szCs w:val="24"/>
                <w:lang w:val="en-US"/>
              </w:rPr>
              <w:t xml:space="preserve">iệt </w:t>
            </w:r>
            <w:r w:rsidRPr="00533B8E">
              <w:rPr>
                <w:rFonts w:asciiTheme="majorHAnsi" w:hAnsiTheme="majorHAnsi" w:cstheme="majorHAnsi"/>
                <w:sz w:val="24"/>
                <w:szCs w:val="24"/>
              </w:rPr>
              <w:t>N</w:t>
            </w:r>
            <w:r>
              <w:rPr>
                <w:rFonts w:asciiTheme="majorHAnsi" w:hAnsiTheme="majorHAnsi" w:cstheme="majorHAnsi"/>
                <w:sz w:val="24"/>
                <w:szCs w:val="24"/>
                <w:lang w:val="en-US"/>
              </w:rPr>
              <w:t>am</w:t>
            </w:r>
            <w:r w:rsidRPr="00533B8E">
              <w:rPr>
                <w:rFonts w:asciiTheme="majorHAnsi" w:hAnsiTheme="majorHAnsi" w:cstheme="majorHAnsi"/>
                <w:sz w:val="24"/>
                <w:szCs w:val="24"/>
              </w:rPr>
              <w:t xml:space="preserve"> mới ra đời, còn nhỏ yếu về kinh tế, lệ thuộc về chính trị nên chưa thể trở thành tầng lớp lãnh đạo cách mạng.</w:t>
            </w:r>
          </w:p>
        </w:tc>
        <w:tc>
          <w:tcPr>
            <w:tcW w:w="809" w:type="dxa"/>
            <w:shd w:val="clear" w:color="auto" w:fill="auto"/>
            <w:vAlign w:val="center"/>
          </w:tcPr>
          <w:p w14:paraId="712EBEBD" w14:textId="77777777" w:rsidR="008330EF" w:rsidRPr="00544B1A" w:rsidRDefault="008330EF" w:rsidP="00317145">
            <w:pPr>
              <w:ind w:firstLine="0"/>
              <w:jc w:val="center"/>
              <w:rPr>
                <w:rFonts w:asciiTheme="majorHAnsi" w:hAnsiTheme="majorHAnsi" w:cstheme="majorHAnsi"/>
                <w:bCs/>
                <w:sz w:val="24"/>
                <w:szCs w:val="24"/>
                <w:lang w:val="en-US"/>
              </w:rPr>
            </w:pPr>
            <w:r w:rsidRPr="00544B1A">
              <w:rPr>
                <w:rFonts w:asciiTheme="majorHAnsi" w:hAnsiTheme="majorHAnsi" w:cstheme="majorHAnsi"/>
                <w:bCs/>
                <w:sz w:val="24"/>
                <w:szCs w:val="24"/>
                <w:lang w:val="en-US"/>
              </w:rPr>
              <w:t>0,5</w:t>
            </w:r>
          </w:p>
        </w:tc>
      </w:tr>
      <w:tr w:rsidR="008330EF" w:rsidRPr="00A96025" w14:paraId="55C0392B" w14:textId="77777777" w:rsidTr="00BA1DC9">
        <w:tc>
          <w:tcPr>
            <w:tcW w:w="568" w:type="dxa"/>
            <w:vMerge/>
            <w:vAlign w:val="center"/>
          </w:tcPr>
          <w:p w14:paraId="3B701DF7"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tcPr>
          <w:p w14:paraId="573A539D" w14:textId="77777777" w:rsidR="008330EF" w:rsidRPr="00533B8E" w:rsidRDefault="008330EF" w:rsidP="00317145">
            <w:pPr>
              <w:pStyle w:val="NoSpacing"/>
              <w:jc w:val="both"/>
              <w:rPr>
                <w:rFonts w:asciiTheme="majorHAnsi" w:hAnsiTheme="majorHAnsi" w:cstheme="majorHAnsi"/>
                <w:b/>
                <w:sz w:val="24"/>
                <w:szCs w:val="24"/>
                <w:lang w:val="en-GB"/>
              </w:rPr>
            </w:pPr>
            <w:r>
              <w:rPr>
                <w:sz w:val="24"/>
                <w:szCs w:val="24"/>
              </w:rPr>
              <w:t xml:space="preserve">+ </w:t>
            </w:r>
            <w:r w:rsidRPr="00533B8E">
              <w:rPr>
                <w:sz w:val="24"/>
                <w:szCs w:val="24"/>
              </w:rPr>
              <w:t>Ở V</w:t>
            </w:r>
            <w:r>
              <w:rPr>
                <w:sz w:val="24"/>
                <w:szCs w:val="24"/>
              </w:rPr>
              <w:t xml:space="preserve">iệt </w:t>
            </w:r>
            <w:r w:rsidRPr="00533B8E">
              <w:rPr>
                <w:sz w:val="24"/>
                <w:szCs w:val="24"/>
              </w:rPr>
              <w:t>N</w:t>
            </w:r>
            <w:r>
              <w:rPr>
                <w:sz w:val="24"/>
                <w:szCs w:val="24"/>
              </w:rPr>
              <w:t>am</w:t>
            </w:r>
            <w:r w:rsidRPr="00533B8E">
              <w:rPr>
                <w:sz w:val="24"/>
                <w:szCs w:val="24"/>
              </w:rPr>
              <w:t>, lực lượng tiếp thu tư tưởng dân chủ và lãnh đạo phong trào đấu tranh lúc này là tầng lớp sĩ phu nên còn nhiều hạn chế (nhận thức kẻ thù, chủ trương cứu nước…) làm cho phong trào đấu tranh của nhân dân thiếu thống nhất (2 xu hướng bạo động và cải cách)</w:t>
            </w:r>
          </w:p>
        </w:tc>
        <w:tc>
          <w:tcPr>
            <w:tcW w:w="809" w:type="dxa"/>
            <w:shd w:val="clear" w:color="auto" w:fill="auto"/>
            <w:vAlign w:val="center"/>
          </w:tcPr>
          <w:p w14:paraId="73A6816D" w14:textId="77777777" w:rsidR="008330EF" w:rsidRPr="00544B1A" w:rsidRDefault="008330EF" w:rsidP="00317145">
            <w:pPr>
              <w:ind w:firstLine="0"/>
              <w:jc w:val="center"/>
              <w:rPr>
                <w:rFonts w:asciiTheme="majorHAnsi" w:hAnsiTheme="majorHAnsi" w:cstheme="majorHAnsi"/>
                <w:bCs/>
                <w:sz w:val="24"/>
                <w:szCs w:val="24"/>
                <w:lang w:val="en-US"/>
              </w:rPr>
            </w:pPr>
            <w:r w:rsidRPr="00544B1A">
              <w:rPr>
                <w:rFonts w:asciiTheme="majorHAnsi" w:hAnsiTheme="majorHAnsi" w:cstheme="majorHAnsi"/>
                <w:bCs/>
                <w:sz w:val="24"/>
                <w:szCs w:val="24"/>
                <w:lang w:val="en-US"/>
              </w:rPr>
              <w:t>0,5</w:t>
            </w:r>
          </w:p>
        </w:tc>
      </w:tr>
      <w:tr w:rsidR="008330EF" w:rsidRPr="00A96025" w14:paraId="2235C56E" w14:textId="77777777" w:rsidTr="00BA1DC9">
        <w:tc>
          <w:tcPr>
            <w:tcW w:w="568" w:type="dxa"/>
            <w:vMerge/>
            <w:vAlign w:val="center"/>
          </w:tcPr>
          <w:p w14:paraId="4A5E0927"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tcPr>
          <w:p w14:paraId="1491F18A" w14:textId="77777777" w:rsidR="008330EF" w:rsidRPr="00B726F1" w:rsidRDefault="008330EF" w:rsidP="00317145">
            <w:pPr>
              <w:pStyle w:val="NoSpacing"/>
              <w:jc w:val="both"/>
              <w:rPr>
                <w:rFonts w:asciiTheme="majorHAnsi" w:hAnsiTheme="majorHAnsi" w:cstheme="majorHAnsi"/>
                <w:b/>
                <w:sz w:val="24"/>
                <w:szCs w:val="24"/>
                <w:lang w:val="en-GB"/>
              </w:rPr>
            </w:pPr>
            <w:r>
              <w:rPr>
                <w:sz w:val="24"/>
                <w:szCs w:val="24"/>
              </w:rPr>
              <w:t xml:space="preserve">+ </w:t>
            </w:r>
            <w:r w:rsidRPr="00533B8E">
              <w:rPr>
                <w:sz w:val="24"/>
                <w:szCs w:val="24"/>
              </w:rPr>
              <w:t xml:space="preserve">Trào lưu </w:t>
            </w:r>
            <w:r>
              <w:rPr>
                <w:sz w:val="24"/>
                <w:szCs w:val="24"/>
              </w:rPr>
              <w:t>dân chủ tư sản</w:t>
            </w:r>
            <w:r w:rsidRPr="00533B8E">
              <w:rPr>
                <w:sz w:val="24"/>
                <w:szCs w:val="24"/>
              </w:rPr>
              <w:t xml:space="preserve"> chủ yếu phát triển ở thành thị nên chưa tạo thành phong trào đấu tranh rộng rãi trong cả nước</w:t>
            </w:r>
          </w:p>
        </w:tc>
        <w:tc>
          <w:tcPr>
            <w:tcW w:w="809" w:type="dxa"/>
            <w:shd w:val="clear" w:color="auto" w:fill="auto"/>
            <w:vAlign w:val="center"/>
          </w:tcPr>
          <w:p w14:paraId="3DEC02D7" w14:textId="77777777" w:rsidR="008330EF" w:rsidRPr="00544B1A" w:rsidRDefault="008330EF" w:rsidP="00317145">
            <w:pPr>
              <w:ind w:firstLine="0"/>
              <w:jc w:val="center"/>
              <w:rPr>
                <w:rFonts w:asciiTheme="majorHAnsi" w:hAnsiTheme="majorHAnsi" w:cstheme="majorHAnsi"/>
                <w:bCs/>
                <w:sz w:val="24"/>
                <w:szCs w:val="24"/>
                <w:lang w:val="en-US"/>
              </w:rPr>
            </w:pPr>
            <w:r>
              <w:rPr>
                <w:rFonts w:asciiTheme="majorHAnsi" w:hAnsiTheme="majorHAnsi" w:cstheme="majorHAnsi"/>
                <w:bCs/>
                <w:sz w:val="24"/>
                <w:szCs w:val="24"/>
                <w:lang w:val="en-US"/>
              </w:rPr>
              <w:t>0,5</w:t>
            </w:r>
          </w:p>
        </w:tc>
      </w:tr>
      <w:tr w:rsidR="008330EF" w:rsidRPr="00A96025" w14:paraId="19E4FC2B" w14:textId="77777777" w:rsidTr="00BA1DC9">
        <w:trPr>
          <w:trHeight w:val="920"/>
        </w:trPr>
        <w:tc>
          <w:tcPr>
            <w:tcW w:w="568" w:type="dxa"/>
            <w:vMerge/>
            <w:vAlign w:val="center"/>
          </w:tcPr>
          <w:p w14:paraId="03E3BFD7"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tcPr>
          <w:p w14:paraId="53435B65" w14:textId="77777777" w:rsidR="008330EF" w:rsidRPr="00533B8E" w:rsidRDefault="008330EF" w:rsidP="00317145">
            <w:pPr>
              <w:pStyle w:val="NoSpacing"/>
              <w:jc w:val="both"/>
              <w:rPr>
                <w:rFonts w:asciiTheme="majorHAnsi" w:hAnsiTheme="majorHAnsi" w:cstheme="majorHAnsi"/>
                <w:b/>
                <w:sz w:val="24"/>
                <w:szCs w:val="24"/>
                <w:lang w:val="en-GB"/>
              </w:rPr>
            </w:pPr>
            <w:r w:rsidRPr="00533B8E">
              <w:rPr>
                <w:sz w:val="24"/>
                <w:szCs w:val="24"/>
              </w:rPr>
              <w:t xml:space="preserve">Như vậy, sự thất bại của phong trào yêu nước đầu </w:t>
            </w:r>
            <w:r>
              <w:rPr>
                <w:sz w:val="24"/>
                <w:szCs w:val="24"/>
              </w:rPr>
              <w:t>thế kỉ</w:t>
            </w:r>
            <w:r w:rsidRPr="00533B8E">
              <w:rPr>
                <w:sz w:val="24"/>
                <w:szCs w:val="24"/>
              </w:rPr>
              <w:t xml:space="preserve"> XX chứng tỏ khuynh hướng </w:t>
            </w:r>
            <w:r>
              <w:rPr>
                <w:sz w:val="24"/>
                <w:szCs w:val="24"/>
              </w:rPr>
              <w:t>dân chủ tư sản</w:t>
            </w:r>
            <w:r w:rsidRPr="00533B8E">
              <w:rPr>
                <w:sz w:val="24"/>
                <w:szCs w:val="24"/>
              </w:rPr>
              <w:t xml:space="preserve"> cũng không đáp ứng được yêu cầu </w:t>
            </w:r>
            <w:r>
              <w:rPr>
                <w:sz w:val="24"/>
                <w:szCs w:val="24"/>
              </w:rPr>
              <w:t>giải phóng dân tộc</w:t>
            </w:r>
            <w:r w:rsidRPr="00533B8E">
              <w:rPr>
                <w:sz w:val="24"/>
                <w:szCs w:val="24"/>
              </w:rPr>
              <w:t xml:space="preserve"> của nước ta. Đòi hỏi phải có một con đường đấu tranh mới phù hợp</w:t>
            </w:r>
          </w:p>
        </w:tc>
        <w:tc>
          <w:tcPr>
            <w:tcW w:w="809" w:type="dxa"/>
            <w:shd w:val="clear" w:color="auto" w:fill="auto"/>
            <w:vAlign w:val="center"/>
          </w:tcPr>
          <w:p w14:paraId="5A1605AF" w14:textId="77777777" w:rsidR="008330EF" w:rsidRPr="00544B1A" w:rsidRDefault="008330EF" w:rsidP="00317145">
            <w:pPr>
              <w:ind w:firstLine="0"/>
              <w:jc w:val="center"/>
              <w:rPr>
                <w:rFonts w:asciiTheme="majorHAnsi" w:hAnsiTheme="majorHAnsi" w:cstheme="majorHAnsi"/>
                <w:bCs/>
                <w:sz w:val="24"/>
                <w:szCs w:val="24"/>
                <w:lang w:val="en-US"/>
              </w:rPr>
            </w:pPr>
            <w:r w:rsidRPr="00544B1A">
              <w:rPr>
                <w:rFonts w:asciiTheme="majorHAnsi" w:hAnsiTheme="majorHAnsi" w:cstheme="majorHAnsi"/>
                <w:bCs/>
                <w:sz w:val="24"/>
                <w:szCs w:val="24"/>
                <w:lang w:val="en-US"/>
              </w:rPr>
              <w:t>0,5</w:t>
            </w:r>
          </w:p>
        </w:tc>
      </w:tr>
      <w:tr w:rsidR="008330EF" w:rsidRPr="00A96025" w14:paraId="43842AB6" w14:textId="77777777" w:rsidTr="00BA1DC9">
        <w:tc>
          <w:tcPr>
            <w:tcW w:w="568" w:type="dxa"/>
            <w:vMerge/>
            <w:vAlign w:val="center"/>
          </w:tcPr>
          <w:p w14:paraId="00AABF30"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tcPr>
          <w:p w14:paraId="31754571" w14:textId="77777777" w:rsidR="008330EF" w:rsidRPr="006F24A1" w:rsidRDefault="008330EF" w:rsidP="00317145">
            <w:pPr>
              <w:pStyle w:val="NoSpacing"/>
              <w:jc w:val="both"/>
              <w:rPr>
                <w:rFonts w:asciiTheme="majorHAnsi" w:hAnsiTheme="majorHAnsi" w:cstheme="majorHAnsi"/>
                <w:b/>
                <w:i/>
                <w:iCs/>
                <w:sz w:val="24"/>
                <w:szCs w:val="24"/>
                <w:lang w:val="en-GB"/>
              </w:rPr>
            </w:pPr>
            <w:r w:rsidRPr="001D2E23">
              <w:rPr>
                <w:rFonts w:asciiTheme="majorHAnsi" w:hAnsiTheme="majorHAnsi" w:cstheme="majorHAnsi"/>
                <w:b/>
                <w:i/>
                <w:iCs/>
                <w:sz w:val="24"/>
                <w:szCs w:val="24"/>
                <w:lang w:val="en-GB"/>
              </w:rPr>
              <w:t>* Bài học kinh nghiệm:</w:t>
            </w:r>
          </w:p>
        </w:tc>
        <w:tc>
          <w:tcPr>
            <w:tcW w:w="809" w:type="dxa"/>
            <w:shd w:val="clear" w:color="auto" w:fill="auto"/>
            <w:vAlign w:val="center"/>
          </w:tcPr>
          <w:p w14:paraId="7AF5D1F2" w14:textId="77777777" w:rsidR="008330EF" w:rsidRPr="00544B1A" w:rsidRDefault="008330EF" w:rsidP="00317145">
            <w:pPr>
              <w:ind w:firstLine="0"/>
              <w:jc w:val="center"/>
              <w:rPr>
                <w:rFonts w:asciiTheme="majorHAnsi" w:hAnsiTheme="majorHAnsi" w:cstheme="majorHAnsi"/>
                <w:bCs/>
                <w:sz w:val="24"/>
                <w:szCs w:val="24"/>
                <w:lang w:val="en-US"/>
              </w:rPr>
            </w:pPr>
          </w:p>
        </w:tc>
      </w:tr>
      <w:tr w:rsidR="008330EF" w:rsidRPr="00A96025" w14:paraId="7CB1B43D" w14:textId="77777777" w:rsidTr="00BA1DC9">
        <w:tc>
          <w:tcPr>
            <w:tcW w:w="568" w:type="dxa"/>
            <w:vMerge/>
            <w:vAlign w:val="center"/>
          </w:tcPr>
          <w:p w14:paraId="406758AA"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tcPr>
          <w:p w14:paraId="57C155B6" w14:textId="77777777" w:rsidR="008330EF" w:rsidRPr="001D2E23" w:rsidRDefault="008330EF" w:rsidP="00317145">
            <w:pPr>
              <w:pStyle w:val="NoSpacing"/>
              <w:jc w:val="both"/>
              <w:rPr>
                <w:rFonts w:asciiTheme="majorHAnsi" w:hAnsiTheme="majorHAnsi" w:cstheme="majorHAnsi"/>
                <w:b/>
                <w:i/>
                <w:iCs/>
                <w:sz w:val="24"/>
                <w:szCs w:val="24"/>
                <w:lang w:val="en-GB"/>
              </w:rPr>
            </w:pPr>
            <w:r>
              <w:rPr>
                <w:rFonts w:asciiTheme="majorHAnsi" w:hAnsiTheme="majorHAnsi" w:cstheme="majorHAnsi"/>
                <w:bCs/>
                <w:sz w:val="24"/>
                <w:szCs w:val="24"/>
                <w:lang w:val="en-GB"/>
              </w:rPr>
              <w:t>- Xác định đúng kẻ thù (Phan Bội Châu xác định kẻ thù là thực dân Pháp, Phan Châu Trinh xác định chế độ phong kiến là kẻ thù chính)</w:t>
            </w:r>
          </w:p>
        </w:tc>
        <w:tc>
          <w:tcPr>
            <w:tcW w:w="809" w:type="dxa"/>
            <w:shd w:val="clear" w:color="auto" w:fill="auto"/>
            <w:vAlign w:val="center"/>
          </w:tcPr>
          <w:p w14:paraId="2F020CCC" w14:textId="77777777" w:rsidR="008330EF" w:rsidRPr="00544B1A" w:rsidRDefault="008330EF" w:rsidP="00317145">
            <w:pPr>
              <w:ind w:firstLine="0"/>
              <w:jc w:val="center"/>
              <w:rPr>
                <w:rFonts w:asciiTheme="majorHAnsi" w:hAnsiTheme="majorHAnsi" w:cstheme="majorHAnsi"/>
                <w:bCs/>
                <w:sz w:val="24"/>
                <w:szCs w:val="24"/>
                <w:lang w:val="en-US"/>
              </w:rPr>
            </w:pPr>
            <w:r>
              <w:rPr>
                <w:rFonts w:asciiTheme="majorHAnsi" w:hAnsiTheme="majorHAnsi" w:cstheme="majorHAnsi"/>
                <w:bCs/>
                <w:sz w:val="24"/>
                <w:szCs w:val="24"/>
                <w:lang w:val="en-US"/>
              </w:rPr>
              <w:t>0,5</w:t>
            </w:r>
          </w:p>
        </w:tc>
      </w:tr>
      <w:tr w:rsidR="008330EF" w:rsidRPr="00A96025" w14:paraId="53D478EE" w14:textId="77777777" w:rsidTr="00BA1DC9">
        <w:tc>
          <w:tcPr>
            <w:tcW w:w="568" w:type="dxa"/>
            <w:vMerge/>
            <w:vAlign w:val="center"/>
          </w:tcPr>
          <w:p w14:paraId="485C88F6"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tcPr>
          <w:p w14:paraId="20FF2880" w14:textId="77777777" w:rsidR="008330EF" w:rsidRPr="006F24A1" w:rsidRDefault="008330EF" w:rsidP="00317145">
            <w:pPr>
              <w:pStyle w:val="NoSpacing"/>
              <w:jc w:val="both"/>
              <w:rPr>
                <w:rFonts w:asciiTheme="majorHAnsi" w:hAnsiTheme="majorHAnsi" w:cstheme="majorHAnsi"/>
                <w:bCs/>
                <w:sz w:val="24"/>
                <w:szCs w:val="24"/>
                <w:lang w:val="en-GB"/>
              </w:rPr>
            </w:pPr>
            <w:r>
              <w:rPr>
                <w:rFonts w:asciiTheme="majorHAnsi" w:hAnsiTheme="majorHAnsi" w:cstheme="majorHAnsi"/>
                <w:bCs/>
                <w:sz w:val="24"/>
                <w:szCs w:val="24"/>
                <w:lang w:val="en-GB"/>
              </w:rPr>
              <w:t xml:space="preserve">- Dựa vào sức mình là chính, xây dựng và phát huy sức mạnh toàn dân tộc….. </w:t>
            </w:r>
          </w:p>
        </w:tc>
        <w:tc>
          <w:tcPr>
            <w:tcW w:w="809" w:type="dxa"/>
            <w:shd w:val="clear" w:color="auto" w:fill="auto"/>
            <w:vAlign w:val="center"/>
          </w:tcPr>
          <w:p w14:paraId="77C175E3" w14:textId="77777777" w:rsidR="008330EF" w:rsidRPr="00544B1A" w:rsidRDefault="008330EF" w:rsidP="00317145">
            <w:pPr>
              <w:ind w:firstLine="0"/>
              <w:jc w:val="center"/>
              <w:rPr>
                <w:rFonts w:asciiTheme="majorHAnsi" w:hAnsiTheme="majorHAnsi" w:cstheme="majorHAnsi"/>
                <w:bCs/>
                <w:sz w:val="24"/>
                <w:szCs w:val="24"/>
                <w:lang w:val="en-US"/>
              </w:rPr>
            </w:pPr>
            <w:r>
              <w:rPr>
                <w:rFonts w:asciiTheme="majorHAnsi" w:hAnsiTheme="majorHAnsi" w:cstheme="majorHAnsi"/>
                <w:bCs/>
                <w:sz w:val="24"/>
                <w:szCs w:val="24"/>
                <w:lang w:val="en-US"/>
              </w:rPr>
              <w:t>0,5</w:t>
            </w:r>
          </w:p>
        </w:tc>
      </w:tr>
      <w:tr w:rsidR="008330EF" w:rsidRPr="00A96025" w14:paraId="41FA87C7" w14:textId="77777777" w:rsidTr="00BA1DC9">
        <w:tc>
          <w:tcPr>
            <w:tcW w:w="568" w:type="dxa"/>
            <w:vAlign w:val="center"/>
          </w:tcPr>
          <w:p w14:paraId="193018DB" w14:textId="77777777" w:rsidR="008330EF" w:rsidRPr="00A96025" w:rsidRDefault="008330EF" w:rsidP="00317145">
            <w:pPr>
              <w:ind w:firstLine="0"/>
              <w:jc w:val="center"/>
              <w:rPr>
                <w:rFonts w:asciiTheme="majorHAnsi" w:hAnsiTheme="majorHAnsi" w:cstheme="majorHAnsi"/>
                <w:b/>
                <w:sz w:val="24"/>
                <w:szCs w:val="24"/>
                <w:lang w:val="en-US"/>
              </w:rPr>
            </w:pPr>
          </w:p>
        </w:tc>
        <w:tc>
          <w:tcPr>
            <w:tcW w:w="8368" w:type="dxa"/>
          </w:tcPr>
          <w:p w14:paraId="65364D97" w14:textId="77777777" w:rsidR="008330EF" w:rsidRPr="006F24A1" w:rsidRDefault="008330EF" w:rsidP="00317145">
            <w:pPr>
              <w:pStyle w:val="NoSpacing"/>
              <w:jc w:val="center"/>
              <w:rPr>
                <w:rFonts w:asciiTheme="majorHAnsi" w:hAnsiTheme="majorHAnsi" w:cstheme="majorHAnsi"/>
                <w:b/>
                <w:sz w:val="24"/>
                <w:szCs w:val="24"/>
                <w:lang w:val="en-GB"/>
              </w:rPr>
            </w:pPr>
            <w:r w:rsidRPr="006F24A1">
              <w:rPr>
                <w:rFonts w:asciiTheme="majorHAnsi" w:hAnsiTheme="majorHAnsi" w:cstheme="majorHAnsi"/>
                <w:b/>
                <w:sz w:val="24"/>
                <w:szCs w:val="24"/>
                <w:lang w:val="en-GB"/>
              </w:rPr>
              <w:t>ĐIỂM TOÀN BÀI</w:t>
            </w:r>
          </w:p>
        </w:tc>
        <w:tc>
          <w:tcPr>
            <w:tcW w:w="809" w:type="dxa"/>
            <w:shd w:val="clear" w:color="auto" w:fill="auto"/>
            <w:vAlign w:val="center"/>
          </w:tcPr>
          <w:p w14:paraId="6F4B975C" w14:textId="77777777" w:rsidR="008330EF" w:rsidRPr="006F24A1" w:rsidRDefault="008330EF" w:rsidP="00317145">
            <w:pPr>
              <w:ind w:firstLine="0"/>
              <w:jc w:val="center"/>
              <w:rPr>
                <w:rFonts w:asciiTheme="majorHAnsi" w:hAnsiTheme="majorHAnsi" w:cstheme="majorHAnsi"/>
                <w:b/>
                <w:sz w:val="24"/>
                <w:szCs w:val="24"/>
                <w:lang w:val="en-US"/>
              </w:rPr>
            </w:pPr>
            <w:r w:rsidRPr="006F24A1">
              <w:rPr>
                <w:rFonts w:asciiTheme="majorHAnsi" w:hAnsiTheme="majorHAnsi" w:cstheme="majorHAnsi"/>
                <w:b/>
                <w:sz w:val="24"/>
                <w:szCs w:val="24"/>
                <w:lang w:val="en-US"/>
              </w:rPr>
              <w:t>14</w:t>
            </w:r>
          </w:p>
        </w:tc>
      </w:tr>
    </w:tbl>
    <w:p w14:paraId="4337B1BD" w14:textId="77777777" w:rsidR="008330EF" w:rsidRPr="00F02295" w:rsidRDefault="008330EF" w:rsidP="008330EF">
      <w:pPr>
        <w:ind w:firstLine="0"/>
        <w:rPr>
          <w:rFonts w:asciiTheme="majorHAnsi" w:hAnsiTheme="majorHAnsi" w:cstheme="majorHAnsi"/>
          <w:sz w:val="26"/>
          <w:szCs w:val="26"/>
          <w:lang w:val="en-US"/>
        </w:rPr>
      </w:pPr>
    </w:p>
    <w:p w14:paraId="4AAA6E56" w14:textId="77777777" w:rsidR="008330EF" w:rsidRDefault="008330EF" w:rsidP="008330EF">
      <w:pPr>
        <w:ind w:firstLine="0"/>
        <w:rPr>
          <w:rFonts w:asciiTheme="majorHAnsi" w:hAnsiTheme="majorHAnsi" w:cstheme="majorHAnsi"/>
          <w:sz w:val="26"/>
          <w:szCs w:val="26"/>
          <w:lang w:val="en-US"/>
        </w:rPr>
      </w:pPr>
    </w:p>
    <w:p w14:paraId="0757A872" w14:textId="77777777" w:rsidR="008330EF" w:rsidRPr="000C6E51" w:rsidRDefault="008330EF" w:rsidP="008330EF">
      <w:pPr>
        <w:jc w:val="both"/>
        <w:rPr>
          <w:rFonts w:ascii="Times New Roman" w:hAnsi="Times New Roman"/>
          <w:sz w:val="26"/>
          <w:szCs w:val="24"/>
        </w:rPr>
      </w:pPr>
    </w:p>
    <w:p w14:paraId="48E5D0AA" w14:textId="77777777" w:rsidR="008330EF" w:rsidRPr="00F02295" w:rsidRDefault="008330EF" w:rsidP="008330EF">
      <w:pPr>
        <w:ind w:firstLine="0"/>
        <w:rPr>
          <w:rFonts w:asciiTheme="majorHAnsi" w:hAnsiTheme="majorHAnsi" w:cstheme="majorHAnsi"/>
          <w:sz w:val="26"/>
          <w:szCs w:val="26"/>
          <w:lang w:val="en-US"/>
        </w:rPr>
      </w:pPr>
    </w:p>
    <w:p w14:paraId="48CA970B" w14:textId="77777777" w:rsidR="008330EF" w:rsidRPr="00876428" w:rsidRDefault="008330EF" w:rsidP="00876428">
      <w:pPr>
        <w:tabs>
          <w:tab w:val="left" w:pos="2753"/>
        </w:tabs>
        <w:ind w:firstLine="0"/>
        <w:rPr>
          <w:rFonts w:ascii="Times New Roman" w:hAnsi="Times New Roman"/>
          <w:b/>
          <w:sz w:val="24"/>
          <w:szCs w:val="24"/>
          <w:lang w:val="en-US"/>
        </w:rPr>
      </w:pPr>
    </w:p>
    <w:p w14:paraId="533A4C44" w14:textId="77777777" w:rsidR="000679E1" w:rsidRDefault="000679E1" w:rsidP="000679E1">
      <w:pPr>
        <w:ind w:firstLine="0"/>
        <w:rPr>
          <w:rFonts w:asciiTheme="majorHAnsi" w:hAnsiTheme="majorHAnsi" w:cstheme="majorHAnsi"/>
          <w:sz w:val="26"/>
          <w:szCs w:val="26"/>
          <w:lang w:val="en-US"/>
        </w:rPr>
      </w:pPr>
    </w:p>
    <w:p w14:paraId="7E8CB0CE" w14:textId="77777777" w:rsidR="000679E1" w:rsidRDefault="000679E1" w:rsidP="000679E1">
      <w:pPr>
        <w:ind w:firstLine="0"/>
        <w:rPr>
          <w:rFonts w:asciiTheme="majorHAnsi" w:hAnsiTheme="majorHAnsi" w:cstheme="majorHAnsi"/>
          <w:sz w:val="26"/>
          <w:szCs w:val="26"/>
          <w:lang w:val="en-US"/>
        </w:rPr>
      </w:pPr>
    </w:p>
    <w:p w14:paraId="7667C273" w14:textId="77777777" w:rsidR="000679E1" w:rsidRDefault="000679E1" w:rsidP="000679E1">
      <w:pPr>
        <w:ind w:firstLine="0"/>
        <w:rPr>
          <w:rFonts w:asciiTheme="majorHAnsi" w:hAnsiTheme="majorHAnsi" w:cstheme="majorHAnsi"/>
          <w:sz w:val="26"/>
          <w:szCs w:val="26"/>
          <w:lang w:val="en-US"/>
        </w:rPr>
      </w:pPr>
    </w:p>
    <w:p w14:paraId="059B9A1C" w14:textId="77777777" w:rsidR="000679E1" w:rsidRDefault="000679E1" w:rsidP="000679E1">
      <w:pPr>
        <w:ind w:firstLine="0"/>
        <w:rPr>
          <w:rFonts w:asciiTheme="majorHAnsi" w:hAnsiTheme="majorHAnsi" w:cstheme="majorHAnsi"/>
          <w:sz w:val="26"/>
          <w:szCs w:val="26"/>
          <w:lang w:val="en-US"/>
        </w:rPr>
      </w:pPr>
    </w:p>
    <w:p w14:paraId="3D73E00A" w14:textId="77777777" w:rsidR="000679E1" w:rsidRDefault="000679E1" w:rsidP="000679E1">
      <w:pPr>
        <w:ind w:firstLine="0"/>
        <w:rPr>
          <w:rFonts w:asciiTheme="majorHAnsi" w:hAnsiTheme="majorHAnsi" w:cstheme="majorHAnsi"/>
          <w:sz w:val="26"/>
          <w:szCs w:val="26"/>
          <w:lang w:val="en-US"/>
        </w:rPr>
      </w:pPr>
    </w:p>
    <w:p w14:paraId="2166BE7F" w14:textId="77777777" w:rsidR="000679E1" w:rsidRDefault="000679E1" w:rsidP="000679E1">
      <w:pPr>
        <w:ind w:firstLine="0"/>
        <w:rPr>
          <w:rFonts w:asciiTheme="majorHAnsi" w:hAnsiTheme="majorHAnsi" w:cstheme="majorHAnsi"/>
          <w:sz w:val="26"/>
          <w:szCs w:val="26"/>
          <w:lang w:val="en-US"/>
        </w:rPr>
      </w:pPr>
    </w:p>
    <w:p w14:paraId="7DA6BFF6" w14:textId="77777777" w:rsidR="000679E1" w:rsidRDefault="000679E1" w:rsidP="000679E1">
      <w:pPr>
        <w:ind w:firstLine="0"/>
        <w:rPr>
          <w:rFonts w:asciiTheme="majorHAnsi" w:hAnsiTheme="majorHAnsi" w:cstheme="majorHAnsi"/>
          <w:sz w:val="26"/>
          <w:szCs w:val="26"/>
          <w:lang w:val="en-US"/>
        </w:rPr>
      </w:pPr>
    </w:p>
    <w:p w14:paraId="011F388E" w14:textId="77777777" w:rsidR="000679E1" w:rsidRDefault="000679E1" w:rsidP="000679E1">
      <w:pPr>
        <w:ind w:firstLine="0"/>
        <w:rPr>
          <w:rFonts w:asciiTheme="majorHAnsi" w:hAnsiTheme="majorHAnsi" w:cstheme="majorHAnsi"/>
          <w:sz w:val="26"/>
          <w:szCs w:val="26"/>
          <w:lang w:val="en-US"/>
        </w:rPr>
      </w:pPr>
    </w:p>
    <w:p w14:paraId="7D86A079" w14:textId="77777777" w:rsidR="007419FC" w:rsidRDefault="007419FC" w:rsidP="00E91FF0">
      <w:pPr>
        <w:tabs>
          <w:tab w:val="left" w:pos="540"/>
          <w:tab w:val="left" w:pos="2700"/>
          <w:tab w:val="left" w:pos="5040"/>
          <w:tab w:val="left" w:pos="7200"/>
        </w:tabs>
        <w:spacing w:line="254" w:lineRule="auto"/>
        <w:ind w:firstLine="0"/>
        <w:jc w:val="both"/>
        <w:rPr>
          <w:b/>
          <w:lang w:val="de-DE"/>
        </w:rPr>
      </w:pPr>
    </w:p>
    <w:sectPr w:rsidR="007419FC" w:rsidSect="00725F92">
      <w:pgSz w:w="11906" w:h="16838" w:code="9"/>
      <w:pgMar w:top="1134" w:right="851" w:bottom="1134"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8FA"/>
    <w:multiLevelType w:val="hybridMultilevel"/>
    <w:tmpl w:val="CC009602"/>
    <w:lvl w:ilvl="0" w:tplc="599C1570">
      <w:numFmt w:val="bullet"/>
      <w:lvlText w:val=""/>
      <w:lvlJc w:val="left"/>
      <w:pPr>
        <w:ind w:left="720" w:hanging="360"/>
      </w:pPr>
      <w:rPr>
        <w:rFonts w:ascii="Symbol" w:eastAsiaTheme="minorHAnsi" w:hAnsi="Symbo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A43E44"/>
    <w:multiLevelType w:val="hybridMultilevel"/>
    <w:tmpl w:val="659CAEE4"/>
    <w:lvl w:ilvl="0" w:tplc="02B2A8CE">
      <w:start w:val="4"/>
      <w:numFmt w:val="bullet"/>
      <w:lvlText w:val="-"/>
      <w:lvlJc w:val="left"/>
      <w:pPr>
        <w:ind w:left="389" w:hanging="360"/>
      </w:pPr>
      <w:rPr>
        <w:rFonts w:ascii="Times New Roman" w:eastAsiaTheme="minorHAnsi" w:hAnsi="Times New Roman" w:cs="Times New Roman"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num w:numId="1" w16cid:durableId="20127523">
    <w:abstractNumId w:val="0"/>
  </w:num>
  <w:num w:numId="2" w16cid:durableId="2119830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5A23"/>
    <w:rsid w:val="0001483E"/>
    <w:rsid w:val="00034B36"/>
    <w:rsid w:val="000679E1"/>
    <w:rsid w:val="00070677"/>
    <w:rsid w:val="000824DF"/>
    <w:rsid w:val="000A1343"/>
    <w:rsid w:val="000B5304"/>
    <w:rsid w:val="001109F1"/>
    <w:rsid w:val="00156B65"/>
    <w:rsid w:val="00193CF9"/>
    <w:rsid w:val="00196F5B"/>
    <w:rsid w:val="001A5F17"/>
    <w:rsid w:val="001C2F56"/>
    <w:rsid w:val="001C3B56"/>
    <w:rsid w:val="001D2E23"/>
    <w:rsid w:val="001E465C"/>
    <w:rsid w:val="00251A37"/>
    <w:rsid w:val="002E717D"/>
    <w:rsid w:val="002F1CCD"/>
    <w:rsid w:val="002F2A5E"/>
    <w:rsid w:val="00340E1E"/>
    <w:rsid w:val="0035035B"/>
    <w:rsid w:val="0036411D"/>
    <w:rsid w:val="003879B5"/>
    <w:rsid w:val="003A7C36"/>
    <w:rsid w:val="003D0FA0"/>
    <w:rsid w:val="003D5BE5"/>
    <w:rsid w:val="003E4CD8"/>
    <w:rsid w:val="00414502"/>
    <w:rsid w:val="00433325"/>
    <w:rsid w:val="00440E10"/>
    <w:rsid w:val="0044227A"/>
    <w:rsid w:val="00482BC9"/>
    <w:rsid w:val="004A10B4"/>
    <w:rsid w:val="004B4DBD"/>
    <w:rsid w:val="004D183C"/>
    <w:rsid w:val="004D575C"/>
    <w:rsid w:val="004F0586"/>
    <w:rsid w:val="00511362"/>
    <w:rsid w:val="00533B8E"/>
    <w:rsid w:val="00544328"/>
    <w:rsid w:val="00544B1A"/>
    <w:rsid w:val="0058532F"/>
    <w:rsid w:val="005A20DE"/>
    <w:rsid w:val="005B2372"/>
    <w:rsid w:val="005D68AA"/>
    <w:rsid w:val="005E23B4"/>
    <w:rsid w:val="00633F32"/>
    <w:rsid w:val="006A2929"/>
    <w:rsid w:val="006C043F"/>
    <w:rsid w:val="006F24A1"/>
    <w:rsid w:val="007034D0"/>
    <w:rsid w:val="00725F92"/>
    <w:rsid w:val="007419FC"/>
    <w:rsid w:val="007A1A2D"/>
    <w:rsid w:val="007A280D"/>
    <w:rsid w:val="007B43D8"/>
    <w:rsid w:val="007C26B8"/>
    <w:rsid w:val="007D52A3"/>
    <w:rsid w:val="007E5A23"/>
    <w:rsid w:val="00815D1D"/>
    <w:rsid w:val="008330EF"/>
    <w:rsid w:val="008339F5"/>
    <w:rsid w:val="00867524"/>
    <w:rsid w:val="00876428"/>
    <w:rsid w:val="008A78CC"/>
    <w:rsid w:val="008F3F0C"/>
    <w:rsid w:val="00924E2C"/>
    <w:rsid w:val="00946DBA"/>
    <w:rsid w:val="00960DB7"/>
    <w:rsid w:val="00962A23"/>
    <w:rsid w:val="00A436C2"/>
    <w:rsid w:val="00A6443C"/>
    <w:rsid w:val="00A76A00"/>
    <w:rsid w:val="00A90671"/>
    <w:rsid w:val="00A96025"/>
    <w:rsid w:val="00AA36B4"/>
    <w:rsid w:val="00B47025"/>
    <w:rsid w:val="00B8298A"/>
    <w:rsid w:val="00B82E88"/>
    <w:rsid w:val="00B84180"/>
    <w:rsid w:val="00B90ACB"/>
    <w:rsid w:val="00BA1DC9"/>
    <w:rsid w:val="00BB7534"/>
    <w:rsid w:val="00C17414"/>
    <w:rsid w:val="00C32930"/>
    <w:rsid w:val="00C44FE3"/>
    <w:rsid w:val="00D95711"/>
    <w:rsid w:val="00D97D5F"/>
    <w:rsid w:val="00DA4FBB"/>
    <w:rsid w:val="00DF1F5E"/>
    <w:rsid w:val="00E26569"/>
    <w:rsid w:val="00E5500E"/>
    <w:rsid w:val="00E6244A"/>
    <w:rsid w:val="00E830A9"/>
    <w:rsid w:val="00E91FF0"/>
    <w:rsid w:val="00F02295"/>
    <w:rsid w:val="00F82D48"/>
    <w:rsid w:val="00F97092"/>
    <w:rsid w:val="00FA6D12"/>
    <w:rsid w:val="00FE30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BF48"/>
  <w15:chartTrackingRefBased/>
  <w15:docId w15:val="{E20AEA43-4B11-408D-8DF9-FCF03D5F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A20DE"/>
    <w:pPr>
      <w:spacing w:before="100" w:beforeAutospacing="1" w:after="100" w:afterAutospacing="1"/>
      <w:ind w:firstLine="0"/>
    </w:pPr>
    <w:rPr>
      <w:rFonts w:ascii="Times New Roman" w:eastAsia="Times New Roman" w:hAnsi="Times New Roman" w:cs="Times New Roman"/>
      <w:sz w:val="24"/>
      <w:szCs w:val="24"/>
      <w:lang w:val="en-US"/>
    </w:rPr>
  </w:style>
  <w:style w:type="character" w:styleId="Emphasis">
    <w:name w:val="Emphasis"/>
    <w:qFormat/>
    <w:rsid w:val="002E717D"/>
    <w:rPr>
      <w:i/>
      <w:iCs/>
    </w:rPr>
  </w:style>
  <w:style w:type="paragraph" w:styleId="NoSpacing">
    <w:name w:val="No Spacing"/>
    <w:uiPriority w:val="1"/>
    <w:qFormat/>
    <w:rsid w:val="00815D1D"/>
    <w:pPr>
      <w:ind w:firstLine="0"/>
    </w:pPr>
    <w:rPr>
      <w:rFonts w:ascii="Times New Roman" w:hAnsi="Times New Roman"/>
      <w:sz w:val="28"/>
      <w:lang w:val="en-US"/>
    </w:rPr>
  </w:style>
  <w:style w:type="table" w:customStyle="1" w:styleId="TableGrid1">
    <w:name w:val="Table Grid1"/>
    <w:basedOn w:val="TableNormal"/>
    <w:next w:val="TableGrid"/>
    <w:uiPriority w:val="59"/>
    <w:rsid w:val="002F2A5E"/>
    <w:pPr>
      <w:ind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4</Pages>
  <Words>1572</Words>
  <Characters>8967</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2023-02-08T01:24:00Z</dcterms:created>
  <dcterms:modified xsi:type="dcterms:W3CDTF">2024-04-04T02:08:00Z</dcterms:modified>
</cp:coreProperties>
</file>