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ook w:val="04A0" w:firstRow="1" w:lastRow="0" w:firstColumn="1" w:lastColumn="0" w:noHBand="0" w:noVBand="1"/>
      </w:tblPr>
      <w:tblGrid>
        <w:gridCol w:w="4068"/>
        <w:gridCol w:w="6138"/>
      </w:tblGrid>
      <w:tr w:rsidR="00DC05D4" w:rsidRPr="00D01848" w:rsidTr="00DC05D4">
        <w:tc>
          <w:tcPr>
            <w:tcW w:w="4068" w:type="dxa"/>
            <w:shd w:val="clear" w:color="auto" w:fill="auto"/>
          </w:tcPr>
          <w:p w:rsidR="00DC05D4" w:rsidRPr="00D01848" w:rsidRDefault="00DC05D4" w:rsidP="00DC05D4">
            <w:pPr>
              <w:tabs>
                <w:tab w:val="left" w:pos="900"/>
                <w:tab w:val="left" w:pos="3544"/>
              </w:tabs>
              <w:ind w:right="-138"/>
              <w:jc w:val="center"/>
              <w:rPr>
                <w:sz w:val="26"/>
                <w:szCs w:val="26"/>
                <w:lang w:val="nl-NL"/>
              </w:rPr>
            </w:pPr>
            <w:bookmarkStart w:id="0" w:name="_GoBack"/>
            <w:bookmarkEnd w:id="0"/>
            <w:r w:rsidRPr="00D01848">
              <w:rPr>
                <w:sz w:val="26"/>
                <w:szCs w:val="26"/>
                <w:lang w:val="nl-NL"/>
              </w:rPr>
              <w:t>UBND TỈNH KON TUM</w:t>
            </w:r>
          </w:p>
          <w:p w:rsidR="00DC05D4" w:rsidRPr="00D01848" w:rsidRDefault="009152DC" w:rsidP="00DC05D4">
            <w:pPr>
              <w:tabs>
                <w:tab w:val="left" w:pos="900"/>
                <w:tab w:val="left" w:pos="3544"/>
              </w:tabs>
              <w:ind w:right="-109"/>
              <w:jc w:val="both"/>
              <w:rPr>
                <w:sz w:val="26"/>
                <w:szCs w:val="26"/>
                <w:lang w:val="nl-NL"/>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669925</wp:posOffset>
                      </wp:positionH>
                      <wp:positionV relativeFrom="paragraph">
                        <wp:posOffset>212090</wp:posOffset>
                      </wp:positionV>
                      <wp:extent cx="1028700" cy="0"/>
                      <wp:effectExtent l="12700" t="12065" r="6350" b="698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6.7pt" to="133.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V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"/>
                  </w:pict>
                </mc:Fallback>
              </mc:AlternateContent>
            </w:r>
            <w:r>
              <w:rPr>
                <w:b/>
                <w:noProof/>
                <w:sz w:val="26"/>
                <w:szCs w:val="26"/>
                <w:u w:val="single"/>
              </w:rPr>
              <mc:AlternateContent>
                <mc:Choice Requires="wps">
                  <w:drawing>
                    <wp:anchor distT="0" distB="0" distL="114300" distR="114300" simplePos="0" relativeHeight="251664384" behindDoc="0" locked="0" layoutInCell="1" allowOverlap="1">
                      <wp:simplePos x="0" y="0"/>
                      <wp:positionH relativeFrom="column">
                        <wp:posOffset>241300</wp:posOffset>
                      </wp:positionH>
                      <wp:positionV relativeFrom="paragraph">
                        <wp:posOffset>381000</wp:posOffset>
                      </wp:positionV>
                      <wp:extent cx="1828800" cy="307975"/>
                      <wp:effectExtent l="22225" t="19050" r="25400" b="2540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7975"/>
                              </a:xfrm>
                              <a:prstGeom prst="rect">
                                <a:avLst/>
                              </a:prstGeom>
                              <a:solidFill>
                                <a:srgbClr val="FFFFFF"/>
                              </a:solidFill>
                              <a:ln w="38100" cmpd="dbl">
                                <a:solidFill>
                                  <a:srgbClr val="000000"/>
                                </a:solidFill>
                                <a:miter lim="800000"/>
                                <a:headEnd/>
                                <a:tailEnd/>
                              </a:ln>
                            </wps:spPr>
                            <wps:txbx>
                              <w:txbxContent>
                                <w:p w:rsidR="00DC05D4" w:rsidRPr="001937D5" w:rsidRDefault="00DC05D4" w:rsidP="00DC05D4">
                                  <w:pPr>
                                    <w:jc w:val="center"/>
                                    <w:rPr>
                                      <w:b/>
                                      <w:sz w:val="24"/>
                                      <w:szCs w:val="24"/>
                                      <w:lang w:val="nl-NL"/>
                                    </w:rPr>
                                  </w:pPr>
                                  <w:r>
                                    <w:rPr>
                                      <w:b/>
                                      <w:sz w:val="24"/>
                                      <w:szCs w:val="24"/>
                                      <w:lang w:val="nl-NL"/>
                                    </w:rPr>
                                    <w:t xml:space="preserve">ĐỀ THI </w:t>
                                  </w:r>
                                  <w:r w:rsidRPr="001937D5">
                                    <w:rPr>
                                      <w:b/>
                                      <w:sz w:val="24"/>
                                      <w:szCs w:val="24"/>
                                      <w:lang w:val="nl-NL"/>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9pt;margin-top:30pt;width:2in;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RLMAIAAF0EAAAOAAAAZHJzL2Uyb0RvYy54bWysVNtu2zAMfR+wfxD0vtjx0i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" strokeweight="3pt">
                      <v:stroke linestyle="thinThin"/>
                      <v:textbox>
                        <w:txbxContent>
                          <w:p w:rsidR="00DC05D4" w:rsidRPr="001937D5" w:rsidRDefault="00DC05D4" w:rsidP="00DC05D4">
                            <w:pPr>
                              <w:jc w:val="center"/>
                              <w:rPr>
                                <w:b/>
                                <w:sz w:val="24"/>
                                <w:szCs w:val="24"/>
                                <w:lang w:val="nl-NL"/>
                              </w:rPr>
                            </w:pPr>
                            <w:r>
                              <w:rPr>
                                <w:b/>
                                <w:sz w:val="24"/>
                                <w:szCs w:val="24"/>
                                <w:lang w:val="nl-NL"/>
                              </w:rPr>
                              <w:t xml:space="preserve">ĐỀ THI </w:t>
                            </w:r>
                            <w:r w:rsidRPr="001937D5">
                              <w:rPr>
                                <w:b/>
                                <w:sz w:val="24"/>
                                <w:szCs w:val="24"/>
                                <w:lang w:val="nl-NL"/>
                              </w:rPr>
                              <w:t>CHÍNH THỨC</w:t>
                            </w:r>
                          </w:p>
                        </w:txbxContent>
                      </v:textbox>
                    </v:shape>
                  </w:pict>
                </mc:Fallback>
              </mc:AlternateContent>
            </w:r>
            <w:r w:rsidR="00DC05D4" w:rsidRPr="00D01848">
              <w:rPr>
                <w:b/>
                <w:bCs/>
                <w:sz w:val="26"/>
                <w:szCs w:val="26"/>
                <w:lang w:val="nl-NL"/>
              </w:rPr>
              <w:t>SỞ GIÁO DỤC VÀ ĐÀO TẠO</w:t>
            </w:r>
          </w:p>
        </w:tc>
        <w:tc>
          <w:tcPr>
            <w:tcW w:w="6138" w:type="dxa"/>
            <w:shd w:val="clear" w:color="auto" w:fill="auto"/>
          </w:tcPr>
          <w:p w:rsidR="00DC05D4" w:rsidRPr="00D01848" w:rsidRDefault="00DC05D4" w:rsidP="00026E22">
            <w:pPr>
              <w:ind w:right="-102"/>
              <w:jc w:val="center"/>
              <w:rPr>
                <w:b/>
                <w:bCs/>
                <w:sz w:val="26"/>
                <w:szCs w:val="26"/>
                <w:lang w:val="nl-NL"/>
              </w:rPr>
            </w:pPr>
            <w:r w:rsidRPr="00D01848">
              <w:rPr>
                <w:b/>
                <w:bCs/>
                <w:sz w:val="26"/>
                <w:szCs w:val="26"/>
                <w:lang w:val="nl-NL"/>
              </w:rPr>
              <w:t>KỲ THI CHỌN ĐỘI TUYỂN DỰ THI</w:t>
            </w:r>
          </w:p>
          <w:p w:rsidR="00DC05D4" w:rsidRPr="00D01848" w:rsidRDefault="00DC05D4" w:rsidP="00026E22">
            <w:pPr>
              <w:ind w:right="-28"/>
              <w:jc w:val="center"/>
              <w:rPr>
                <w:b/>
                <w:bCs/>
                <w:sz w:val="26"/>
                <w:szCs w:val="26"/>
                <w:lang w:val="nl-NL"/>
              </w:rPr>
            </w:pPr>
            <w:r w:rsidRPr="00D01848">
              <w:rPr>
                <w:b/>
                <w:bCs/>
                <w:sz w:val="26"/>
                <w:szCs w:val="26"/>
                <w:lang w:val="nl-NL"/>
              </w:rPr>
              <w:t>CHỌN HỌC SINH  GIỎI QUỐC GIA THPT</w:t>
            </w:r>
          </w:p>
          <w:p w:rsidR="00DC05D4" w:rsidRPr="00D01848" w:rsidRDefault="00DC05D4" w:rsidP="00026E22">
            <w:pPr>
              <w:ind w:right="-28"/>
              <w:jc w:val="center"/>
              <w:rPr>
                <w:b/>
                <w:bCs/>
                <w:sz w:val="26"/>
                <w:szCs w:val="26"/>
                <w:lang w:val="nl-NL"/>
              </w:rPr>
            </w:pPr>
            <w:r w:rsidRPr="00D01848">
              <w:rPr>
                <w:b/>
                <w:bCs/>
                <w:sz w:val="26"/>
                <w:szCs w:val="26"/>
                <w:lang w:val="nl-NL"/>
              </w:rPr>
              <w:t>NĂM HỌC 2021-2022</w:t>
            </w:r>
          </w:p>
          <w:p w:rsidR="00DC05D4" w:rsidRPr="00D01848" w:rsidRDefault="00DC05D4" w:rsidP="00DC05D4">
            <w:pPr>
              <w:ind w:right="-28" w:firstLine="637"/>
              <w:jc w:val="both"/>
              <w:rPr>
                <w:bCs/>
                <w:sz w:val="26"/>
                <w:szCs w:val="26"/>
                <w:lang w:val="nl-NL"/>
              </w:rPr>
            </w:pPr>
            <w:r w:rsidRPr="00D01848">
              <w:rPr>
                <w:bCs/>
                <w:sz w:val="26"/>
                <w:szCs w:val="26"/>
                <w:lang w:val="nl-NL"/>
              </w:rPr>
              <w:t xml:space="preserve">Môn: </w:t>
            </w:r>
            <w:r w:rsidRPr="00D01848">
              <w:rPr>
                <w:b/>
                <w:sz w:val="26"/>
                <w:szCs w:val="26"/>
                <w:lang w:val="nl-NL"/>
              </w:rPr>
              <w:t>SINH HỌC</w:t>
            </w:r>
          </w:p>
          <w:p w:rsidR="00DC05D4" w:rsidRPr="00D01848" w:rsidRDefault="00DC05D4" w:rsidP="00517C5C">
            <w:pPr>
              <w:ind w:right="-28" w:firstLine="637"/>
              <w:jc w:val="both"/>
              <w:rPr>
                <w:sz w:val="26"/>
                <w:szCs w:val="26"/>
                <w:lang w:val="nl-NL"/>
              </w:rPr>
            </w:pPr>
            <w:r w:rsidRPr="00D01848">
              <w:rPr>
                <w:bCs/>
                <w:i/>
                <w:sz w:val="26"/>
                <w:szCs w:val="26"/>
                <w:lang w:val="nl-NL"/>
              </w:rPr>
              <w:t>(Bản Hướng dẫn gồm</w:t>
            </w:r>
            <w:r w:rsidR="00026E22" w:rsidRPr="00D01848">
              <w:rPr>
                <w:bCs/>
                <w:i/>
                <w:sz w:val="26"/>
                <w:szCs w:val="26"/>
                <w:lang w:val="vi-VN"/>
              </w:rPr>
              <w:t xml:space="preserve"> 05 </w:t>
            </w:r>
            <w:r w:rsidRPr="00D01848">
              <w:rPr>
                <w:bCs/>
                <w:i/>
                <w:sz w:val="26"/>
                <w:szCs w:val="26"/>
                <w:lang w:val="nl-NL"/>
              </w:rPr>
              <w:t>trang)</w:t>
            </w:r>
          </w:p>
        </w:tc>
      </w:tr>
    </w:tbl>
    <w:p w:rsidR="00DC05D4" w:rsidRPr="00CC7951" w:rsidRDefault="009152DC" w:rsidP="00DC05D4">
      <w:pPr>
        <w:tabs>
          <w:tab w:val="left" w:pos="900"/>
          <w:tab w:val="left" w:pos="3544"/>
        </w:tabs>
        <w:ind w:right="-819" w:hanging="142"/>
        <w:jc w:val="both"/>
        <w:rPr>
          <w:b/>
          <w:bCs/>
          <w:szCs w:val="26"/>
          <w:lang w:val="nl-NL"/>
        </w:rPr>
      </w:pPr>
      <w:r>
        <w:rPr>
          <w:bCs/>
          <w:i/>
          <w:noProof/>
          <w:szCs w:val="26"/>
        </w:rPr>
        <mc:AlternateContent>
          <mc:Choice Requires="wps">
            <w:drawing>
              <wp:anchor distT="0" distB="0" distL="114300" distR="114300" simplePos="0" relativeHeight="251665408" behindDoc="0" locked="0" layoutInCell="1" allowOverlap="1">
                <wp:simplePos x="0" y="0"/>
                <wp:positionH relativeFrom="column">
                  <wp:posOffset>2914015</wp:posOffset>
                </wp:positionH>
                <wp:positionV relativeFrom="paragraph">
                  <wp:posOffset>23495</wp:posOffset>
                </wp:positionV>
                <wp:extent cx="3429000" cy="0"/>
                <wp:effectExtent l="8890" t="13970" r="10160" b="508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1.85pt" to="49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da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"/>
            </w:pict>
          </mc:Fallback>
        </mc:AlternateContent>
      </w:r>
      <w:r w:rsidR="00DC05D4" w:rsidRPr="00CC7951">
        <w:rPr>
          <w:b/>
          <w:szCs w:val="26"/>
          <w:lang w:val="nl-NL"/>
        </w:rPr>
        <w:t xml:space="preserve">                            </w:t>
      </w:r>
    </w:p>
    <w:p w:rsidR="00DC05D4" w:rsidRPr="008A2B5B" w:rsidRDefault="00DC05D4" w:rsidP="00440DEE">
      <w:pPr>
        <w:tabs>
          <w:tab w:val="left" w:pos="900"/>
          <w:tab w:val="left" w:pos="3544"/>
        </w:tabs>
        <w:ind w:right="-819"/>
        <w:jc w:val="center"/>
        <w:rPr>
          <w:b/>
          <w:bCs/>
          <w:sz w:val="26"/>
          <w:szCs w:val="26"/>
          <w:lang w:val="nl-NL"/>
        </w:rPr>
      </w:pPr>
      <w:r w:rsidRPr="008A2B5B">
        <w:rPr>
          <w:b/>
          <w:bCs/>
          <w:sz w:val="26"/>
          <w:szCs w:val="26"/>
          <w:lang w:val="nl-NL"/>
        </w:rPr>
        <w:t>HƯỚNG DẪN CHẤM THI</w:t>
      </w:r>
    </w:p>
    <w:p w:rsidR="00806B5C" w:rsidRPr="00D55EDD" w:rsidRDefault="00DC05D4" w:rsidP="00DC05D4">
      <w:pPr>
        <w:rPr>
          <w:b/>
          <w:bCs/>
          <w:sz w:val="26"/>
          <w:szCs w:val="26"/>
          <w:lang w:val="nl-NL"/>
        </w:rPr>
      </w:pPr>
      <w:r>
        <w:rPr>
          <w:b/>
          <w:bCs/>
          <w:sz w:val="26"/>
          <w:szCs w:val="26"/>
          <w:lang w:val="vi-VN"/>
        </w:rPr>
        <w:tab/>
      </w:r>
      <w:r w:rsidR="00806B5C" w:rsidRPr="00D55EDD">
        <w:rPr>
          <w:b/>
          <w:bCs/>
          <w:sz w:val="26"/>
          <w:szCs w:val="26"/>
          <w:lang w:val="nl-NL"/>
        </w:rPr>
        <w:t>I. HƯỚNG DẪN CHUNG</w:t>
      </w:r>
    </w:p>
    <w:p w:rsidR="00806B5C" w:rsidRPr="00D55EDD" w:rsidRDefault="00806B5C" w:rsidP="00DC05D4">
      <w:pPr>
        <w:rPr>
          <w:bCs/>
          <w:sz w:val="26"/>
          <w:szCs w:val="26"/>
          <w:lang w:val="nl-NL"/>
        </w:rPr>
      </w:pPr>
      <w:r w:rsidRPr="00D55EDD">
        <w:rPr>
          <w:bCs/>
          <w:sz w:val="26"/>
          <w:szCs w:val="26"/>
          <w:lang w:val="nl-NL"/>
        </w:rPr>
        <w:tab/>
        <w:t>Khi chấm, giám khảo cần lưu ý những vấn đề sau đây:</w:t>
      </w:r>
    </w:p>
    <w:p w:rsidR="00806B5C" w:rsidRPr="00D55EDD" w:rsidRDefault="00806B5C" w:rsidP="00DC05D4">
      <w:pPr>
        <w:ind w:firstLine="720"/>
        <w:rPr>
          <w:bCs/>
          <w:sz w:val="26"/>
          <w:szCs w:val="26"/>
          <w:lang w:val="nl-NL"/>
        </w:rPr>
      </w:pPr>
      <w:r w:rsidRPr="00D55EDD">
        <w:rPr>
          <w:b/>
          <w:sz w:val="26"/>
          <w:szCs w:val="26"/>
          <w:lang w:val="nl-NL"/>
        </w:rPr>
        <w:t xml:space="preserve">1. </w:t>
      </w:r>
      <w:r w:rsidRPr="00D55EDD">
        <w:rPr>
          <w:bCs/>
          <w:sz w:val="26"/>
          <w:szCs w:val="26"/>
          <w:lang w:val="nl-NL"/>
        </w:rPr>
        <w:t xml:space="preserve">Chỉ yêu cầu thí sinh (TS) nêu được </w:t>
      </w:r>
      <w:r w:rsidRPr="00D55EDD">
        <w:rPr>
          <w:iCs/>
          <w:sz w:val="26"/>
          <w:szCs w:val="26"/>
          <w:lang w:val="nl-NL"/>
        </w:rPr>
        <w:t>đầy đủ</w:t>
      </w:r>
      <w:r w:rsidRPr="00D55EDD">
        <w:rPr>
          <w:bCs/>
          <w:sz w:val="26"/>
          <w:szCs w:val="26"/>
          <w:lang w:val="nl-NL"/>
        </w:rPr>
        <w:t xml:space="preserve"> và </w:t>
      </w:r>
      <w:r w:rsidRPr="00D55EDD">
        <w:rPr>
          <w:iCs/>
          <w:sz w:val="26"/>
          <w:szCs w:val="26"/>
          <w:lang w:val="nl-NL"/>
        </w:rPr>
        <w:t>đúng</w:t>
      </w:r>
      <w:r w:rsidRPr="00D55EDD">
        <w:rPr>
          <w:bCs/>
          <w:sz w:val="26"/>
          <w:szCs w:val="26"/>
          <w:lang w:val="nl-NL"/>
        </w:rPr>
        <w:t xml:space="preserve"> các nội dung chính theo một thứ tự </w:t>
      </w:r>
      <w:r w:rsidRPr="00D55EDD">
        <w:rPr>
          <w:iCs/>
          <w:sz w:val="26"/>
          <w:szCs w:val="26"/>
          <w:lang w:val="nl-NL"/>
        </w:rPr>
        <w:t>hợp lý</w:t>
      </w:r>
      <w:r w:rsidRPr="00D55EDD">
        <w:rPr>
          <w:bCs/>
          <w:sz w:val="26"/>
          <w:szCs w:val="26"/>
          <w:lang w:val="nl-NL"/>
        </w:rPr>
        <w:t xml:space="preserve">, không bắt buộc phải trình bày y hệt như đáp án. Nếu TS </w:t>
      </w:r>
      <w:r w:rsidRPr="00D55EDD">
        <w:rPr>
          <w:iCs/>
          <w:sz w:val="26"/>
          <w:szCs w:val="26"/>
          <w:lang w:val="nl-NL"/>
        </w:rPr>
        <w:t>trình bày</w:t>
      </w:r>
      <w:r w:rsidRPr="00D55EDD">
        <w:rPr>
          <w:bCs/>
          <w:sz w:val="26"/>
          <w:szCs w:val="26"/>
          <w:lang w:val="nl-NL"/>
        </w:rPr>
        <w:t xml:space="preserve"> theo cách khác nhưng xét thấy hợp </w:t>
      </w:r>
      <w:r w:rsidRPr="00D55EDD">
        <w:rPr>
          <w:iCs/>
          <w:sz w:val="26"/>
          <w:szCs w:val="26"/>
          <w:lang w:val="nl-NL"/>
        </w:rPr>
        <w:t xml:space="preserve">lý </w:t>
      </w:r>
      <w:r w:rsidRPr="00D55EDD">
        <w:rPr>
          <w:bCs/>
          <w:sz w:val="26"/>
          <w:szCs w:val="26"/>
          <w:lang w:val="nl-NL"/>
        </w:rPr>
        <w:t xml:space="preserve">thì </w:t>
      </w:r>
      <w:r w:rsidRPr="00D55EDD">
        <w:rPr>
          <w:iCs/>
          <w:sz w:val="26"/>
          <w:szCs w:val="26"/>
          <w:lang w:val="nl-NL"/>
        </w:rPr>
        <w:t>vẫn cho điểm, khuyến khích cách làm bài sáng tạo</w:t>
      </w:r>
      <w:r w:rsidRPr="00D55EDD">
        <w:rPr>
          <w:bCs/>
          <w:sz w:val="26"/>
          <w:szCs w:val="26"/>
          <w:lang w:val="nl-NL"/>
        </w:rPr>
        <w:t>. Những phần bài làm bị sai thì không trừ điểm.</w:t>
      </w:r>
    </w:p>
    <w:p w:rsidR="00806B5C" w:rsidRPr="00D55EDD" w:rsidRDefault="00806B5C" w:rsidP="00DC05D4">
      <w:pPr>
        <w:rPr>
          <w:b/>
          <w:sz w:val="26"/>
          <w:szCs w:val="26"/>
          <w:lang w:val="nl-NL"/>
        </w:rPr>
      </w:pPr>
      <w:r w:rsidRPr="00D55EDD">
        <w:rPr>
          <w:bCs/>
          <w:sz w:val="26"/>
          <w:szCs w:val="26"/>
          <w:lang w:val="nl-NL"/>
        </w:rPr>
        <w:tab/>
      </w:r>
      <w:r w:rsidRPr="00D55EDD">
        <w:rPr>
          <w:b/>
          <w:bCs/>
          <w:sz w:val="26"/>
          <w:szCs w:val="26"/>
          <w:lang w:val="nl-NL"/>
        </w:rPr>
        <w:t>2.</w:t>
      </w:r>
      <w:r w:rsidRPr="00D55EDD">
        <w:rPr>
          <w:sz w:val="26"/>
          <w:szCs w:val="26"/>
          <w:lang w:val="nl-NL"/>
        </w:rPr>
        <w:t xml:space="preserve"> Điểm lẻ toàn bài là 0,25 (không làm tròn điểm)</w:t>
      </w:r>
    </w:p>
    <w:p w:rsidR="00DC05D4" w:rsidRPr="00DC05D4" w:rsidRDefault="00DC05D4" w:rsidP="00DC05D4">
      <w:pPr>
        <w:tabs>
          <w:tab w:val="left" w:pos="900"/>
          <w:tab w:val="left" w:pos="3544"/>
        </w:tabs>
        <w:ind w:right="-819" w:hanging="142"/>
        <w:jc w:val="both"/>
        <w:rPr>
          <w:b/>
          <w:bCs/>
          <w:szCs w:val="26"/>
          <w:lang w:val="vi-VN"/>
        </w:rPr>
      </w:pPr>
      <w:r>
        <w:rPr>
          <w:b/>
          <w:szCs w:val="26"/>
          <w:lang w:val="nl-NL"/>
        </w:rPr>
        <w:t xml:space="preserve">         </w:t>
      </w:r>
      <w:r>
        <w:rPr>
          <w:b/>
          <w:szCs w:val="26"/>
          <w:lang w:val="vi-VN"/>
        </w:rPr>
        <w:t xml:space="preserve">  </w:t>
      </w:r>
      <w:r w:rsidRPr="00DC05D4">
        <w:rPr>
          <w:b/>
          <w:bCs/>
          <w:sz w:val="26"/>
          <w:szCs w:val="26"/>
          <w:lang w:val="nl-NL"/>
        </w:rPr>
        <w:t>II. ĐÁP ÁN VÀ THANG ĐIỂM</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76"/>
        <w:gridCol w:w="7347"/>
        <w:gridCol w:w="850"/>
      </w:tblGrid>
      <w:tr w:rsidR="00DC05D4" w:rsidRPr="00DC05D4" w:rsidTr="00335A5C">
        <w:tc>
          <w:tcPr>
            <w:tcW w:w="993" w:type="dxa"/>
            <w:shd w:val="clear" w:color="auto" w:fill="auto"/>
          </w:tcPr>
          <w:p w:rsidR="00DC05D4" w:rsidRPr="00DC05D4" w:rsidRDefault="00DC05D4" w:rsidP="00DC05D4">
            <w:pPr>
              <w:tabs>
                <w:tab w:val="left" w:pos="-2009"/>
              </w:tabs>
              <w:ind w:right="-819"/>
              <w:jc w:val="both"/>
              <w:rPr>
                <w:bCs/>
                <w:sz w:val="26"/>
                <w:szCs w:val="26"/>
                <w:lang w:val="nl-NL"/>
              </w:rPr>
            </w:pPr>
            <w:r w:rsidRPr="00DC05D4">
              <w:rPr>
                <w:b/>
                <w:bCs/>
                <w:sz w:val="26"/>
                <w:szCs w:val="26"/>
              </w:rPr>
              <w:t>CÂU</w:t>
            </w:r>
          </w:p>
        </w:tc>
        <w:tc>
          <w:tcPr>
            <w:tcW w:w="476"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Ý</w:t>
            </w:r>
          </w:p>
        </w:tc>
        <w:tc>
          <w:tcPr>
            <w:tcW w:w="7347"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 xml:space="preserve">                                        NỘI DUNG</w:t>
            </w:r>
          </w:p>
        </w:tc>
        <w:tc>
          <w:tcPr>
            <w:tcW w:w="850" w:type="dxa"/>
            <w:shd w:val="clear" w:color="auto" w:fill="auto"/>
          </w:tcPr>
          <w:p w:rsidR="00DC05D4" w:rsidRPr="00DC05D4" w:rsidRDefault="00DC05D4" w:rsidP="00DC05D4">
            <w:pPr>
              <w:tabs>
                <w:tab w:val="left" w:pos="3544"/>
              </w:tabs>
              <w:ind w:right="-819"/>
              <w:jc w:val="both"/>
              <w:rPr>
                <w:b/>
                <w:bCs/>
                <w:sz w:val="26"/>
                <w:szCs w:val="26"/>
              </w:rPr>
            </w:pPr>
            <w:r w:rsidRPr="00DC05D4">
              <w:rPr>
                <w:b/>
                <w:bCs/>
                <w:sz w:val="26"/>
                <w:szCs w:val="26"/>
              </w:rPr>
              <w:t>ĐIỂM</w:t>
            </w:r>
          </w:p>
        </w:tc>
      </w:tr>
      <w:tr w:rsidR="00DC05D4" w:rsidRPr="00DC05D4" w:rsidTr="00335A5C">
        <w:trPr>
          <w:trHeight w:val="369"/>
        </w:trPr>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1</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a)</w:t>
            </w:r>
            <w:r w:rsidRPr="00DC05D4">
              <w:rPr>
                <w:sz w:val="26"/>
                <w:szCs w:val="26"/>
              </w:rPr>
              <w:t xml:space="preserve"> </w:t>
            </w:r>
          </w:p>
        </w:tc>
        <w:tc>
          <w:tcPr>
            <w:tcW w:w="7347" w:type="dxa"/>
            <w:shd w:val="clear" w:color="auto" w:fill="auto"/>
          </w:tcPr>
          <w:p w:rsidR="00DC05D4" w:rsidRPr="00DC05D4" w:rsidRDefault="00DC05D4" w:rsidP="00517C5C">
            <w:pPr>
              <w:tabs>
                <w:tab w:val="left" w:pos="7700"/>
              </w:tabs>
              <w:jc w:val="both"/>
              <w:rPr>
                <w:sz w:val="26"/>
                <w:szCs w:val="26"/>
              </w:rPr>
            </w:pPr>
            <w:r w:rsidRPr="00DC05D4">
              <w:rPr>
                <w:sz w:val="26"/>
                <w:szCs w:val="26"/>
              </w:rPr>
              <w:t>Các thí nghiệm 3, 5, 6 là các thí nghiệm có thể chứng sự truyền tín hiệu từ B→</w:t>
            </w:r>
            <w:r w:rsidR="009A0BCF">
              <w:rPr>
                <w:sz w:val="26"/>
                <w:szCs w:val="26"/>
              </w:rPr>
              <w:t xml:space="preserve"> </w:t>
            </w:r>
            <w:r w:rsidRPr="00DC05D4">
              <w:rPr>
                <w:sz w:val="26"/>
                <w:szCs w:val="26"/>
              </w:rPr>
              <w:t>C, chứ không phải từ C→B. Giải thích:</w:t>
            </w:r>
          </w:p>
          <w:p w:rsidR="00DC05D4" w:rsidRPr="00DC05D4" w:rsidRDefault="00DC05D4" w:rsidP="00517C5C">
            <w:pPr>
              <w:jc w:val="both"/>
              <w:rPr>
                <w:sz w:val="26"/>
                <w:szCs w:val="26"/>
              </w:rPr>
            </w:pPr>
            <w:r w:rsidRPr="00DC05D4">
              <w:rPr>
                <w:sz w:val="26"/>
                <w:szCs w:val="26"/>
              </w:rPr>
              <w:t xml:space="preserve">  + (3) cho thấy sự hoạt hóa B sẽ điều hòa trực tiếp lên C.</w:t>
            </w:r>
          </w:p>
          <w:p w:rsidR="00DC05D4" w:rsidRPr="00DC05D4" w:rsidRDefault="009A0BCF" w:rsidP="00517C5C">
            <w:pPr>
              <w:jc w:val="both"/>
              <w:rPr>
                <w:sz w:val="26"/>
                <w:szCs w:val="26"/>
              </w:rPr>
            </w:pPr>
            <w:r>
              <w:rPr>
                <w:sz w:val="26"/>
                <w:szCs w:val="26"/>
              </w:rPr>
              <w:t xml:space="preserve">  + </w:t>
            </w:r>
            <w:r w:rsidR="00DC05D4" w:rsidRPr="00DC05D4">
              <w:rPr>
                <w:sz w:val="26"/>
                <w:szCs w:val="26"/>
              </w:rPr>
              <w:t>(5) cho thấy sự hoạt hóa C phụ thuộc vào mức độ xuất hiện của B.</w:t>
            </w:r>
          </w:p>
          <w:p w:rsidR="00DC05D4" w:rsidRPr="00DC05D4" w:rsidRDefault="00DC05D4" w:rsidP="00517C5C">
            <w:pPr>
              <w:jc w:val="both"/>
              <w:rPr>
                <w:sz w:val="26"/>
                <w:szCs w:val="26"/>
              </w:rPr>
            </w:pPr>
            <w:r w:rsidRPr="00DC05D4">
              <w:rPr>
                <w:sz w:val="26"/>
                <w:szCs w:val="26"/>
              </w:rPr>
              <w:t xml:space="preserve">  + (6) cho thấy sự hoạt hóa C là tín hiệu nằm sau B trên con đường truyền tín hiệu.</w:t>
            </w:r>
          </w:p>
        </w:tc>
        <w:tc>
          <w:tcPr>
            <w:tcW w:w="850"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sz w:val="26"/>
                <w:szCs w:val="26"/>
              </w:rPr>
              <w:t>0.5</w:t>
            </w:r>
          </w:p>
          <w:p w:rsidR="00DC05D4" w:rsidRPr="00DC05D4" w:rsidRDefault="00DC05D4" w:rsidP="00DC05D4">
            <w:pPr>
              <w:tabs>
                <w:tab w:val="left" w:pos="900"/>
                <w:tab w:val="left" w:pos="3544"/>
              </w:tabs>
              <w:ind w:right="-819"/>
              <w:jc w:val="both"/>
              <w:rPr>
                <w:bCs/>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bCs/>
                <w:sz w:val="26"/>
                <w:szCs w:val="26"/>
              </w:rPr>
            </w:pPr>
            <w:r w:rsidRPr="00DC05D4">
              <w:rPr>
                <w:sz w:val="26"/>
                <w:szCs w:val="26"/>
              </w:rPr>
              <w:t>0.25</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b)</w:t>
            </w:r>
          </w:p>
        </w:tc>
        <w:tc>
          <w:tcPr>
            <w:tcW w:w="7347" w:type="dxa"/>
            <w:shd w:val="clear" w:color="auto" w:fill="auto"/>
          </w:tcPr>
          <w:p w:rsidR="00DC05D4" w:rsidRPr="00DC05D4" w:rsidRDefault="00DC05D4" w:rsidP="00C72719">
            <w:pPr>
              <w:ind w:hanging="132"/>
              <w:jc w:val="both"/>
              <w:rPr>
                <w:sz w:val="26"/>
                <w:szCs w:val="26"/>
              </w:rPr>
            </w:pPr>
            <w:r w:rsidRPr="00DC05D4">
              <w:rPr>
                <w:sz w:val="26"/>
                <w:szCs w:val="26"/>
              </w:rPr>
              <w:t xml:space="preserve"> - Ức chế tế bào gốc biệt hóa.</w:t>
            </w:r>
          </w:p>
          <w:p w:rsidR="00DC05D4" w:rsidRPr="00DC05D4" w:rsidRDefault="00DC05D4" w:rsidP="00C72719">
            <w:pPr>
              <w:ind w:hanging="132"/>
              <w:jc w:val="both"/>
              <w:rPr>
                <w:sz w:val="26"/>
                <w:szCs w:val="26"/>
              </w:rPr>
            </w:pPr>
            <w:r w:rsidRPr="00DC05D4">
              <w:rPr>
                <w:sz w:val="26"/>
                <w:szCs w:val="26"/>
              </w:rPr>
              <w:t xml:space="preserve"> - Hoạt hóa các yếu tố phiên mã của một gen gây khối u.</w:t>
            </w:r>
          </w:p>
          <w:p w:rsidR="00DC05D4" w:rsidRPr="00DC05D4" w:rsidRDefault="00DC05D4" w:rsidP="00C72719">
            <w:pPr>
              <w:tabs>
                <w:tab w:val="left" w:pos="900"/>
                <w:tab w:val="left" w:pos="3544"/>
              </w:tabs>
              <w:ind w:right="-819" w:hanging="132"/>
              <w:jc w:val="both"/>
              <w:rPr>
                <w:bCs/>
                <w:sz w:val="26"/>
                <w:szCs w:val="26"/>
              </w:rPr>
            </w:pPr>
            <w:r w:rsidRPr="00DC05D4">
              <w:rPr>
                <w:sz w:val="26"/>
                <w:szCs w:val="26"/>
              </w:rPr>
              <w:t xml:space="preserve"> - Ức chế biểu hiện của một số gen sửa chữa ADN.</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bCs/>
                <w:sz w:val="26"/>
                <w:szCs w:val="26"/>
              </w:rPr>
            </w:pPr>
            <w:r w:rsidRPr="00DC05D4">
              <w:rPr>
                <w:sz w:val="26"/>
                <w:szCs w:val="26"/>
              </w:rPr>
              <w:t>0.25</w:t>
            </w:r>
          </w:p>
        </w:tc>
      </w:tr>
      <w:tr w:rsidR="00DC05D4" w:rsidRPr="00DC05D4" w:rsidTr="00335A5C">
        <w:tc>
          <w:tcPr>
            <w:tcW w:w="993" w:type="dxa"/>
            <w:shd w:val="clear" w:color="auto" w:fill="auto"/>
          </w:tcPr>
          <w:p w:rsidR="00DC05D4" w:rsidRDefault="00DC05D4" w:rsidP="00DC05D4">
            <w:pPr>
              <w:tabs>
                <w:tab w:val="left" w:pos="900"/>
                <w:tab w:val="left" w:pos="3544"/>
              </w:tabs>
              <w:ind w:right="-819"/>
              <w:jc w:val="both"/>
              <w:rPr>
                <w:b/>
                <w:bCs/>
                <w:sz w:val="26"/>
                <w:szCs w:val="26"/>
                <w:lang w:val="vi-VN"/>
              </w:rPr>
            </w:pPr>
            <w:r w:rsidRPr="00DC05D4">
              <w:rPr>
                <w:b/>
                <w:bCs/>
                <w:sz w:val="26"/>
                <w:szCs w:val="26"/>
              </w:rPr>
              <w:t>Câu 2</w:t>
            </w:r>
          </w:p>
          <w:p w:rsidR="00DF61A0" w:rsidRPr="00DF61A0" w:rsidRDefault="00DF61A0" w:rsidP="00DC05D4">
            <w:pPr>
              <w:tabs>
                <w:tab w:val="left" w:pos="900"/>
                <w:tab w:val="left" w:pos="3544"/>
              </w:tabs>
              <w:ind w:right="-819"/>
              <w:jc w:val="both"/>
              <w:rPr>
                <w:bCs/>
                <w:sz w:val="26"/>
                <w:szCs w:val="26"/>
                <w:lang w:val="vi-VN"/>
              </w:rPr>
            </w:pPr>
            <w:r w:rsidRPr="00DC05D4">
              <w:rPr>
                <w:bCs/>
                <w:sz w:val="26"/>
                <w:szCs w:val="26"/>
              </w:rPr>
              <w:t>2 điểm</w:t>
            </w:r>
          </w:p>
        </w:tc>
        <w:tc>
          <w:tcPr>
            <w:tcW w:w="476" w:type="dxa"/>
            <w:shd w:val="clear" w:color="auto" w:fill="auto"/>
          </w:tcPr>
          <w:p w:rsidR="00DC05D4" w:rsidRPr="000E1CA0" w:rsidRDefault="000E1CA0" w:rsidP="00DC05D4">
            <w:pPr>
              <w:tabs>
                <w:tab w:val="left" w:pos="900"/>
                <w:tab w:val="left" w:pos="3544"/>
              </w:tabs>
              <w:ind w:right="-819"/>
              <w:jc w:val="both"/>
              <w:rPr>
                <w:b/>
                <w:bCs/>
                <w:sz w:val="26"/>
                <w:szCs w:val="26"/>
                <w:lang w:val="vi-VN"/>
              </w:rPr>
            </w:pPr>
            <w:r w:rsidRPr="000E1CA0">
              <w:rPr>
                <w:b/>
                <w:bCs/>
                <w:sz w:val="26"/>
                <w:szCs w:val="26"/>
                <w:lang w:val="vi-VN"/>
              </w:rPr>
              <w:t>a)</w:t>
            </w:r>
          </w:p>
        </w:tc>
        <w:tc>
          <w:tcPr>
            <w:tcW w:w="7347" w:type="dxa"/>
            <w:shd w:val="clear" w:color="auto" w:fill="auto"/>
          </w:tcPr>
          <w:p w:rsidR="000E1CA0" w:rsidRPr="00DF61A0" w:rsidRDefault="008A2B5B" w:rsidP="00517C5C">
            <w:pPr>
              <w:jc w:val="both"/>
              <w:rPr>
                <w:sz w:val="26"/>
                <w:szCs w:val="26"/>
                <w:lang w:val="vi-VN"/>
              </w:rPr>
            </w:pPr>
            <w:r>
              <w:rPr>
                <w:sz w:val="26"/>
                <w:szCs w:val="26"/>
              </w:rPr>
              <w:t>- Phospholipit.</w:t>
            </w:r>
          </w:p>
          <w:p w:rsidR="000E1CA0" w:rsidRPr="00DF61A0" w:rsidRDefault="000E1CA0" w:rsidP="00517C5C">
            <w:pPr>
              <w:jc w:val="both"/>
              <w:rPr>
                <w:sz w:val="26"/>
                <w:szCs w:val="26"/>
              </w:rPr>
            </w:pPr>
            <w:r w:rsidRPr="00DF61A0">
              <w:rPr>
                <w:sz w:val="26"/>
                <w:szCs w:val="26"/>
                <w:lang w:val="vi-VN"/>
              </w:rPr>
              <w:t xml:space="preserve">- </w:t>
            </w:r>
            <w:r w:rsidRPr="00DF61A0">
              <w:rPr>
                <w:sz w:val="26"/>
                <w:szCs w:val="26"/>
              </w:rPr>
              <w:t>Phospholipit: có tính phân cực, tạo thành lớp kép (các đuôi kị nước luôn quay vào nhau, đầu ưa nước quay ra ngoài). Tính kỵ nước của lớp kép phospholipit làm màng luôn có xu hướng khép thành túi kín</w:t>
            </w:r>
          </w:p>
          <w:p w:rsidR="000E1CA0" w:rsidRPr="00DF61A0" w:rsidRDefault="000E1CA0" w:rsidP="00517C5C">
            <w:pPr>
              <w:jc w:val="both"/>
              <w:rPr>
                <w:sz w:val="26"/>
                <w:szCs w:val="26"/>
              </w:rPr>
            </w:pPr>
            <w:r w:rsidRPr="00DF61A0">
              <w:rPr>
                <w:sz w:val="26"/>
                <w:szCs w:val="26"/>
              </w:rPr>
              <w:t xml:space="preserve">+ Khi một phần màng tách ra (nhập bào) thì phần còn lại tự động khép thành màng kín, còn phần tách ra hình thành túi tiết kín. </w:t>
            </w:r>
          </w:p>
          <w:p w:rsidR="00DC05D4" w:rsidRPr="00DC05D4" w:rsidRDefault="000E1CA0" w:rsidP="00517C5C">
            <w:pPr>
              <w:jc w:val="both"/>
              <w:rPr>
                <w:sz w:val="26"/>
                <w:szCs w:val="26"/>
              </w:rPr>
            </w:pPr>
            <w:r w:rsidRPr="00DF61A0">
              <w:rPr>
                <w:sz w:val="26"/>
                <w:szCs w:val="26"/>
              </w:rPr>
              <w:t>+ Khi một túi tiết đến tiếp xúc với màng sinh chất (xuất bào) thì 2 màng dễ dàng hòa nhập thành một.</w:t>
            </w:r>
          </w:p>
        </w:tc>
        <w:tc>
          <w:tcPr>
            <w:tcW w:w="850" w:type="dxa"/>
            <w:shd w:val="clear" w:color="auto" w:fill="auto"/>
          </w:tcPr>
          <w:p w:rsidR="00DF61A0" w:rsidRPr="00DF4239" w:rsidRDefault="00DF61A0" w:rsidP="00DC05D4">
            <w:pPr>
              <w:tabs>
                <w:tab w:val="left" w:pos="900"/>
                <w:tab w:val="left" w:pos="3544"/>
              </w:tabs>
              <w:ind w:right="-819"/>
              <w:jc w:val="both"/>
              <w:rPr>
                <w:sz w:val="26"/>
                <w:szCs w:val="26"/>
              </w:rPr>
            </w:pPr>
            <w:r w:rsidRPr="00DC05D4">
              <w:rPr>
                <w:sz w:val="26"/>
                <w:szCs w:val="26"/>
              </w:rPr>
              <w:t>0.25</w:t>
            </w: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Default="00DF61A0" w:rsidP="00DC05D4">
            <w:pPr>
              <w:tabs>
                <w:tab w:val="left" w:pos="900"/>
                <w:tab w:val="left" w:pos="3544"/>
              </w:tabs>
              <w:ind w:right="-819"/>
              <w:jc w:val="both"/>
              <w:rPr>
                <w:bCs/>
                <w:sz w:val="26"/>
                <w:szCs w:val="26"/>
                <w:lang w:val="vi-VN"/>
              </w:rPr>
            </w:pPr>
          </w:p>
          <w:p w:rsidR="00DF4239" w:rsidRDefault="00DF4239" w:rsidP="00DC05D4">
            <w:pPr>
              <w:tabs>
                <w:tab w:val="left" w:pos="900"/>
                <w:tab w:val="left" w:pos="3544"/>
              </w:tabs>
              <w:ind w:right="-819"/>
              <w:jc w:val="both"/>
              <w:rPr>
                <w:bCs/>
                <w:sz w:val="26"/>
                <w:szCs w:val="26"/>
                <w:lang w:val="vi-VN"/>
              </w:rPr>
            </w:pPr>
          </w:p>
          <w:p w:rsidR="00DF4239" w:rsidRDefault="00DF4239" w:rsidP="00DC05D4">
            <w:pPr>
              <w:tabs>
                <w:tab w:val="left" w:pos="900"/>
                <w:tab w:val="left" w:pos="3544"/>
              </w:tabs>
              <w:ind w:right="-819"/>
              <w:jc w:val="both"/>
              <w:rPr>
                <w:bCs/>
                <w:sz w:val="26"/>
                <w:szCs w:val="26"/>
                <w:lang w:val="vi-VN"/>
              </w:rPr>
            </w:pP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Default="00DF61A0" w:rsidP="00DC05D4">
            <w:pPr>
              <w:tabs>
                <w:tab w:val="left" w:pos="900"/>
                <w:tab w:val="left" w:pos="3544"/>
              </w:tabs>
              <w:ind w:right="-819"/>
              <w:jc w:val="both"/>
              <w:rPr>
                <w:bCs/>
                <w:sz w:val="26"/>
                <w:szCs w:val="26"/>
                <w:lang w:val="vi-VN"/>
              </w:rPr>
            </w:pP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Pr="00DF61A0" w:rsidRDefault="00DF61A0" w:rsidP="00DC05D4">
            <w:pPr>
              <w:tabs>
                <w:tab w:val="left" w:pos="900"/>
                <w:tab w:val="left" w:pos="3544"/>
              </w:tabs>
              <w:ind w:right="-819"/>
              <w:jc w:val="both"/>
              <w:rPr>
                <w:bCs/>
                <w:sz w:val="26"/>
                <w:szCs w:val="26"/>
                <w:lang w:val="vi-VN"/>
              </w:rPr>
            </w:pPr>
          </w:p>
        </w:tc>
      </w:tr>
      <w:tr w:rsidR="000E1CA0" w:rsidRPr="00DC05D4" w:rsidTr="00335A5C">
        <w:tc>
          <w:tcPr>
            <w:tcW w:w="993" w:type="dxa"/>
            <w:shd w:val="clear" w:color="auto" w:fill="auto"/>
          </w:tcPr>
          <w:p w:rsidR="000E1CA0" w:rsidRPr="00DC05D4" w:rsidRDefault="000E1CA0" w:rsidP="00DC05D4">
            <w:pPr>
              <w:tabs>
                <w:tab w:val="left" w:pos="900"/>
                <w:tab w:val="left" w:pos="3544"/>
              </w:tabs>
              <w:ind w:right="-819"/>
              <w:jc w:val="both"/>
              <w:rPr>
                <w:b/>
                <w:bCs/>
                <w:sz w:val="26"/>
                <w:szCs w:val="26"/>
              </w:rPr>
            </w:pPr>
          </w:p>
        </w:tc>
        <w:tc>
          <w:tcPr>
            <w:tcW w:w="476" w:type="dxa"/>
            <w:shd w:val="clear" w:color="auto" w:fill="auto"/>
          </w:tcPr>
          <w:p w:rsidR="000E1CA0" w:rsidRPr="000E1CA0" w:rsidRDefault="000E1CA0" w:rsidP="00DC05D4">
            <w:pPr>
              <w:tabs>
                <w:tab w:val="left" w:pos="900"/>
                <w:tab w:val="left" w:pos="3544"/>
              </w:tabs>
              <w:ind w:right="-819"/>
              <w:jc w:val="both"/>
              <w:rPr>
                <w:b/>
                <w:bCs/>
                <w:sz w:val="26"/>
                <w:szCs w:val="26"/>
                <w:lang w:val="vi-VN"/>
              </w:rPr>
            </w:pPr>
            <w:r w:rsidRPr="000E1CA0">
              <w:rPr>
                <w:b/>
                <w:bCs/>
                <w:sz w:val="26"/>
                <w:szCs w:val="26"/>
                <w:lang w:val="vi-VN"/>
              </w:rPr>
              <w:t>b)</w:t>
            </w:r>
          </w:p>
        </w:tc>
        <w:tc>
          <w:tcPr>
            <w:tcW w:w="7347" w:type="dxa"/>
            <w:shd w:val="clear" w:color="auto" w:fill="auto"/>
          </w:tcPr>
          <w:p w:rsidR="000E1CA0" w:rsidRPr="000E1CA0" w:rsidRDefault="000E1CA0" w:rsidP="00517C5C">
            <w:pPr>
              <w:jc w:val="both"/>
              <w:rPr>
                <w:sz w:val="26"/>
                <w:szCs w:val="26"/>
                <w:lang w:val="vi-VN"/>
              </w:rPr>
            </w:pPr>
            <w:r w:rsidRPr="000E1CA0">
              <w:rPr>
                <w:sz w:val="26"/>
                <w:szCs w:val="26"/>
                <w:lang w:val="vi-VN"/>
              </w:rPr>
              <w:t>- Phân giải nhờ lizôxom</w:t>
            </w:r>
          </w:p>
          <w:p w:rsidR="000E1CA0" w:rsidRPr="000E1CA0" w:rsidRDefault="000E1CA0" w:rsidP="00517C5C">
            <w:pPr>
              <w:jc w:val="both"/>
              <w:rPr>
                <w:sz w:val="26"/>
                <w:szCs w:val="26"/>
                <w:lang w:val="vi-VN"/>
              </w:rPr>
            </w:pPr>
            <w:r w:rsidRPr="000E1CA0">
              <w:rPr>
                <w:sz w:val="26"/>
                <w:szCs w:val="26"/>
                <w:lang w:val="vi-VN"/>
              </w:rPr>
              <w:t>- Phân giải, chuyển hóa nhờ mạng lưới nội chất trơn</w:t>
            </w:r>
          </w:p>
          <w:p w:rsidR="000E1CA0" w:rsidRPr="000E1CA0" w:rsidRDefault="000E1CA0" w:rsidP="00517C5C">
            <w:pPr>
              <w:jc w:val="both"/>
              <w:rPr>
                <w:sz w:val="26"/>
                <w:szCs w:val="26"/>
                <w:lang w:val="vi-VN"/>
              </w:rPr>
            </w:pPr>
            <w:r w:rsidRPr="000E1CA0">
              <w:rPr>
                <w:sz w:val="26"/>
                <w:szCs w:val="26"/>
                <w:lang w:val="vi-VN"/>
              </w:rPr>
              <w:t>- Bao gói thành bóng xuất bào hoặc tạo ra các không bào co bóp để đưa ra khỏi tế bào</w:t>
            </w:r>
          </w:p>
          <w:p w:rsidR="000E1CA0" w:rsidRPr="000E1CA0" w:rsidRDefault="000E1CA0" w:rsidP="00517C5C">
            <w:pPr>
              <w:jc w:val="both"/>
              <w:rPr>
                <w:lang w:val="vi-VN"/>
              </w:rPr>
            </w:pPr>
            <w:r w:rsidRPr="000E1CA0">
              <w:rPr>
                <w:sz w:val="26"/>
                <w:szCs w:val="26"/>
                <w:lang w:val="vi-VN"/>
              </w:rPr>
              <w:t>- Hình thành các không bào nhỏ rồi nhập lại, tích trữ trong các không bào lớn</w:t>
            </w:r>
          </w:p>
        </w:tc>
        <w:tc>
          <w:tcPr>
            <w:tcW w:w="850" w:type="dxa"/>
            <w:shd w:val="clear" w:color="auto" w:fill="auto"/>
          </w:tcPr>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8A2B5B" w:rsidRDefault="008A2B5B" w:rsidP="00DF61A0">
            <w:pPr>
              <w:tabs>
                <w:tab w:val="left" w:pos="900"/>
                <w:tab w:val="left" w:pos="3544"/>
              </w:tabs>
              <w:ind w:right="-819"/>
              <w:jc w:val="both"/>
              <w:rPr>
                <w:sz w:val="26"/>
                <w:szCs w:val="26"/>
              </w:rPr>
            </w:pPr>
          </w:p>
          <w:p w:rsidR="000E1CA0" w:rsidRPr="00DC05D4" w:rsidRDefault="00DF61A0" w:rsidP="00DF61A0">
            <w:pPr>
              <w:tabs>
                <w:tab w:val="left" w:pos="900"/>
                <w:tab w:val="left" w:pos="3544"/>
              </w:tabs>
              <w:ind w:right="-819"/>
              <w:jc w:val="both"/>
              <w:rPr>
                <w:bCs/>
                <w:sz w:val="26"/>
                <w:szCs w:val="26"/>
              </w:rPr>
            </w:pPr>
            <w:r w:rsidRPr="00DC05D4">
              <w:rPr>
                <w:sz w:val="26"/>
                <w:szCs w:val="26"/>
              </w:rPr>
              <w:t>0.25</w:t>
            </w:r>
          </w:p>
        </w:tc>
      </w:tr>
      <w:tr w:rsidR="00DC05D4" w:rsidRPr="00DC05D4" w:rsidTr="00335A5C">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3</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a)</w:t>
            </w:r>
            <w:r w:rsidRPr="00DC05D4">
              <w:rPr>
                <w:sz w:val="26"/>
                <w:szCs w:val="26"/>
              </w:rPr>
              <w:t xml:space="preserve"> </w:t>
            </w:r>
          </w:p>
        </w:tc>
        <w:tc>
          <w:tcPr>
            <w:tcW w:w="7347" w:type="dxa"/>
            <w:shd w:val="clear" w:color="auto" w:fill="auto"/>
          </w:tcPr>
          <w:p w:rsidR="00DC05D4" w:rsidRPr="00DC05D4" w:rsidRDefault="00DC05D4" w:rsidP="00517C5C">
            <w:pPr>
              <w:jc w:val="both"/>
              <w:rPr>
                <w:sz w:val="26"/>
                <w:szCs w:val="26"/>
              </w:rPr>
            </w:pPr>
            <w:r w:rsidRPr="00DC05D4">
              <w:rPr>
                <w:sz w:val="26"/>
                <w:szCs w:val="26"/>
              </w:rPr>
              <w:t>Vào mùa đông khi nhiệt độ thấp</w:t>
            </w:r>
          </w:p>
          <w:p w:rsidR="00DC05D4" w:rsidRPr="00DC05D4" w:rsidRDefault="00DC05D4" w:rsidP="00517C5C">
            <w:pPr>
              <w:jc w:val="both"/>
              <w:rPr>
                <w:sz w:val="26"/>
                <w:szCs w:val="26"/>
              </w:rPr>
            </w:pPr>
            <w:r w:rsidRPr="00DC05D4">
              <w:rPr>
                <w:sz w:val="26"/>
                <w:szCs w:val="26"/>
              </w:rPr>
              <w:t xml:space="preserve">+ Chất nguyên sinh trở nên đặc </w:t>
            </w:r>
            <w:r w:rsidRPr="00DC05D4">
              <w:rPr>
                <w:bCs/>
                <w:sz w:val="26"/>
                <w:szCs w:val="26"/>
                <w:lang w:val="nl-NL"/>
              </w:rPr>
              <w:t>→</w:t>
            </w:r>
            <w:r w:rsidRPr="00DC05D4">
              <w:rPr>
                <w:sz w:val="26"/>
                <w:szCs w:val="26"/>
              </w:rPr>
              <w:t xml:space="preserve"> nước khó vận chuyển </w:t>
            </w:r>
            <w:r w:rsidRPr="00DC05D4">
              <w:rPr>
                <w:bCs/>
                <w:sz w:val="26"/>
                <w:szCs w:val="26"/>
                <w:lang w:val="nl-NL"/>
              </w:rPr>
              <w:t>→</w:t>
            </w:r>
            <w:r w:rsidRPr="00DC05D4">
              <w:rPr>
                <w:sz w:val="26"/>
                <w:szCs w:val="26"/>
              </w:rPr>
              <w:t xml:space="preserve"> cây khó hút nước</w:t>
            </w:r>
          </w:p>
          <w:p w:rsidR="00DC05D4" w:rsidRPr="00DC05D4" w:rsidRDefault="00DC05D4" w:rsidP="00517C5C">
            <w:pPr>
              <w:jc w:val="both"/>
              <w:rPr>
                <w:sz w:val="26"/>
                <w:szCs w:val="26"/>
              </w:rPr>
            </w:pPr>
            <w:r w:rsidRPr="00DC05D4">
              <w:rPr>
                <w:sz w:val="26"/>
                <w:szCs w:val="26"/>
              </w:rPr>
              <w:t xml:space="preserve">+ Hô hấp giảm </w:t>
            </w:r>
            <w:r w:rsidRPr="00DC05D4">
              <w:rPr>
                <w:bCs/>
                <w:sz w:val="26"/>
                <w:szCs w:val="26"/>
                <w:lang w:val="nl-NL"/>
              </w:rPr>
              <w:t>→</w:t>
            </w:r>
            <w:r w:rsidRPr="00DC05D4">
              <w:rPr>
                <w:sz w:val="26"/>
                <w:szCs w:val="26"/>
              </w:rPr>
              <w:t xml:space="preserve"> ATP được tổng hợp ít </w:t>
            </w:r>
            <w:r w:rsidRPr="00DC05D4">
              <w:rPr>
                <w:bCs/>
                <w:sz w:val="26"/>
                <w:szCs w:val="26"/>
                <w:lang w:val="nl-NL"/>
              </w:rPr>
              <w:t>→</w:t>
            </w:r>
            <w:r w:rsidRPr="00DC05D4">
              <w:rPr>
                <w:sz w:val="26"/>
                <w:szCs w:val="26"/>
              </w:rPr>
              <w:t xml:space="preserve"> giảm quá trình hút nước</w:t>
            </w:r>
          </w:p>
          <w:p w:rsidR="00DC05D4" w:rsidRPr="00DC05D4" w:rsidRDefault="00DC05D4" w:rsidP="00517C5C">
            <w:pPr>
              <w:jc w:val="both"/>
              <w:rPr>
                <w:sz w:val="26"/>
                <w:szCs w:val="26"/>
              </w:rPr>
            </w:pPr>
            <w:r w:rsidRPr="00DC05D4">
              <w:rPr>
                <w:sz w:val="26"/>
                <w:szCs w:val="26"/>
              </w:rPr>
              <w:t xml:space="preserve">+ Không khí ngoài môi trường trở nên khô hanh </w:t>
            </w:r>
            <w:r w:rsidRPr="00DC05D4">
              <w:rPr>
                <w:bCs/>
                <w:sz w:val="26"/>
                <w:szCs w:val="26"/>
                <w:lang w:val="nl-NL"/>
              </w:rPr>
              <w:t>→</w:t>
            </w:r>
            <w:r w:rsidRPr="00DC05D4">
              <w:rPr>
                <w:sz w:val="26"/>
                <w:szCs w:val="26"/>
              </w:rPr>
              <w:t xml:space="preserve"> tăng quá trình thoát hơi nước</w:t>
            </w:r>
          </w:p>
          <w:p w:rsidR="00DC05D4" w:rsidRPr="00DC05D4" w:rsidRDefault="00DC05D4" w:rsidP="00517C5C">
            <w:pPr>
              <w:pStyle w:val="ListParagraph"/>
              <w:widowControl w:val="0"/>
              <w:tabs>
                <w:tab w:val="left" w:pos="682"/>
              </w:tabs>
              <w:autoSpaceDE w:val="0"/>
              <w:autoSpaceDN w:val="0"/>
              <w:ind w:left="10" w:right="228"/>
              <w:jc w:val="both"/>
              <w:rPr>
                <w:sz w:val="26"/>
                <w:szCs w:val="26"/>
              </w:rPr>
            </w:pPr>
            <w:r w:rsidRPr="00DC05D4">
              <w:rPr>
                <w:sz w:val="26"/>
                <w:szCs w:val="26"/>
              </w:rPr>
              <w:t>=&gt; trong điều kiện quá trình hút nước được ít và thoát hơi nước nhiều thì cây rụng lá để giảm bớt quá trình thoát hơi nước</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b)</w:t>
            </w:r>
            <w:r w:rsidRPr="00DC05D4">
              <w:rPr>
                <w:sz w:val="26"/>
                <w:szCs w:val="26"/>
              </w:rPr>
              <w:t xml:space="preserve"> </w:t>
            </w:r>
          </w:p>
        </w:tc>
        <w:tc>
          <w:tcPr>
            <w:tcW w:w="7347" w:type="dxa"/>
            <w:shd w:val="clear" w:color="auto" w:fill="auto"/>
          </w:tcPr>
          <w:p w:rsidR="00DC05D4" w:rsidRPr="00DC05D4" w:rsidRDefault="00DC05D4" w:rsidP="00517C5C">
            <w:pPr>
              <w:jc w:val="both"/>
              <w:rPr>
                <w:bCs/>
                <w:sz w:val="26"/>
                <w:szCs w:val="26"/>
                <w:lang w:val="nl-NL"/>
              </w:rPr>
            </w:pPr>
            <w:r w:rsidRPr="00DC05D4">
              <w:rPr>
                <w:bCs/>
                <w:sz w:val="26"/>
                <w:szCs w:val="26"/>
                <w:lang w:val="nl-NL"/>
              </w:rPr>
              <w:t>- Enzim rubisco bình thường vừa có hoạt tính cacboxylaza vừa có hoạt tính oxigenaza.</w:t>
            </w:r>
          </w:p>
          <w:p w:rsidR="00DC05D4" w:rsidRPr="00DC05D4" w:rsidRDefault="00DC05D4" w:rsidP="00517C5C">
            <w:pPr>
              <w:jc w:val="both"/>
              <w:rPr>
                <w:bCs/>
                <w:sz w:val="26"/>
                <w:szCs w:val="26"/>
                <w:lang w:val="nl-NL"/>
              </w:rPr>
            </w:pPr>
            <w:r w:rsidRPr="00DC05D4">
              <w:rPr>
                <w:bCs/>
                <w:sz w:val="26"/>
                <w:szCs w:val="26"/>
                <w:lang w:val="nl-NL"/>
              </w:rPr>
              <w:t>- Nếu cây này là thực vật C</w:t>
            </w:r>
            <w:r w:rsidRPr="00DC05D4">
              <w:rPr>
                <w:bCs/>
                <w:sz w:val="26"/>
                <w:szCs w:val="26"/>
                <w:vertAlign w:val="subscript"/>
                <w:lang w:val="nl-NL"/>
              </w:rPr>
              <w:t>4</w:t>
            </w:r>
            <w:r w:rsidRPr="00DC05D4">
              <w:rPr>
                <w:bCs/>
                <w:sz w:val="26"/>
                <w:szCs w:val="26"/>
                <w:lang w:val="nl-NL"/>
              </w:rPr>
              <w:t xml:space="preserve"> hoặc thực vật CAM thì đột biến này không ảnh hưởng gì vì các loài thực vật này có cơ chế để hạn chế hoạt tính oxi hóa của rubisco.</w:t>
            </w:r>
          </w:p>
          <w:p w:rsidR="00DC05D4" w:rsidRPr="00DC05D4" w:rsidRDefault="00DC05D4" w:rsidP="00517C5C">
            <w:pPr>
              <w:jc w:val="both"/>
              <w:rPr>
                <w:sz w:val="26"/>
                <w:szCs w:val="26"/>
              </w:rPr>
            </w:pPr>
            <w:r w:rsidRPr="00DC05D4">
              <w:rPr>
                <w:bCs/>
                <w:sz w:val="26"/>
                <w:szCs w:val="26"/>
                <w:lang w:val="nl-NL"/>
              </w:rPr>
              <w:t>- Nếu cây này là thực vật C</w:t>
            </w:r>
            <w:r w:rsidRPr="00DC05D4">
              <w:rPr>
                <w:bCs/>
                <w:sz w:val="26"/>
                <w:szCs w:val="26"/>
                <w:lang w:val="nl-NL"/>
              </w:rPr>
              <w:softHyphen/>
            </w:r>
            <w:r w:rsidRPr="00DC05D4">
              <w:rPr>
                <w:bCs/>
                <w:sz w:val="26"/>
                <w:szCs w:val="26"/>
                <w:vertAlign w:val="subscript"/>
                <w:lang w:val="nl-NL"/>
              </w:rPr>
              <w:t>3</w:t>
            </w:r>
            <w:r w:rsidRPr="00DC05D4">
              <w:rPr>
                <w:bCs/>
                <w:sz w:val="26"/>
                <w:szCs w:val="26"/>
                <w:lang w:val="nl-NL"/>
              </w:rPr>
              <w:t xml:space="preserve"> thì đột biến này có lợi cho cây trong điều kiện cường độ chiếu sáng mạnh và hàm lượng oxi cao, cacbonic thấp thì không xảy ra hô hấp sáng → không làm hao phí sản phẩm quang hợp.</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p w:rsidR="008A2B5B" w:rsidRDefault="008A2B5B"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0.25</w:t>
            </w:r>
          </w:p>
        </w:tc>
      </w:tr>
      <w:tr w:rsidR="00DC05D4" w:rsidRPr="00DC05D4" w:rsidTr="00335A5C">
        <w:tc>
          <w:tcPr>
            <w:tcW w:w="993"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4</w:t>
            </w:r>
          </w:p>
          <w:p w:rsidR="00DC05D4" w:rsidRPr="00DC05D4" w:rsidRDefault="00DC05D4" w:rsidP="00DC05D4">
            <w:pPr>
              <w:tabs>
                <w:tab w:val="left" w:pos="900"/>
                <w:tab w:val="left" w:pos="3544"/>
              </w:tabs>
              <w:ind w:right="-819"/>
              <w:jc w:val="both"/>
              <w:rPr>
                <w:bCs/>
                <w:sz w:val="26"/>
                <w:szCs w:val="26"/>
              </w:rPr>
            </w:pPr>
            <w:r w:rsidRPr="00DC05D4">
              <w:rPr>
                <w:bCs/>
                <w:sz w:val="26"/>
                <w:szCs w:val="26"/>
              </w:rPr>
              <w:t>1 điểm</w:t>
            </w: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p>
        </w:tc>
        <w:tc>
          <w:tcPr>
            <w:tcW w:w="7347" w:type="dxa"/>
            <w:shd w:val="clear" w:color="auto" w:fill="auto"/>
            <w:vAlign w:val="bottom"/>
          </w:tcPr>
          <w:p w:rsidR="00DC05D4" w:rsidRPr="00DC05D4" w:rsidRDefault="00DC05D4" w:rsidP="00517C5C">
            <w:pPr>
              <w:jc w:val="both"/>
              <w:rPr>
                <w:sz w:val="26"/>
                <w:szCs w:val="26"/>
              </w:rPr>
            </w:pPr>
            <w:r w:rsidRPr="00DC05D4">
              <w:rPr>
                <w:sz w:val="26"/>
                <w:szCs w:val="26"/>
              </w:rPr>
              <w:t xml:space="preserve">- Tầng bao bọc bên ngoài nốt sần của rễ cây được </w:t>
            </w:r>
            <w:r w:rsidRPr="00DC05D4">
              <w:rPr>
                <w:b/>
                <w:sz w:val="26"/>
                <w:szCs w:val="26"/>
              </w:rPr>
              <w:t>lignin hóa</w:t>
            </w:r>
            <w:r w:rsidRPr="00DC05D4">
              <w:rPr>
                <w:sz w:val="26"/>
                <w:szCs w:val="26"/>
              </w:rPr>
              <w:t xml:space="preserve"> khiến hạn chế sự khuếch tán của oxi và bên trong nốt sần.</w:t>
            </w:r>
          </w:p>
          <w:p w:rsidR="00DC05D4" w:rsidRPr="00DC05D4" w:rsidRDefault="00DC05D4" w:rsidP="00517C5C">
            <w:pPr>
              <w:jc w:val="both"/>
              <w:rPr>
                <w:sz w:val="26"/>
                <w:szCs w:val="26"/>
              </w:rPr>
            </w:pPr>
            <w:r w:rsidRPr="00DC05D4">
              <w:rPr>
                <w:sz w:val="26"/>
                <w:szCs w:val="26"/>
              </w:rPr>
              <w:t>- Lượng oxi trong nốt sần được hạn chế sao cho đủ đối với tế bào rễ cây và vi khuẩn hô hấp nhưng không ức chế enzim nitrogenase.</w:t>
            </w:r>
          </w:p>
          <w:p w:rsidR="00DC05D4" w:rsidRPr="00DC05D4" w:rsidRDefault="00DC05D4" w:rsidP="00517C5C">
            <w:pPr>
              <w:jc w:val="both"/>
              <w:rPr>
                <w:sz w:val="26"/>
                <w:szCs w:val="26"/>
              </w:rPr>
            </w:pPr>
            <w:r w:rsidRPr="00DC05D4">
              <w:rPr>
                <w:sz w:val="26"/>
                <w:szCs w:val="26"/>
              </w:rPr>
              <w:t xml:space="preserve">- Vi khuẩn </w:t>
            </w:r>
            <w:r w:rsidRPr="00DC05D4">
              <w:rPr>
                <w:i/>
                <w:sz w:val="26"/>
                <w:szCs w:val="26"/>
              </w:rPr>
              <w:t xml:space="preserve">Rhizobium </w:t>
            </w:r>
            <w:r w:rsidRPr="00DC05D4">
              <w:rPr>
                <w:sz w:val="26"/>
                <w:szCs w:val="26"/>
              </w:rPr>
              <w:t xml:space="preserve">khi vào trong tế bào được </w:t>
            </w:r>
            <w:r w:rsidRPr="007A46DA">
              <w:rPr>
                <w:b/>
                <w:sz w:val="26"/>
                <w:szCs w:val="26"/>
              </w:rPr>
              <w:t>bao bọc trong túi màng</w:t>
            </w:r>
            <w:r w:rsidRPr="00DC05D4">
              <w:rPr>
                <w:i/>
                <w:sz w:val="26"/>
                <w:szCs w:val="26"/>
              </w:rPr>
              <w:t xml:space="preserve"> </w:t>
            </w:r>
            <w:r w:rsidRPr="00DC05D4">
              <w:rPr>
                <w:sz w:val="26"/>
                <w:szCs w:val="26"/>
              </w:rPr>
              <w:t>để hạn chế tiếp xúc với oxi tạo điều kiện cho enzim nitrogenase cố định nitơ.</w:t>
            </w:r>
          </w:p>
          <w:p w:rsidR="00DC05D4" w:rsidRPr="00DC05D4" w:rsidRDefault="00DC05D4" w:rsidP="00517C5C">
            <w:pPr>
              <w:jc w:val="both"/>
              <w:rPr>
                <w:sz w:val="26"/>
                <w:szCs w:val="26"/>
              </w:rPr>
            </w:pPr>
            <w:r w:rsidRPr="00DC05D4">
              <w:rPr>
                <w:sz w:val="26"/>
                <w:szCs w:val="26"/>
              </w:rPr>
              <w:t>- Tế bào rễ cây có 1 loại protein leghemoglobin liên kết với oxi làm giảm lượng oxi tự do trong nốt sần, tạo điều kiện kị khí nhưng lại vận chuyển oxi và điều tiết lượng oxi cho các tế bào vi khuẩn để hô hấp tổng hợp ATP cho quá trình cố định nitơ.</w:t>
            </w:r>
          </w:p>
        </w:tc>
        <w:tc>
          <w:tcPr>
            <w:tcW w:w="850" w:type="dxa"/>
            <w:shd w:val="clear" w:color="auto" w:fill="auto"/>
          </w:tcPr>
          <w:p w:rsidR="00DC05D4" w:rsidRPr="00DC05D4" w:rsidRDefault="00DC05D4" w:rsidP="00DC05D4">
            <w:pPr>
              <w:jc w:val="both"/>
              <w:rPr>
                <w:sz w:val="26"/>
                <w:szCs w:val="26"/>
              </w:rPr>
            </w:pPr>
            <w:r w:rsidRPr="00DC05D4">
              <w:rPr>
                <w:sz w:val="26"/>
                <w:szCs w:val="26"/>
              </w:rPr>
              <w:t>0,25</w:t>
            </w:r>
          </w:p>
          <w:p w:rsidR="00DC05D4" w:rsidRPr="00DC05D4" w:rsidRDefault="00DC05D4" w:rsidP="00DC05D4">
            <w:pPr>
              <w:jc w:val="both"/>
              <w:rPr>
                <w:sz w:val="26"/>
                <w:szCs w:val="26"/>
              </w:rPr>
            </w:pPr>
          </w:p>
          <w:p w:rsidR="00DC05D4" w:rsidRPr="00DC05D4" w:rsidRDefault="00DC05D4" w:rsidP="00DC05D4">
            <w:pPr>
              <w:jc w:val="both"/>
              <w:rPr>
                <w:sz w:val="26"/>
                <w:szCs w:val="26"/>
              </w:rPr>
            </w:pPr>
            <w:r w:rsidRPr="00DC05D4">
              <w:rPr>
                <w:sz w:val="26"/>
                <w:szCs w:val="26"/>
              </w:rPr>
              <w:t>0,25</w:t>
            </w:r>
          </w:p>
          <w:p w:rsidR="00DC05D4" w:rsidRPr="00DC05D4" w:rsidRDefault="00DC05D4" w:rsidP="00DC05D4">
            <w:pPr>
              <w:jc w:val="both"/>
              <w:rPr>
                <w:sz w:val="26"/>
                <w:szCs w:val="26"/>
              </w:rPr>
            </w:pPr>
          </w:p>
          <w:p w:rsidR="00DC05D4" w:rsidRPr="00DC05D4" w:rsidRDefault="00DC05D4" w:rsidP="00DC05D4">
            <w:pPr>
              <w:jc w:val="both"/>
              <w:rPr>
                <w:sz w:val="26"/>
                <w:szCs w:val="26"/>
              </w:rPr>
            </w:pPr>
            <w:r w:rsidRPr="00DC05D4">
              <w:rPr>
                <w:sz w:val="26"/>
                <w:szCs w:val="26"/>
              </w:rPr>
              <w:t>0,25</w:t>
            </w:r>
          </w:p>
          <w:p w:rsidR="00DC05D4" w:rsidRPr="00DC05D4" w:rsidRDefault="00DC05D4" w:rsidP="00DC05D4">
            <w:pPr>
              <w:jc w:val="both"/>
              <w:rPr>
                <w:sz w:val="26"/>
                <w:szCs w:val="26"/>
              </w:rPr>
            </w:pPr>
          </w:p>
          <w:p w:rsidR="008A2B5B" w:rsidRDefault="008A2B5B" w:rsidP="00DC05D4">
            <w:pPr>
              <w:jc w:val="both"/>
              <w:rPr>
                <w:sz w:val="26"/>
                <w:szCs w:val="26"/>
              </w:rPr>
            </w:pPr>
          </w:p>
          <w:p w:rsidR="008A2B5B" w:rsidRDefault="008A2B5B" w:rsidP="00DC05D4">
            <w:pPr>
              <w:jc w:val="both"/>
              <w:rPr>
                <w:sz w:val="26"/>
                <w:szCs w:val="26"/>
              </w:rPr>
            </w:pPr>
          </w:p>
          <w:p w:rsidR="00DC05D4" w:rsidRPr="00DC05D4" w:rsidRDefault="00DC05D4" w:rsidP="00DC05D4">
            <w:pPr>
              <w:jc w:val="both"/>
              <w:rPr>
                <w:sz w:val="26"/>
                <w:szCs w:val="26"/>
              </w:rPr>
            </w:pPr>
            <w:r w:rsidRPr="00DC05D4">
              <w:rPr>
                <w:sz w:val="26"/>
                <w:szCs w:val="26"/>
              </w:rPr>
              <w:t>0,25</w:t>
            </w:r>
          </w:p>
        </w:tc>
      </w:tr>
      <w:tr w:rsidR="00DC05D4" w:rsidRPr="00DC05D4" w:rsidTr="00335A5C">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5</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a)</w:t>
            </w:r>
            <w:r w:rsidRPr="00DC05D4">
              <w:rPr>
                <w:sz w:val="26"/>
                <w:szCs w:val="26"/>
              </w:rPr>
              <w:t xml:space="preserve"> </w:t>
            </w:r>
          </w:p>
        </w:tc>
        <w:tc>
          <w:tcPr>
            <w:tcW w:w="7347" w:type="dxa"/>
            <w:shd w:val="clear" w:color="auto" w:fill="auto"/>
          </w:tcPr>
          <w:p w:rsidR="00DC05D4" w:rsidRDefault="002B23BC" w:rsidP="002B23BC">
            <w:pPr>
              <w:pStyle w:val="ListParagraph"/>
              <w:widowControl w:val="0"/>
              <w:tabs>
                <w:tab w:val="left" w:pos="692"/>
              </w:tabs>
              <w:autoSpaceDE w:val="0"/>
              <w:autoSpaceDN w:val="0"/>
              <w:ind w:left="10"/>
              <w:jc w:val="both"/>
              <w:rPr>
                <w:sz w:val="26"/>
                <w:szCs w:val="26"/>
              </w:rPr>
            </w:pPr>
            <w:r>
              <w:rPr>
                <w:sz w:val="26"/>
                <w:szCs w:val="26"/>
              </w:rPr>
              <w:t xml:space="preserve">- </w:t>
            </w:r>
            <w:r w:rsidR="00DC05D4" w:rsidRPr="00DC05D4">
              <w:rPr>
                <w:sz w:val="26"/>
                <w:szCs w:val="26"/>
              </w:rPr>
              <w:t>Cây ở thí nghiệm (4) không ra hoa;</w:t>
            </w:r>
            <w:r>
              <w:rPr>
                <w:sz w:val="26"/>
                <w:szCs w:val="26"/>
              </w:rPr>
              <w:t xml:space="preserve"> cây ở thí nghiệm (5) sẽ nở hoa. Vì: </w:t>
            </w:r>
          </w:p>
          <w:p w:rsidR="002B23BC" w:rsidRDefault="002B23BC" w:rsidP="002B23BC">
            <w:pPr>
              <w:pStyle w:val="ListParagraph"/>
              <w:widowControl w:val="0"/>
              <w:tabs>
                <w:tab w:val="left" w:pos="692"/>
              </w:tabs>
              <w:autoSpaceDE w:val="0"/>
              <w:autoSpaceDN w:val="0"/>
              <w:ind w:left="10"/>
              <w:jc w:val="both"/>
              <w:rPr>
                <w:rFonts w:eastAsia="Arial"/>
                <w:sz w:val="26"/>
                <w:szCs w:val="26"/>
              </w:rPr>
            </w:pPr>
            <w:r>
              <w:rPr>
                <w:rFonts w:eastAsia="Arial"/>
                <w:sz w:val="26"/>
                <w:szCs w:val="26"/>
              </w:rPr>
              <w:t>+</w:t>
            </w:r>
            <w:r w:rsidRPr="0038095E">
              <w:rPr>
                <w:rFonts w:eastAsia="Arial"/>
                <w:sz w:val="26"/>
                <w:szCs w:val="26"/>
              </w:rPr>
              <w:t xml:space="preserve"> Cây trong thí nghiệm 4 không ra hoa do thời gian tối không đủ thời gian tối tới hạn </w:t>
            </w:r>
            <w:r w:rsidRPr="00DC05D4">
              <w:rPr>
                <w:sz w:val="26"/>
                <w:szCs w:val="26"/>
              </w:rPr>
              <w:t>→</w:t>
            </w:r>
            <w:r w:rsidRPr="0038095E">
              <w:rPr>
                <w:rFonts w:eastAsia="Arial"/>
                <w:sz w:val="26"/>
                <w:szCs w:val="26"/>
              </w:rPr>
              <w:t xml:space="preserve"> ức chế cây ngày ngắn ra hoa. </w:t>
            </w:r>
          </w:p>
          <w:p w:rsidR="002B23BC" w:rsidRPr="00DC05D4" w:rsidRDefault="002B23BC" w:rsidP="002B23BC">
            <w:pPr>
              <w:pStyle w:val="ListParagraph"/>
              <w:widowControl w:val="0"/>
              <w:tabs>
                <w:tab w:val="left" w:pos="692"/>
              </w:tabs>
              <w:autoSpaceDE w:val="0"/>
              <w:autoSpaceDN w:val="0"/>
              <w:ind w:left="10"/>
              <w:jc w:val="both"/>
              <w:rPr>
                <w:sz w:val="26"/>
                <w:szCs w:val="26"/>
              </w:rPr>
            </w:pPr>
            <w:r>
              <w:rPr>
                <w:rFonts w:eastAsia="Arial"/>
                <w:sz w:val="26"/>
                <w:szCs w:val="26"/>
              </w:rPr>
              <w:t xml:space="preserve">+ </w:t>
            </w:r>
            <w:r w:rsidRPr="0038095E">
              <w:rPr>
                <w:rFonts w:eastAsia="Arial"/>
                <w:sz w:val="26"/>
                <w:szCs w:val="26"/>
              </w:rPr>
              <w:t xml:space="preserve">Cây 5 sẽ ra hoa vì thời gian tối lớn hơn thời gian tối tới hạn </w:t>
            </w:r>
            <w:r w:rsidRPr="00DC05D4">
              <w:rPr>
                <w:sz w:val="26"/>
                <w:szCs w:val="26"/>
              </w:rPr>
              <w:t>→</w:t>
            </w:r>
            <w:r w:rsidRPr="0038095E">
              <w:rPr>
                <w:rFonts w:eastAsia="Arial"/>
                <w:sz w:val="26"/>
                <w:szCs w:val="26"/>
              </w:rPr>
              <w:t xml:space="preserve">sẽ kích thích cây ngày ngắn ra hoa. </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r w:rsidRPr="00DC05D4">
              <w:rPr>
                <w:sz w:val="26"/>
                <w:szCs w:val="26"/>
              </w:rPr>
              <w:t>0,</w:t>
            </w:r>
            <w:r w:rsidR="002B23BC">
              <w:rPr>
                <w:sz w:val="26"/>
                <w:szCs w:val="26"/>
              </w:rPr>
              <w:t>2</w:t>
            </w:r>
            <w:r w:rsidRPr="00DC05D4">
              <w:rPr>
                <w:sz w:val="26"/>
                <w:szCs w:val="26"/>
              </w:rPr>
              <w:t>5</w:t>
            </w:r>
          </w:p>
          <w:p w:rsidR="00DC05D4" w:rsidRDefault="00DC05D4" w:rsidP="00DC05D4">
            <w:pPr>
              <w:tabs>
                <w:tab w:val="left" w:pos="900"/>
                <w:tab w:val="left" w:pos="3544"/>
              </w:tabs>
              <w:ind w:right="-819"/>
              <w:jc w:val="both"/>
              <w:rPr>
                <w:bCs/>
                <w:sz w:val="26"/>
                <w:szCs w:val="26"/>
              </w:rPr>
            </w:pPr>
          </w:p>
          <w:p w:rsidR="002B23BC" w:rsidRPr="00DC05D4" w:rsidRDefault="002B23BC" w:rsidP="00DC05D4">
            <w:pPr>
              <w:tabs>
                <w:tab w:val="left" w:pos="900"/>
                <w:tab w:val="left" w:pos="3544"/>
              </w:tabs>
              <w:ind w:right="-819"/>
              <w:jc w:val="both"/>
              <w:rPr>
                <w:bCs/>
                <w:sz w:val="26"/>
                <w:szCs w:val="26"/>
              </w:rPr>
            </w:pPr>
            <w:r w:rsidRPr="00DC05D4">
              <w:rPr>
                <w:sz w:val="26"/>
                <w:szCs w:val="26"/>
              </w:rPr>
              <w:t>0,</w:t>
            </w:r>
            <w:r>
              <w:rPr>
                <w:sz w:val="26"/>
                <w:szCs w:val="26"/>
              </w:rPr>
              <w:t>2</w:t>
            </w:r>
            <w:r w:rsidRPr="00DC05D4">
              <w:rPr>
                <w:sz w:val="26"/>
                <w:szCs w:val="26"/>
              </w:rPr>
              <w:t>5</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
                <w:sz w:val="26"/>
                <w:szCs w:val="26"/>
              </w:rPr>
            </w:pPr>
            <w:r w:rsidRPr="00DC05D4">
              <w:rPr>
                <w:b/>
                <w:sz w:val="26"/>
                <w:szCs w:val="26"/>
              </w:rPr>
              <w:t>b)</w:t>
            </w:r>
            <w:r w:rsidRPr="00DC05D4">
              <w:rPr>
                <w:sz w:val="26"/>
                <w:szCs w:val="26"/>
              </w:rPr>
              <w:t xml:space="preserve"> </w:t>
            </w:r>
          </w:p>
        </w:tc>
        <w:tc>
          <w:tcPr>
            <w:tcW w:w="7347" w:type="dxa"/>
            <w:shd w:val="clear" w:color="auto" w:fill="auto"/>
          </w:tcPr>
          <w:p w:rsidR="002B23BC" w:rsidRDefault="002B23BC" w:rsidP="002B23BC">
            <w:pPr>
              <w:pStyle w:val="ListParagraph"/>
              <w:widowControl w:val="0"/>
              <w:tabs>
                <w:tab w:val="left" w:pos="682"/>
              </w:tabs>
              <w:autoSpaceDE w:val="0"/>
              <w:autoSpaceDN w:val="0"/>
              <w:ind w:left="10" w:right="227"/>
              <w:jc w:val="both"/>
              <w:rPr>
                <w:sz w:val="26"/>
                <w:szCs w:val="26"/>
              </w:rPr>
            </w:pPr>
            <w:r>
              <w:rPr>
                <w:sz w:val="26"/>
                <w:szCs w:val="26"/>
              </w:rPr>
              <w:t xml:space="preserve">- </w:t>
            </w:r>
            <w:r w:rsidR="00DC05D4" w:rsidRPr="00DC05D4">
              <w:rPr>
                <w:sz w:val="26"/>
                <w:szCs w:val="26"/>
              </w:rPr>
              <w:t>Thí nghiệm (3) cần tắt ánh sáng trắng</w:t>
            </w:r>
            <w:r>
              <w:rPr>
                <w:sz w:val="26"/>
                <w:szCs w:val="26"/>
              </w:rPr>
              <w:t xml:space="preserve"> </w:t>
            </w:r>
            <w:r w:rsidRPr="0038095E">
              <w:rPr>
                <w:rFonts w:eastAsia="Arial"/>
                <w:sz w:val="26"/>
                <w:szCs w:val="26"/>
              </w:rPr>
              <w:t>bằng chớp sáng đỏ xa thì cây trong thí nghiệm 3 sẽ</w:t>
            </w:r>
            <w:r>
              <w:rPr>
                <w:rFonts w:eastAsia="Arial"/>
                <w:sz w:val="26"/>
                <w:szCs w:val="26"/>
              </w:rPr>
              <w:t xml:space="preserve"> ra hoa</w:t>
            </w:r>
            <w:r>
              <w:rPr>
                <w:sz w:val="26"/>
                <w:szCs w:val="26"/>
              </w:rPr>
              <w:t>.</w:t>
            </w:r>
          </w:p>
          <w:p w:rsidR="00DC05D4" w:rsidRPr="00DC05D4" w:rsidRDefault="002B23BC" w:rsidP="002B23BC">
            <w:pPr>
              <w:pStyle w:val="ListParagraph"/>
              <w:widowControl w:val="0"/>
              <w:tabs>
                <w:tab w:val="left" w:pos="682"/>
              </w:tabs>
              <w:autoSpaceDE w:val="0"/>
              <w:autoSpaceDN w:val="0"/>
              <w:ind w:left="10" w:right="227"/>
              <w:jc w:val="both"/>
              <w:rPr>
                <w:sz w:val="26"/>
                <w:szCs w:val="26"/>
              </w:rPr>
            </w:pPr>
            <w:r>
              <w:rPr>
                <w:sz w:val="26"/>
                <w:szCs w:val="26"/>
              </w:rPr>
              <w:t>- T</w:t>
            </w:r>
            <w:r w:rsidR="00DC05D4" w:rsidRPr="00DC05D4">
              <w:rPr>
                <w:sz w:val="26"/>
                <w:szCs w:val="26"/>
              </w:rPr>
              <w:t xml:space="preserve">hí nghiệm (6) chiếu FR sau cùng cây sẽ nở hoa. </w:t>
            </w:r>
          </w:p>
        </w:tc>
        <w:tc>
          <w:tcPr>
            <w:tcW w:w="850" w:type="dxa"/>
            <w:shd w:val="clear" w:color="auto" w:fill="auto"/>
          </w:tcPr>
          <w:p w:rsidR="00DC05D4" w:rsidRDefault="00DC05D4" w:rsidP="00DC05D4">
            <w:pPr>
              <w:tabs>
                <w:tab w:val="left" w:pos="900"/>
                <w:tab w:val="left" w:pos="3544"/>
              </w:tabs>
              <w:ind w:right="-819"/>
              <w:jc w:val="both"/>
              <w:rPr>
                <w:sz w:val="26"/>
                <w:szCs w:val="26"/>
              </w:rPr>
            </w:pPr>
            <w:r w:rsidRPr="00DC05D4">
              <w:rPr>
                <w:sz w:val="26"/>
                <w:szCs w:val="26"/>
              </w:rPr>
              <w:t>0,</w:t>
            </w:r>
            <w:r w:rsidR="002B23BC">
              <w:rPr>
                <w:sz w:val="26"/>
                <w:szCs w:val="26"/>
              </w:rPr>
              <w:t>2</w:t>
            </w:r>
            <w:r w:rsidRPr="00DC05D4">
              <w:rPr>
                <w:sz w:val="26"/>
                <w:szCs w:val="26"/>
              </w:rPr>
              <w:t>5</w:t>
            </w:r>
          </w:p>
          <w:p w:rsidR="002B23BC" w:rsidRDefault="002B23BC" w:rsidP="00DC05D4">
            <w:pPr>
              <w:tabs>
                <w:tab w:val="left" w:pos="900"/>
                <w:tab w:val="left" w:pos="3544"/>
              </w:tabs>
              <w:ind w:right="-819"/>
              <w:jc w:val="both"/>
              <w:rPr>
                <w:sz w:val="26"/>
                <w:szCs w:val="26"/>
              </w:rPr>
            </w:pPr>
          </w:p>
          <w:p w:rsidR="002B23BC" w:rsidRPr="00DC05D4" w:rsidRDefault="002B23BC" w:rsidP="00DC05D4">
            <w:pPr>
              <w:tabs>
                <w:tab w:val="left" w:pos="900"/>
                <w:tab w:val="left" w:pos="3544"/>
              </w:tabs>
              <w:ind w:right="-819"/>
              <w:jc w:val="both"/>
              <w:rPr>
                <w:sz w:val="26"/>
                <w:szCs w:val="26"/>
              </w:rPr>
            </w:pPr>
            <w:r w:rsidRPr="00DC05D4">
              <w:rPr>
                <w:sz w:val="26"/>
                <w:szCs w:val="26"/>
              </w:rPr>
              <w:t>0,</w:t>
            </w:r>
            <w:r>
              <w:rPr>
                <w:sz w:val="26"/>
                <w:szCs w:val="26"/>
              </w:rPr>
              <w:t>2</w:t>
            </w:r>
            <w:r w:rsidRPr="00DC05D4">
              <w:rPr>
                <w:sz w:val="26"/>
                <w:szCs w:val="26"/>
              </w:rPr>
              <w:t>5</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
                <w:sz w:val="26"/>
                <w:szCs w:val="26"/>
              </w:rPr>
            </w:pPr>
            <w:r w:rsidRPr="00DC05D4">
              <w:rPr>
                <w:b/>
                <w:sz w:val="26"/>
                <w:szCs w:val="26"/>
              </w:rPr>
              <w:t>c)</w:t>
            </w:r>
            <w:r w:rsidRPr="00DC05D4">
              <w:rPr>
                <w:sz w:val="26"/>
                <w:szCs w:val="26"/>
              </w:rPr>
              <w:t xml:space="preserve"> </w:t>
            </w:r>
          </w:p>
        </w:tc>
        <w:tc>
          <w:tcPr>
            <w:tcW w:w="7347" w:type="dxa"/>
            <w:shd w:val="clear" w:color="auto" w:fill="auto"/>
          </w:tcPr>
          <w:p w:rsidR="002B23BC" w:rsidRDefault="002B23BC" w:rsidP="00517C5C">
            <w:pPr>
              <w:pStyle w:val="ListParagraph"/>
              <w:widowControl w:val="0"/>
              <w:tabs>
                <w:tab w:val="left" w:pos="682"/>
              </w:tabs>
              <w:autoSpaceDE w:val="0"/>
              <w:autoSpaceDN w:val="0"/>
              <w:ind w:left="10" w:right="228"/>
              <w:jc w:val="both"/>
              <w:rPr>
                <w:sz w:val="26"/>
                <w:szCs w:val="26"/>
              </w:rPr>
            </w:pPr>
            <w:r>
              <w:rPr>
                <w:sz w:val="26"/>
                <w:szCs w:val="26"/>
              </w:rPr>
              <w:t xml:space="preserve">- </w:t>
            </w:r>
            <w:r w:rsidR="00DC05D4" w:rsidRPr="00DC05D4">
              <w:rPr>
                <w:sz w:val="26"/>
                <w:szCs w:val="26"/>
              </w:rPr>
              <w:t xml:space="preserve">Cây ra hoa với điều kiện thời gian chiếu sáng ít hơn 12h chính xác là cây </w:t>
            </w:r>
            <w:r>
              <w:rPr>
                <w:sz w:val="26"/>
                <w:szCs w:val="26"/>
              </w:rPr>
              <w:t>ngày ngắn (</w:t>
            </w:r>
            <w:r w:rsidR="00DC05D4" w:rsidRPr="00DC05D4">
              <w:rPr>
                <w:sz w:val="26"/>
                <w:szCs w:val="26"/>
              </w:rPr>
              <w:t>đêm dài</w:t>
            </w:r>
            <w:r>
              <w:rPr>
                <w:sz w:val="26"/>
                <w:szCs w:val="26"/>
              </w:rPr>
              <w:t>).</w:t>
            </w:r>
          </w:p>
          <w:p w:rsidR="002B23BC" w:rsidRPr="0038095E" w:rsidRDefault="002B23BC" w:rsidP="002B23BC">
            <w:pPr>
              <w:jc w:val="both"/>
              <w:rPr>
                <w:rFonts w:eastAsia="Arial"/>
                <w:sz w:val="26"/>
                <w:szCs w:val="26"/>
              </w:rPr>
            </w:pPr>
            <w:r w:rsidRPr="0038095E">
              <w:rPr>
                <w:rFonts w:eastAsia="Arial"/>
                <w:sz w:val="26"/>
                <w:szCs w:val="26"/>
              </w:rPr>
              <w:t>- Vì trong cây có sắc tố cảm nhận quang chu kì là phitocrom. Phitocrom tồn tại ở hai dạng. Dạng hấp thụ ánh sáng đỏ (ánh sáng có bước sáng là 660 nm), ký hiệu là P</w:t>
            </w:r>
            <w:r>
              <w:rPr>
                <w:rFonts w:eastAsia="Arial"/>
                <w:sz w:val="26"/>
                <w:szCs w:val="26"/>
              </w:rPr>
              <w:t>R</w:t>
            </w:r>
            <w:r w:rsidRPr="0038095E">
              <w:rPr>
                <w:rFonts w:eastAsia="Arial"/>
                <w:sz w:val="26"/>
                <w:szCs w:val="26"/>
              </w:rPr>
              <w:t xml:space="preserve"> có tác dụng kích thích sự ra hoa của cây ngày ngắn, ức chế sự ra hoa của cây ngày dài; dạng thứ hai hấp thụ ánh sáng đỏ xa (có bước sáng 730 nm), ký hiệ</w:t>
            </w:r>
            <w:r>
              <w:rPr>
                <w:rFonts w:eastAsia="Arial"/>
                <w:sz w:val="26"/>
                <w:szCs w:val="26"/>
              </w:rPr>
              <w:t>u PFR</w:t>
            </w:r>
            <w:r w:rsidRPr="0038095E">
              <w:rPr>
                <w:rFonts w:eastAsia="Arial"/>
                <w:sz w:val="26"/>
                <w:szCs w:val="26"/>
              </w:rPr>
              <w:t xml:space="preserve"> có tác dụng kích thích sự ra hoa của cây ngày dài, ức chế sự ra hoa của cây ngày ngắn. </w:t>
            </w:r>
          </w:p>
          <w:p w:rsidR="002B23BC" w:rsidRPr="0038095E" w:rsidRDefault="009152DC" w:rsidP="002B23BC">
            <w:pPr>
              <w:jc w:val="both"/>
              <w:rPr>
                <w:rFonts w:eastAsia="Arial"/>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1276350</wp:posOffset>
                      </wp:positionH>
                      <wp:positionV relativeFrom="paragraph">
                        <wp:posOffset>161925</wp:posOffset>
                      </wp:positionV>
                      <wp:extent cx="1026160" cy="249555"/>
                      <wp:effectExtent l="0" t="0" r="21590"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49555"/>
                              </a:xfrm>
                              <a:prstGeom prst="rect">
                                <a:avLst/>
                              </a:prstGeom>
                              <a:solidFill>
                                <a:srgbClr val="FFFFFF"/>
                              </a:solidFill>
                              <a:ln w="9525">
                                <a:solidFill>
                                  <a:srgbClr val="000000"/>
                                </a:solidFill>
                                <a:miter lim="800000"/>
                                <a:headEnd/>
                                <a:tailEnd/>
                              </a:ln>
                            </wps:spPr>
                            <wps:txbx>
                              <w:txbxContent>
                                <w:p w:rsidR="002B23BC" w:rsidRPr="008B247E" w:rsidRDefault="002B23BC" w:rsidP="002B23BC">
                                  <w:pPr>
                                    <w:rPr>
                                      <w:sz w:val="22"/>
                                    </w:rPr>
                                  </w:pPr>
                                  <w:r w:rsidRPr="008B247E">
                                    <w:rPr>
                                      <w:sz w:val="22"/>
                                    </w:rPr>
                                    <w:t xml:space="preserve">Ánh sáng đỏ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100.5pt;margin-top:12.75pt;width:80.8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LWJwIAAE8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">
                      <v:textbox>
                        <w:txbxContent>
                          <w:p w:rsidR="002B23BC" w:rsidRPr="008B247E" w:rsidRDefault="002B23BC" w:rsidP="002B23BC">
                            <w:pPr>
                              <w:rPr>
                                <w:sz w:val="22"/>
                              </w:rPr>
                            </w:pPr>
                            <w:r w:rsidRPr="008B247E">
                              <w:rPr>
                                <w:sz w:val="22"/>
                              </w:rPr>
                              <w:t xml:space="preserve">Ánh sáng đỏ </w:t>
                            </w:r>
                          </w:p>
                        </w:txbxContent>
                      </v:textbox>
                    </v:shape>
                  </w:pict>
                </mc:Fallback>
              </mc:AlternateContent>
            </w:r>
            <w:r w:rsidR="002B23BC" w:rsidRPr="0038095E">
              <w:rPr>
                <w:rFonts w:eastAsia="Arial"/>
                <w:sz w:val="26"/>
                <w:szCs w:val="26"/>
              </w:rPr>
              <w:t>- Hai dạng này có thể chuyển đổi thuận nghịch khi có tác động của ánh sáng như sau:</w:t>
            </w:r>
          </w:p>
          <w:p w:rsidR="002B23BC" w:rsidRPr="0038095E" w:rsidRDefault="009152DC" w:rsidP="002B23BC">
            <w:pPr>
              <w:tabs>
                <w:tab w:val="left" w:pos="2228"/>
              </w:tabs>
              <w:jc w:val="both"/>
              <w:rPr>
                <w:rFonts w:eastAsia="Arial"/>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1402715</wp:posOffset>
                      </wp:positionH>
                      <wp:positionV relativeFrom="paragraph">
                        <wp:posOffset>86360</wp:posOffset>
                      </wp:positionV>
                      <wp:extent cx="741680" cy="8255"/>
                      <wp:effectExtent l="0" t="76200" r="1270" b="10604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680" cy="82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110.45pt;margin-top:6.8pt;width:58.4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" strokecolor="windowText">
                      <v:stroke endarrow="open"/>
                      <o:lock v:ext="edit" shapetype="f"/>
                    </v:shape>
                  </w:pict>
                </mc:Fallback>
              </mc:AlternateContent>
            </w:r>
            <w:r w:rsidR="002B23BC" w:rsidRPr="0038095E">
              <w:rPr>
                <w:rFonts w:eastAsia="Arial"/>
                <w:sz w:val="26"/>
                <w:szCs w:val="26"/>
              </w:rPr>
              <w:t xml:space="preserve">                      P</w:t>
            </w:r>
            <w:r w:rsidR="002B23BC">
              <w:rPr>
                <w:rFonts w:eastAsia="Arial"/>
                <w:sz w:val="26"/>
                <w:szCs w:val="26"/>
              </w:rPr>
              <w:t>R</w:t>
            </w:r>
            <w:r w:rsidR="002B23BC" w:rsidRPr="0038095E">
              <w:rPr>
                <w:rFonts w:eastAsia="Arial"/>
                <w:sz w:val="26"/>
                <w:szCs w:val="26"/>
              </w:rPr>
              <w:t xml:space="preserve"> </w:t>
            </w:r>
            <w:r w:rsidR="002B23BC" w:rsidRPr="0038095E">
              <w:rPr>
                <w:rFonts w:eastAsia="Arial"/>
                <w:sz w:val="26"/>
                <w:szCs w:val="26"/>
              </w:rPr>
              <w:tab/>
              <w:t xml:space="preserve">                    P</w:t>
            </w:r>
            <w:r w:rsidR="002B23BC">
              <w:rPr>
                <w:rFonts w:eastAsia="Arial"/>
                <w:sz w:val="26"/>
                <w:szCs w:val="26"/>
              </w:rPr>
              <w:t>FR</w:t>
            </w:r>
          </w:p>
          <w:p w:rsidR="002B23BC" w:rsidRPr="0038095E" w:rsidRDefault="009152DC" w:rsidP="002B23BC">
            <w:pPr>
              <w:jc w:val="both"/>
              <w:rPr>
                <w:rFonts w:eastAsia="Arial"/>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1273810</wp:posOffset>
                      </wp:positionH>
                      <wp:positionV relativeFrom="paragraph">
                        <wp:posOffset>69215</wp:posOffset>
                      </wp:positionV>
                      <wp:extent cx="1362710" cy="249555"/>
                      <wp:effectExtent l="0" t="0" r="27940" b="1714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49555"/>
                              </a:xfrm>
                              <a:prstGeom prst="rect">
                                <a:avLst/>
                              </a:prstGeom>
                              <a:solidFill>
                                <a:srgbClr val="FFFFFF"/>
                              </a:solidFill>
                              <a:ln w="9525">
                                <a:solidFill>
                                  <a:srgbClr val="000000"/>
                                </a:solidFill>
                                <a:miter lim="800000"/>
                                <a:headEnd/>
                                <a:tailEnd/>
                              </a:ln>
                            </wps:spPr>
                            <wps:txbx>
                              <w:txbxContent>
                                <w:p w:rsidR="002B23BC" w:rsidRPr="008B247E" w:rsidRDefault="002B23BC" w:rsidP="002B23BC">
                                  <w:pPr>
                                    <w:rPr>
                                      <w:sz w:val="22"/>
                                    </w:rPr>
                                  </w:pPr>
                                  <w:r w:rsidRPr="008B247E">
                                    <w:rPr>
                                      <w:sz w:val="22"/>
                                    </w:rPr>
                                    <w:t>Ánh sáng đỏ</w:t>
                                  </w:r>
                                  <w:r>
                                    <w:rPr>
                                      <w:sz w:val="22"/>
                                    </w:rPr>
                                    <w:t xml:space="preserve"> xa</w:t>
                                  </w:r>
                                  <w:r w:rsidRPr="008B247E">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9" o:spid="_x0000_s1028" type="#_x0000_t202" style="position:absolute;left:0;text-align:left;margin-left:100.3pt;margin-top:5.45pt;width:107.3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">
                      <v:textbox>
                        <w:txbxContent>
                          <w:p w:rsidR="002B23BC" w:rsidRPr="008B247E" w:rsidRDefault="002B23BC" w:rsidP="002B23BC">
                            <w:pPr>
                              <w:rPr>
                                <w:sz w:val="22"/>
                              </w:rPr>
                            </w:pPr>
                            <w:r w:rsidRPr="008B247E">
                              <w:rPr>
                                <w:sz w:val="22"/>
                              </w:rPr>
                              <w:t>Ánh sáng đỏ</w:t>
                            </w:r>
                            <w:r>
                              <w:rPr>
                                <w:sz w:val="22"/>
                              </w:rPr>
                              <w:t xml:space="preserve"> xa</w:t>
                            </w:r>
                            <w:r w:rsidRPr="008B247E">
                              <w:rPr>
                                <w:sz w:val="22"/>
                              </w:rPr>
                              <w:t xml:space="preserve"> </w:t>
                            </w:r>
                          </w:p>
                        </w:txbxContent>
                      </v:textbox>
                    </v:shape>
                  </w:pict>
                </mc:Fallback>
              </mc:AlternateContent>
            </w:r>
            <w:r>
              <w:rPr>
                <w:noProof/>
                <w:sz w:val="26"/>
                <w:szCs w:val="26"/>
              </w:rPr>
              <mc:AlternateContent>
                <mc:Choice Requires="wps">
                  <w:drawing>
                    <wp:anchor distT="4294967294" distB="4294967294" distL="114300" distR="114300" simplePos="0" relativeHeight="251669504" behindDoc="0" locked="0" layoutInCell="1" allowOverlap="1">
                      <wp:simplePos x="0" y="0"/>
                      <wp:positionH relativeFrom="column">
                        <wp:posOffset>1402715</wp:posOffset>
                      </wp:positionH>
                      <wp:positionV relativeFrom="paragraph">
                        <wp:posOffset>16509</wp:posOffset>
                      </wp:positionV>
                      <wp:extent cx="741680" cy="0"/>
                      <wp:effectExtent l="38100" t="76200" r="0" b="1143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16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110.45pt;margin-top:1.3pt;width:58.4pt;height:0;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" strokecolor="windowText">
                      <v:stroke endarrow="open"/>
                      <o:lock v:ext="edit" shapetype="f"/>
                    </v:shape>
                  </w:pict>
                </mc:Fallback>
              </mc:AlternateContent>
            </w:r>
          </w:p>
          <w:p w:rsidR="002B23BC" w:rsidRDefault="002B23BC" w:rsidP="00517C5C">
            <w:pPr>
              <w:pStyle w:val="ListParagraph"/>
              <w:widowControl w:val="0"/>
              <w:tabs>
                <w:tab w:val="left" w:pos="682"/>
              </w:tabs>
              <w:autoSpaceDE w:val="0"/>
              <w:autoSpaceDN w:val="0"/>
              <w:ind w:left="10" w:right="228"/>
              <w:jc w:val="both"/>
              <w:rPr>
                <w:sz w:val="26"/>
                <w:szCs w:val="26"/>
              </w:rPr>
            </w:pPr>
          </w:p>
          <w:p w:rsidR="00DC05D4" w:rsidRPr="00DC05D4" w:rsidRDefault="002B23BC" w:rsidP="00C72719">
            <w:pPr>
              <w:pStyle w:val="ListParagraph"/>
              <w:widowControl w:val="0"/>
              <w:tabs>
                <w:tab w:val="left" w:pos="682"/>
              </w:tabs>
              <w:autoSpaceDE w:val="0"/>
              <w:autoSpaceDN w:val="0"/>
              <w:ind w:left="10" w:right="33"/>
              <w:jc w:val="both"/>
              <w:rPr>
                <w:sz w:val="26"/>
                <w:szCs w:val="26"/>
              </w:rPr>
            </w:pPr>
            <w:r>
              <w:rPr>
                <w:sz w:val="26"/>
                <w:szCs w:val="26"/>
              </w:rPr>
              <w:t xml:space="preserve">- </w:t>
            </w:r>
            <w:r w:rsidR="00DC05D4" w:rsidRPr="00DC05D4">
              <w:rPr>
                <w:sz w:val="26"/>
                <w:szCs w:val="26"/>
              </w:rPr>
              <w:t>Nếu thời gian chiếu sáng tới hạn và tia sáng chiếu cuối cùng là đỏ xa thì đảm bảo cây ra hoa</w:t>
            </w:r>
            <w:r>
              <w:rPr>
                <w:sz w:val="26"/>
                <w:szCs w:val="26"/>
              </w:rPr>
              <w:t>.</w:t>
            </w:r>
            <w:r w:rsidR="00DC05D4" w:rsidRPr="00DC05D4">
              <w:rPr>
                <w:spacing w:val="-15"/>
                <w:sz w:val="26"/>
                <w:szCs w:val="26"/>
              </w:rPr>
              <w:t xml:space="preserve"> </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r w:rsidRPr="00DC05D4">
              <w:rPr>
                <w:sz w:val="26"/>
                <w:szCs w:val="26"/>
              </w:rPr>
              <w:t>0,</w:t>
            </w:r>
            <w:r w:rsidR="00011004">
              <w:rPr>
                <w:sz w:val="26"/>
                <w:szCs w:val="26"/>
              </w:rPr>
              <w:t>2</w:t>
            </w:r>
            <w:r w:rsidRPr="00DC05D4">
              <w:rPr>
                <w:sz w:val="26"/>
                <w:szCs w:val="26"/>
              </w:rPr>
              <w:t>5</w:t>
            </w:r>
          </w:p>
          <w:p w:rsidR="00DC05D4" w:rsidRPr="00DC05D4" w:rsidRDefault="00DC05D4" w:rsidP="00DC05D4">
            <w:pPr>
              <w:tabs>
                <w:tab w:val="left" w:pos="900"/>
                <w:tab w:val="left" w:pos="3544"/>
              </w:tabs>
              <w:ind w:right="-819"/>
              <w:jc w:val="both"/>
              <w:rPr>
                <w:sz w:val="26"/>
                <w:szCs w:val="26"/>
              </w:rPr>
            </w:pPr>
          </w:p>
          <w:p w:rsidR="00DC05D4" w:rsidRDefault="00DC05D4" w:rsidP="00DC05D4">
            <w:pPr>
              <w:tabs>
                <w:tab w:val="left" w:pos="900"/>
                <w:tab w:val="left" w:pos="3544"/>
              </w:tabs>
              <w:ind w:right="-819"/>
              <w:jc w:val="both"/>
              <w:rPr>
                <w:sz w:val="26"/>
                <w:szCs w:val="26"/>
              </w:rPr>
            </w:pPr>
            <w:r w:rsidRPr="00DC05D4">
              <w:rPr>
                <w:sz w:val="26"/>
                <w:szCs w:val="26"/>
              </w:rPr>
              <w:t>0,</w:t>
            </w:r>
            <w:r w:rsidR="00011004">
              <w:rPr>
                <w:sz w:val="26"/>
                <w:szCs w:val="26"/>
              </w:rPr>
              <w:t>2</w:t>
            </w:r>
            <w:r w:rsidRPr="00DC05D4">
              <w:rPr>
                <w:sz w:val="26"/>
                <w:szCs w:val="26"/>
              </w:rPr>
              <w:t>5</w:t>
            </w: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r w:rsidRPr="00DC05D4">
              <w:rPr>
                <w:sz w:val="26"/>
                <w:szCs w:val="26"/>
              </w:rPr>
              <w:t>0,</w:t>
            </w:r>
            <w:r>
              <w:rPr>
                <w:sz w:val="26"/>
                <w:szCs w:val="26"/>
              </w:rPr>
              <w:t>2</w:t>
            </w:r>
            <w:r w:rsidRPr="00DC05D4">
              <w:rPr>
                <w:sz w:val="26"/>
                <w:szCs w:val="26"/>
              </w:rPr>
              <w:t>5</w:t>
            </w: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Default="00011004" w:rsidP="00DC05D4">
            <w:pPr>
              <w:tabs>
                <w:tab w:val="left" w:pos="900"/>
                <w:tab w:val="left" w:pos="3544"/>
              </w:tabs>
              <w:ind w:right="-819"/>
              <w:jc w:val="both"/>
              <w:rPr>
                <w:sz w:val="26"/>
                <w:szCs w:val="26"/>
              </w:rPr>
            </w:pPr>
          </w:p>
          <w:p w:rsidR="00011004" w:rsidRPr="00DC05D4" w:rsidRDefault="00011004" w:rsidP="00DC05D4">
            <w:pPr>
              <w:tabs>
                <w:tab w:val="left" w:pos="900"/>
                <w:tab w:val="left" w:pos="3544"/>
              </w:tabs>
              <w:ind w:right="-819"/>
              <w:jc w:val="both"/>
              <w:rPr>
                <w:sz w:val="26"/>
                <w:szCs w:val="26"/>
              </w:rPr>
            </w:pPr>
            <w:r w:rsidRPr="00DC05D4">
              <w:rPr>
                <w:sz w:val="26"/>
                <w:szCs w:val="26"/>
              </w:rPr>
              <w:t>0,</w:t>
            </w:r>
            <w:r>
              <w:rPr>
                <w:sz w:val="26"/>
                <w:szCs w:val="26"/>
              </w:rPr>
              <w:t>2</w:t>
            </w:r>
            <w:r w:rsidRPr="00DC05D4">
              <w:rPr>
                <w:sz w:val="26"/>
                <w:szCs w:val="26"/>
              </w:rPr>
              <w:t>5</w:t>
            </w:r>
          </w:p>
        </w:tc>
      </w:tr>
      <w:tr w:rsidR="00DC05D4" w:rsidRPr="00DC05D4" w:rsidTr="00335A5C">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6</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a)</w:t>
            </w:r>
            <w:r w:rsidRPr="00DC05D4">
              <w:rPr>
                <w:sz w:val="26"/>
                <w:szCs w:val="26"/>
              </w:rPr>
              <w:t xml:space="preserve"> </w:t>
            </w:r>
          </w:p>
        </w:tc>
        <w:tc>
          <w:tcPr>
            <w:tcW w:w="7347" w:type="dxa"/>
            <w:shd w:val="clear" w:color="auto" w:fill="auto"/>
          </w:tcPr>
          <w:p w:rsidR="00DC05D4" w:rsidRPr="00DC05D4" w:rsidRDefault="00DC05D4" w:rsidP="00CB054C">
            <w:pPr>
              <w:pStyle w:val="ListParagraph"/>
              <w:widowControl w:val="0"/>
              <w:tabs>
                <w:tab w:val="left" w:pos="678"/>
              </w:tabs>
              <w:autoSpaceDE w:val="0"/>
              <w:autoSpaceDN w:val="0"/>
              <w:ind w:left="10" w:right="36" w:hanging="10"/>
              <w:jc w:val="both"/>
              <w:rPr>
                <w:sz w:val="26"/>
                <w:szCs w:val="26"/>
              </w:rPr>
            </w:pPr>
            <w:r w:rsidRPr="00DC05D4">
              <w:rPr>
                <w:sz w:val="26"/>
                <w:szCs w:val="26"/>
              </w:rPr>
              <w:t>Vì áp lực tâm nhĩ trái cao hơn tâm nhĩ phải, với lỗ thông liên nhĩ làm cho máu chảy từ tâm nhĩ trái sang tâm nhĩ phải.</w:t>
            </w:r>
            <w:r w:rsidRPr="00DC05D4">
              <w:rPr>
                <w:spacing w:val="-5"/>
                <w:sz w:val="26"/>
                <w:szCs w:val="26"/>
              </w:rPr>
              <w:t xml:space="preserve"> </w:t>
            </w:r>
          </w:p>
          <w:p w:rsidR="00DC05D4" w:rsidRPr="00DC05D4" w:rsidRDefault="00DC05D4" w:rsidP="00CB054C">
            <w:pPr>
              <w:pStyle w:val="ListParagraph"/>
              <w:widowControl w:val="0"/>
              <w:tabs>
                <w:tab w:val="left" w:pos="572"/>
              </w:tabs>
              <w:autoSpaceDE w:val="0"/>
              <w:autoSpaceDN w:val="0"/>
              <w:ind w:left="10" w:right="36" w:hanging="10"/>
              <w:jc w:val="both"/>
              <w:rPr>
                <w:sz w:val="26"/>
                <w:szCs w:val="26"/>
              </w:rPr>
            </w:pPr>
            <w:r w:rsidRPr="00DC05D4">
              <w:rPr>
                <w:sz w:val="26"/>
                <w:szCs w:val="26"/>
              </w:rPr>
              <w:t>- Do lượng máu tăng nên → Áp lực tâm nhĩ phải (V)</w:t>
            </w:r>
            <w:r w:rsidRPr="00DC05D4">
              <w:rPr>
                <w:spacing w:val="-6"/>
                <w:sz w:val="26"/>
                <w:szCs w:val="26"/>
              </w:rPr>
              <w:t xml:space="preserve"> </w:t>
            </w:r>
            <w:r w:rsidRPr="00DC05D4">
              <w:rPr>
                <w:sz w:val="26"/>
                <w:szCs w:val="26"/>
              </w:rPr>
              <w:t>tăng.</w:t>
            </w:r>
          </w:p>
          <w:p w:rsidR="00DC05D4" w:rsidRPr="00DC05D4" w:rsidRDefault="00DC05D4" w:rsidP="00CB054C">
            <w:pPr>
              <w:pStyle w:val="ListParagraph"/>
              <w:widowControl w:val="0"/>
              <w:tabs>
                <w:tab w:val="left" w:pos="572"/>
              </w:tabs>
              <w:autoSpaceDE w:val="0"/>
              <w:autoSpaceDN w:val="0"/>
              <w:ind w:left="10" w:right="36" w:hanging="10"/>
              <w:jc w:val="both"/>
              <w:rPr>
                <w:sz w:val="26"/>
                <w:szCs w:val="26"/>
              </w:rPr>
            </w:pPr>
            <w:r w:rsidRPr="00DC05D4">
              <w:rPr>
                <w:sz w:val="26"/>
                <w:szCs w:val="26"/>
              </w:rPr>
              <w:t xml:space="preserve">- Do lượng máu giảm nên áp lực tâm nhĩ trái (III) giảm. </w:t>
            </w:r>
          </w:p>
          <w:p w:rsidR="00DC05D4" w:rsidRPr="00DC05D4" w:rsidRDefault="00DC05D4" w:rsidP="00CB054C">
            <w:pPr>
              <w:pStyle w:val="ListParagraph"/>
              <w:widowControl w:val="0"/>
              <w:tabs>
                <w:tab w:val="left" w:pos="572"/>
              </w:tabs>
              <w:autoSpaceDE w:val="0"/>
              <w:autoSpaceDN w:val="0"/>
              <w:ind w:left="10" w:right="36" w:hanging="10"/>
              <w:jc w:val="both"/>
              <w:rPr>
                <w:sz w:val="26"/>
                <w:szCs w:val="26"/>
              </w:rPr>
            </w:pPr>
            <w:r w:rsidRPr="00DC05D4">
              <w:rPr>
                <w:sz w:val="26"/>
                <w:szCs w:val="26"/>
              </w:rPr>
              <w:t xml:space="preserve">- Máu xuống tâm thất nhiều hơn → Áp lực TTP (IV) tăng. </w:t>
            </w:r>
          </w:p>
          <w:p w:rsidR="00DC05D4" w:rsidRPr="00DC05D4" w:rsidRDefault="00DC05D4" w:rsidP="00CB054C">
            <w:pPr>
              <w:pStyle w:val="ListParagraph"/>
              <w:widowControl w:val="0"/>
              <w:tabs>
                <w:tab w:val="left" w:pos="572"/>
              </w:tabs>
              <w:autoSpaceDE w:val="0"/>
              <w:autoSpaceDN w:val="0"/>
              <w:ind w:left="10" w:right="36" w:hanging="10"/>
              <w:jc w:val="both"/>
              <w:rPr>
                <w:sz w:val="26"/>
                <w:szCs w:val="26"/>
              </w:rPr>
            </w:pPr>
            <w:r w:rsidRPr="00DC05D4">
              <w:rPr>
                <w:sz w:val="26"/>
                <w:szCs w:val="26"/>
              </w:rPr>
              <w:lastRenderedPageBreak/>
              <w:t xml:space="preserve">- Máu xuống TTT ít hơn → Áp lực TTT (IV) giảm. </w:t>
            </w:r>
          </w:p>
          <w:p w:rsidR="00DC05D4" w:rsidRPr="00DC05D4" w:rsidRDefault="00DC05D4" w:rsidP="00CB054C">
            <w:pPr>
              <w:pStyle w:val="ListParagraph"/>
              <w:widowControl w:val="0"/>
              <w:tabs>
                <w:tab w:val="left" w:pos="572"/>
              </w:tabs>
              <w:autoSpaceDE w:val="0"/>
              <w:autoSpaceDN w:val="0"/>
              <w:ind w:left="10" w:right="36" w:hanging="10"/>
              <w:jc w:val="both"/>
              <w:rPr>
                <w:sz w:val="26"/>
                <w:szCs w:val="26"/>
              </w:rPr>
            </w:pPr>
            <w:r w:rsidRPr="00DC05D4">
              <w:rPr>
                <w:sz w:val="26"/>
                <w:szCs w:val="26"/>
              </w:rPr>
              <w:t xml:space="preserve">- Do áp lực TTP tăng nên máu lên ĐM phổi (II) tăng. </w:t>
            </w:r>
          </w:p>
        </w:tc>
        <w:tc>
          <w:tcPr>
            <w:tcW w:w="850" w:type="dxa"/>
            <w:shd w:val="clear" w:color="auto" w:fill="auto"/>
          </w:tcPr>
          <w:p w:rsidR="00DC05D4" w:rsidRPr="00DC05D4" w:rsidRDefault="00DC05D4" w:rsidP="00DC05D4">
            <w:pPr>
              <w:tabs>
                <w:tab w:val="left" w:pos="900"/>
                <w:tab w:val="left" w:pos="3544"/>
              </w:tabs>
              <w:ind w:right="-819"/>
              <w:jc w:val="both"/>
              <w:rPr>
                <w:sz w:val="26"/>
                <w:szCs w:val="26"/>
              </w:rPr>
            </w:pPr>
            <w:r w:rsidRPr="00DC05D4">
              <w:rPr>
                <w:sz w:val="26"/>
                <w:szCs w:val="26"/>
              </w:rPr>
              <w:lastRenderedPageBreak/>
              <w:t>0,5</w:t>
            </w:r>
          </w:p>
          <w:p w:rsidR="00DC05D4" w:rsidRPr="00DC05D4" w:rsidRDefault="00DC05D4" w:rsidP="00DC05D4">
            <w:pPr>
              <w:tabs>
                <w:tab w:val="left" w:pos="900"/>
                <w:tab w:val="left" w:pos="3544"/>
              </w:tabs>
              <w:ind w:right="-819"/>
              <w:jc w:val="both"/>
              <w:rPr>
                <w:sz w:val="26"/>
                <w:szCs w:val="26"/>
              </w:rPr>
            </w:pPr>
          </w:p>
          <w:p w:rsidR="00DC05D4" w:rsidRPr="00DC05D4" w:rsidRDefault="00DC05D4" w:rsidP="00DC05D4">
            <w:pPr>
              <w:tabs>
                <w:tab w:val="left" w:pos="900"/>
                <w:tab w:val="left" w:pos="3544"/>
              </w:tabs>
              <w:ind w:right="-819"/>
              <w:jc w:val="both"/>
              <w:rPr>
                <w:sz w:val="26"/>
                <w:szCs w:val="26"/>
              </w:rPr>
            </w:pPr>
            <w:r w:rsidRPr="00DC05D4">
              <w:rPr>
                <w:sz w:val="26"/>
                <w:szCs w:val="26"/>
              </w:rPr>
              <w:t>0,1</w:t>
            </w:r>
          </w:p>
          <w:p w:rsidR="00DC05D4" w:rsidRPr="00DC05D4" w:rsidRDefault="00DC05D4" w:rsidP="00DC05D4">
            <w:pPr>
              <w:tabs>
                <w:tab w:val="left" w:pos="900"/>
                <w:tab w:val="left" w:pos="3544"/>
              </w:tabs>
              <w:ind w:right="-819"/>
              <w:jc w:val="both"/>
              <w:rPr>
                <w:sz w:val="26"/>
                <w:szCs w:val="26"/>
              </w:rPr>
            </w:pPr>
            <w:r w:rsidRPr="00DC05D4">
              <w:rPr>
                <w:sz w:val="26"/>
                <w:szCs w:val="26"/>
              </w:rPr>
              <w:t>0,1</w:t>
            </w:r>
          </w:p>
          <w:p w:rsidR="00DC05D4" w:rsidRPr="00DC05D4" w:rsidRDefault="00DC05D4" w:rsidP="00DC05D4">
            <w:pPr>
              <w:tabs>
                <w:tab w:val="left" w:pos="900"/>
                <w:tab w:val="left" w:pos="3544"/>
              </w:tabs>
              <w:ind w:right="-819"/>
              <w:jc w:val="both"/>
              <w:rPr>
                <w:sz w:val="26"/>
                <w:szCs w:val="26"/>
              </w:rPr>
            </w:pPr>
            <w:r w:rsidRPr="00DC05D4">
              <w:rPr>
                <w:sz w:val="26"/>
                <w:szCs w:val="26"/>
              </w:rPr>
              <w:t>0,1</w:t>
            </w:r>
          </w:p>
          <w:p w:rsidR="00DC05D4" w:rsidRPr="00DC05D4" w:rsidRDefault="00DC05D4" w:rsidP="00DC05D4">
            <w:pPr>
              <w:tabs>
                <w:tab w:val="left" w:pos="900"/>
                <w:tab w:val="left" w:pos="3544"/>
              </w:tabs>
              <w:ind w:right="-819"/>
              <w:jc w:val="both"/>
              <w:rPr>
                <w:sz w:val="26"/>
                <w:szCs w:val="26"/>
              </w:rPr>
            </w:pPr>
            <w:r w:rsidRPr="00DC05D4">
              <w:rPr>
                <w:sz w:val="26"/>
                <w:szCs w:val="26"/>
              </w:rPr>
              <w:lastRenderedPageBreak/>
              <w:t>0,1</w:t>
            </w:r>
          </w:p>
          <w:p w:rsidR="00DC05D4" w:rsidRPr="00DC05D4" w:rsidRDefault="00DC05D4" w:rsidP="00DC05D4">
            <w:pPr>
              <w:tabs>
                <w:tab w:val="left" w:pos="900"/>
                <w:tab w:val="left" w:pos="3544"/>
              </w:tabs>
              <w:ind w:right="-819"/>
              <w:jc w:val="both"/>
              <w:rPr>
                <w:bCs/>
                <w:sz w:val="26"/>
                <w:szCs w:val="26"/>
              </w:rPr>
            </w:pPr>
            <w:r w:rsidRPr="00DC05D4">
              <w:rPr>
                <w:sz w:val="26"/>
                <w:szCs w:val="26"/>
              </w:rPr>
              <w:t>0,1</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r w:rsidRPr="00DC05D4">
              <w:rPr>
                <w:b/>
                <w:sz w:val="26"/>
                <w:szCs w:val="26"/>
              </w:rPr>
              <w:t>b)</w:t>
            </w:r>
            <w:r w:rsidRPr="00DC05D4">
              <w:rPr>
                <w:sz w:val="26"/>
                <w:szCs w:val="26"/>
              </w:rPr>
              <w:t xml:space="preserve"> </w:t>
            </w:r>
          </w:p>
        </w:tc>
        <w:tc>
          <w:tcPr>
            <w:tcW w:w="7347" w:type="dxa"/>
            <w:shd w:val="clear" w:color="auto" w:fill="auto"/>
          </w:tcPr>
          <w:p w:rsidR="00DC05D4" w:rsidRPr="00DC05D4" w:rsidRDefault="00DC05D4" w:rsidP="00C72719">
            <w:pPr>
              <w:pStyle w:val="ListParagraph"/>
              <w:widowControl w:val="0"/>
              <w:tabs>
                <w:tab w:val="left" w:pos="680"/>
              </w:tabs>
              <w:autoSpaceDE w:val="0"/>
              <w:autoSpaceDN w:val="0"/>
              <w:ind w:left="10" w:right="36"/>
              <w:jc w:val="both"/>
              <w:rPr>
                <w:sz w:val="26"/>
                <w:szCs w:val="26"/>
              </w:rPr>
            </w:pPr>
            <w:r w:rsidRPr="00DC05D4">
              <w:rPr>
                <w:sz w:val="26"/>
                <w:szCs w:val="26"/>
              </w:rPr>
              <w:t>A – Động mạch; B- Tiểu tĩnh mạch; C- Tĩnh mạch; D- Mao mạch; E- Tiểu động mạch</w:t>
            </w:r>
            <w:r w:rsidR="00CB054C">
              <w:rPr>
                <w:sz w:val="26"/>
                <w:szCs w:val="26"/>
              </w:rPr>
              <w:t>.</w:t>
            </w:r>
            <w:r w:rsidRPr="00DC05D4">
              <w:rPr>
                <w:sz w:val="26"/>
                <w:szCs w:val="26"/>
              </w:rPr>
              <w:t xml:space="preserve"> </w:t>
            </w:r>
          </w:p>
          <w:p w:rsidR="00DC05D4" w:rsidRPr="00DC05D4" w:rsidRDefault="00DC05D4" w:rsidP="00C72719">
            <w:pPr>
              <w:pStyle w:val="ListParagraph"/>
              <w:widowControl w:val="0"/>
              <w:tabs>
                <w:tab w:val="left" w:pos="680"/>
              </w:tabs>
              <w:autoSpaceDE w:val="0"/>
              <w:autoSpaceDN w:val="0"/>
              <w:ind w:left="0" w:right="36" w:firstLine="10"/>
              <w:jc w:val="both"/>
              <w:rPr>
                <w:sz w:val="26"/>
                <w:szCs w:val="26"/>
              </w:rPr>
            </w:pPr>
            <w:r w:rsidRPr="00DC05D4">
              <w:rPr>
                <w:sz w:val="26"/>
                <w:szCs w:val="26"/>
              </w:rPr>
              <w:t>A: Lớp cơ trơn và sợi đàn hồi dày nhất do khả năng co bóp mạnh nhất.</w:t>
            </w:r>
            <w:r w:rsidRPr="00DC05D4">
              <w:rPr>
                <w:spacing w:val="-11"/>
                <w:sz w:val="26"/>
                <w:szCs w:val="26"/>
              </w:rPr>
              <w:t xml:space="preserve"> </w:t>
            </w:r>
          </w:p>
          <w:p w:rsidR="00DC05D4" w:rsidRPr="00DC05D4" w:rsidRDefault="00DC05D4" w:rsidP="00517C5C">
            <w:pPr>
              <w:pStyle w:val="BodyText"/>
              <w:spacing w:after="0"/>
              <w:ind w:right="36"/>
              <w:jc w:val="both"/>
              <w:rPr>
                <w:rFonts w:ascii="Times New Roman" w:hAnsi="Times New Roman"/>
                <w:szCs w:val="26"/>
              </w:rPr>
            </w:pPr>
            <w:r w:rsidRPr="00DC05D4">
              <w:rPr>
                <w:rFonts w:ascii="Times New Roman" w:hAnsi="Times New Roman"/>
                <w:szCs w:val="26"/>
              </w:rPr>
              <w:t xml:space="preserve">B: Mạch máu thường có một lớp tế bào biểu mô lót và lớp mô liên kết bên ngoài, mô cơ và sợi đàn hồi hầu như không phát triển. </w:t>
            </w:r>
          </w:p>
          <w:p w:rsidR="00DC05D4" w:rsidRPr="00DC05D4" w:rsidRDefault="00DC05D4" w:rsidP="00517C5C">
            <w:pPr>
              <w:pStyle w:val="BodyText"/>
              <w:spacing w:after="0"/>
              <w:ind w:right="36"/>
              <w:jc w:val="both"/>
              <w:rPr>
                <w:rFonts w:ascii="Times New Roman" w:hAnsi="Times New Roman"/>
                <w:szCs w:val="26"/>
              </w:rPr>
            </w:pPr>
            <w:r w:rsidRPr="00DC05D4">
              <w:rPr>
                <w:rFonts w:ascii="Times New Roman" w:hAnsi="Times New Roman"/>
                <w:szCs w:val="26"/>
              </w:rPr>
              <w:t xml:space="preserve">C: Có cấu tạo tương tự động mạch tuy nhiên lớp cơ và sợi đàn hồi mỏng hơn do khả năng co bóp yếu hơn. </w:t>
            </w:r>
          </w:p>
          <w:p w:rsidR="00DC05D4" w:rsidRPr="00DC05D4" w:rsidRDefault="00DC05D4" w:rsidP="00517C5C">
            <w:pPr>
              <w:pStyle w:val="BodyText"/>
              <w:spacing w:after="0"/>
              <w:ind w:right="36"/>
              <w:jc w:val="both"/>
              <w:rPr>
                <w:rFonts w:ascii="Times New Roman" w:hAnsi="Times New Roman"/>
                <w:szCs w:val="26"/>
              </w:rPr>
            </w:pPr>
            <w:r w:rsidRPr="00DC05D4">
              <w:rPr>
                <w:rFonts w:ascii="Times New Roman" w:hAnsi="Times New Roman"/>
                <w:szCs w:val="26"/>
              </w:rPr>
              <w:t xml:space="preserve">D: Mỏng nhất, duy nhất chỉ có một lớp tế bào biểu mô. </w:t>
            </w:r>
          </w:p>
          <w:p w:rsidR="00DC05D4" w:rsidRPr="00DC05D4" w:rsidRDefault="00DC05D4" w:rsidP="00517C5C">
            <w:pPr>
              <w:pStyle w:val="BodyText"/>
              <w:spacing w:after="0"/>
              <w:ind w:right="36"/>
              <w:jc w:val="both"/>
              <w:rPr>
                <w:rFonts w:ascii="Times New Roman" w:hAnsi="Times New Roman"/>
                <w:szCs w:val="26"/>
              </w:rPr>
            </w:pPr>
            <w:r w:rsidRPr="00DC05D4">
              <w:rPr>
                <w:rFonts w:ascii="Times New Roman" w:hAnsi="Times New Roman"/>
                <w:szCs w:val="26"/>
              </w:rPr>
              <w:t xml:space="preserve">E: Gồm một lớp biểu mô lót và một lớp cơ trơn mỏng giúp nó co bóp được. Mô liên kết và sợi đàn hồi hầu như không phát triển. </w:t>
            </w:r>
          </w:p>
        </w:tc>
        <w:tc>
          <w:tcPr>
            <w:tcW w:w="850" w:type="dxa"/>
            <w:shd w:val="clear" w:color="auto" w:fill="auto"/>
          </w:tcPr>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0.5</w:t>
            </w:r>
          </w:p>
          <w:p w:rsidR="00DC05D4" w:rsidRPr="00DC05D4" w:rsidRDefault="00DC05D4" w:rsidP="00DC05D4">
            <w:pPr>
              <w:pStyle w:val="BodyText"/>
              <w:spacing w:after="0"/>
              <w:ind w:right="36"/>
              <w:jc w:val="both"/>
              <w:rPr>
                <w:rFonts w:ascii="Times New Roman" w:hAnsi="Times New Roman"/>
                <w:szCs w:val="26"/>
              </w:rPr>
            </w:pPr>
          </w:p>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0,1</w:t>
            </w:r>
          </w:p>
          <w:p w:rsidR="00DC05D4" w:rsidRPr="00DC05D4" w:rsidRDefault="00DC05D4" w:rsidP="00DC05D4">
            <w:pPr>
              <w:pStyle w:val="BodyText"/>
              <w:spacing w:after="0"/>
              <w:ind w:right="36"/>
              <w:jc w:val="both"/>
              <w:rPr>
                <w:rFonts w:ascii="Times New Roman" w:hAnsi="Times New Roman"/>
                <w:szCs w:val="26"/>
              </w:rPr>
            </w:pPr>
          </w:p>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0,1</w:t>
            </w:r>
          </w:p>
          <w:p w:rsidR="00DC05D4" w:rsidRPr="00DC05D4" w:rsidRDefault="00DC05D4" w:rsidP="00DC05D4">
            <w:pPr>
              <w:pStyle w:val="BodyText"/>
              <w:spacing w:after="0"/>
              <w:ind w:right="36"/>
              <w:jc w:val="both"/>
              <w:rPr>
                <w:rFonts w:ascii="Times New Roman" w:hAnsi="Times New Roman"/>
                <w:szCs w:val="26"/>
              </w:rPr>
            </w:pPr>
          </w:p>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0,1</w:t>
            </w:r>
          </w:p>
          <w:p w:rsidR="00DC05D4" w:rsidRPr="00DC05D4" w:rsidRDefault="00DC05D4" w:rsidP="00DC05D4">
            <w:pPr>
              <w:pStyle w:val="BodyText"/>
              <w:spacing w:after="0"/>
              <w:ind w:right="36"/>
              <w:jc w:val="both"/>
              <w:rPr>
                <w:rFonts w:ascii="Times New Roman" w:hAnsi="Times New Roman"/>
                <w:szCs w:val="26"/>
              </w:rPr>
            </w:pPr>
          </w:p>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0,1</w:t>
            </w:r>
          </w:p>
          <w:p w:rsidR="00DC05D4" w:rsidRPr="00DC05D4" w:rsidRDefault="00DC05D4" w:rsidP="00DC05D4">
            <w:pPr>
              <w:pStyle w:val="BodyText"/>
              <w:spacing w:after="0"/>
              <w:ind w:right="36"/>
              <w:jc w:val="both"/>
              <w:rPr>
                <w:rFonts w:ascii="Times New Roman" w:hAnsi="Times New Roman"/>
                <w:szCs w:val="26"/>
              </w:rPr>
            </w:pPr>
            <w:r w:rsidRPr="00DC05D4">
              <w:rPr>
                <w:rFonts w:ascii="Times New Roman" w:hAnsi="Times New Roman"/>
                <w:szCs w:val="26"/>
              </w:rPr>
              <w:t>0,1</w:t>
            </w:r>
          </w:p>
        </w:tc>
      </w:tr>
      <w:tr w:rsidR="00DC05D4" w:rsidRPr="00DC05D4" w:rsidTr="00335A5C">
        <w:tc>
          <w:tcPr>
            <w:tcW w:w="993"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7</w:t>
            </w:r>
          </w:p>
          <w:p w:rsidR="00DC05D4" w:rsidRPr="00DC05D4" w:rsidRDefault="00DC05D4" w:rsidP="00DC05D4">
            <w:pPr>
              <w:tabs>
                <w:tab w:val="left" w:pos="900"/>
                <w:tab w:val="left" w:pos="3544"/>
              </w:tabs>
              <w:ind w:right="-819"/>
              <w:jc w:val="both"/>
              <w:rPr>
                <w:bCs/>
                <w:sz w:val="26"/>
                <w:szCs w:val="26"/>
              </w:rPr>
            </w:pPr>
            <w:r w:rsidRPr="00DC05D4">
              <w:rPr>
                <w:bCs/>
                <w:sz w:val="26"/>
                <w:szCs w:val="26"/>
              </w:rPr>
              <w:t>1 điểm</w:t>
            </w:r>
          </w:p>
        </w:tc>
        <w:tc>
          <w:tcPr>
            <w:tcW w:w="476" w:type="dxa"/>
            <w:shd w:val="clear" w:color="auto" w:fill="auto"/>
          </w:tcPr>
          <w:p w:rsidR="00DC05D4" w:rsidRPr="00DC05D4" w:rsidRDefault="00DC05D4" w:rsidP="00DC05D4">
            <w:pPr>
              <w:tabs>
                <w:tab w:val="left" w:pos="900"/>
                <w:tab w:val="left" w:pos="3544"/>
              </w:tabs>
              <w:ind w:right="-819"/>
              <w:jc w:val="both"/>
              <w:rPr>
                <w:bCs/>
                <w:sz w:val="26"/>
                <w:szCs w:val="26"/>
              </w:rPr>
            </w:pPr>
          </w:p>
        </w:tc>
        <w:tc>
          <w:tcPr>
            <w:tcW w:w="7347" w:type="dxa"/>
            <w:shd w:val="clear" w:color="auto" w:fill="auto"/>
          </w:tcPr>
          <w:p w:rsidR="00DC05D4" w:rsidRPr="00DC05D4" w:rsidRDefault="00C72719" w:rsidP="00517C5C">
            <w:pPr>
              <w:jc w:val="both"/>
              <w:rPr>
                <w:rFonts w:eastAsia="Calibri"/>
                <w:color w:val="000000"/>
                <w:sz w:val="26"/>
                <w:szCs w:val="26"/>
                <w:lang w:val="en-GB"/>
              </w:rPr>
            </w:pPr>
            <w:r>
              <w:rPr>
                <w:rFonts w:eastAsia="Calibri"/>
                <w:color w:val="000000"/>
                <w:sz w:val="26"/>
                <w:szCs w:val="26"/>
              </w:rPr>
              <w:t xml:space="preserve">- </w:t>
            </w:r>
            <w:r w:rsidR="00DC05D4" w:rsidRPr="00DC05D4">
              <w:rPr>
                <w:rFonts w:eastAsia="Calibri"/>
                <w:color w:val="000000"/>
                <w:sz w:val="26"/>
                <w:szCs w:val="26"/>
              </w:rPr>
              <w:t xml:space="preserve">Trường hợp I: </w:t>
            </w:r>
            <w:r w:rsidR="00DC05D4" w:rsidRPr="00DC05D4">
              <w:rPr>
                <w:rFonts w:eastAsia="Calibri"/>
                <w:color w:val="000000"/>
                <w:sz w:val="26"/>
                <w:szCs w:val="26"/>
                <w:lang w:val="en-GB"/>
              </w:rPr>
              <w:t xml:space="preserve">V </w:t>
            </w:r>
            <w:r w:rsidR="00DC05D4" w:rsidRPr="00DC05D4">
              <w:rPr>
                <w:rFonts w:eastAsia="Calibri"/>
                <w:color w:val="000000"/>
                <w:sz w:val="26"/>
                <w:szCs w:val="26"/>
                <w:lang w:val="en-GB"/>
              </w:rPr>
              <w:sym w:font="Wingdings 3" w:char="F022"/>
            </w:r>
            <w:r w:rsidR="00DC05D4" w:rsidRPr="00DC05D4">
              <w:rPr>
                <w:rFonts w:eastAsia="Calibri"/>
                <w:color w:val="000000"/>
                <w:sz w:val="26"/>
                <w:szCs w:val="26"/>
                <w:lang w:val="en-GB"/>
              </w:rPr>
              <w:t xml:space="preserve"> I </w:t>
            </w:r>
            <w:r w:rsidR="00DC05D4" w:rsidRPr="00DC05D4">
              <w:rPr>
                <w:rFonts w:eastAsia="Calibri"/>
                <w:color w:val="000000"/>
                <w:sz w:val="26"/>
                <w:szCs w:val="26"/>
                <w:lang w:val="en-GB"/>
              </w:rPr>
              <w:sym w:font="Wingdings 3" w:char="F022"/>
            </w:r>
            <w:r w:rsidR="00DC05D4" w:rsidRPr="00DC05D4">
              <w:rPr>
                <w:rFonts w:eastAsia="Calibri"/>
                <w:color w:val="000000"/>
                <w:sz w:val="26"/>
                <w:szCs w:val="26"/>
                <w:lang w:val="en-GB"/>
              </w:rPr>
              <w:t xml:space="preserve"> II </w:t>
            </w:r>
            <w:r w:rsidR="00DC05D4" w:rsidRPr="00DC05D4">
              <w:rPr>
                <w:rFonts w:eastAsia="Calibri"/>
                <w:color w:val="000000"/>
                <w:sz w:val="26"/>
                <w:szCs w:val="26"/>
                <w:lang w:val="en-GB"/>
              </w:rPr>
              <w:sym w:font="Wingdings 3" w:char="F022"/>
            </w:r>
            <w:r w:rsidR="00DC05D4" w:rsidRPr="00DC05D4">
              <w:rPr>
                <w:rFonts w:eastAsia="Calibri"/>
                <w:color w:val="000000"/>
                <w:sz w:val="26"/>
                <w:szCs w:val="26"/>
                <w:lang w:val="en-GB"/>
              </w:rPr>
              <w:t xml:space="preserve"> VI</w:t>
            </w:r>
          </w:p>
          <w:p w:rsidR="00DC05D4" w:rsidRPr="00DC05D4" w:rsidRDefault="00DC05D4" w:rsidP="00517C5C">
            <w:pPr>
              <w:jc w:val="both"/>
              <w:rPr>
                <w:rFonts w:eastAsia="Calibri"/>
                <w:sz w:val="26"/>
                <w:szCs w:val="26"/>
                <w:lang w:val="nl-NL"/>
              </w:rPr>
            </w:pPr>
            <w:r w:rsidRPr="00DC05D4">
              <w:rPr>
                <w:rFonts w:eastAsia="Calibri"/>
                <w:color w:val="000000"/>
                <w:sz w:val="26"/>
                <w:szCs w:val="26"/>
                <w:lang w:val="en-GB"/>
              </w:rPr>
              <w:t xml:space="preserve">   Thở gấp </w:t>
            </w:r>
            <w:r w:rsidRPr="00DC05D4">
              <w:rPr>
                <w:sz w:val="26"/>
                <w:szCs w:val="26"/>
              </w:rPr>
              <w:t>→</w:t>
            </w:r>
            <w:r w:rsidRPr="00DC05D4">
              <w:rPr>
                <w:rFonts w:eastAsia="Calibri"/>
                <w:color w:val="000000"/>
                <w:sz w:val="26"/>
                <w:szCs w:val="26"/>
                <w:lang w:val="en-GB"/>
              </w:rPr>
              <w:t xml:space="preserve"> </w:t>
            </w:r>
            <w:r w:rsidRPr="00DC05D4">
              <w:rPr>
                <w:rFonts w:eastAsia="Calibri"/>
                <w:sz w:val="26"/>
                <w:szCs w:val="26"/>
                <w:lang w:val="nl-NL"/>
              </w:rPr>
              <w:t>Tăng khí CO</w:t>
            </w:r>
            <w:r w:rsidRPr="00DC05D4">
              <w:rPr>
                <w:rFonts w:eastAsia="Calibri"/>
                <w:sz w:val="26"/>
                <w:szCs w:val="26"/>
                <w:vertAlign w:val="subscript"/>
                <w:lang w:val="nl-NL"/>
              </w:rPr>
              <w:t>2</w:t>
            </w:r>
            <w:r w:rsidRPr="00DC05D4">
              <w:rPr>
                <w:rFonts w:eastAsia="Calibri"/>
                <w:sz w:val="26"/>
                <w:szCs w:val="26"/>
                <w:lang w:val="nl-NL"/>
              </w:rPr>
              <w:t xml:space="preserve"> trong khí thở ra </w:t>
            </w:r>
            <w:r w:rsidRPr="00DC05D4">
              <w:rPr>
                <w:sz w:val="26"/>
                <w:szCs w:val="26"/>
              </w:rPr>
              <w:t>→</w:t>
            </w:r>
            <w:r w:rsidRPr="00DC05D4">
              <w:rPr>
                <w:rFonts w:eastAsia="Calibri"/>
                <w:sz w:val="26"/>
                <w:szCs w:val="26"/>
                <w:lang w:val="nl-NL"/>
              </w:rPr>
              <w:t xml:space="preserve"> Giảm hàm lượng CO</w:t>
            </w:r>
            <w:r w:rsidRPr="00DC05D4">
              <w:rPr>
                <w:rFonts w:eastAsia="Calibri"/>
                <w:sz w:val="26"/>
                <w:szCs w:val="26"/>
                <w:vertAlign w:val="subscript"/>
                <w:lang w:val="nl-NL"/>
              </w:rPr>
              <w:t>2</w:t>
            </w:r>
            <w:r w:rsidRPr="00DC05D4">
              <w:rPr>
                <w:rFonts w:eastAsia="Calibri"/>
                <w:sz w:val="26"/>
                <w:szCs w:val="26"/>
                <w:lang w:val="nl-NL"/>
              </w:rPr>
              <w:t xml:space="preserve"> trong huyết tương </w:t>
            </w:r>
            <w:r w:rsidRPr="00DC05D4">
              <w:rPr>
                <w:sz w:val="26"/>
                <w:szCs w:val="26"/>
              </w:rPr>
              <w:t>→</w:t>
            </w:r>
            <w:r w:rsidRPr="00DC05D4">
              <w:rPr>
                <w:rFonts w:eastAsia="Calibri"/>
                <w:sz w:val="26"/>
                <w:szCs w:val="26"/>
                <w:lang w:val="nl-NL"/>
              </w:rPr>
              <w:t xml:space="preserve"> </w:t>
            </w:r>
            <w:r w:rsidRPr="00DC05D4">
              <w:rPr>
                <w:rFonts w:eastAsia="Calibri"/>
                <w:sz w:val="26"/>
                <w:szCs w:val="26"/>
                <w:lang w:val="en-GB"/>
              </w:rPr>
              <w:t>Giảm CO</w:t>
            </w:r>
            <w:r w:rsidRPr="00DC05D4">
              <w:rPr>
                <w:rFonts w:eastAsia="Calibri"/>
                <w:sz w:val="26"/>
                <w:szCs w:val="26"/>
                <w:vertAlign w:val="subscript"/>
                <w:lang w:val="en-GB"/>
              </w:rPr>
              <w:t>2</w:t>
            </w:r>
            <w:r w:rsidRPr="00DC05D4">
              <w:rPr>
                <w:rFonts w:eastAsia="Calibri"/>
                <w:sz w:val="26"/>
                <w:szCs w:val="26"/>
                <w:lang w:val="en-GB"/>
              </w:rPr>
              <w:t xml:space="preserve"> máu làm giảm kết hợp với H</w:t>
            </w:r>
            <w:r w:rsidRPr="00DC05D4">
              <w:rPr>
                <w:rFonts w:eastAsia="Calibri"/>
                <w:sz w:val="26"/>
                <w:szCs w:val="26"/>
                <w:vertAlign w:val="subscript"/>
                <w:lang w:val="en-GB"/>
              </w:rPr>
              <w:t>2</w:t>
            </w:r>
            <w:r w:rsidRPr="00DC05D4">
              <w:rPr>
                <w:rFonts w:eastAsia="Calibri"/>
                <w:sz w:val="26"/>
                <w:szCs w:val="26"/>
                <w:lang w:val="en-GB"/>
              </w:rPr>
              <w:t>O để tạo H</w:t>
            </w:r>
            <w:r w:rsidRPr="00DC05D4">
              <w:rPr>
                <w:rFonts w:eastAsia="Calibri"/>
                <w:sz w:val="26"/>
                <w:szCs w:val="26"/>
                <w:vertAlign w:val="subscript"/>
                <w:lang w:val="en-GB"/>
              </w:rPr>
              <w:t>2</w:t>
            </w:r>
            <w:r w:rsidRPr="00DC05D4">
              <w:rPr>
                <w:rFonts w:eastAsia="Calibri"/>
                <w:sz w:val="26"/>
                <w:szCs w:val="26"/>
                <w:lang w:val="en-GB"/>
              </w:rPr>
              <w:t>CO</w:t>
            </w:r>
            <w:r w:rsidRPr="00DC05D4">
              <w:rPr>
                <w:rFonts w:eastAsia="Calibri"/>
                <w:sz w:val="26"/>
                <w:szCs w:val="26"/>
                <w:vertAlign w:val="subscript"/>
                <w:lang w:val="en-GB"/>
              </w:rPr>
              <w:t xml:space="preserve">3 </w:t>
            </w:r>
            <w:r w:rsidRPr="00DC05D4">
              <w:rPr>
                <w:rFonts w:eastAsia="Calibri"/>
                <w:sz w:val="26"/>
                <w:szCs w:val="26"/>
                <w:lang w:val="en-GB"/>
              </w:rPr>
              <w:t xml:space="preserve">nên </w:t>
            </w:r>
            <w:r w:rsidRPr="00DC05D4">
              <w:rPr>
                <w:rFonts w:eastAsia="Calibri"/>
                <w:sz w:val="26"/>
                <w:szCs w:val="26"/>
                <w:lang w:val="nl-NL"/>
              </w:rPr>
              <w:t>giảm bicacbonate trong máu, tăng kiềm máu.</w:t>
            </w:r>
          </w:p>
          <w:p w:rsidR="00DC05D4" w:rsidRPr="00DC05D4" w:rsidRDefault="00DC05D4" w:rsidP="00517C5C">
            <w:pPr>
              <w:jc w:val="both"/>
              <w:rPr>
                <w:rFonts w:eastAsia="Calibri"/>
                <w:color w:val="000000"/>
                <w:sz w:val="26"/>
                <w:szCs w:val="26"/>
                <w:lang w:val="en-GB"/>
              </w:rPr>
            </w:pPr>
            <w:r w:rsidRPr="00DC05D4">
              <w:rPr>
                <w:rFonts w:eastAsia="Calibri"/>
                <w:color w:val="000000"/>
                <w:sz w:val="26"/>
                <w:szCs w:val="26"/>
              </w:rPr>
              <w:t>-</w:t>
            </w:r>
            <w:r w:rsidR="008A2B5B">
              <w:rPr>
                <w:rFonts w:eastAsia="Calibri"/>
                <w:color w:val="000000"/>
                <w:sz w:val="26"/>
                <w:szCs w:val="26"/>
              </w:rPr>
              <w:t xml:space="preserve"> </w:t>
            </w:r>
            <w:r w:rsidRPr="00DC05D4">
              <w:rPr>
                <w:rFonts w:eastAsia="Calibri"/>
                <w:color w:val="000000"/>
                <w:sz w:val="26"/>
                <w:szCs w:val="26"/>
              </w:rPr>
              <w:t xml:space="preserve">Trường hợp II:  </w:t>
            </w:r>
            <w:r w:rsidRPr="00DC05D4">
              <w:rPr>
                <w:rFonts w:eastAsia="Calibri"/>
                <w:color w:val="000000"/>
                <w:sz w:val="26"/>
                <w:szCs w:val="26"/>
                <w:lang w:val="en-GB"/>
              </w:rPr>
              <w:t xml:space="preserve">IV </w:t>
            </w:r>
            <w:r w:rsidRPr="00DC05D4">
              <w:rPr>
                <w:rFonts w:eastAsia="Calibri"/>
                <w:color w:val="000000"/>
                <w:sz w:val="26"/>
                <w:szCs w:val="26"/>
                <w:lang w:val="en-GB"/>
              </w:rPr>
              <w:sym w:font="Wingdings 3" w:char="F022"/>
            </w:r>
            <w:r w:rsidRPr="00DC05D4">
              <w:rPr>
                <w:rFonts w:eastAsia="Calibri"/>
                <w:color w:val="000000"/>
                <w:sz w:val="26"/>
                <w:szCs w:val="26"/>
                <w:lang w:val="en-GB"/>
              </w:rPr>
              <w:t xml:space="preserve"> III</w:t>
            </w:r>
          </w:p>
          <w:p w:rsidR="00DC05D4" w:rsidRPr="00DC05D4" w:rsidRDefault="008A2B5B" w:rsidP="008A2B5B">
            <w:pPr>
              <w:jc w:val="both"/>
              <w:rPr>
                <w:kern w:val="36"/>
                <w:sz w:val="26"/>
                <w:szCs w:val="26"/>
              </w:rPr>
            </w:pPr>
            <w:r>
              <w:rPr>
                <w:rFonts w:eastAsia="Calibri"/>
                <w:color w:val="000000"/>
                <w:sz w:val="26"/>
                <w:szCs w:val="26"/>
                <w:lang w:val="en-GB"/>
              </w:rPr>
              <w:t xml:space="preserve">  </w:t>
            </w:r>
            <w:r w:rsidR="00DC05D4" w:rsidRPr="00DC05D4">
              <w:rPr>
                <w:rFonts w:eastAsia="Calibri"/>
                <w:color w:val="000000"/>
                <w:sz w:val="26"/>
                <w:szCs w:val="26"/>
                <w:lang w:val="en-GB"/>
              </w:rPr>
              <w:t xml:space="preserve">Tập luyện căng thẳng </w:t>
            </w:r>
            <w:r w:rsidR="00DC05D4" w:rsidRPr="00DC05D4">
              <w:rPr>
                <w:rFonts w:eastAsia="Calibri"/>
                <w:sz w:val="26"/>
                <w:szCs w:val="26"/>
                <w:lang w:val="en-GB"/>
              </w:rPr>
              <w:t>sinh ra nhiều CO</w:t>
            </w:r>
            <w:r w:rsidR="00DC05D4" w:rsidRPr="00DC05D4">
              <w:rPr>
                <w:rFonts w:eastAsia="Calibri"/>
                <w:sz w:val="26"/>
                <w:szCs w:val="26"/>
                <w:vertAlign w:val="subscript"/>
                <w:lang w:val="en-GB"/>
              </w:rPr>
              <w:t>2</w:t>
            </w:r>
            <w:r w:rsidR="00DC05D4" w:rsidRPr="00DC05D4">
              <w:rPr>
                <w:rFonts w:eastAsia="Calibri"/>
                <w:sz w:val="26"/>
                <w:szCs w:val="26"/>
                <w:lang w:val="en-GB"/>
              </w:rPr>
              <w:t xml:space="preserve"> khuếch tán vào máu làm tăng nồng độ CO</w:t>
            </w:r>
            <w:r w:rsidR="00DC05D4" w:rsidRPr="00DC05D4">
              <w:rPr>
                <w:rFonts w:eastAsia="Calibri"/>
                <w:sz w:val="26"/>
                <w:szCs w:val="26"/>
                <w:vertAlign w:val="subscript"/>
                <w:lang w:val="en-GB"/>
              </w:rPr>
              <w:t>2</w:t>
            </w:r>
            <w:r w:rsidR="00DC05D4" w:rsidRPr="00DC05D4">
              <w:rPr>
                <w:rFonts w:eastAsia="Calibri"/>
                <w:sz w:val="26"/>
                <w:szCs w:val="26"/>
                <w:lang w:val="en-GB"/>
              </w:rPr>
              <w:t xml:space="preserve"> trong máu </w:t>
            </w:r>
            <w:r w:rsidR="00DC05D4" w:rsidRPr="00DC05D4">
              <w:rPr>
                <w:sz w:val="26"/>
                <w:szCs w:val="26"/>
              </w:rPr>
              <w:t xml:space="preserve">→ </w:t>
            </w:r>
            <w:r w:rsidR="00DC05D4" w:rsidRPr="00DC05D4">
              <w:rPr>
                <w:rFonts w:eastAsia="Calibri"/>
                <w:sz w:val="26"/>
                <w:szCs w:val="26"/>
                <w:lang w:val="en-GB"/>
              </w:rPr>
              <w:t>CO</w:t>
            </w:r>
            <w:r w:rsidR="00DC05D4" w:rsidRPr="00DC05D4">
              <w:rPr>
                <w:rFonts w:eastAsia="Calibri"/>
                <w:sz w:val="26"/>
                <w:szCs w:val="26"/>
                <w:vertAlign w:val="subscript"/>
                <w:lang w:val="en-GB"/>
              </w:rPr>
              <w:t>2</w:t>
            </w:r>
            <w:r w:rsidR="00DC05D4" w:rsidRPr="00DC05D4">
              <w:rPr>
                <w:rFonts w:eastAsia="Calibri"/>
                <w:sz w:val="26"/>
                <w:szCs w:val="26"/>
                <w:lang w:val="en-GB"/>
              </w:rPr>
              <w:t xml:space="preserve"> máu tăng kết hợp với H</w:t>
            </w:r>
            <w:r w:rsidR="00DC05D4" w:rsidRPr="00DC05D4">
              <w:rPr>
                <w:rFonts w:eastAsia="Calibri"/>
                <w:sz w:val="26"/>
                <w:szCs w:val="26"/>
                <w:vertAlign w:val="subscript"/>
                <w:lang w:val="en-GB"/>
              </w:rPr>
              <w:t>2</w:t>
            </w:r>
            <w:r w:rsidR="00DC05D4" w:rsidRPr="00DC05D4">
              <w:rPr>
                <w:rFonts w:eastAsia="Calibri"/>
                <w:sz w:val="26"/>
                <w:szCs w:val="26"/>
                <w:lang w:val="en-GB"/>
              </w:rPr>
              <w:t>O để tạo H</w:t>
            </w:r>
            <w:r w:rsidR="00DC05D4" w:rsidRPr="00DC05D4">
              <w:rPr>
                <w:rFonts w:eastAsia="Calibri"/>
                <w:sz w:val="26"/>
                <w:szCs w:val="26"/>
                <w:vertAlign w:val="subscript"/>
                <w:lang w:val="en-GB"/>
              </w:rPr>
              <w:t>2</w:t>
            </w:r>
            <w:r w:rsidR="00DC05D4" w:rsidRPr="00DC05D4">
              <w:rPr>
                <w:rFonts w:eastAsia="Calibri"/>
                <w:sz w:val="26"/>
                <w:szCs w:val="26"/>
                <w:lang w:val="en-GB"/>
              </w:rPr>
              <w:t>CO</w:t>
            </w:r>
            <w:r w:rsidR="00DC05D4" w:rsidRPr="00DC05D4">
              <w:rPr>
                <w:rFonts w:eastAsia="Calibri"/>
                <w:sz w:val="26"/>
                <w:szCs w:val="26"/>
                <w:vertAlign w:val="subscript"/>
                <w:lang w:val="en-GB"/>
              </w:rPr>
              <w:t>3</w:t>
            </w:r>
            <w:r w:rsidR="00DC05D4" w:rsidRPr="00DC05D4">
              <w:rPr>
                <w:rFonts w:eastAsia="Calibri"/>
                <w:sz w:val="26"/>
                <w:szCs w:val="26"/>
                <w:lang w:val="en-GB"/>
              </w:rPr>
              <w:t xml:space="preserve"> tăng </w:t>
            </w:r>
            <w:r w:rsidR="00DC05D4" w:rsidRPr="00DC05D4">
              <w:rPr>
                <w:rFonts w:eastAsia="Calibri"/>
                <w:sz w:val="26"/>
                <w:szCs w:val="26"/>
                <w:lang w:val="nl-NL"/>
              </w:rPr>
              <w:t>bicacbonate trong máu, tăng axit máu.</w:t>
            </w:r>
          </w:p>
        </w:tc>
        <w:tc>
          <w:tcPr>
            <w:tcW w:w="850" w:type="dxa"/>
            <w:shd w:val="clear" w:color="auto" w:fill="auto"/>
          </w:tcPr>
          <w:p w:rsidR="00DC05D4" w:rsidRPr="00DC05D4" w:rsidRDefault="00DC05D4" w:rsidP="00DC05D4">
            <w:pPr>
              <w:tabs>
                <w:tab w:val="left" w:pos="284"/>
                <w:tab w:val="left" w:pos="567"/>
              </w:tabs>
              <w:jc w:val="both"/>
              <w:textAlignment w:val="baseline"/>
              <w:outlineLvl w:val="0"/>
              <w:rPr>
                <w:kern w:val="36"/>
                <w:sz w:val="26"/>
                <w:szCs w:val="26"/>
              </w:rPr>
            </w:pPr>
            <w:r w:rsidRPr="00DC05D4">
              <w:rPr>
                <w:kern w:val="36"/>
                <w:sz w:val="26"/>
                <w:szCs w:val="26"/>
              </w:rPr>
              <w:t>0.25</w:t>
            </w:r>
          </w:p>
          <w:p w:rsidR="00DC05D4" w:rsidRPr="00DC05D4" w:rsidRDefault="00DC05D4" w:rsidP="00DC05D4">
            <w:pPr>
              <w:tabs>
                <w:tab w:val="left" w:pos="284"/>
                <w:tab w:val="left" w:pos="567"/>
              </w:tabs>
              <w:jc w:val="both"/>
              <w:textAlignment w:val="baseline"/>
              <w:outlineLvl w:val="0"/>
              <w:rPr>
                <w:kern w:val="36"/>
                <w:sz w:val="26"/>
                <w:szCs w:val="26"/>
              </w:rPr>
            </w:pPr>
          </w:p>
          <w:p w:rsidR="00DC05D4" w:rsidRPr="00DC05D4" w:rsidRDefault="00DC05D4" w:rsidP="00DC05D4">
            <w:pPr>
              <w:tabs>
                <w:tab w:val="left" w:pos="284"/>
                <w:tab w:val="left" w:pos="567"/>
              </w:tabs>
              <w:jc w:val="both"/>
              <w:textAlignment w:val="baseline"/>
              <w:outlineLvl w:val="0"/>
              <w:rPr>
                <w:kern w:val="36"/>
                <w:sz w:val="26"/>
                <w:szCs w:val="26"/>
              </w:rPr>
            </w:pPr>
            <w:r w:rsidRPr="00DC05D4">
              <w:rPr>
                <w:kern w:val="36"/>
                <w:sz w:val="26"/>
                <w:szCs w:val="26"/>
              </w:rPr>
              <w:t>0.25</w:t>
            </w:r>
          </w:p>
          <w:p w:rsidR="00DC05D4" w:rsidRPr="00DC05D4" w:rsidRDefault="00DC05D4" w:rsidP="00DC05D4">
            <w:pPr>
              <w:tabs>
                <w:tab w:val="left" w:pos="284"/>
                <w:tab w:val="left" w:pos="567"/>
              </w:tabs>
              <w:jc w:val="both"/>
              <w:textAlignment w:val="baseline"/>
              <w:outlineLvl w:val="0"/>
              <w:rPr>
                <w:kern w:val="36"/>
                <w:sz w:val="26"/>
                <w:szCs w:val="26"/>
              </w:rPr>
            </w:pPr>
          </w:p>
          <w:p w:rsidR="00DC05D4" w:rsidRPr="00DC05D4" w:rsidRDefault="00DC05D4" w:rsidP="00DC05D4">
            <w:pPr>
              <w:tabs>
                <w:tab w:val="left" w:pos="284"/>
                <w:tab w:val="left" w:pos="567"/>
              </w:tabs>
              <w:jc w:val="both"/>
              <w:textAlignment w:val="baseline"/>
              <w:outlineLvl w:val="0"/>
              <w:rPr>
                <w:kern w:val="36"/>
                <w:sz w:val="26"/>
                <w:szCs w:val="26"/>
              </w:rPr>
            </w:pPr>
            <w:r w:rsidRPr="00DC05D4">
              <w:rPr>
                <w:kern w:val="36"/>
                <w:sz w:val="26"/>
                <w:szCs w:val="26"/>
              </w:rPr>
              <w:t>0.25</w:t>
            </w:r>
          </w:p>
          <w:p w:rsidR="00DC05D4" w:rsidRPr="00DC05D4" w:rsidRDefault="00DC05D4" w:rsidP="00DC05D4">
            <w:pPr>
              <w:tabs>
                <w:tab w:val="left" w:pos="284"/>
                <w:tab w:val="left" w:pos="567"/>
              </w:tabs>
              <w:jc w:val="both"/>
              <w:textAlignment w:val="baseline"/>
              <w:outlineLvl w:val="0"/>
              <w:rPr>
                <w:kern w:val="36"/>
                <w:sz w:val="26"/>
                <w:szCs w:val="26"/>
              </w:rPr>
            </w:pPr>
          </w:p>
          <w:p w:rsidR="00DC05D4" w:rsidRPr="00DC05D4" w:rsidRDefault="00DC05D4" w:rsidP="00DC05D4">
            <w:pPr>
              <w:tabs>
                <w:tab w:val="left" w:pos="284"/>
                <w:tab w:val="left" w:pos="567"/>
              </w:tabs>
              <w:jc w:val="both"/>
              <w:textAlignment w:val="baseline"/>
              <w:outlineLvl w:val="0"/>
              <w:rPr>
                <w:b/>
                <w:kern w:val="36"/>
                <w:sz w:val="26"/>
                <w:szCs w:val="26"/>
              </w:rPr>
            </w:pPr>
            <w:r w:rsidRPr="00DC05D4">
              <w:rPr>
                <w:kern w:val="36"/>
                <w:sz w:val="26"/>
                <w:szCs w:val="26"/>
              </w:rPr>
              <w:t>0.25</w:t>
            </w:r>
          </w:p>
        </w:tc>
      </w:tr>
      <w:tr w:rsidR="00DC05D4" w:rsidRPr="00DC05D4" w:rsidTr="00335A5C">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Câu 8</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tc>
        <w:tc>
          <w:tcPr>
            <w:tcW w:w="476"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a)</w:t>
            </w:r>
          </w:p>
        </w:tc>
        <w:tc>
          <w:tcPr>
            <w:tcW w:w="7347" w:type="dxa"/>
            <w:shd w:val="clear" w:color="auto" w:fill="auto"/>
          </w:tcPr>
          <w:p w:rsidR="00DC05D4" w:rsidRPr="00DC05D4" w:rsidRDefault="00DC05D4" w:rsidP="00C72719">
            <w:pPr>
              <w:pStyle w:val="NormalWeb"/>
              <w:ind w:left="10" w:hanging="10"/>
              <w:jc w:val="both"/>
              <w:rPr>
                <w:color w:val="000000"/>
                <w:sz w:val="26"/>
                <w:szCs w:val="26"/>
              </w:rPr>
            </w:pPr>
            <w:r w:rsidRPr="00DC05D4">
              <w:rPr>
                <w:color w:val="000000"/>
                <w:sz w:val="26"/>
                <w:szCs w:val="26"/>
              </w:rPr>
              <w:t>- Enzim axetylcolinesteraza có tác dụng phân hủy axêtincôlin - gây co cơ thành axêtat và côlin. Hai chất này quay trở lại màng trước xinap và được tái tổng hợp lại thành axêtincôlin chứa trong các bóng xinap.</w:t>
            </w:r>
          </w:p>
          <w:p w:rsidR="00DC05D4" w:rsidRPr="00DC05D4" w:rsidRDefault="00DC05D4" w:rsidP="00C72719">
            <w:pPr>
              <w:pStyle w:val="NormalWeb"/>
              <w:ind w:left="10" w:hanging="10"/>
              <w:jc w:val="both"/>
              <w:rPr>
                <w:color w:val="000000"/>
                <w:sz w:val="26"/>
                <w:szCs w:val="26"/>
              </w:rPr>
            </w:pPr>
            <w:r w:rsidRPr="00DC05D4">
              <w:rPr>
                <w:color w:val="000000"/>
                <w:sz w:val="26"/>
                <w:szCs w:val="26"/>
              </w:rPr>
              <w:t xml:space="preserve">- Sarin là chất ức chế không cạnh tranh của axêtincôlin, chất này gắn vào enzym axetylcolinesteraza ở một vị trí không phải trung tâm hoạt động </w:t>
            </w:r>
            <w:r w:rsidRPr="00DC05D4">
              <w:rPr>
                <w:color w:val="000000"/>
                <w:sz w:val="26"/>
                <w:szCs w:val="26"/>
              </w:rPr>
              <w:sym w:font="Symbol" w:char="F0AE"/>
            </w:r>
            <w:r w:rsidRPr="00DC05D4">
              <w:rPr>
                <w:color w:val="000000"/>
                <w:sz w:val="26"/>
                <w:szCs w:val="26"/>
              </w:rPr>
              <w:t xml:space="preserve"> thay đổi cấu hình không gian của cấu trúc phân tử enzym, làm cho trung tâm hoạt động cũng bị thay đổi, không thể tiếp nhận được cơ chất </w:t>
            </w:r>
            <w:r w:rsidRPr="00DC05D4">
              <w:rPr>
                <w:color w:val="000000"/>
                <w:sz w:val="26"/>
                <w:szCs w:val="26"/>
              </w:rPr>
              <w:sym w:font="Symbol" w:char="F0AE"/>
            </w:r>
            <w:r w:rsidRPr="00DC05D4">
              <w:rPr>
                <w:color w:val="000000"/>
                <w:sz w:val="26"/>
                <w:szCs w:val="26"/>
              </w:rPr>
              <w:t xml:space="preserve"> không thể biến đổi cơ chất thành sản phẩm.</w:t>
            </w:r>
          </w:p>
          <w:p w:rsidR="00DC05D4" w:rsidRPr="00DC05D4" w:rsidRDefault="00DC05D4" w:rsidP="00C72719">
            <w:pPr>
              <w:pStyle w:val="BodyText"/>
              <w:spacing w:after="0"/>
              <w:ind w:left="10" w:hanging="10"/>
              <w:jc w:val="both"/>
              <w:rPr>
                <w:rFonts w:ascii="Times New Roman" w:hAnsi="Times New Roman"/>
                <w:b/>
                <w:bCs/>
                <w:szCs w:val="26"/>
              </w:rPr>
            </w:pPr>
            <w:r w:rsidRPr="00DC05D4">
              <w:rPr>
                <w:rFonts w:ascii="Times New Roman" w:hAnsi="Times New Roman"/>
                <w:szCs w:val="26"/>
              </w:rPr>
              <w:t xml:space="preserve">- Hoạt động của enzim axetincolinesteraza bị ức chế dẫn đến axetincolin không bị phân hủy và kích thích liên tục lên cơ → gây co giật, tê liệt cơ, suy hô hấp, có thể dẫn đến tử vong.                                               </w:t>
            </w:r>
          </w:p>
        </w:tc>
        <w:tc>
          <w:tcPr>
            <w:tcW w:w="850" w:type="dxa"/>
            <w:shd w:val="clear" w:color="auto" w:fill="auto"/>
          </w:tcPr>
          <w:p w:rsidR="00DC05D4" w:rsidRPr="00DC05D4" w:rsidRDefault="00DC05D4" w:rsidP="00DC05D4">
            <w:pPr>
              <w:tabs>
                <w:tab w:val="left" w:pos="284"/>
                <w:tab w:val="left" w:pos="567"/>
              </w:tabs>
              <w:jc w:val="both"/>
              <w:textAlignment w:val="baseline"/>
              <w:outlineLvl w:val="0"/>
              <w:rPr>
                <w:sz w:val="26"/>
                <w:szCs w:val="26"/>
              </w:rPr>
            </w:pPr>
            <w:r w:rsidRPr="00DC05D4">
              <w:rPr>
                <w:sz w:val="26"/>
                <w:szCs w:val="26"/>
              </w:rPr>
              <w:t>0.25</w:t>
            </w: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DC05D4" w:rsidRPr="00C72719" w:rsidRDefault="00DC05D4" w:rsidP="00DC05D4">
            <w:pPr>
              <w:tabs>
                <w:tab w:val="left" w:pos="284"/>
                <w:tab w:val="left" w:pos="567"/>
              </w:tabs>
              <w:jc w:val="both"/>
              <w:textAlignment w:val="baseline"/>
              <w:outlineLvl w:val="0"/>
              <w:rPr>
                <w:sz w:val="26"/>
                <w:szCs w:val="26"/>
              </w:rPr>
            </w:pPr>
            <w:r w:rsidRPr="00C72719">
              <w:rPr>
                <w:sz w:val="26"/>
                <w:szCs w:val="26"/>
              </w:rPr>
              <w:t>0.25</w:t>
            </w:r>
          </w:p>
          <w:p w:rsidR="008A2B5B" w:rsidRPr="00C72719" w:rsidRDefault="008A2B5B" w:rsidP="00DC05D4">
            <w:pPr>
              <w:tabs>
                <w:tab w:val="left" w:pos="284"/>
                <w:tab w:val="left" w:pos="567"/>
              </w:tabs>
              <w:jc w:val="both"/>
              <w:textAlignment w:val="baseline"/>
              <w:outlineLvl w:val="0"/>
              <w:rPr>
                <w:sz w:val="26"/>
                <w:szCs w:val="26"/>
              </w:rPr>
            </w:pPr>
          </w:p>
          <w:p w:rsidR="008A2B5B" w:rsidRPr="00C72719" w:rsidRDefault="008A2B5B" w:rsidP="00DC05D4">
            <w:pPr>
              <w:tabs>
                <w:tab w:val="left" w:pos="284"/>
                <w:tab w:val="left" w:pos="567"/>
              </w:tabs>
              <w:jc w:val="both"/>
              <w:textAlignment w:val="baseline"/>
              <w:outlineLvl w:val="0"/>
              <w:rPr>
                <w:sz w:val="26"/>
                <w:szCs w:val="26"/>
              </w:rPr>
            </w:pPr>
          </w:p>
          <w:p w:rsidR="00DC05D4" w:rsidRPr="008A2B5B" w:rsidRDefault="00DC05D4" w:rsidP="00DC05D4">
            <w:pPr>
              <w:tabs>
                <w:tab w:val="left" w:pos="284"/>
                <w:tab w:val="left" w:pos="567"/>
              </w:tabs>
              <w:jc w:val="both"/>
              <w:textAlignment w:val="baseline"/>
              <w:outlineLvl w:val="0"/>
              <w:rPr>
                <w:color w:val="FF0000"/>
                <w:sz w:val="26"/>
                <w:szCs w:val="26"/>
              </w:rPr>
            </w:pPr>
            <w:r w:rsidRPr="00C72719">
              <w:rPr>
                <w:sz w:val="26"/>
                <w:szCs w:val="26"/>
              </w:rPr>
              <w:t>0.25</w:t>
            </w: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kern w:val="36"/>
                <w:sz w:val="26"/>
                <w:szCs w:val="26"/>
              </w:rPr>
            </w:pPr>
            <w:r w:rsidRPr="00DC05D4">
              <w:rPr>
                <w:sz w:val="26"/>
                <w:szCs w:val="26"/>
              </w:rPr>
              <w:t>0.25</w:t>
            </w: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Cs/>
                <w:sz w:val="26"/>
                <w:szCs w:val="26"/>
              </w:rPr>
            </w:pPr>
          </w:p>
        </w:tc>
        <w:tc>
          <w:tcPr>
            <w:tcW w:w="476" w:type="dxa"/>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t>b)</w:t>
            </w:r>
          </w:p>
        </w:tc>
        <w:tc>
          <w:tcPr>
            <w:tcW w:w="7347" w:type="dxa"/>
            <w:shd w:val="clear" w:color="auto" w:fill="auto"/>
          </w:tcPr>
          <w:p w:rsidR="00DC05D4" w:rsidRPr="00DC05D4" w:rsidRDefault="00DC05D4" w:rsidP="00517C5C">
            <w:pPr>
              <w:jc w:val="both"/>
              <w:rPr>
                <w:rStyle w:val="fontstyle01"/>
                <w:sz w:val="26"/>
                <w:szCs w:val="26"/>
              </w:rPr>
            </w:pPr>
            <w:r w:rsidRPr="00DC05D4">
              <w:rPr>
                <w:rStyle w:val="fontstyle01"/>
                <w:sz w:val="26"/>
                <w:szCs w:val="26"/>
              </w:rPr>
              <w:t xml:space="preserve">- Dựa vào thí nghiệm 1 và 2 ta thấy: khi giữ nguyên cường độ kích thích ở nơron A và tăng cường độ kích thích ở nơron C thì lượng tín hiệu xuất hiện ở D nhiều hơn. Điều này chứng tỏ tác động của nơron C là tác động kích thích/ tăng hưng phấn.                                                                                                                              </w:t>
            </w:r>
          </w:p>
          <w:p w:rsidR="00DC05D4" w:rsidRPr="00DC05D4" w:rsidRDefault="00DC05D4" w:rsidP="00517C5C">
            <w:pPr>
              <w:pStyle w:val="BodyText"/>
              <w:spacing w:after="0"/>
              <w:jc w:val="both"/>
              <w:rPr>
                <w:rStyle w:val="fontstyle01"/>
                <w:sz w:val="26"/>
                <w:szCs w:val="26"/>
              </w:rPr>
            </w:pPr>
            <w:r w:rsidRPr="00DC05D4">
              <w:rPr>
                <w:rStyle w:val="fontstyle01"/>
                <w:sz w:val="26"/>
                <w:szCs w:val="26"/>
              </w:rPr>
              <w:t xml:space="preserve">- Dựa vào kết quả thí nghiệm 2 và 3 ta thấy: khi B được kích thích và giữ nguyên cường độ A và C thì không xuất hiện tín hiệu ở nơron D, trong khi tác động cộng gộp của hai nơron A và C ở thí nghiệm trên là tăng hưng phấn. Điều này chứng tỏ tác động của nơron B là ức chế.                                                                                </w:t>
            </w:r>
          </w:p>
          <w:p w:rsidR="00DC05D4" w:rsidRPr="00DC05D4" w:rsidRDefault="00DC05D4" w:rsidP="00517C5C">
            <w:pPr>
              <w:pStyle w:val="BodyText"/>
              <w:spacing w:after="0"/>
              <w:jc w:val="both"/>
              <w:rPr>
                <w:rFonts w:ascii="Times New Roman" w:hAnsi="Times New Roman"/>
                <w:color w:val="000000"/>
                <w:szCs w:val="26"/>
              </w:rPr>
            </w:pPr>
            <w:r w:rsidRPr="00DC05D4">
              <w:rPr>
                <w:rStyle w:val="fontstyle01"/>
                <w:sz w:val="26"/>
                <w:szCs w:val="26"/>
              </w:rPr>
              <w:t xml:space="preserve">- Nơron A có thể là hưng phấn hoặc ức chế vì trong cả 3 thí nghiệm trên cường độ kích thích của nơron không thay đổi nên ta không thể xác định rõ tác động.                                                                                      </w:t>
            </w:r>
          </w:p>
        </w:tc>
        <w:tc>
          <w:tcPr>
            <w:tcW w:w="850" w:type="dxa"/>
            <w:shd w:val="clear" w:color="auto" w:fill="auto"/>
          </w:tcPr>
          <w:p w:rsidR="00DC05D4" w:rsidRPr="00DC05D4" w:rsidRDefault="00DC05D4" w:rsidP="00DC05D4">
            <w:pPr>
              <w:tabs>
                <w:tab w:val="left" w:pos="284"/>
                <w:tab w:val="left" w:pos="567"/>
              </w:tabs>
              <w:jc w:val="both"/>
              <w:textAlignment w:val="baseline"/>
              <w:outlineLvl w:val="0"/>
              <w:rPr>
                <w:sz w:val="26"/>
                <w:szCs w:val="26"/>
              </w:rPr>
            </w:pPr>
            <w:r w:rsidRPr="00DC05D4">
              <w:rPr>
                <w:sz w:val="26"/>
                <w:szCs w:val="26"/>
              </w:rPr>
              <w:t>0.25</w:t>
            </w: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p>
          <w:p w:rsidR="00DC05D4" w:rsidRPr="00C72719" w:rsidRDefault="00DC05D4" w:rsidP="00DC05D4">
            <w:pPr>
              <w:tabs>
                <w:tab w:val="left" w:pos="284"/>
                <w:tab w:val="left" w:pos="567"/>
              </w:tabs>
              <w:jc w:val="both"/>
              <w:textAlignment w:val="baseline"/>
              <w:outlineLvl w:val="0"/>
              <w:rPr>
                <w:sz w:val="26"/>
                <w:szCs w:val="26"/>
              </w:rPr>
            </w:pPr>
            <w:r w:rsidRPr="00C72719">
              <w:rPr>
                <w:sz w:val="26"/>
                <w:szCs w:val="26"/>
              </w:rPr>
              <w:t>0.25</w:t>
            </w:r>
          </w:p>
          <w:p w:rsidR="00DC05D4" w:rsidRPr="00C72719" w:rsidRDefault="00DC05D4" w:rsidP="00DC05D4">
            <w:pPr>
              <w:tabs>
                <w:tab w:val="left" w:pos="284"/>
                <w:tab w:val="left" w:pos="567"/>
              </w:tabs>
              <w:jc w:val="both"/>
              <w:textAlignment w:val="baseline"/>
              <w:outlineLvl w:val="0"/>
              <w:rPr>
                <w:sz w:val="26"/>
                <w:szCs w:val="26"/>
              </w:rPr>
            </w:pPr>
          </w:p>
          <w:p w:rsidR="008A2B5B" w:rsidRPr="00C72719" w:rsidRDefault="008A2B5B" w:rsidP="00DC05D4">
            <w:pPr>
              <w:tabs>
                <w:tab w:val="left" w:pos="284"/>
                <w:tab w:val="left" w:pos="567"/>
              </w:tabs>
              <w:jc w:val="both"/>
              <w:textAlignment w:val="baseline"/>
              <w:outlineLvl w:val="0"/>
              <w:rPr>
                <w:sz w:val="26"/>
                <w:szCs w:val="26"/>
              </w:rPr>
            </w:pPr>
          </w:p>
          <w:p w:rsidR="00DC05D4" w:rsidRPr="00C72719" w:rsidRDefault="00DC05D4" w:rsidP="00DC05D4">
            <w:pPr>
              <w:tabs>
                <w:tab w:val="left" w:pos="284"/>
                <w:tab w:val="left" w:pos="567"/>
              </w:tabs>
              <w:jc w:val="both"/>
              <w:textAlignment w:val="baseline"/>
              <w:outlineLvl w:val="0"/>
              <w:rPr>
                <w:sz w:val="26"/>
                <w:szCs w:val="26"/>
              </w:rPr>
            </w:pPr>
            <w:r w:rsidRPr="00C72719">
              <w:rPr>
                <w:sz w:val="26"/>
                <w:szCs w:val="26"/>
              </w:rPr>
              <w:t>0.25</w:t>
            </w:r>
          </w:p>
          <w:p w:rsidR="008A2B5B" w:rsidRDefault="008A2B5B"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DC05D4" w:rsidRPr="00DC05D4" w:rsidRDefault="00DC05D4" w:rsidP="00DC05D4">
            <w:pPr>
              <w:tabs>
                <w:tab w:val="left" w:pos="284"/>
                <w:tab w:val="left" w:pos="567"/>
              </w:tabs>
              <w:jc w:val="both"/>
              <w:textAlignment w:val="baseline"/>
              <w:outlineLvl w:val="0"/>
              <w:rPr>
                <w:sz w:val="26"/>
                <w:szCs w:val="26"/>
              </w:rPr>
            </w:pPr>
            <w:r w:rsidRPr="00DC05D4">
              <w:rPr>
                <w:sz w:val="26"/>
                <w:szCs w:val="26"/>
              </w:rPr>
              <w:t>0.25</w:t>
            </w:r>
          </w:p>
        </w:tc>
      </w:tr>
      <w:tr w:rsidR="00DC05D4" w:rsidRPr="00DC05D4" w:rsidTr="00335A5C">
        <w:trPr>
          <w:trHeight w:val="2442"/>
        </w:trPr>
        <w:tc>
          <w:tcPr>
            <w:tcW w:w="993" w:type="dxa"/>
            <w:vMerge w:val="restart"/>
            <w:shd w:val="clear" w:color="auto" w:fill="auto"/>
          </w:tcPr>
          <w:p w:rsidR="00DC05D4" w:rsidRPr="00DC05D4" w:rsidRDefault="00DC05D4" w:rsidP="00DC05D4">
            <w:pPr>
              <w:tabs>
                <w:tab w:val="left" w:pos="900"/>
                <w:tab w:val="left" w:pos="3544"/>
              </w:tabs>
              <w:ind w:right="-819"/>
              <w:jc w:val="both"/>
              <w:rPr>
                <w:b/>
                <w:bCs/>
                <w:sz w:val="26"/>
                <w:szCs w:val="26"/>
              </w:rPr>
            </w:pPr>
            <w:r w:rsidRPr="00DC05D4">
              <w:rPr>
                <w:b/>
                <w:bCs/>
                <w:sz w:val="26"/>
                <w:szCs w:val="26"/>
              </w:rPr>
              <w:lastRenderedPageBreak/>
              <w:t>Câu 9</w:t>
            </w:r>
          </w:p>
          <w:p w:rsidR="00DC05D4" w:rsidRPr="00DC05D4" w:rsidRDefault="00DC05D4" w:rsidP="00DC05D4">
            <w:pPr>
              <w:tabs>
                <w:tab w:val="left" w:pos="900"/>
                <w:tab w:val="left" w:pos="3544"/>
              </w:tabs>
              <w:ind w:right="-819"/>
              <w:jc w:val="both"/>
              <w:rPr>
                <w:bCs/>
                <w:sz w:val="26"/>
                <w:szCs w:val="26"/>
              </w:rPr>
            </w:pPr>
            <w:r w:rsidRPr="00DC05D4">
              <w:rPr>
                <w:bCs/>
                <w:sz w:val="26"/>
                <w:szCs w:val="26"/>
              </w:rPr>
              <w:t>2 điểm</w:t>
            </w:r>
          </w:p>
        </w:tc>
        <w:tc>
          <w:tcPr>
            <w:tcW w:w="476" w:type="dxa"/>
            <w:vMerge w:val="restart"/>
            <w:shd w:val="clear" w:color="auto" w:fill="auto"/>
          </w:tcPr>
          <w:p w:rsidR="00DC05D4" w:rsidRPr="00DC05D4" w:rsidRDefault="00DC05D4" w:rsidP="00DC05D4">
            <w:pPr>
              <w:tabs>
                <w:tab w:val="left" w:pos="900"/>
                <w:tab w:val="left" w:pos="3544"/>
              </w:tabs>
              <w:ind w:right="-819"/>
              <w:jc w:val="both"/>
              <w:rPr>
                <w:b/>
                <w:bCs/>
                <w:sz w:val="26"/>
                <w:szCs w:val="26"/>
                <w:lang w:val="vi-VN"/>
              </w:rPr>
            </w:pPr>
            <w:r w:rsidRPr="00DC05D4">
              <w:rPr>
                <w:b/>
                <w:bCs/>
                <w:sz w:val="26"/>
                <w:szCs w:val="26"/>
                <w:lang w:val="vi-VN"/>
              </w:rPr>
              <w:t>a)</w:t>
            </w:r>
          </w:p>
        </w:tc>
        <w:tc>
          <w:tcPr>
            <w:tcW w:w="7347" w:type="dxa"/>
            <w:shd w:val="clear" w:color="auto" w:fill="auto"/>
          </w:tcPr>
          <w:p w:rsidR="00DC05D4" w:rsidRPr="00DC05D4" w:rsidRDefault="00DC05D4" w:rsidP="00517C5C">
            <w:pPr>
              <w:jc w:val="both"/>
              <w:rPr>
                <w:sz w:val="26"/>
                <w:szCs w:val="26"/>
              </w:rPr>
            </w:pPr>
            <w:r w:rsidRPr="00DC05D4">
              <w:rPr>
                <w:sz w:val="26"/>
                <w:szCs w:val="26"/>
              </w:rPr>
              <w:t>Trong quá trình truyền đạt thông tin di truyền, nếu nguyên tắc bổ sung bị vi phạm có thể gây ra hậu quả:</w:t>
            </w:r>
          </w:p>
          <w:p w:rsidR="00DC05D4" w:rsidRPr="008A2B5B" w:rsidRDefault="00DC05D4" w:rsidP="00517C5C">
            <w:pPr>
              <w:jc w:val="both"/>
              <w:rPr>
                <w:sz w:val="26"/>
                <w:szCs w:val="26"/>
                <w:lang w:val="sv-SE"/>
              </w:rPr>
            </w:pPr>
            <w:r w:rsidRPr="00DC05D4">
              <w:rPr>
                <w:sz w:val="26"/>
                <w:szCs w:val="26"/>
                <w:lang w:val="sv-SE"/>
              </w:rPr>
              <w:t>- Trong cơ chế nhân đôi của phân tử ADN</w:t>
            </w:r>
            <w:r w:rsidRPr="00DC05D4">
              <w:rPr>
                <w:sz w:val="26"/>
                <w:szCs w:val="26"/>
                <w:lang w:val="vi-VN"/>
              </w:rPr>
              <w:t xml:space="preserve">: </w:t>
            </w:r>
            <w:r w:rsidRPr="00DC05D4">
              <w:rPr>
                <w:sz w:val="26"/>
                <w:szCs w:val="26"/>
                <w:lang w:val="sv-SE"/>
              </w:rPr>
              <w:t xml:space="preserve">Nếu sự bắt cặp sai xảy ra thì </w:t>
            </w:r>
            <w:r w:rsidRPr="00DC05D4">
              <w:rPr>
                <w:sz w:val="26"/>
                <w:szCs w:val="26"/>
                <w:lang w:val="vi-VN"/>
              </w:rPr>
              <w:t xml:space="preserve">có thể </w:t>
            </w:r>
            <w:r w:rsidR="008A2B5B">
              <w:rPr>
                <w:sz w:val="26"/>
                <w:szCs w:val="26"/>
                <w:lang w:val="sv-SE"/>
              </w:rPr>
              <w:t xml:space="preserve">dẫn đến đột biến gen </w:t>
            </w:r>
            <w:r w:rsidR="008A2B5B" w:rsidRPr="008A2B5B">
              <w:rPr>
                <w:sz w:val="26"/>
                <w:szCs w:val="26"/>
                <w:lang w:val="sv-SE"/>
              </w:rPr>
              <w:t>(Nếu sự bắt cặp sai xảy ra ở các trình tự nối hoặc đầu mút,... thì không gây ra đột biến gen mà chỉ làm biến đổi ADN)</w:t>
            </w:r>
          </w:p>
          <w:p w:rsidR="00DC05D4" w:rsidRPr="00DC05D4" w:rsidRDefault="00DC05D4" w:rsidP="00517C5C">
            <w:pPr>
              <w:jc w:val="both"/>
              <w:rPr>
                <w:sz w:val="26"/>
                <w:szCs w:val="26"/>
                <w:lang w:val="sv-SE"/>
              </w:rPr>
            </w:pPr>
            <w:r w:rsidRPr="00DC05D4">
              <w:rPr>
                <w:sz w:val="26"/>
                <w:szCs w:val="26"/>
                <w:lang w:val="sv-SE"/>
              </w:rPr>
              <w:t xml:space="preserve">- Trong quá trình phiên mã sự bắt cặp sai giữa các </w:t>
            </w:r>
            <w:r w:rsidRPr="00DC05D4">
              <w:rPr>
                <w:sz w:val="26"/>
                <w:szCs w:val="26"/>
                <w:lang w:val="pt-BR"/>
              </w:rPr>
              <w:t>nuclêôtít dẫn đến tạo ra các ARN đột biến.</w:t>
            </w:r>
          </w:p>
          <w:p w:rsidR="00DC05D4" w:rsidRPr="00DC05D4" w:rsidRDefault="00DC05D4" w:rsidP="00517C5C">
            <w:pPr>
              <w:jc w:val="both"/>
              <w:rPr>
                <w:rStyle w:val="fontstyle01"/>
                <w:sz w:val="26"/>
                <w:szCs w:val="26"/>
              </w:rPr>
            </w:pPr>
            <w:r w:rsidRPr="00DC05D4">
              <w:rPr>
                <w:sz w:val="26"/>
                <w:szCs w:val="26"/>
                <w:lang w:val="sv-SE"/>
              </w:rPr>
              <w:t xml:space="preserve">- Trong cơ chế dịch mã nếu có sự đối mã sai </w:t>
            </w:r>
            <w:r w:rsidRPr="00DC05D4">
              <w:rPr>
                <w:sz w:val="26"/>
                <w:szCs w:val="26"/>
                <w:lang w:val="vi-VN"/>
              </w:rPr>
              <w:t>giữa</w:t>
            </w:r>
            <w:r w:rsidRPr="00DC05D4">
              <w:rPr>
                <w:sz w:val="26"/>
                <w:szCs w:val="26"/>
                <w:lang w:val="sv-SE"/>
              </w:rPr>
              <w:t xml:space="preserve"> các tARN và m</w:t>
            </w:r>
            <w:r w:rsidR="008A2B5B">
              <w:rPr>
                <w:sz w:val="26"/>
                <w:szCs w:val="26"/>
                <w:lang w:val="sv-SE"/>
              </w:rPr>
              <w:t>ARN thì có thể tạo ra các pôlipe</w:t>
            </w:r>
            <w:r w:rsidRPr="00DC05D4">
              <w:rPr>
                <w:sz w:val="26"/>
                <w:szCs w:val="26"/>
                <w:lang w:val="sv-SE"/>
              </w:rPr>
              <w:t xml:space="preserve">ptít </w:t>
            </w:r>
            <w:r w:rsidRPr="00DC05D4">
              <w:rPr>
                <w:sz w:val="26"/>
                <w:szCs w:val="26"/>
                <w:lang w:val="vi-VN"/>
              </w:rPr>
              <w:t xml:space="preserve">bị </w:t>
            </w:r>
            <w:r w:rsidRPr="00DC05D4">
              <w:rPr>
                <w:sz w:val="26"/>
                <w:szCs w:val="26"/>
                <w:lang w:val="sv-SE"/>
              </w:rPr>
              <w:t>biến</w:t>
            </w:r>
            <w:r w:rsidRPr="00DC05D4">
              <w:rPr>
                <w:sz w:val="26"/>
                <w:szCs w:val="26"/>
                <w:lang w:val="vi-VN"/>
              </w:rPr>
              <w:t xml:space="preserve"> đổi</w:t>
            </w:r>
            <w:r w:rsidRPr="00DC05D4">
              <w:rPr>
                <w:sz w:val="26"/>
                <w:szCs w:val="26"/>
                <w:lang w:val="sv-SE"/>
              </w:rPr>
              <w:t>.</w:t>
            </w:r>
          </w:p>
        </w:tc>
        <w:tc>
          <w:tcPr>
            <w:tcW w:w="850" w:type="dxa"/>
            <w:shd w:val="clear" w:color="auto" w:fill="auto"/>
          </w:tcPr>
          <w:p w:rsidR="00DF61A0" w:rsidRDefault="00DF61A0" w:rsidP="00DF61A0">
            <w:pPr>
              <w:tabs>
                <w:tab w:val="left" w:pos="900"/>
                <w:tab w:val="left" w:pos="3544"/>
              </w:tabs>
              <w:ind w:right="-819"/>
              <w:jc w:val="both"/>
              <w:rPr>
                <w:sz w:val="26"/>
                <w:szCs w:val="26"/>
                <w:lang w:val="vi-VN"/>
              </w:rPr>
            </w:pPr>
          </w:p>
          <w:p w:rsidR="00DF61A0" w:rsidRDefault="00DF61A0" w:rsidP="00DF61A0">
            <w:pPr>
              <w:tabs>
                <w:tab w:val="left" w:pos="900"/>
                <w:tab w:val="left" w:pos="3544"/>
              </w:tabs>
              <w:ind w:right="-819"/>
              <w:jc w:val="both"/>
              <w:rPr>
                <w:sz w:val="26"/>
                <w:szCs w:val="26"/>
                <w:lang w:val="vi-VN"/>
              </w:rPr>
            </w:pP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C05D4" w:rsidRDefault="00DC05D4" w:rsidP="00DC05D4">
            <w:pPr>
              <w:tabs>
                <w:tab w:val="left" w:pos="284"/>
                <w:tab w:val="left" w:pos="567"/>
              </w:tabs>
              <w:jc w:val="both"/>
              <w:textAlignment w:val="baseline"/>
              <w:outlineLvl w:val="0"/>
              <w:rPr>
                <w:sz w:val="26"/>
                <w:szCs w:val="26"/>
                <w:lang w:val="vi-VN"/>
              </w:rPr>
            </w:pPr>
          </w:p>
          <w:p w:rsidR="008A2B5B" w:rsidRDefault="008A2B5B" w:rsidP="00DF61A0">
            <w:pPr>
              <w:tabs>
                <w:tab w:val="left" w:pos="900"/>
                <w:tab w:val="left" w:pos="3544"/>
              </w:tabs>
              <w:ind w:right="-819"/>
              <w:jc w:val="both"/>
              <w:rPr>
                <w:sz w:val="26"/>
                <w:szCs w:val="26"/>
              </w:rPr>
            </w:pPr>
          </w:p>
          <w:p w:rsidR="008A2B5B" w:rsidRDefault="008A2B5B" w:rsidP="00DF61A0">
            <w:pPr>
              <w:tabs>
                <w:tab w:val="left" w:pos="900"/>
                <w:tab w:val="left" w:pos="3544"/>
              </w:tabs>
              <w:ind w:right="-819"/>
              <w:jc w:val="both"/>
              <w:rPr>
                <w:sz w:val="26"/>
                <w:szCs w:val="26"/>
              </w:rPr>
            </w:pP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Default="00DF61A0" w:rsidP="00DC05D4">
            <w:pPr>
              <w:tabs>
                <w:tab w:val="left" w:pos="284"/>
                <w:tab w:val="left" w:pos="567"/>
              </w:tabs>
              <w:jc w:val="both"/>
              <w:textAlignment w:val="baseline"/>
              <w:outlineLvl w:val="0"/>
              <w:rPr>
                <w:sz w:val="26"/>
                <w:szCs w:val="26"/>
                <w:lang w:val="vi-VN"/>
              </w:rPr>
            </w:pPr>
          </w:p>
          <w:p w:rsidR="00DF61A0" w:rsidRDefault="00DF61A0" w:rsidP="00DF61A0">
            <w:pPr>
              <w:tabs>
                <w:tab w:val="left" w:pos="900"/>
                <w:tab w:val="left" w:pos="3544"/>
              </w:tabs>
              <w:ind w:right="-819"/>
              <w:jc w:val="both"/>
              <w:rPr>
                <w:sz w:val="26"/>
                <w:szCs w:val="26"/>
                <w:lang w:val="vi-VN"/>
              </w:rPr>
            </w:pPr>
            <w:r w:rsidRPr="00DC05D4">
              <w:rPr>
                <w:sz w:val="26"/>
                <w:szCs w:val="26"/>
              </w:rPr>
              <w:t>0.25</w:t>
            </w:r>
          </w:p>
          <w:p w:rsidR="00DF61A0" w:rsidRPr="00DF61A0" w:rsidRDefault="00DF61A0" w:rsidP="00DC05D4">
            <w:pPr>
              <w:tabs>
                <w:tab w:val="left" w:pos="284"/>
                <w:tab w:val="left" w:pos="567"/>
              </w:tabs>
              <w:jc w:val="both"/>
              <w:textAlignment w:val="baseline"/>
              <w:outlineLvl w:val="0"/>
              <w:rPr>
                <w:sz w:val="26"/>
                <w:szCs w:val="26"/>
                <w:lang w:val="vi-VN"/>
              </w:rPr>
            </w:pPr>
          </w:p>
        </w:tc>
      </w:tr>
      <w:tr w:rsidR="00DC05D4" w:rsidRPr="00DC05D4" w:rsidTr="00335A5C">
        <w:tc>
          <w:tcPr>
            <w:tcW w:w="993" w:type="dxa"/>
            <w:vMerge/>
            <w:shd w:val="clear" w:color="auto" w:fill="auto"/>
          </w:tcPr>
          <w:p w:rsidR="00DC05D4" w:rsidRPr="00DC05D4" w:rsidRDefault="00DC05D4" w:rsidP="00DC05D4">
            <w:pPr>
              <w:tabs>
                <w:tab w:val="left" w:pos="900"/>
                <w:tab w:val="left" w:pos="3544"/>
              </w:tabs>
              <w:ind w:right="-819"/>
              <w:jc w:val="both"/>
              <w:rPr>
                <w:b/>
                <w:bCs/>
                <w:sz w:val="26"/>
                <w:szCs w:val="26"/>
              </w:rPr>
            </w:pPr>
          </w:p>
        </w:tc>
        <w:tc>
          <w:tcPr>
            <w:tcW w:w="476" w:type="dxa"/>
            <w:vMerge/>
            <w:shd w:val="clear" w:color="auto" w:fill="auto"/>
          </w:tcPr>
          <w:p w:rsidR="00DC05D4" w:rsidRPr="00DC05D4" w:rsidRDefault="00DC05D4" w:rsidP="00DC05D4">
            <w:pPr>
              <w:tabs>
                <w:tab w:val="left" w:pos="900"/>
                <w:tab w:val="left" w:pos="3544"/>
              </w:tabs>
              <w:ind w:right="-819"/>
              <w:jc w:val="both"/>
              <w:rPr>
                <w:b/>
                <w:bCs/>
                <w:sz w:val="26"/>
                <w:szCs w:val="26"/>
                <w:lang w:val="vi-VN"/>
              </w:rPr>
            </w:pPr>
          </w:p>
        </w:tc>
        <w:tc>
          <w:tcPr>
            <w:tcW w:w="7347" w:type="dxa"/>
            <w:shd w:val="clear" w:color="auto" w:fill="auto"/>
          </w:tcPr>
          <w:p w:rsidR="00DC05D4" w:rsidRPr="00DC05D4" w:rsidRDefault="00DC05D4" w:rsidP="004873F5">
            <w:pPr>
              <w:jc w:val="both"/>
              <w:rPr>
                <w:sz w:val="26"/>
                <w:szCs w:val="26"/>
              </w:rPr>
            </w:pPr>
            <w:r w:rsidRPr="00DC05D4">
              <w:rPr>
                <w:rFonts w:ascii="TimesNewRomanPSMT" w:hAnsi="TimesNewRomanPSMT"/>
                <w:color w:val="000000"/>
                <w:sz w:val="26"/>
                <w:szCs w:val="26"/>
              </w:rPr>
              <w:t>Các vùng không mã hoá thường do không có prômotơ (không có</w:t>
            </w:r>
            <w:r w:rsidRPr="00DC05D4">
              <w:rPr>
                <w:rFonts w:ascii="TimesNewRomanPSMT" w:hAnsi="TimesNewRomanPSMT"/>
                <w:color w:val="000000"/>
                <w:sz w:val="26"/>
                <w:szCs w:val="26"/>
                <w:lang w:val="vi-VN"/>
              </w:rPr>
              <w:t xml:space="preserve"> </w:t>
            </w:r>
            <w:r w:rsidRPr="00DC05D4">
              <w:rPr>
                <w:rFonts w:ascii="TimesNewRomanPSMT" w:hAnsi="TimesNewRomanPSMT"/>
                <w:color w:val="000000"/>
                <w:sz w:val="26"/>
                <w:szCs w:val="26"/>
              </w:rPr>
              <w:t>prômôtơ thì không phiên mã).</w:t>
            </w:r>
            <w:r w:rsidRPr="00DC05D4">
              <w:rPr>
                <w:rFonts w:ascii="TimesNewRomanPSMT" w:hAnsi="TimesNewRomanPSMT"/>
                <w:color w:val="000000"/>
                <w:sz w:val="26"/>
                <w:szCs w:val="26"/>
              </w:rPr>
              <w:br/>
              <w:t xml:space="preserve">Nếu đột biến chuyển đoạn, đảo đoạn hoặc lặp đoạn </w:t>
            </w:r>
            <w:r w:rsidRPr="00DC05D4">
              <w:rPr>
                <w:rFonts w:ascii="TimesNewRomanPS-BoldItalicMT" w:hAnsi="TimesNewRomanPS-BoldItalicMT"/>
                <w:bCs/>
                <w:iCs/>
                <w:color w:val="000000"/>
                <w:sz w:val="26"/>
                <w:szCs w:val="26"/>
              </w:rPr>
              <w:t>làm cho các đoạn</w:t>
            </w:r>
            <w:r w:rsidRPr="00DC05D4">
              <w:rPr>
                <w:rFonts w:ascii="TimesNewRomanPS-BoldItalicMT" w:hAnsi="TimesNewRomanPS-BoldItalicMT"/>
                <w:bCs/>
                <w:iCs/>
                <w:color w:val="000000"/>
                <w:sz w:val="26"/>
                <w:szCs w:val="26"/>
                <w:lang w:val="vi-VN"/>
              </w:rPr>
              <w:t xml:space="preserve"> </w:t>
            </w:r>
            <w:r w:rsidRPr="00DC05D4">
              <w:rPr>
                <w:rFonts w:ascii="TimesNewRomanPS-BoldItalicMT" w:hAnsi="TimesNewRomanPS-BoldItalicMT"/>
                <w:bCs/>
                <w:iCs/>
                <w:color w:val="000000"/>
                <w:sz w:val="26"/>
                <w:szCs w:val="26"/>
              </w:rPr>
              <w:t xml:space="preserve">prômôtơ gắn vào các vùng không mã hoá </w:t>
            </w:r>
            <w:r w:rsidRPr="00DC05D4">
              <w:rPr>
                <w:rFonts w:ascii="TimesNewRomanPSMT" w:hAnsi="TimesNewRomanPSMT"/>
                <w:color w:val="000000"/>
                <w:sz w:val="26"/>
                <w:szCs w:val="26"/>
              </w:rPr>
              <w:t>thì các vùng này có khả năng</w:t>
            </w:r>
            <w:r w:rsidRPr="00DC05D4">
              <w:rPr>
                <w:rFonts w:ascii="TimesNewRomanPSMT" w:hAnsi="TimesNewRomanPSMT"/>
                <w:color w:val="000000"/>
                <w:sz w:val="26"/>
                <w:szCs w:val="26"/>
                <w:lang w:val="vi-VN"/>
              </w:rPr>
              <w:t xml:space="preserve"> </w:t>
            </w:r>
            <w:r w:rsidRPr="00DC05D4">
              <w:rPr>
                <w:rFonts w:ascii="TimesNewRomanPSMT" w:hAnsi="TimesNewRomanPSMT"/>
                <w:color w:val="000000"/>
                <w:sz w:val="26"/>
                <w:szCs w:val="26"/>
              </w:rPr>
              <w:t>phiên mã tổng hơp mARN và dịch mã tổng hợp prôtêin ==&gt; Vùng không</w:t>
            </w:r>
            <w:r w:rsidRPr="00DC05D4">
              <w:rPr>
                <w:rFonts w:ascii="TimesNewRomanPSMT" w:hAnsi="TimesNewRomanPSMT"/>
                <w:color w:val="000000"/>
                <w:sz w:val="26"/>
                <w:szCs w:val="26"/>
                <w:lang w:val="vi-VN"/>
              </w:rPr>
              <w:t xml:space="preserve"> </w:t>
            </w:r>
            <w:r w:rsidRPr="00DC05D4">
              <w:rPr>
                <w:rFonts w:ascii="TimesNewRomanPSMT" w:hAnsi="TimesNewRomanPSMT"/>
                <w:color w:val="000000"/>
                <w:sz w:val="26"/>
                <w:szCs w:val="26"/>
              </w:rPr>
              <w:t>mã hoá trở thành gen mới.</w:t>
            </w:r>
          </w:p>
        </w:tc>
        <w:tc>
          <w:tcPr>
            <w:tcW w:w="850" w:type="dxa"/>
            <w:shd w:val="clear" w:color="auto" w:fill="auto"/>
          </w:tcPr>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C05D4" w:rsidRDefault="00DC05D4" w:rsidP="00DC05D4">
            <w:pPr>
              <w:tabs>
                <w:tab w:val="left" w:pos="284"/>
                <w:tab w:val="left" w:pos="567"/>
              </w:tabs>
              <w:jc w:val="both"/>
              <w:textAlignment w:val="baseline"/>
              <w:outlineLvl w:val="0"/>
              <w:rPr>
                <w:sz w:val="26"/>
                <w:szCs w:val="26"/>
                <w:lang w:val="vi-VN"/>
              </w:rPr>
            </w:pPr>
          </w:p>
          <w:p w:rsidR="00DF61A0" w:rsidRDefault="00DF61A0" w:rsidP="00DC05D4">
            <w:pPr>
              <w:tabs>
                <w:tab w:val="left" w:pos="284"/>
                <w:tab w:val="left" w:pos="567"/>
              </w:tabs>
              <w:jc w:val="both"/>
              <w:textAlignment w:val="baseline"/>
              <w:outlineLvl w:val="0"/>
              <w:rPr>
                <w:sz w:val="26"/>
                <w:szCs w:val="26"/>
                <w:lang w:val="vi-VN"/>
              </w:rPr>
            </w:pPr>
          </w:p>
          <w:p w:rsidR="00DF61A0" w:rsidRPr="00DC05D4" w:rsidRDefault="00DF61A0" w:rsidP="00DF61A0">
            <w:pPr>
              <w:tabs>
                <w:tab w:val="left" w:pos="900"/>
                <w:tab w:val="left" w:pos="3544"/>
              </w:tabs>
              <w:ind w:right="-819"/>
              <w:jc w:val="both"/>
              <w:rPr>
                <w:sz w:val="26"/>
                <w:szCs w:val="26"/>
              </w:rPr>
            </w:pPr>
            <w:r w:rsidRPr="00DC05D4">
              <w:rPr>
                <w:sz w:val="26"/>
                <w:szCs w:val="26"/>
              </w:rPr>
              <w:t>0.25</w:t>
            </w:r>
          </w:p>
          <w:p w:rsidR="00DF61A0" w:rsidRPr="00DF61A0" w:rsidRDefault="00DF61A0" w:rsidP="00DC05D4">
            <w:pPr>
              <w:tabs>
                <w:tab w:val="left" w:pos="284"/>
                <w:tab w:val="left" w:pos="567"/>
              </w:tabs>
              <w:jc w:val="both"/>
              <w:textAlignment w:val="baseline"/>
              <w:outlineLvl w:val="0"/>
              <w:rPr>
                <w:sz w:val="26"/>
                <w:szCs w:val="26"/>
                <w:lang w:val="vi-VN"/>
              </w:rPr>
            </w:pPr>
          </w:p>
        </w:tc>
      </w:tr>
      <w:tr w:rsidR="008A2B5B" w:rsidRPr="00DC05D4" w:rsidTr="00335A5C">
        <w:trPr>
          <w:trHeight w:val="1340"/>
        </w:trPr>
        <w:tc>
          <w:tcPr>
            <w:tcW w:w="993" w:type="dxa"/>
            <w:shd w:val="clear" w:color="auto" w:fill="auto"/>
          </w:tcPr>
          <w:p w:rsidR="008A2B5B" w:rsidRPr="00DC05D4" w:rsidRDefault="008A2B5B" w:rsidP="00DC05D4">
            <w:pPr>
              <w:tabs>
                <w:tab w:val="left" w:pos="900"/>
                <w:tab w:val="left" w:pos="3544"/>
              </w:tabs>
              <w:ind w:right="-819"/>
              <w:jc w:val="both"/>
              <w:rPr>
                <w:b/>
                <w:bCs/>
                <w:sz w:val="26"/>
                <w:szCs w:val="26"/>
              </w:rPr>
            </w:pPr>
          </w:p>
        </w:tc>
        <w:tc>
          <w:tcPr>
            <w:tcW w:w="476" w:type="dxa"/>
            <w:shd w:val="clear" w:color="auto" w:fill="auto"/>
          </w:tcPr>
          <w:p w:rsidR="008A2B5B" w:rsidRPr="00DC05D4" w:rsidRDefault="008A2B5B" w:rsidP="00DC05D4">
            <w:pPr>
              <w:tabs>
                <w:tab w:val="left" w:pos="900"/>
                <w:tab w:val="left" w:pos="3544"/>
              </w:tabs>
              <w:ind w:right="-819"/>
              <w:jc w:val="both"/>
              <w:rPr>
                <w:b/>
                <w:bCs/>
                <w:sz w:val="26"/>
                <w:szCs w:val="26"/>
                <w:lang w:val="vi-VN"/>
              </w:rPr>
            </w:pPr>
            <w:r w:rsidRPr="00DC05D4">
              <w:rPr>
                <w:b/>
                <w:bCs/>
                <w:sz w:val="26"/>
                <w:szCs w:val="26"/>
                <w:lang w:val="vi-VN"/>
              </w:rPr>
              <w:t>b)</w:t>
            </w:r>
          </w:p>
        </w:tc>
        <w:tc>
          <w:tcPr>
            <w:tcW w:w="7347" w:type="dxa"/>
            <w:tcBorders>
              <w:bottom w:val="single" w:sz="4" w:space="0" w:color="auto"/>
            </w:tcBorders>
            <w:shd w:val="clear" w:color="auto" w:fill="auto"/>
          </w:tcPr>
          <w:p w:rsidR="008A2B5B" w:rsidRPr="008A2B5B" w:rsidRDefault="008A2B5B" w:rsidP="00C26248">
            <w:pPr>
              <w:jc w:val="both"/>
              <w:rPr>
                <w:color w:val="000000"/>
                <w:sz w:val="26"/>
                <w:szCs w:val="26"/>
                <w:lang w:val="vi-VN"/>
              </w:rPr>
            </w:pPr>
            <w:r w:rsidRPr="008A2B5B">
              <w:rPr>
                <w:color w:val="000000"/>
                <w:sz w:val="26"/>
                <w:szCs w:val="26"/>
                <w:lang w:val="vi-VN"/>
              </w:rPr>
              <w:t>Số loại kiểu gen tối đa của các thể đột biến</w:t>
            </w:r>
          </w:p>
          <w:p w:rsidR="008A2B5B" w:rsidRPr="00DF61A0" w:rsidRDefault="008A2B5B" w:rsidP="00C26248">
            <w:pPr>
              <w:jc w:val="both"/>
              <w:rPr>
                <w:color w:val="000000"/>
                <w:sz w:val="26"/>
                <w:szCs w:val="26"/>
                <w:lang w:val="vi-VN"/>
              </w:rPr>
            </w:pPr>
            <w:r w:rsidRPr="008A2B5B">
              <w:rPr>
                <w:color w:val="000000"/>
                <w:sz w:val="26"/>
                <w:szCs w:val="26"/>
                <w:lang w:val="vi-VN"/>
              </w:rPr>
              <w:t xml:space="preserve">- </w:t>
            </w:r>
            <w:r w:rsidRPr="008A2B5B">
              <w:rPr>
                <w:color w:val="000000"/>
                <w:sz w:val="26"/>
                <w:szCs w:val="26"/>
              </w:rPr>
              <w:t>A, B, D, E là các alen đột biế</w:t>
            </w:r>
            <w:r w:rsidRPr="008A2B5B">
              <w:rPr>
                <w:color w:val="000000"/>
                <w:sz w:val="26"/>
                <w:szCs w:val="26"/>
                <w:lang w:val="vi-VN"/>
              </w:rPr>
              <w:t>n: 3</w:t>
            </w:r>
            <w:r w:rsidRPr="008A2B5B">
              <w:rPr>
                <w:color w:val="000000"/>
                <w:sz w:val="26"/>
                <w:szCs w:val="26"/>
                <w:vertAlign w:val="superscript"/>
                <w:lang w:val="vi-VN"/>
              </w:rPr>
              <w:t>4</w:t>
            </w:r>
            <w:r w:rsidRPr="008A2B5B">
              <w:rPr>
                <w:color w:val="000000"/>
                <w:sz w:val="26"/>
                <w:szCs w:val="26"/>
                <w:lang w:val="vi-VN"/>
              </w:rPr>
              <w:t xml:space="preserve"> – aabbddee</w:t>
            </w:r>
            <w:r>
              <w:rPr>
                <w:color w:val="000000"/>
                <w:sz w:val="26"/>
                <w:szCs w:val="26"/>
                <w:lang w:val="vi-VN"/>
              </w:rPr>
              <w:t>= 81 -1 = 80</w:t>
            </w:r>
          </w:p>
          <w:p w:rsidR="008A2B5B" w:rsidRPr="00A42EA1" w:rsidRDefault="008A2B5B" w:rsidP="00C26248">
            <w:pPr>
              <w:jc w:val="both"/>
              <w:rPr>
                <w:color w:val="000000"/>
                <w:sz w:val="26"/>
                <w:szCs w:val="26"/>
                <w:lang w:val="vi-VN"/>
              </w:rPr>
            </w:pPr>
            <w:r w:rsidRPr="00A42EA1">
              <w:rPr>
                <w:color w:val="000000"/>
                <w:sz w:val="26"/>
                <w:szCs w:val="26"/>
                <w:lang w:val="vi-VN"/>
              </w:rPr>
              <w:t xml:space="preserve">- </w:t>
            </w:r>
            <w:r w:rsidRPr="00A42EA1">
              <w:rPr>
                <w:color w:val="000000"/>
                <w:sz w:val="26"/>
                <w:szCs w:val="26"/>
              </w:rPr>
              <w:t>A, B, D, e là các alen đột biến</w:t>
            </w:r>
            <w:r>
              <w:rPr>
                <w:color w:val="000000"/>
                <w:sz w:val="26"/>
                <w:szCs w:val="26"/>
                <w:lang w:val="vi-VN"/>
              </w:rPr>
              <w:t>: 3</w:t>
            </w:r>
            <w:r w:rsidRPr="00DF61A0">
              <w:rPr>
                <w:color w:val="000000"/>
                <w:sz w:val="26"/>
                <w:szCs w:val="26"/>
                <w:vertAlign w:val="superscript"/>
                <w:lang w:val="vi-VN"/>
              </w:rPr>
              <w:t>4</w:t>
            </w:r>
            <w:r>
              <w:rPr>
                <w:color w:val="000000"/>
                <w:sz w:val="26"/>
                <w:szCs w:val="26"/>
                <w:lang w:val="vi-VN"/>
              </w:rPr>
              <w:t xml:space="preserve"> – aabbddE- = 81 -2 = 79</w:t>
            </w:r>
          </w:p>
          <w:p w:rsidR="008A2B5B" w:rsidRPr="00DC05D4" w:rsidRDefault="008A2B5B" w:rsidP="00C26248">
            <w:pPr>
              <w:jc w:val="both"/>
              <w:rPr>
                <w:rFonts w:ascii="TimesNewRomanPSMT" w:hAnsi="TimesNewRomanPSMT"/>
                <w:color w:val="000000"/>
                <w:sz w:val="26"/>
                <w:szCs w:val="26"/>
              </w:rPr>
            </w:pPr>
            <w:r w:rsidRPr="00A42EA1">
              <w:rPr>
                <w:color w:val="000000"/>
                <w:sz w:val="26"/>
                <w:szCs w:val="26"/>
                <w:lang w:val="vi-VN"/>
              </w:rPr>
              <w:t xml:space="preserve">- </w:t>
            </w:r>
            <w:r w:rsidRPr="00A42EA1">
              <w:rPr>
                <w:color w:val="000000"/>
                <w:sz w:val="26"/>
                <w:szCs w:val="26"/>
              </w:rPr>
              <w:t xml:space="preserve"> a, b, d, e là các alen đột biến</w:t>
            </w:r>
            <w:r>
              <w:rPr>
                <w:color w:val="000000"/>
                <w:sz w:val="26"/>
                <w:szCs w:val="26"/>
                <w:lang w:val="vi-VN"/>
              </w:rPr>
              <w:t>: 3</w:t>
            </w:r>
            <w:r w:rsidRPr="00DF61A0">
              <w:rPr>
                <w:color w:val="000000"/>
                <w:sz w:val="26"/>
                <w:szCs w:val="26"/>
                <w:vertAlign w:val="superscript"/>
                <w:lang w:val="vi-VN"/>
              </w:rPr>
              <w:t>4</w:t>
            </w:r>
            <w:r>
              <w:rPr>
                <w:color w:val="000000"/>
                <w:sz w:val="26"/>
                <w:szCs w:val="26"/>
                <w:lang w:val="vi-VN"/>
              </w:rPr>
              <w:t xml:space="preserve"> – A-B-D-E- = 81 -2</w:t>
            </w:r>
            <w:r w:rsidRPr="00DF61A0">
              <w:rPr>
                <w:color w:val="000000"/>
                <w:sz w:val="26"/>
                <w:szCs w:val="26"/>
                <w:vertAlign w:val="superscript"/>
                <w:lang w:val="vi-VN"/>
              </w:rPr>
              <w:t>4</w:t>
            </w:r>
            <w:r>
              <w:rPr>
                <w:color w:val="000000"/>
                <w:sz w:val="26"/>
                <w:szCs w:val="26"/>
                <w:lang w:val="vi-VN"/>
              </w:rPr>
              <w:t xml:space="preserve"> = 65</w:t>
            </w:r>
          </w:p>
        </w:tc>
        <w:tc>
          <w:tcPr>
            <w:tcW w:w="850" w:type="dxa"/>
            <w:tcBorders>
              <w:bottom w:val="single" w:sz="4" w:space="0" w:color="auto"/>
            </w:tcBorders>
            <w:shd w:val="clear" w:color="auto" w:fill="auto"/>
          </w:tcPr>
          <w:p w:rsidR="008A2B5B" w:rsidRDefault="008A2B5B" w:rsidP="00C26248">
            <w:pPr>
              <w:tabs>
                <w:tab w:val="left" w:pos="284"/>
                <w:tab w:val="left" w:pos="567"/>
              </w:tabs>
              <w:jc w:val="both"/>
              <w:textAlignment w:val="baseline"/>
              <w:outlineLvl w:val="0"/>
              <w:rPr>
                <w:sz w:val="26"/>
                <w:szCs w:val="26"/>
                <w:lang w:val="vi-VN"/>
              </w:rPr>
            </w:pPr>
          </w:p>
          <w:p w:rsidR="008A2B5B" w:rsidRPr="00DC05D4" w:rsidRDefault="008A2B5B" w:rsidP="00C26248">
            <w:pPr>
              <w:tabs>
                <w:tab w:val="left" w:pos="900"/>
                <w:tab w:val="left" w:pos="3544"/>
              </w:tabs>
              <w:ind w:right="-819"/>
              <w:jc w:val="both"/>
              <w:rPr>
                <w:sz w:val="26"/>
                <w:szCs w:val="26"/>
              </w:rPr>
            </w:pPr>
            <w:r w:rsidRPr="00DC05D4">
              <w:rPr>
                <w:sz w:val="26"/>
                <w:szCs w:val="26"/>
              </w:rPr>
              <w:t>0.25</w:t>
            </w:r>
          </w:p>
          <w:p w:rsidR="008A2B5B" w:rsidRPr="00DC05D4" w:rsidRDefault="008A2B5B" w:rsidP="00C26248">
            <w:pPr>
              <w:tabs>
                <w:tab w:val="left" w:pos="900"/>
                <w:tab w:val="left" w:pos="3544"/>
              </w:tabs>
              <w:ind w:right="-819"/>
              <w:jc w:val="both"/>
              <w:rPr>
                <w:sz w:val="26"/>
                <w:szCs w:val="26"/>
              </w:rPr>
            </w:pPr>
            <w:r w:rsidRPr="00DC05D4">
              <w:rPr>
                <w:sz w:val="26"/>
                <w:szCs w:val="26"/>
              </w:rPr>
              <w:t>0.25</w:t>
            </w:r>
          </w:p>
          <w:p w:rsidR="008A2B5B" w:rsidRPr="00DF61A0" w:rsidRDefault="008A2B5B" w:rsidP="00C26248">
            <w:pPr>
              <w:tabs>
                <w:tab w:val="left" w:pos="900"/>
                <w:tab w:val="left" w:pos="3544"/>
              </w:tabs>
              <w:ind w:right="-819"/>
              <w:jc w:val="both"/>
              <w:rPr>
                <w:sz w:val="26"/>
                <w:szCs w:val="26"/>
                <w:lang w:val="vi-VN"/>
              </w:rPr>
            </w:pPr>
            <w:r w:rsidRPr="00DC05D4">
              <w:rPr>
                <w:sz w:val="26"/>
                <w:szCs w:val="26"/>
              </w:rPr>
              <w:t>0.25</w:t>
            </w:r>
          </w:p>
        </w:tc>
      </w:tr>
      <w:tr w:rsidR="008A2B5B" w:rsidRPr="00DC05D4" w:rsidTr="00335A5C">
        <w:trPr>
          <w:trHeight w:val="3954"/>
        </w:trPr>
        <w:tc>
          <w:tcPr>
            <w:tcW w:w="993" w:type="dxa"/>
            <w:vMerge w:val="restart"/>
            <w:shd w:val="clear" w:color="auto" w:fill="auto"/>
          </w:tcPr>
          <w:p w:rsidR="008A2B5B" w:rsidRPr="00DC05D4" w:rsidRDefault="008A2B5B" w:rsidP="00DC05D4">
            <w:pPr>
              <w:tabs>
                <w:tab w:val="left" w:pos="900"/>
                <w:tab w:val="left" w:pos="3544"/>
              </w:tabs>
              <w:ind w:right="-819"/>
              <w:jc w:val="both"/>
              <w:rPr>
                <w:b/>
                <w:bCs/>
                <w:sz w:val="26"/>
                <w:szCs w:val="26"/>
              </w:rPr>
            </w:pPr>
            <w:r w:rsidRPr="00DC05D4">
              <w:rPr>
                <w:b/>
                <w:bCs/>
                <w:sz w:val="26"/>
                <w:szCs w:val="26"/>
              </w:rPr>
              <w:t>Câu 10</w:t>
            </w:r>
          </w:p>
          <w:p w:rsidR="008A2B5B" w:rsidRPr="00DC05D4" w:rsidRDefault="008A2B5B" w:rsidP="000E1CA0">
            <w:pPr>
              <w:tabs>
                <w:tab w:val="left" w:pos="3544"/>
              </w:tabs>
              <w:ind w:right="-819"/>
              <w:jc w:val="both"/>
              <w:rPr>
                <w:bCs/>
                <w:sz w:val="26"/>
                <w:szCs w:val="26"/>
              </w:rPr>
            </w:pPr>
            <w:r w:rsidRPr="00DC05D4">
              <w:rPr>
                <w:bCs/>
                <w:sz w:val="26"/>
                <w:szCs w:val="26"/>
              </w:rPr>
              <w:t>2 điểm</w:t>
            </w:r>
          </w:p>
        </w:tc>
        <w:tc>
          <w:tcPr>
            <w:tcW w:w="476" w:type="dxa"/>
            <w:shd w:val="clear" w:color="auto" w:fill="auto"/>
          </w:tcPr>
          <w:p w:rsidR="008A2B5B" w:rsidRPr="00DC05D4" w:rsidRDefault="008A2B5B" w:rsidP="00DC05D4">
            <w:pPr>
              <w:tabs>
                <w:tab w:val="left" w:pos="900"/>
                <w:tab w:val="left" w:pos="3544"/>
              </w:tabs>
              <w:ind w:right="-819"/>
              <w:jc w:val="both"/>
              <w:rPr>
                <w:b/>
                <w:bCs/>
                <w:sz w:val="26"/>
                <w:szCs w:val="26"/>
                <w:lang w:val="vi-VN"/>
              </w:rPr>
            </w:pPr>
            <w:r w:rsidRPr="00DC05D4">
              <w:rPr>
                <w:b/>
                <w:bCs/>
                <w:sz w:val="26"/>
                <w:szCs w:val="26"/>
                <w:lang w:val="vi-VN"/>
              </w:rPr>
              <w:t>a)</w:t>
            </w:r>
          </w:p>
        </w:tc>
        <w:tc>
          <w:tcPr>
            <w:tcW w:w="7347" w:type="dxa"/>
            <w:tcBorders>
              <w:bottom w:val="single" w:sz="4" w:space="0" w:color="auto"/>
            </w:tcBorders>
            <w:shd w:val="clear" w:color="auto" w:fill="auto"/>
          </w:tcPr>
          <w:p w:rsidR="008A2B5B" w:rsidRPr="00DC05D4" w:rsidRDefault="008A2B5B" w:rsidP="00517C5C">
            <w:pPr>
              <w:jc w:val="both"/>
              <w:rPr>
                <w:sz w:val="26"/>
                <w:szCs w:val="26"/>
                <w:lang w:val="pt-BR"/>
              </w:rPr>
            </w:pPr>
            <w:r w:rsidRPr="00DC05D4">
              <w:rPr>
                <w:sz w:val="26"/>
                <w:szCs w:val="26"/>
                <w:lang w:val="pt-BR"/>
              </w:rPr>
              <w:t xml:space="preserve">- Ở phương pháp nuôi cấy liên tục, người ta thường xuyên bổ sung chất dinh dưỡng và lấy đi một lượng dịch nuôi tương đương, tạo được môi trường ổn định, do vậy vi sinh vật sinh trưởng ổn định ở pha lũy thừa. Enzim là sản phẩm bậc I được hình thành ở pha tiềm phát và pha lũy thừa, vì vậy chọn phương pháp nuôi cấy liên tục là thích hợp nhất, thu được lượng enzim A cao nhất.                                                                                                                </w:t>
            </w:r>
          </w:p>
          <w:p w:rsidR="008A2B5B" w:rsidRPr="002B23BC" w:rsidRDefault="008A2B5B" w:rsidP="00517C5C">
            <w:pPr>
              <w:jc w:val="both"/>
              <w:rPr>
                <w:rStyle w:val="fontstyle01"/>
                <w:color w:val="auto"/>
                <w:sz w:val="26"/>
                <w:szCs w:val="26"/>
              </w:rPr>
            </w:pPr>
            <w:r w:rsidRPr="00DC05D4">
              <w:rPr>
                <w:sz w:val="26"/>
                <w:szCs w:val="26"/>
                <w:lang w:val="pt-BR"/>
              </w:rPr>
              <w:t xml:space="preserve">- Ở phương pháp nuôi cấy không liên tục (từng mẻ), sự sinh trưởng của vi sinh vật diễn ra theo đường cong gồm 4 pha: tiềm phát, lũy thừa, cân bằng và suy vong. Chất kháng sinh là sản phẩm bậc II được hình thành ở pha cân bằng, pha này cho lượng kháng sinh nhiều nhất (nuôi cấy liên tục không có pha cân bằng), vì vậy chọn phương pháp nuôi cấy không liên tục là thích hợp nhất, thu được lượng kháng sinh B cao nhất.                       </w:t>
            </w:r>
          </w:p>
        </w:tc>
        <w:tc>
          <w:tcPr>
            <w:tcW w:w="850" w:type="dxa"/>
            <w:tcBorders>
              <w:bottom w:val="single" w:sz="4" w:space="0" w:color="auto"/>
            </w:tcBorders>
            <w:shd w:val="clear" w:color="auto" w:fill="auto"/>
          </w:tcPr>
          <w:p w:rsidR="008A2B5B" w:rsidRDefault="008A2B5B" w:rsidP="00DF61A0">
            <w:pPr>
              <w:tabs>
                <w:tab w:val="left" w:pos="900"/>
                <w:tab w:val="left" w:pos="3544"/>
              </w:tabs>
              <w:ind w:right="-819"/>
              <w:jc w:val="both"/>
              <w:rPr>
                <w:sz w:val="26"/>
                <w:szCs w:val="26"/>
                <w:lang w:val="vi-VN"/>
              </w:rPr>
            </w:pPr>
          </w:p>
          <w:p w:rsidR="008A2B5B" w:rsidRDefault="008A2B5B" w:rsidP="00DF61A0">
            <w:pPr>
              <w:tabs>
                <w:tab w:val="left" w:pos="900"/>
                <w:tab w:val="left" w:pos="3544"/>
              </w:tabs>
              <w:ind w:right="-819"/>
              <w:jc w:val="both"/>
              <w:rPr>
                <w:sz w:val="26"/>
                <w:szCs w:val="26"/>
                <w:lang w:val="vi-VN"/>
              </w:rPr>
            </w:pPr>
          </w:p>
          <w:p w:rsidR="008A2B5B" w:rsidRDefault="008A2B5B" w:rsidP="00DF61A0">
            <w:pPr>
              <w:tabs>
                <w:tab w:val="left" w:pos="900"/>
                <w:tab w:val="left" w:pos="3544"/>
              </w:tabs>
              <w:ind w:right="-819"/>
              <w:jc w:val="both"/>
              <w:rPr>
                <w:sz w:val="26"/>
                <w:szCs w:val="26"/>
                <w:lang w:val="vi-VN"/>
              </w:rPr>
            </w:pPr>
          </w:p>
          <w:p w:rsidR="008A2B5B" w:rsidRPr="00DC05D4" w:rsidRDefault="008A2B5B" w:rsidP="00DF61A0">
            <w:pPr>
              <w:tabs>
                <w:tab w:val="left" w:pos="900"/>
                <w:tab w:val="left" w:pos="3544"/>
              </w:tabs>
              <w:ind w:right="-819"/>
              <w:jc w:val="both"/>
              <w:rPr>
                <w:sz w:val="26"/>
                <w:szCs w:val="26"/>
              </w:rPr>
            </w:pPr>
            <w:r w:rsidRPr="00DC05D4">
              <w:rPr>
                <w:sz w:val="26"/>
                <w:szCs w:val="26"/>
              </w:rPr>
              <w:t>0.25</w:t>
            </w:r>
          </w:p>
          <w:p w:rsidR="008A2B5B" w:rsidRPr="00DC05D4" w:rsidRDefault="008A2B5B" w:rsidP="00DF61A0">
            <w:pPr>
              <w:tabs>
                <w:tab w:val="left" w:pos="900"/>
                <w:tab w:val="left" w:pos="3544"/>
              </w:tabs>
              <w:ind w:right="-819"/>
              <w:jc w:val="both"/>
              <w:rPr>
                <w:sz w:val="26"/>
                <w:szCs w:val="26"/>
              </w:rPr>
            </w:pPr>
            <w:r w:rsidRPr="00DC05D4">
              <w:rPr>
                <w:sz w:val="26"/>
                <w:szCs w:val="26"/>
              </w:rPr>
              <w:t>0.25</w:t>
            </w:r>
          </w:p>
          <w:p w:rsidR="008A2B5B" w:rsidRDefault="008A2B5B" w:rsidP="00DC05D4">
            <w:pPr>
              <w:tabs>
                <w:tab w:val="left" w:pos="284"/>
                <w:tab w:val="left" w:pos="567"/>
              </w:tabs>
              <w:jc w:val="both"/>
              <w:textAlignment w:val="baseline"/>
              <w:outlineLvl w:val="0"/>
              <w:rPr>
                <w:sz w:val="26"/>
                <w:szCs w:val="26"/>
                <w:lang w:val="vi-VN"/>
              </w:rPr>
            </w:pPr>
          </w:p>
          <w:p w:rsidR="008A2B5B" w:rsidRDefault="008A2B5B" w:rsidP="00DC05D4">
            <w:pPr>
              <w:tabs>
                <w:tab w:val="left" w:pos="284"/>
                <w:tab w:val="left" w:pos="567"/>
              </w:tabs>
              <w:jc w:val="both"/>
              <w:textAlignment w:val="baseline"/>
              <w:outlineLvl w:val="0"/>
              <w:rPr>
                <w:sz w:val="26"/>
                <w:szCs w:val="26"/>
                <w:lang w:val="vi-VN"/>
              </w:rPr>
            </w:pPr>
          </w:p>
          <w:p w:rsidR="008A2B5B" w:rsidRDefault="008A2B5B" w:rsidP="00DC05D4">
            <w:pPr>
              <w:tabs>
                <w:tab w:val="left" w:pos="284"/>
                <w:tab w:val="left" w:pos="567"/>
              </w:tabs>
              <w:jc w:val="both"/>
              <w:textAlignment w:val="baseline"/>
              <w:outlineLvl w:val="0"/>
              <w:rPr>
                <w:sz w:val="26"/>
                <w:szCs w:val="26"/>
                <w:lang w:val="vi-VN"/>
              </w:rPr>
            </w:pPr>
          </w:p>
          <w:p w:rsidR="008A2B5B" w:rsidRDefault="008A2B5B" w:rsidP="00DC05D4">
            <w:pPr>
              <w:tabs>
                <w:tab w:val="left" w:pos="284"/>
                <w:tab w:val="left" w:pos="567"/>
              </w:tabs>
              <w:jc w:val="both"/>
              <w:textAlignment w:val="baseline"/>
              <w:outlineLvl w:val="0"/>
              <w:rPr>
                <w:sz w:val="26"/>
                <w:szCs w:val="26"/>
                <w:lang w:val="vi-VN"/>
              </w:rPr>
            </w:pPr>
          </w:p>
          <w:p w:rsidR="008A2B5B" w:rsidRPr="00DC05D4" w:rsidRDefault="008A2B5B" w:rsidP="00DF61A0">
            <w:pPr>
              <w:tabs>
                <w:tab w:val="left" w:pos="900"/>
                <w:tab w:val="left" w:pos="3544"/>
              </w:tabs>
              <w:ind w:right="-819"/>
              <w:jc w:val="both"/>
              <w:rPr>
                <w:sz w:val="26"/>
                <w:szCs w:val="26"/>
              </w:rPr>
            </w:pPr>
            <w:r w:rsidRPr="00DC05D4">
              <w:rPr>
                <w:sz w:val="26"/>
                <w:szCs w:val="26"/>
              </w:rPr>
              <w:t>0.25</w:t>
            </w:r>
          </w:p>
          <w:p w:rsidR="008A2B5B" w:rsidRDefault="008A2B5B" w:rsidP="00DC05D4">
            <w:pPr>
              <w:tabs>
                <w:tab w:val="left" w:pos="284"/>
                <w:tab w:val="left" w:pos="567"/>
              </w:tabs>
              <w:jc w:val="both"/>
              <w:textAlignment w:val="baseline"/>
              <w:outlineLvl w:val="0"/>
              <w:rPr>
                <w:sz w:val="26"/>
                <w:szCs w:val="26"/>
                <w:lang w:val="vi-VN"/>
              </w:rPr>
            </w:pPr>
          </w:p>
          <w:p w:rsidR="008A2B5B" w:rsidRPr="00DF61A0" w:rsidRDefault="008A2B5B" w:rsidP="00DF61A0">
            <w:pPr>
              <w:tabs>
                <w:tab w:val="left" w:pos="900"/>
                <w:tab w:val="left" w:pos="3544"/>
              </w:tabs>
              <w:ind w:right="-819"/>
              <w:jc w:val="both"/>
              <w:rPr>
                <w:sz w:val="26"/>
                <w:szCs w:val="26"/>
                <w:lang w:val="vi-VN"/>
              </w:rPr>
            </w:pPr>
            <w:r w:rsidRPr="00DC05D4">
              <w:rPr>
                <w:sz w:val="26"/>
                <w:szCs w:val="26"/>
              </w:rPr>
              <w:t>0.25</w:t>
            </w:r>
          </w:p>
        </w:tc>
      </w:tr>
      <w:tr w:rsidR="008A2B5B" w:rsidRPr="00DC05D4" w:rsidTr="00335A5C">
        <w:trPr>
          <w:trHeight w:val="2258"/>
        </w:trPr>
        <w:tc>
          <w:tcPr>
            <w:tcW w:w="993" w:type="dxa"/>
            <w:vMerge/>
            <w:shd w:val="clear" w:color="auto" w:fill="auto"/>
          </w:tcPr>
          <w:p w:rsidR="008A2B5B" w:rsidRPr="00DC05D4" w:rsidRDefault="008A2B5B" w:rsidP="00DC05D4">
            <w:pPr>
              <w:tabs>
                <w:tab w:val="left" w:pos="900"/>
                <w:tab w:val="left" w:pos="3544"/>
              </w:tabs>
              <w:ind w:right="-819"/>
              <w:jc w:val="both"/>
              <w:rPr>
                <w:b/>
                <w:bCs/>
                <w:sz w:val="26"/>
                <w:szCs w:val="26"/>
              </w:rPr>
            </w:pPr>
          </w:p>
        </w:tc>
        <w:tc>
          <w:tcPr>
            <w:tcW w:w="476" w:type="dxa"/>
            <w:shd w:val="clear" w:color="auto" w:fill="auto"/>
          </w:tcPr>
          <w:p w:rsidR="008A2B5B" w:rsidRPr="00DC05D4" w:rsidRDefault="008A2B5B" w:rsidP="00DC05D4">
            <w:pPr>
              <w:tabs>
                <w:tab w:val="left" w:pos="900"/>
                <w:tab w:val="left" w:pos="3544"/>
              </w:tabs>
              <w:ind w:right="-819"/>
              <w:jc w:val="both"/>
              <w:rPr>
                <w:b/>
                <w:bCs/>
                <w:sz w:val="26"/>
                <w:szCs w:val="26"/>
                <w:lang w:val="vi-VN"/>
              </w:rPr>
            </w:pPr>
            <w:r w:rsidRPr="00DC05D4">
              <w:rPr>
                <w:b/>
                <w:bCs/>
                <w:sz w:val="26"/>
                <w:szCs w:val="26"/>
                <w:lang w:val="vi-VN"/>
              </w:rPr>
              <w:t>b)</w:t>
            </w:r>
          </w:p>
        </w:tc>
        <w:tc>
          <w:tcPr>
            <w:tcW w:w="7347" w:type="dxa"/>
            <w:tcBorders>
              <w:bottom w:val="single" w:sz="4" w:space="0" w:color="auto"/>
            </w:tcBorders>
            <w:shd w:val="clear" w:color="auto" w:fill="auto"/>
          </w:tcPr>
          <w:p w:rsidR="008A2B5B" w:rsidRPr="00DC05D4" w:rsidRDefault="008A2B5B" w:rsidP="00C72719">
            <w:pPr>
              <w:widowControl w:val="0"/>
              <w:tabs>
                <w:tab w:val="left" w:pos="682"/>
                <w:tab w:val="left" w:pos="8265"/>
              </w:tabs>
              <w:autoSpaceDE w:val="0"/>
              <w:autoSpaceDN w:val="0"/>
              <w:ind w:left="10" w:right="-49"/>
              <w:jc w:val="both"/>
              <w:rPr>
                <w:rFonts w:eastAsia="Calibri"/>
                <w:sz w:val="26"/>
                <w:szCs w:val="26"/>
              </w:rPr>
            </w:pPr>
            <w:r w:rsidRPr="00DC05D4">
              <w:rPr>
                <w:rFonts w:eastAsia="Calibri"/>
                <w:sz w:val="26"/>
                <w:szCs w:val="26"/>
                <w:lang w:val="vi-VN"/>
              </w:rPr>
              <w:t xml:space="preserve">- </w:t>
            </w:r>
            <w:r w:rsidRPr="00DC05D4">
              <w:rPr>
                <w:rFonts w:eastAsia="Calibri"/>
                <w:sz w:val="26"/>
                <w:szCs w:val="26"/>
              </w:rPr>
              <w:t>Phương pháp 1. Làm tiêu bản và quan sát tế bào dưới kính hiển vi, S.cerevisiae là sinh vật nhân thực có hình bầu dục, kích thước lớn có thể quan sát dưới kính hiển vi với độ phóng đại 400 lần. Trong khi đó E. coli là vi khuẩn sinh vật nhân sơ, hình que, kích thước của E. coli nhỏ hơn nhiều so với S.cerevisiae</w:t>
            </w:r>
            <w:r w:rsidRPr="00DC05D4">
              <w:rPr>
                <w:rFonts w:eastAsia="Calibri"/>
                <w:spacing w:val="8"/>
                <w:sz w:val="26"/>
                <w:szCs w:val="26"/>
              </w:rPr>
              <w:t xml:space="preserve"> </w:t>
            </w:r>
            <w:r w:rsidRPr="00DC05D4">
              <w:rPr>
                <w:rFonts w:eastAsia="Calibri"/>
                <w:sz w:val="26"/>
                <w:szCs w:val="26"/>
              </w:rPr>
              <w:t>nên</w:t>
            </w:r>
            <w:r w:rsidRPr="00DC05D4">
              <w:rPr>
                <w:rFonts w:eastAsia="Calibri"/>
                <w:spacing w:val="7"/>
                <w:sz w:val="26"/>
                <w:szCs w:val="26"/>
              </w:rPr>
              <w:t xml:space="preserve"> </w:t>
            </w:r>
            <w:r w:rsidRPr="00DC05D4">
              <w:rPr>
                <w:rFonts w:eastAsia="Calibri"/>
                <w:sz w:val="26"/>
                <w:szCs w:val="26"/>
              </w:rPr>
              <w:t>phải</w:t>
            </w:r>
            <w:r w:rsidRPr="00DC05D4">
              <w:rPr>
                <w:rFonts w:eastAsia="Calibri"/>
                <w:spacing w:val="7"/>
                <w:sz w:val="26"/>
                <w:szCs w:val="26"/>
              </w:rPr>
              <w:t xml:space="preserve"> </w:t>
            </w:r>
            <w:r w:rsidRPr="00DC05D4">
              <w:rPr>
                <w:rFonts w:eastAsia="Calibri"/>
                <w:sz w:val="26"/>
                <w:szCs w:val="26"/>
              </w:rPr>
              <w:t>phóng</w:t>
            </w:r>
            <w:r w:rsidRPr="00DC05D4">
              <w:rPr>
                <w:rFonts w:eastAsia="Calibri"/>
                <w:spacing w:val="10"/>
                <w:sz w:val="26"/>
                <w:szCs w:val="26"/>
              </w:rPr>
              <w:t xml:space="preserve"> </w:t>
            </w:r>
            <w:r w:rsidRPr="00DC05D4">
              <w:rPr>
                <w:rFonts w:eastAsia="Calibri"/>
                <w:sz w:val="26"/>
                <w:szCs w:val="26"/>
              </w:rPr>
              <w:t>to</w:t>
            </w:r>
            <w:r w:rsidRPr="00DC05D4">
              <w:rPr>
                <w:rFonts w:eastAsia="Calibri"/>
                <w:spacing w:val="12"/>
                <w:sz w:val="26"/>
                <w:szCs w:val="26"/>
              </w:rPr>
              <w:t xml:space="preserve"> </w:t>
            </w:r>
            <w:r w:rsidRPr="00DC05D4">
              <w:rPr>
                <w:rFonts w:eastAsia="Calibri"/>
                <w:sz w:val="26"/>
                <w:szCs w:val="26"/>
              </w:rPr>
              <w:t>ít</w:t>
            </w:r>
            <w:r w:rsidRPr="00DC05D4">
              <w:rPr>
                <w:rFonts w:eastAsia="Calibri"/>
                <w:spacing w:val="10"/>
                <w:sz w:val="26"/>
                <w:szCs w:val="26"/>
              </w:rPr>
              <w:t xml:space="preserve"> </w:t>
            </w:r>
            <w:r w:rsidRPr="00DC05D4">
              <w:rPr>
                <w:rFonts w:eastAsia="Calibri"/>
                <w:sz w:val="26"/>
                <w:szCs w:val="26"/>
              </w:rPr>
              <w:t>nhất</w:t>
            </w:r>
            <w:r w:rsidRPr="00DC05D4">
              <w:rPr>
                <w:rFonts w:eastAsia="Calibri"/>
                <w:spacing w:val="9"/>
                <w:sz w:val="26"/>
                <w:szCs w:val="26"/>
              </w:rPr>
              <w:t xml:space="preserve"> </w:t>
            </w:r>
            <w:r w:rsidRPr="00DC05D4">
              <w:rPr>
                <w:rFonts w:eastAsia="Calibri"/>
                <w:sz w:val="26"/>
                <w:szCs w:val="26"/>
              </w:rPr>
              <w:t>1000</w:t>
            </w:r>
            <w:r w:rsidRPr="00DC05D4">
              <w:rPr>
                <w:rFonts w:eastAsia="Calibri"/>
                <w:spacing w:val="7"/>
                <w:sz w:val="26"/>
                <w:szCs w:val="26"/>
              </w:rPr>
              <w:t xml:space="preserve"> </w:t>
            </w:r>
            <w:r w:rsidRPr="00DC05D4">
              <w:rPr>
                <w:rFonts w:eastAsia="Calibri"/>
                <w:sz w:val="26"/>
                <w:szCs w:val="26"/>
              </w:rPr>
              <w:t>lần</w:t>
            </w:r>
            <w:r w:rsidRPr="00DC05D4">
              <w:rPr>
                <w:rFonts w:eastAsia="Calibri"/>
                <w:spacing w:val="10"/>
                <w:sz w:val="26"/>
                <w:szCs w:val="26"/>
              </w:rPr>
              <w:t xml:space="preserve"> </w:t>
            </w:r>
            <w:r w:rsidRPr="00DC05D4">
              <w:rPr>
                <w:rFonts w:eastAsia="Calibri"/>
                <w:sz w:val="26"/>
                <w:szCs w:val="26"/>
              </w:rPr>
              <w:t>mới</w:t>
            </w:r>
            <w:r w:rsidRPr="00DC05D4">
              <w:rPr>
                <w:rFonts w:eastAsia="Calibri"/>
                <w:spacing w:val="11"/>
                <w:sz w:val="26"/>
                <w:szCs w:val="26"/>
              </w:rPr>
              <w:t xml:space="preserve"> </w:t>
            </w:r>
            <w:r w:rsidRPr="00DC05D4">
              <w:rPr>
                <w:rFonts w:eastAsia="Calibri"/>
                <w:sz w:val="26"/>
                <w:szCs w:val="26"/>
              </w:rPr>
              <w:t>nhìn</w:t>
            </w:r>
            <w:r w:rsidRPr="00DC05D4">
              <w:rPr>
                <w:rFonts w:eastAsia="Calibri"/>
                <w:spacing w:val="7"/>
                <w:sz w:val="26"/>
                <w:szCs w:val="26"/>
              </w:rPr>
              <w:t xml:space="preserve"> </w:t>
            </w:r>
            <w:r w:rsidRPr="00DC05D4">
              <w:rPr>
                <w:rFonts w:eastAsia="Calibri"/>
                <w:sz w:val="26"/>
                <w:szCs w:val="26"/>
              </w:rPr>
              <w:t>thấy</w:t>
            </w:r>
            <w:r w:rsidRPr="00DC05D4">
              <w:rPr>
                <w:rFonts w:eastAsia="Calibri"/>
                <w:spacing w:val="10"/>
                <w:sz w:val="26"/>
                <w:szCs w:val="26"/>
              </w:rPr>
              <w:t xml:space="preserve"> </w:t>
            </w:r>
            <w:r w:rsidRPr="00DC05D4">
              <w:rPr>
                <w:rFonts w:eastAsia="Calibri"/>
                <w:sz w:val="26"/>
                <w:szCs w:val="26"/>
              </w:rPr>
              <w:t>rõ</w:t>
            </w:r>
            <w:r w:rsidRPr="00DC05D4">
              <w:rPr>
                <w:rFonts w:eastAsia="Calibri"/>
                <w:spacing w:val="7"/>
                <w:sz w:val="26"/>
                <w:szCs w:val="26"/>
              </w:rPr>
              <w:t xml:space="preserve"> </w:t>
            </w:r>
            <w:r w:rsidRPr="00DC05D4">
              <w:rPr>
                <w:rFonts w:eastAsia="Calibri"/>
                <w:sz w:val="26"/>
                <w:szCs w:val="26"/>
              </w:rPr>
              <w:t>hình</w:t>
            </w:r>
            <w:r w:rsidRPr="00DC05D4">
              <w:rPr>
                <w:rFonts w:eastAsia="Calibri"/>
                <w:spacing w:val="9"/>
                <w:sz w:val="26"/>
                <w:szCs w:val="26"/>
              </w:rPr>
              <w:t xml:space="preserve"> </w:t>
            </w:r>
            <w:r w:rsidRPr="00DC05D4">
              <w:rPr>
                <w:rFonts w:eastAsia="Calibri"/>
                <w:sz w:val="26"/>
                <w:szCs w:val="26"/>
              </w:rPr>
              <w:t>thái</w:t>
            </w:r>
            <w:r w:rsidRPr="00DC05D4">
              <w:rPr>
                <w:rFonts w:eastAsia="Calibri"/>
                <w:spacing w:val="8"/>
                <w:sz w:val="26"/>
                <w:szCs w:val="26"/>
              </w:rPr>
              <w:t xml:space="preserve"> </w:t>
            </w:r>
            <w:r w:rsidRPr="00DC05D4">
              <w:rPr>
                <w:rFonts w:eastAsia="Calibri"/>
                <w:sz w:val="26"/>
                <w:szCs w:val="26"/>
              </w:rPr>
              <w:t>tế</w:t>
            </w:r>
            <w:r w:rsidRPr="00DC05D4">
              <w:rPr>
                <w:rFonts w:eastAsia="Calibri"/>
                <w:spacing w:val="10"/>
                <w:sz w:val="26"/>
                <w:szCs w:val="26"/>
              </w:rPr>
              <w:t xml:space="preserve"> </w:t>
            </w:r>
            <w:r w:rsidRPr="00DC05D4">
              <w:rPr>
                <w:rFonts w:eastAsia="Calibri"/>
                <w:sz w:val="26"/>
                <w:szCs w:val="26"/>
              </w:rPr>
              <w:t>bào.</w:t>
            </w:r>
            <w:r w:rsidRPr="00DC05D4">
              <w:rPr>
                <w:rFonts w:eastAsia="Calibri"/>
                <w:sz w:val="26"/>
                <w:szCs w:val="26"/>
              </w:rPr>
              <w:tab/>
            </w:r>
          </w:p>
          <w:p w:rsidR="008A2B5B" w:rsidRPr="00DC05D4" w:rsidRDefault="008A2B5B" w:rsidP="00C72719">
            <w:pPr>
              <w:widowControl w:val="0"/>
              <w:tabs>
                <w:tab w:val="left" w:pos="682"/>
              </w:tabs>
              <w:autoSpaceDE w:val="0"/>
              <w:autoSpaceDN w:val="0"/>
              <w:ind w:left="10" w:right="-49"/>
              <w:jc w:val="both"/>
              <w:rPr>
                <w:rFonts w:eastAsia="Calibri"/>
                <w:sz w:val="26"/>
                <w:szCs w:val="26"/>
              </w:rPr>
            </w:pPr>
            <w:r w:rsidRPr="00DC05D4">
              <w:rPr>
                <w:rFonts w:eastAsia="Calibri"/>
                <w:sz w:val="26"/>
                <w:szCs w:val="26"/>
                <w:lang w:val="vi-VN"/>
              </w:rPr>
              <w:t xml:space="preserve">- </w:t>
            </w:r>
            <w:r w:rsidRPr="00DC05D4">
              <w:rPr>
                <w:rFonts w:eastAsia="Calibri"/>
                <w:sz w:val="26"/>
                <w:szCs w:val="26"/>
              </w:rPr>
              <w:t>Phương pháp 2. Dùng phương pháp lên men dịch ép hoa quả để phân biệt hai loài: sử dụng dịch chiết hoa quả vô trùng chia đều ra hai bình như nhau rồi cấy vi sinh vật vào. Sau đó bịt kính bình và giữ ở nhiệt độ, thời gian thích hợp. Nếu bình nào sinh ra  nhiều CO</w:t>
            </w:r>
            <w:r w:rsidRPr="00DC05D4">
              <w:rPr>
                <w:rFonts w:eastAsia="Calibri"/>
                <w:sz w:val="26"/>
                <w:szCs w:val="26"/>
                <w:vertAlign w:val="subscript"/>
              </w:rPr>
              <w:t>2</w:t>
            </w:r>
            <w:r w:rsidRPr="00DC05D4">
              <w:rPr>
                <w:rFonts w:eastAsia="Calibri"/>
                <w:sz w:val="26"/>
                <w:szCs w:val="26"/>
              </w:rPr>
              <w:t>,  tạo ra nhiều bọt khí có mùi rượu  thì</w:t>
            </w:r>
            <w:r w:rsidRPr="00DC05D4">
              <w:rPr>
                <w:rFonts w:eastAsia="Calibri"/>
                <w:spacing w:val="21"/>
                <w:sz w:val="26"/>
                <w:szCs w:val="26"/>
              </w:rPr>
              <w:t xml:space="preserve"> </w:t>
            </w:r>
            <w:r w:rsidRPr="00DC05D4">
              <w:rPr>
                <w:rFonts w:eastAsia="Calibri"/>
                <w:sz w:val="26"/>
                <w:szCs w:val="26"/>
              </w:rPr>
              <w:t>bình</w:t>
            </w:r>
            <w:r w:rsidRPr="00DC05D4">
              <w:rPr>
                <w:rFonts w:eastAsia="Calibri"/>
                <w:spacing w:val="20"/>
                <w:sz w:val="26"/>
                <w:szCs w:val="26"/>
              </w:rPr>
              <w:t xml:space="preserve"> </w:t>
            </w:r>
            <w:r w:rsidRPr="00DC05D4">
              <w:rPr>
                <w:rFonts w:eastAsia="Calibri"/>
                <w:sz w:val="26"/>
                <w:szCs w:val="26"/>
              </w:rPr>
              <w:t>đó</w:t>
            </w:r>
            <w:r w:rsidRPr="00DC05D4">
              <w:rPr>
                <w:rFonts w:eastAsia="Calibri"/>
                <w:spacing w:val="20"/>
                <w:sz w:val="26"/>
                <w:szCs w:val="26"/>
              </w:rPr>
              <w:t xml:space="preserve"> </w:t>
            </w:r>
            <w:r w:rsidRPr="00DC05D4">
              <w:rPr>
                <w:rFonts w:eastAsia="Calibri"/>
                <w:sz w:val="26"/>
                <w:szCs w:val="26"/>
              </w:rPr>
              <w:t>chứa</w:t>
            </w:r>
            <w:r w:rsidRPr="00DC05D4">
              <w:rPr>
                <w:rFonts w:eastAsia="Calibri"/>
                <w:spacing w:val="23"/>
                <w:sz w:val="26"/>
                <w:szCs w:val="26"/>
              </w:rPr>
              <w:t xml:space="preserve"> </w:t>
            </w:r>
            <w:r w:rsidRPr="00DC05D4">
              <w:rPr>
                <w:rFonts w:eastAsia="Calibri"/>
                <w:sz w:val="26"/>
                <w:szCs w:val="26"/>
              </w:rPr>
              <w:t>nấm</w:t>
            </w:r>
            <w:r w:rsidRPr="00DC05D4">
              <w:rPr>
                <w:rFonts w:eastAsia="Calibri"/>
                <w:spacing w:val="22"/>
                <w:sz w:val="26"/>
                <w:szCs w:val="26"/>
              </w:rPr>
              <w:t xml:space="preserve"> </w:t>
            </w:r>
            <w:r w:rsidRPr="00DC05D4">
              <w:rPr>
                <w:rFonts w:eastAsia="Calibri"/>
                <w:sz w:val="26"/>
                <w:szCs w:val="26"/>
              </w:rPr>
              <w:t>men,</w:t>
            </w:r>
            <w:r w:rsidRPr="00DC05D4">
              <w:rPr>
                <w:rFonts w:eastAsia="Calibri"/>
                <w:spacing w:val="23"/>
                <w:sz w:val="26"/>
                <w:szCs w:val="26"/>
              </w:rPr>
              <w:t xml:space="preserve"> </w:t>
            </w:r>
            <w:r w:rsidRPr="00DC05D4">
              <w:rPr>
                <w:rFonts w:eastAsia="Calibri"/>
                <w:sz w:val="26"/>
                <w:szCs w:val="26"/>
              </w:rPr>
              <w:t>bình</w:t>
            </w:r>
            <w:r w:rsidRPr="00DC05D4">
              <w:rPr>
                <w:rFonts w:eastAsia="Calibri"/>
                <w:spacing w:val="19"/>
                <w:sz w:val="26"/>
                <w:szCs w:val="26"/>
              </w:rPr>
              <w:t xml:space="preserve"> </w:t>
            </w:r>
            <w:r w:rsidRPr="00DC05D4">
              <w:rPr>
                <w:rFonts w:eastAsia="Calibri"/>
                <w:sz w:val="26"/>
                <w:szCs w:val="26"/>
              </w:rPr>
              <w:t>còn</w:t>
            </w:r>
            <w:r w:rsidRPr="00DC05D4">
              <w:rPr>
                <w:rFonts w:eastAsia="Calibri"/>
                <w:spacing w:val="20"/>
                <w:sz w:val="26"/>
                <w:szCs w:val="26"/>
              </w:rPr>
              <w:t xml:space="preserve"> </w:t>
            </w:r>
            <w:r w:rsidRPr="00DC05D4">
              <w:rPr>
                <w:rFonts w:eastAsia="Calibri"/>
                <w:sz w:val="26"/>
                <w:szCs w:val="26"/>
              </w:rPr>
              <w:t>lại</w:t>
            </w:r>
            <w:r w:rsidRPr="00DC05D4">
              <w:rPr>
                <w:rFonts w:eastAsia="Calibri"/>
                <w:spacing w:val="19"/>
                <w:sz w:val="26"/>
                <w:szCs w:val="26"/>
              </w:rPr>
              <w:t xml:space="preserve"> </w:t>
            </w:r>
            <w:r w:rsidRPr="00DC05D4">
              <w:rPr>
                <w:rFonts w:eastAsia="Calibri"/>
                <w:sz w:val="26"/>
                <w:szCs w:val="26"/>
              </w:rPr>
              <w:t>là</w:t>
            </w:r>
            <w:r w:rsidRPr="00DC05D4">
              <w:rPr>
                <w:rFonts w:eastAsia="Calibri"/>
                <w:spacing w:val="23"/>
                <w:sz w:val="26"/>
                <w:szCs w:val="26"/>
              </w:rPr>
              <w:t xml:space="preserve"> </w:t>
            </w:r>
            <w:r w:rsidRPr="00DC05D4">
              <w:rPr>
                <w:rFonts w:eastAsia="Calibri"/>
                <w:sz w:val="26"/>
                <w:szCs w:val="26"/>
              </w:rPr>
              <w:t>chứa</w:t>
            </w:r>
            <w:r w:rsidRPr="00DC05D4">
              <w:rPr>
                <w:rFonts w:eastAsia="Calibri"/>
                <w:spacing w:val="23"/>
                <w:sz w:val="26"/>
                <w:szCs w:val="26"/>
              </w:rPr>
              <w:t xml:space="preserve"> </w:t>
            </w:r>
            <w:r w:rsidRPr="00DC05D4">
              <w:rPr>
                <w:rFonts w:eastAsia="Calibri"/>
                <w:sz w:val="26"/>
                <w:szCs w:val="26"/>
              </w:rPr>
              <w:t>E.</w:t>
            </w:r>
            <w:r w:rsidRPr="00DC05D4">
              <w:rPr>
                <w:rFonts w:eastAsia="Calibri"/>
                <w:spacing w:val="23"/>
                <w:sz w:val="26"/>
                <w:szCs w:val="26"/>
              </w:rPr>
              <w:t xml:space="preserve"> </w:t>
            </w:r>
            <w:r w:rsidRPr="00DC05D4">
              <w:rPr>
                <w:rFonts w:eastAsia="Calibri"/>
                <w:sz w:val="26"/>
                <w:szCs w:val="26"/>
              </w:rPr>
              <w:t>coli</w:t>
            </w:r>
            <w:r w:rsidRPr="00DC05D4">
              <w:rPr>
                <w:rFonts w:eastAsia="Calibri"/>
                <w:spacing w:val="22"/>
                <w:sz w:val="26"/>
                <w:szCs w:val="26"/>
              </w:rPr>
              <w:t xml:space="preserve"> </w:t>
            </w:r>
            <w:r w:rsidRPr="00DC05D4">
              <w:rPr>
                <w:rFonts w:eastAsia="Calibri"/>
                <w:sz w:val="26"/>
                <w:szCs w:val="26"/>
              </w:rPr>
              <w:t>(do</w:t>
            </w:r>
            <w:r w:rsidRPr="00DC05D4">
              <w:rPr>
                <w:rFonts w:eastAsia="Calibri"/>
                <w:spacing w:val="20"/>
                <w:sz w:val="26"/>
                <w:szCs w:val="26"/>
              </w:rPr>
              <w:t xml:space="preserve"> </w:t>
            </w:r>
            <w:r w:rsidRPr="00DC05D4">
              <w:rPr>
                <w:rFonts w:eastAsia="Calibri"/>
                <w:sz w:val="26"/>
                <w:szCs w:val="26"/>
              </w:rPr>
              <w:t>E.</w:t>
            </w:r>
            <w:r w:rsidRPr="00DC05D4">
              <w:rPr>
                <w:rFonts w:eastAsia="Calibri"/>
                <w:spacing w:val="23"/>
                <w:sz w:val="26"/>
                <w:szCs w:val="26"/>
              </w:rPr>
              <w:t xml:space="preserve"> </w:t>
            </w:r>
            <w:r w:rsidRPr="00DC05D4">
              <w:rPr>
                <w:rFonts w:eastAsia="Calibri"/>
                <w:sz w:val="26"/>
                <w:szCs w:val="26"/>
              </w:rPr>
              <w:t>coli</w:t>
            </w:r>
            <w:r w:rsidRPr="00DC05D4">
              <w:rPr>
                <w:rFonts w:eastAsia="Calibri"/>
                <w:spacing w:val="20"/>
                <w:sz w:val="26"/>
                <w:szCs w:val="26"/>
              </w:rPr>
              <w:t xml:space="preserve"> </w:t>
            </w:r>
            <w:r w:rsidRPr="00DC05D4">
              <w:rPr>
                <w:rFonts w:eastAsia="Calibri"/>
                <w:sz w:val="26"/>
                <w:szCs w:val="26"/>
              </w:rPr>
              <w:t>không</w:t>
            </w:r>
            <w:r w:rsidRPr="00DC05D4">
              <w:rPr>
                <w:rFonts w:eastAsia="Calibri"/>
                <w:spacing w:val="17"/>
                <w:sz w:val="26"/>
                <w:szCs w:val="26"/>
              </w:rPr>
              <w:t xml:space="preserve"> </w:t>
            </w:r>
            <w:r w:rsidRPr="00DC05D4">
              <w:rPr>
                <w:rFonts w:eastAsia="Calibri"/>
                <w:sz w:val="26"/>
                <w:szCs w:val="26"/>
              </w:rPr>
              <w:t>có</w:t>
            </w:r>
            <w:r w:rsidRPr="00DC05D4">
              <w:rPr>
                <w:rFonts w:eastAsia="Calibri"/>
                <w:spacing w:val="20"/>
                <w:sz w:val="26"/>
                <w:szCs w:val="26"/>
              </w:rPr>
              <w:t xml:space="preserve"> </w:t>
            </w:r>
            <w:r w:rsidRPr="00DC05D4">
              <w:rPr>
                <w:rFonts w:eastAsia="Calibri"/>
                <w:sz w:val="26"/>
                <w:szCs w:val="26"/>
              </w:rPr>
              <w:t>khả</w:t>
            </w:r>
            <w:r w:rsidRPr="00DC05D4">
              <w:rPr>
                <w:rFonts w:eastAsia="Calibri"/>
                <w:spacing w:val="20"/>
                <w:sz w:val="26"/>
                <w:szCs w:val="26"/>
              </w:rPr>
              <w:t xml:space="preserve"> </w:t>
            </w:r>
            <w:r w:rsidRPr="00DC05D4">
              <w:rPr>
                <w:rFonts w:eastAsia="Calibri"/>
                <w:sz w:val="26"/>
                <w:szCs w:val="26"/>
              </w:rPr>
              <w:t>năng</w:t>
            </w:r>
            <w:r w:rsidRPr="00DC05D4">
              <w:rPr>
                <w:rFonts w:eastAsia="Calibri"/>
                <w:spacing w:val="18"/>
                <w:sz w:val="26"/>
                <w:szCs w:val="26"/>
              </w:rPr>
              <w:t xml:space="preserve"> </w:t>
            </w:r>
            <w:r w:rsidRPr="00DC05D4">
              <w:rPr>
                <w:rFonts w:eastAsia="Calibri"/>
                <w:sz w:val="26"/>
                <w:szCs w:val="26"/>
              </w:rPr>
              <w:t>lên</w:t>
            </w:r>
            <w:r w:rsidRPr="00DC05D4">
              <w:rPr>
                <w:rFonts w:eastAsia="Calibri"/>
                <w:spacing w:val="19"/>
                <w:sz w:val="26"/>
                <w:szCs w:val="26"/>
              </w:rPr>
              <w:t xml:space="preserve"> </w:t>
            </w:r>
            <w:r w:rsidRPr="00DC05D4">
              <w:rPr>
                <w:rFonts w:eastAsia="Calibri"/>
                <w:sz w:val="26"/>
                <w:szCs w:val="26"/>
              </w:rPr>
              <w:t>men</w:t>
            </w:r>
            <w:r w:rsidRPr="00DC05D4">
              <w:rPr>
                <w:rFonts w:eastAsia="Calibri"/>
                <w:spacing w:val="22"/>
                <w:sz w:val="26"/>
                <w:szCs w:val="26"/>
              </w:rPr>
              <w:t xml:space="preserve"> </w:t>
            </w:r>
            <w:r w:rsidRPr="00DC05D4">
              <w:rPr>
                <w:rFonts w:eastAsia="Calibri"/>
                <w:sz w:val="26"/>
                <w:szCs w:val="26"/>
              </w:rPr>
              <w:t>rượu)</w:t>
            </w:r>
          </w:p>
          <w:p w:rsidR="008A2B5B" w:rsidRPr="00DF61A0" w:rsidRDefault="008A2B5B" w:rsidP="00C72719">
            <w:pPr>
              <w:widowControl w:val="0"/>
              <w:autoSpaceDE w:val="0"/>
              <w:autoSpaceDN w:val="0"/>
              <w:ind w:left="10" w:right="-49"/>
              <w:jc w:val="both"/>
              <w:outlineLvl w:val="1"/>
              <w:rPr>
                <w:i/>
                <w:sz w:val="26"/>
                <w:szCs w:val="26"/>
                <w:lang w:val="vi-VN"/>
              </w:rPr>
            </w:pPr>
            <w:r w:rsidRPr="00DF61A0">
              <w:rPr>
                <w:bCs/>
                <w:i/>
                <w:sz w:val="26"/>
                <w:szCs w:val="26"/>
                <w:lang w:val="vi-VN"/>
              </w:rPr>
              <w:t xml:space="preserve"> (HS </w:t>
            </w:r>
            <w:r>
              <w:rPr>
                <w:bCs/>
                <w:i/>
                <w:sz w:val="26"/>
                <w:szCs w:val="26"/>
              </w:rPr>
              <w:t xml:space="preserve">có thể </w:t>
            </w:r>
            <w:r w:rsidRPr="00DF61A0">
              <w:rPr>
                <w:bCs/>
                <w:i/>
                <w:sz w:val="26"/>
                <w:szCs w:val="26"/>
                <w:lang w:val="vi-VN"/>
              </w:rPr>
              <w:t xml:space="preserve">nêu được 2 phương pháp </w:t>
            </w:r>
            <w:r>
              <w:rPr>
                <w:bCs/>
                <w:i/>
                <w:sz w:val="26"/>
                <w:szCs w:val="26"/>
              </w:rPr>
              <w:t xml:space="preserve">khác mà </w:t>
            </w:r>
            <w:r w:rsidRPr="00DF61A0">
              <w:rPr>
                <w:bCs/>
                <w:i/>
                <w:sz w:val="26"/>
                <w:szCs w:val="26"/>
                <w:lang w:val="vi-VN"/>
              </w:rPr>
              <w:t>phù hợp cho đủ điểm)</w:t>
            </w:r>
          </w:p>
        </w:tc>
        <w:tc>
          <w:tcPr>
            <w:tcW w:w="850" w:type="dxa"/>
            <w:tcBorders>
              <w:bottom w:val="single" w:sz="4" w:space="0" w:color="auto"/>
            </w:tcBorders>
            <w:shd w:val="clear" w:color="auto" w:fill="auto"/>
          </w:tcPr>
          <w:p w:rsidR="008A2B5B" w:rsidRDefault="008A2B5B" w:rsidP="00DC05D4">
            <w:pPr>
              <w:tabs>
                <w:tab w:val="left" w:pos="284"/>
                <w:tab w:val="left" w:pos="567"/>
              </w:tabs>
              <w:jc w:val="both"/>
              <w:textAlignment w:val="baseline"/>
              <w:outlineLvl w:val="0"/>
              <w:rPr>
                <w:sz w:val="26"/>
                <w:szCs w:val="26"/>
              </w:rPr>
            </w:pPr>
            <w:r>
              <w:rPr>
                <w:sz w:val="26"/>
                <w:szCs w:val="26"/>
              </w:rPr>
              <w:t>0.</w:t>
            </w:r>
            <w:r w:rsidRPr="00DC05D4">
              <w:rPr>
                <w:sz w:val="26"/>
                <w:szCs w:val="26"/>
              </w:rPr>
              <w:t>5</w:t>
            </w:r>
          </w:p>
          <w:p w:rsidR="008A2B5B" w:rsidRDefault="008A2B5B"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8A2B5B" w:rsidRDefault="008A2B5B" w:rsidP="00DC05D4">
            <w:pPr>
              <w:tabs>
                <w:tab w:val="left" w:pos="284"/>
                <w:tab w:val="left" w:pos="567"/>
              </w:tabs>
              <w:jc w:val="both"/>
              <w:textAlignment w:val="baseline"/>
              <w:outlineLvl w:val="0"/>
              <w:rPr>
                <w:sz w:val="26"/>
                <w:szCs w:val="26"/>
              </w:rPr>
            </w:pPr>
          </w:p>
          <w:p w:rsidR="008A2B5B" w:rsidRPr="00DF61A0" w:rsidRDefault="008A2B5B" w:rsidP="00DC05D4">
            <w:pPr>
              <w:tabs>
                <w:tab w:val="left" w:pos="284"/>
                <w:tab w:val="left" w:pos="567"/>
              </w:tabs>
              <w:jc w:val="both"/>
              <w:textAlignment w:val="baseline"/>
              <w:outlineLvl w:val="0"/>
              <w:rPr>
                <w:sz w:val="26"/>
                <w:szCs w:val="26"/>
                <w:lang w:val="vi-VN"/>
              </w:rPr>
            </w:pPr>
            <w:r>
              <w:rPr>
                <w:sz w:val="26"/>
                <w:szCs w:val="26"/>
              </w:rPr>
              <w:t>0.</w:t>
            </w:r>
            <w:r w:rsidRPr="00DC05D4">
              <w:rPr>
                <w:sz w:val="26"/>
                <w:szCs w:val="26"/>
              </w:rPr>
              <w:t>5</w:t>
            </w:r>
          </w:p>
        </w:tc>
      </w:tr>
      <w:tr w:rsidR="008A2B5B" w:rsidRPr="00DC05D4" w:rsidTr="00335A5C">
        <w:tc>
          <w:tcPr>
            <w:tcW w:w="993" w:type="dxa"/>
            <w:vMerge w:val="restart"/>
            <w:shd w:val="clear" w:color="auto" w:fill="auto"/>
          </w:tcPr>
          <w:p w:rsidR="008A2B5B" w:rsidRPr="00DC05D4" w:rsidRDefault="008A2B5B" w:rsidP="00DC05D4">
            <w:pPr>
              <w:tabs>
                <w:tab w:val="left" w:pos="900"/>
                <w:tab w:val="left" w:pos="3544"/>
              </w:tabs>
              <w:ind w:right="-819"/>
              <w:jc w:val="both"/>
              <w:rPr>
                <w:b/>
                <w:bCs/>
                <w:sz w:val="26"/>
                <w:szCs w:val="26"/>
              </w:rPr>
            </w:pPr>
            <w:r w:rsidRPr="00DC05D4">
              <w:rPr>
                <w:b/>
                <w:bCs/>
                <w:sz w:val="26"/>
                <w:szCs w:val="26"/>
              </w:rPr>
              <w:t>Câu 11</w:t>
            </w:r>
          </w:p>
          <w:p w:rsidR="008A2B5B" w:rsidRPr="00DC05D4" w:rsidRDefault="008A2B5B" w:rsidP="00DC05D4">
            <w:pPr>
              <w:tabs>
                <w:tab w:val="left" w:pos="900"/>
                <w:tab w:val="left" w:pos="3544"/>
              </w:tabs>
              <w:ind w:right="-819"/>
              <w:jc w:val="both"/>
              <w:rPr>
                <w:bCs/>
                <w:sz w:val="26"/>
                <w:szCs w:val="26"/>
              </w:rPr>
            </w:pPr>
            <w:r w:rsidRPr="00DC05D4">
              <w:rPr>
                <w:bCs/>
                <w:sz w:val="26"/>
                <w:szCs w:val="26"/>
              </w:rPr>
              <w:t>2 điểm</w:t>
            </w:r>
          </w:p>
        </w:tc>
        <w:tc>
          <w:tcPr>
            <w:tcW w:w="476" w:type="dxa"/>
            <w:vMerge w:val="restart"/>
            <w:shd w:val="clear" w:color="auto" w:fill="auto"/>
          </w:tcPr>
          <w:p w:rsidR="008A2B5B" w:rsidRPr="00DC05D4" w:rsidRDefault="008A2B5B" w:rsidP="00DC05D4">
            <w:pPr>
              <w:tabs>
                <w:tab w:val="left" w:pos="900"/>
                <w:tab w:val="left" w:pos="3544"/>
              </w:tabs>
              <w:ind w:right="-819"/>
              <w:jc w:val="both"/>
              <w:rPr>
                <w:b/>
                <w:bCs/>
                <w:sz w:val="26"/>
                <w:szCs w:val="26"/>
              </w:rPr>
            </w:pPr>
            <w:r w:rsidRPr="00DC05D4">
              <w:rPr>
                <w:b/>
                <w:bCs/>
                <w:sz w:val="26"/>
                <w:szCs w:val="26"/>
              </w:rPr>
              <w:t>a)</w:t>
            </w:r>
          </w:p>
        </w:tc>
        <w:tc>
          <w:tcPr>
            <w:tcW w:w="7347" w:type="dxa"/>
            <w:tcBorders>
              <w:bottom w:val="nil"/>
            </w:tcBorders>
            <w:shd w:val="clear" w:color="auto" w:fill="auto"/>
          </w:tcPr>
          <w:p w:rsidR="008A2B5B" w:rsidRPr="00DC05D4" w:rsidRDefault="008A2B5B" w:rsidP="00440DEE">
            <w:pPr>
              <w:jc w:val="both"/>
              <w:rPr>
                <w:sz w:val="26"/>
                <w:szCs w:val="26"/>
              </w:rPr>
            </w:pPr>
            <w:r w:rsidRPr="00DC05D4">
              <w:rPr>
                <w:b/>
                <w:sz w:val="26"/>
                <w:szCs w:val="26"/>
              </w:rPr>
              <w:t>A.</w:t>
            </w:r>
            <w:r w:rsidRPr="00DC05D4">
              <w:rPr>
                <w:sz w:val="26"/>
                <w:szCs w:val="26"/>
              </w:rPr>
              <w:t xml:space="preserve"> Sai</w:t>
            </w:r>
            <w:r w:rsidR="00440DEE">
              <w:rPr>
                <w:sz w:val="26"/>
                <w:szCs w:val="26"/>
              </w:rPr>
              <w:t xml:space="preserve">. </w:t>
            </w:r>
            <w:r w:rsidRPr="00DC05D4">
              <w:rPr>
                <w:sz w:val="26"/>
                <w:szCs w:val="26"/>
              </w:rPr>
              <w:t xml:space="preserve">Bộ gen ARN có tần số đột biến cao hơn bộ gen ADN vì những lý do sau: ARN chỉ có cấu tạo một mạch, có Uraxin ưa nước </w:t>
            </w:r>
            <w:r w:rsidRPr="00DC05D4">
              <w:rPr>
                <w:sz w:val="26"/>
                <w:szCs w:val="26"/>
              </w:rPr>
              <w:lastRenderedPageBreak/>
              <w:t>hơn Timin, có nhóm OH ở C’</w:t>
            </w:r>
            <w:r w:rsidRPr="00DC05D4">
              <w:rPr>
                <w:sz w:val="26"/>
                <w:szCs w:val="26"/>
                <w:vertAlign w:val="subscript"/>
              </w:rPr>
              <w:t>2</w:t>
            </w:r>
            <w:r w:rsidRPr="00DC05D4">
              <w:rPr>
                <w:sz w:val="26"/>
                <w:szCs w:val="26"/>
              </w:rPr>
              <w:t xml:space="preserve"> trong gốc đường nên dễ dàng tham gia các phản ứng thủy phân. </w:t>
            </w:r>
          </w:p>
        </w:tc>
        <w:tc>
          <w:tcPr>
            <w:tcW w:w="850" w:type="dxa"/>
            <w:tcBorders>
              <w:bottom w:val="nil"/>
            </w:tcBorders>
            <w:shd w:val="clear" w:color="auto" w:fill="auto"/>
          </w:tcPr>
          <w:p w:rsidR="008A2B5B" w:rsidRPr="00DC05D4" w:rsidRDefault="008A2B5B" w:rsidP="00DC05D4">
            <w:pPr>
              <w:jc w:val="both"/>
              <w:rPr>
                <w:sz w:val="26"/>
                <w:szCs w:val="26"/>
              </w:rPr>
            </w:pPr>
            <w:r w:rsidRPr="00DC05D4">
              <w:rPr>
                <w:sz w:val="26"/>
                <w:szCs w:val="26"/>
              </w:rPr>
              <w:lastRenderedPageBreak/>
              <w:t>0.25</w:t>
            </w:r>
          </w:p>
        </w:tc>
      </w:tr>
      <w:tr w:rsidR="008A2B5B" w:rsidRPr="00DC05D4" w:rsidTr="00335A5C">
        <w:tc>
          <w:tcPr>
            <w:tcW w:w="993" w:type="dxa"/>
            <w:vMerge/>
            <w:shd w:val="clear" w:color="auto" w:fill="auto"/>
          </w:tcPr>
          <w:p w:rsidR="008A2B5B" w:rsidRPr="00DC05D4" w:rsidRDefault="008A2B5B" w:rsidP="00DC05D4">
            <w:pPr>
              <w:tabs>
                <w:tab w:val="left" w:pos="900"/>
                <w:tab w:val="left" w:pos="3544"/>
              </w:tabs>
              <w:ind w:right="-819"/>
              <w:jc w:val="both"/>
              <w:rPr>
                <w:b/>
                <w:bCs/>
                <w:sz w:val="26"/>
                <w:szCs w:val="26"/>
              </w:rPr>
            </w:pPr>
          </w:p>
        </w:tc>
        <w:tc>
          <w:tcPr>
            <w:tcW w:w="476" w:type="dxa"/>
            <w:vMerge/>
            <w:shd w:val="clear" w:color="auto" w:fill="auto"/>
          </w:tcPr>
          <w:p w:rsidR="008A2B5B" w:rsidRPr="00DC05D4" w:rsidRDefault="008A2B5B" w:rsidP="00DC05D4">
            <w:pPr>
              <w:tabs>
                <w:tab w:val="left" w:pos="900"/>
                <w:tab w:val="left" w:pos="3544"/>
              </w:tabs>
              <w:ind w:right="-819"/>
              <w:jc w:val="both"/>
              <w:rPr>
                <w:bCs/>
                <w:sz w:val="26"/>
                <w:szCs w:val="26"/>
              </w:rPr>
            </w:pPr>
          </w:p>
        </w:tc>
        <w:tc>
          <w:tcPr>
            <w:tcW w:w="7347" w:type="dxa"/>
            <w:tcBorders>
              <w:top w:val="nil"/>
              <w:bottom w:val="nil"/>
            </w:tcBorders>
            <w:shd w:val="clear" w:color="auto" w:fill="auto"/>
          </w:tcPr>
          <w:p w:rsidR="008A2B5B" w:rsidRPr="00DC05D4" w:rsidRDefault="008A2B5B" w:rsidP="00440DEE">
            <w:pPr>
              <w:jc w:val="both"/>
              <w:rPr>
                <w:b/>
                <w:sz w:val="26"/>
                <w:szCs w:val="26"/>
              </w:rPr>
            </w:pPr>
            <w:r w:rsidRPr="00DC05D4">
              <w:rPr>
                <w:b/>
                <w:sz w:val="26"/>
                <w:szCs w:val="26"/>
              </w:rPr>
              <w:t>B</w:t>
            </w:r>
            <w:r w:rsidRPr="00DC05D4">
              <w:rPr>
                <w:sz w:val="26"/>
                <w:szCs w:val="26"/>
              </w:rPr>
              <w:t>. Đúng</w:t>
            </w:r>
            <w:r w:rsidR="00440DEE">
              <w:rPr>
                <w:sz w:val="26"/>
                <w:szCs w:val="26"/>
              </w:rPr>
              <w:t xml:space="preserve">. </w:t>
            </w:r>
            <w:r w:rsidRPr="00DC05D4">
              <w:rPr>
                <w:sz w:val="26"/>
                <w:szCs w:val="26"/>
              </w:rPr>
              <w:t>Mặc dù SARS-CoV-2 cũng sử dụng ARN polymerase để phiên mã ra mARN nhưng đây là enzim  ARN polymerase phụ thuộc ARN – không có mặt trong tế bào người.</w:t>
            </w:r>
          </w:p>
        </w:tc>
        <w:tc>
          <w:tcPr>
            <w:tcW w:w="850" w:type="dxa"/>
            <w:tcBorders>
              <w:top w:val="nil"/>
              <w:bottom w:val="nil"/>
            </w:tcBorders>
            <w:shd w:val="clear" w:color="auto" w:fill="auto"/>
          </w:tcPr>
          <w:p w:rsidR="00584F6A" w:rsidRDefault="00584F6A" w:rsidP="00DC05D4">
            <w:pPr>
              <w:jc w:val="both"/>
              <w:rPr>
                <w:sz w:val="26"/>
                <w:szCs w:val="26"/>
              </w:rPr>
            </w:pPr>
          </w:p>
          <w:p w:rsidR="008A2B5B" w:rsidRPr="00DC05D4" w:rsidRDefault="008A2B5B" w:rsidP="00DC05D4">
            <w:pPr>
              <w:jc w:val="both"/>
              <w:rPr>
                <w:sz w:val="26"/>
                <w:szCs w:val="26"/>
              </w:rPr>
            </w:pPr>
            <w:r w:rsidRPr="00DC05D4">
              <w:rPr>
                <w:sz w:val="26"/>
                <w:szCs w:val="26"/>
              </w:rPr>
              <w:t>0.25</w:t>
            </w:r>
          </w:p>
        </w:tc>
      </w:tr>
      <w:tr w:rsidR="008A2B5B" w:rsidRPr="00DC05D4" w:rsidTr="00335A5C">
        <w:tc>
          <w:tcPr>
            <w:tcW w:w="993" w:type="dxa"/>
            <w:vMerge/>
            <w:shd w:val="clear" w:color="auto" w:fill="auto"/>
          </w:tcPr>
          <w:p w:rsidR="008A2B5B" w:rsidRPr="00DC05D4" w:rsidRDefault="008A2B5B" w:rsidP="00DC05D4">
            <w:pPr>
              <w:tabs>
                <w:tab w:val="left" w:pos="900"/>
                <w:tab w:val="left" w:pos="3544"/>
              </w:tabs>
              <w:ind w:right="-819"/>
              <w:jc w:val="both"/>
              <w:rPr>
                <w:b/>
                <w:bCs/>
                <w:sz w:val="26"/>
                <w:szCs w:val="26"/>
              </w:rPr>
            </w:pPr>
          </w:p>
        </w:tc>
        <w:tc>
          <w:tcPr>
            <w:tcW w:w="476" w:type="dxa"/>
            <w:vMerge/>
            <w:shd w:val="clear" w:color="auto" w:fill="auto"/>
          </w:tcPr>
          <w:p w:rsidR="008A2B5B" w:rsidRPr="00DC05D4" w:rsidRDefault="008A2B5B" w:rsidP="00DC05D4">
            <w:pPr>
              <w:tabs>
                <w:tab w:val="left" w:pos="900"/>
                <w:tab w:val="left" w:pos="3544"/>
              </w:tabs>
              <w:ind w:right="-819"/>
              <w:jc w:val="both"/>
              <w:rPr>
                <w:bCs/>
                <w:sz w:val="26"/>
                <w:szCs w:val="26"/>
              </w:rPr>
            </w:pPr>
          </w:p>
        </w:tc>
        <w:tc>
          <w:tcPr>
            <w:tcW w:w="7347" w:type="dxa"/>
            <w:tcBorders>
              <w:top w:val="nil"/>
              <w:bottom w:val="nil"/>
            </w:tcBorders>
            <w:shd w:val="clear" w:color="auto" w:fill="auto"/>
          </w:tcPr>
          <w:p w:rsidR="008A2B5B" w:rsidRPr="00DC05D4" w:rsidRDefault="008A2B5B" w:rsidP="00440DEE">
            <w:pPr>
              <w:jc w:val="both"/>
              <w:rPr>
                <w:b/>
                <w:sz w:val="26"/>
                <w:szCs w:val="26"/>
              </w:rPr>
            </w:pPr>
            <w:r w:rsidRPr="00DC05D4">
              <w:rPr>
                <w:b/>
                <w:sz w:val="26"/>
                <w:szCs w:val="26"/>
              </w:rPr>
              <w:t xml:space="preserve">C. </w:t>
            </w:r>
            <w:r w:rsidRPr="00DC05D4">
              <w:rPr>
                <w:sz w:val="26"/>
                <w:szCs w:val="26"/>
              </w:rPr>
              <w:t>Sai</w:t>
            </w:r>
            <w:r w:rsidR="00440DEE">
              <w:rPr>
                <w:sz w:val="26"/>
                <w:szCs w:val="26"/>
              </w:rPr>
              <w:t>.</w:t>
            </w:r>
            <w:r w:rsidRPr="00DC05D4">
              <w:rPr>
                <w:sz w:val="26"/>
                <w:szCs w:val="26"/>
              </w:rPr>
              <w:t xml:space="preserve"> Vì virus phải tổng hợp ra các enzim và protein cần thiết cho nó mà trong tế bào chủ không có trước khi tái bản bộ gen</w:t>
            </w:r>
            <w:r w:rsidR="00CB054C">
              <w:rPr>
                <w:sz w:val="26"/>
                <w:szCs w:val="26"/>
              </w:rPr>
              <w:t>.</w:t>
            </w:r>
          </w:p>
        </w:tc>
        <w:tc>
          <w:tcPr>
            <w:tcW w:w="850" w:type="dxa"/>
            <w:tcBorders>
              <w:top w:val="nil"/>
              <w:bottom w:val="nil"/>
            </w:tcBorders>
            <w:shd w:val="clear" w:color="auto" w:fill="auto"/>
          </w:tcPr>
          <w:p w:rsidR="00584F6A" w:rsidRDefault="00584F6A" w:rsidP="00DC05D4">
            <w:pPr>
              <w:jc w:val="both"/>
              <w:rPr>
                <w:sz w:val="26"/>
                <w:szCs w:val="26"/>
              </w:rPr>
            </w:pPr>
          </w:p>
          <w:p w:rsidR="008A2B5B" w:rsidRPr="00DC05D4" w:rsidRDefault="008A2B5B" w:rsidP="00DC05D4">
            <w:pPr>
              <w:jc w:val="both"/>
              <w:rPr>
                <w:sz w:val="26"/>
                <w:szCs w:val="26"/>
              </w:rPr>
            </w:pPr>
            <w:r w:rsidRPr="00DC05D4">
              <w:rPr>
                <w:sz w:val="26"/>
                <w:szCs w:val="26"/>
              </w:rPr>
              <w:t>0.25</w:t>
            </w:r>
          </w:p>
        </w:tc>
      </w:tr>
      <w:tr w:rsidR="008A2B5B" w:rsidRPr="00DC05D4" w:rsidTr="00335A5C">
        <w:tc>
          <w:tcPr>
            <w:tcW w:w="993" w:type="dxa"/>
            <w:vMerge/>
            <w:shd w:val="clear" w:color="auto" w:fill="auto"/>
          </w:tcPr>
          <w:p w:rsidR="008A2B5B" w:rsidRPr="00DC05D4" w:rsidRDefault="008A2B5B" w:rsidP="00DC05D4">
            <w:pPr>
              <w:tabs>
                <w:tab w:val="left" w:pos="900"/>
                <w:tab w:val="left" w:pos="3544"/>
              </w:tabs>
              <w:ind w:right="-819"/>
              <w:jc w:val="both"/>
              <w:rPr>
                <w:b/>
                <w:bCs/>
                <w:sz w:val="26"/>
                <w:szCs w:val="26"/>
              </w:rPr>
            </w:pPr>
          </w:p>
        </w:tc>
        <w:tc>
          <w:tcPr>
            <w:tcW w:w="476" w:type="dxa"/>
            <w:vMerge/>
            <w:shd w:val="clear" w:color="auto" w:fill="auto"/>
          </w:tcPr>
          <w:p w:rsidR="008A2B5B" w:rsidRPr="00DC05D4" w:rsidRDefault="008A2B5B" w:rsidP="00DC05D4">
            <w:pPr>
              <w:tabs>
                <w:tab w:val="left" w:pos="900"/>
                <w:tab w:val="left" w:pos="3544"/>
              </w:tabs>
              <w:ind w:right="-819"/>
              <w:jc w:val="both"/>
              <w:rPr>
                <w:bCs/>
                <w:sz w:val="26"/>
                <w:szCs w:val="26"/>
              </w:rPr>
            </w:pPr>
          </w:p>
        </w:tc>
        <w:tc>
          <w:tcPr>
            <w:tcW w:w="7347" w:type="dxa"/>
            <w:tcBorders>
              <w:top w:val="nil"/>
            </w:tcBorders>
            <w:shd w:val="clear" w:color="auto" w:fill="auto"/>
          </w:tcPr>
          <w:p w:rsidR="008A2B5B" w:rsidRPr="00DC05D4" w:rsidRDefault="008A2B5B" w:rsidP="00517C5C">
            <w:pPr>
              <w:jc w:val="both"/>
              <w:rPr>
                <w:b/>
                <w:sz w:val="26"/>
                <w:szCs w:val="26"/>
              </w:rPr>
            </w:pPr>
            <w:r w:rsidRPr="00DC05D4">
              <w:rPr>
                <w:b/>
                <w:sz w:val="26"/>
                <w:szCs w:val="26"/>
              </w:rPr>
              <w:t xml:space="preserve">D. </w:t>
            </w:r>
            <w:r w:rsidRPr="00DC05D4">
              <w:rPr>
                <w:sz w:val="26"/>
                <w:szCs w:val="26"/>
              </w:rPr>
              <w:t>Đúng</w:t>
            </w:r>
            <w:r w:rsidR="004873F5">
              <w:rPr>
                <w:sz w:val="26"/>
                <w:szCs w:val="26"/>
              </w:rPr>
              <w:t>.</w:t>
            </w:r>
            <w:r w:rsidR="004873F5">
              <w:rPr>
                <w:b/>
                <w:sz w:val="26"/>
                <w:szCs w:val="26"/>
              </w:rPr>
              <w:t xml:space="preserve"> </w:t>
            </w:r>
            <w:r w:rsidRPr="00DC05D4">
              <w:rPr>
                <w:sz w:val="26"/>
                <w:szCs w:val="26"/>
              </w:rPr>
              <w:t>Đột biến ở gen mã hóa ACE-2 có thể làm cho thụ thể này bị thay đổi cấu trúc không gian, giảm kích thước… nên virus không thể xâm nhập hoặc khả năng xâm nhập vào tế bào của nó bị suy giảm.</w:t>
            </w:r>
          </w:p>
        </w:tc>
        <w:tc>
          <w:tcPr>
            <w:tcW w:w="850" w:type="dxa"/>
            <w:tcBorders>
              <w:top w:val="nil"/>
            </w:tcBorders>
            <w:shd w:val="clear" w:color="auto" w:fill="auto"/>
          </w:tcPr>
          <w:p w:rsidR="008A2B5B" w:rsidRPr="00DC05D4" w:rsidRDefault="008A2B5B" w:rsidP="00DC05D4">
            <w:pPr>
              <w:jc w:val="both"/>
              <w:rPr>
                <w:sz w:val="26"/>
                <w:szCs w:val="26"/>
              </w:rPr>
            </w:pPr>
            <w:r w:rsidRPr="00DC05D4">
              <w:rPr>
                <w:sz w:val="26"/>
                <w:szCs w:val="26"/>
              </w:rPr>
              <w:t>0.25</w:t>
            </w:r>
          </w:p>
          <w:p w:rsidR="00584F6A" w:rsidRDefault="00584F6A" w:rsidP="00DC05D4">
            <w:pPr>
              <w:jc w:val="both"/>
              <w:rPr>
                <w:sz w:val="26"/>
                <w:szCs w:val="26"/>
              </w:rPr>
            </w:pPr>
          </w:p>
          <w:p w:rsidR="008A2B5B" w:rsidRPr="00DC05D4" w:rsidRDefault="008A2B5B" w:rsidP="00DC05D4">
            <w:pPr>
              <w:jc w:val="both"/>
              <w:rPr>
                <w:sz w:val="26"/>
                <w:szCs w:val="26"/>
              </w:rPr>
            </w:pPr>
            <w:r w:rsidRPr="00DC05D4">
              <w:rPr>
                <w:sz w:val="26"/>
                <w:szCs w:val="26"/>
              </w:rPr>
              <w:t>0.25</w:t>
            </w:r>
          </w:p>
        </w:tc>
      </w:tr>
      <w:tr w:rsidR="008A2B5B" w:rsidRPr="00DC05D4" w:rsidTr="00335A5C">
        <w:tc>
          <w:tcPr>
            <w:tcW w:w="993" w:type="dxa"/>
            <w:vMerge/>
            <w:shd w:val="clear" w:color="auto" w:fill="auto"/>
          </w:tcPr>
          <w:p w:rsidR="008A2B5B" w:rsidRPr="00DC05D4" w:rsidRDefault="008A2B5B" w:rsidP="00DC05D4">
            <w:pPr>
              <w:tabs>
                <w:tab w:val="left" w:pos="900"/>
                <w:tab w:val="left" w:pos="3544"/>
              </w:tabs>
              <w:ind w:right="-819"/>
              <w:jc w:val="both"/>
              <w:rPr>
                <w:bCs/>
                <w:sz w:val="26"/>
                <w:szCs w:val="26"/>
              </w:rPr>
            </w:pPr>
          </w:p>
        </w:tc>
        <w:tc>
          <w:tcPr>
            <w:tcW w:w="476" w:type="dxa"/>
            <w:shd w:val="clear" w:color="auto" w:fill="auto"/>
          </w:tcPr>
          <w:p w:rsidR="008A2B5B" w:rsidRPr="00DC05D4" w:rsidRDefault="008A2B5B" w:rsidP="00DC05D4">
            <w:pPr>
              <w:tabs>
                <w:tab w:val="left" w:pos="900"/>
                <w:tab w:val="left" w:pos="3544"/>
              </w:tabs>
              <w:ind w:right="-819"/>
              <w:jc w:val="both"/>
              <w:rPr>
                <w:b/>
                <w:bCs/>
                <w:sz w:val="26"/>
                <w:szCs w:val="26"/>
              </w:rPr>
            </w:pPr>
            <w:r w:rsidRPr="00DC05D4">
              <w:rPr>
                <w:b/>
                <w:bCs/>
                <w:sz w:val="26"/>
                <w:szCs w:val="26"/>
              </w:rPr>
              <w:t>b)</w:t>
            </w:r>
          </w:p>
        </w:tc>
        <w:tc>
          <w:tcPr>
            <w:tcW w:w="7347" w:type="dxa"/>
            <w:shd w:val="clear" w:color="auto" w:fill="auto"/>
          </w:tcPr>
          <w:p w:rsidR="008A2B5B" w:rsidRPr="00DC05D4" w:rsidRDefault="008A2B5B" w:rsidP="00517C5C">
            <w:pPr>
              <w:jc w:val="both"/>
              <w:rPr>
                <w:sz w:val="26"/>
                <w:szCs w:val="26"/>
              </w:rPr>
            </w:pPr>
            <w:r w:rsidRPr="00DC05D4">
              <w:rPr>
                <w:sz w:val="26"/>
                <w:szCs w:val="26"/>
              </w:rPr>
              <w:t xml:space="preserve">- Đột biến 1 không sinh ra kiểu dại với mất đoạn b, vì vậy nó phải nằm bên trong vùng tương ứng với mất đoạn b. </w:t>
            </w:r>
            <w:r w:rsidRPr="00DC05D4">
              <w:rPr>
                <w:sz w:val="26"/>
                <w:szCs w:val="26"/>
              </w:rPr>
              <w:tab/>
            </w:r>
            <w:r w:rsidRPr="00DC05D4">
              <w:rPr>
                <w:sz w:val="26"/>
                <w:szCs w:val="26"/>
              </w:rPr>
              <w:tab/>
            </w:r>
            <w:r w:rsidRPr="00DC05D4">
              <w:rPr>
                <w:sz w:val="26"/>
                <w:szCs w:val="26"/>
              </w:rPr>
              <w:tab/>
            </w:r>
          </w:p>
          <w:p w:rsidR="008A2B5B" w:rsidRPr="00DC05D4" w:rsidRDefault="008A2B5B" w:rsidP="00517C5C">
            <w:pPr>
              <w:jc w:val="both"/>
              <w:rPr>
                <w:sz w:val="26"/>
                <w:szCs w:val="26"/>
              </w:rPr>
            </w:pPr>
            <w:r w:rsidRPr="00DC05D4">
              <w:rPr>
                <w:sz w:val="26"/>
                <w:szCs w:val="26"/>
              </w:rPr>
              <w:t>- Đột biến 2 không sinh ra kiểu dại với mất đoạn a, vì vậy nó phải nằm trong vùng tướng ứng với mất đoạn a</w:t>
            </w:r>
            <w:r w:rsidR="00CB054C">
              <w:rPr>
                <w:sz w:val="26"/>
                <w:szCs w:val="26"/>
              </w:rPr>
              <w:t>.</w:t>
            </w:r>
            <w:r w:rsidRPr="00DC05D4">
              <w:rPr>
                <w:sz w:val="26"/>
                <w:szCs w:val="26"/>
              </w:rPr>
              <w:tab/>
            </w:r>
            <w:r w:rsidRPr="00DC05D4">
              <w:rPr>
                <w:sz w:val="26"/>
                <w:szCs w:val="26"/>
              </w:rPr>
              <w:tab/>
            </w:r>
            <w:r w:rsidRPr="00DC05D4">
              <w:rPr>
                <w:sz w:val="26"/>
                <w:szCs w:val="26"/>
              </w:rPr>
              <w:tab/>
            </w:r>
          </w:p>
          <w:p w:rsidR="008A2B5B" w:rsidRPr="00DC05D4" w:rsidRDefault="008A2B5B" w:rsidP="00517C5C">
            <w:pPr>
              <w:jc w:val="both"/>
              <w:rPr>
                <w:sz w:val="26"/>
                <w:szCs w:val="26"/>
              </w:rPr>
            </w:pPr>
            <w:r w:rsidRPr="00DC05D4">
              <w:rPr>
                <w:sz w:val="26"/>
                <w:szCs w:val="26"/>
              </w:rPr>
              <w:t xml:space="preserve">- Đột biến 3 cho các kiểu dại với cả hai mất đoạn nên nó phải nằm ngoài cả hai đột biến mất đoạn.  </w:t>
            </w:r>
          </w:p>
        </w:tc>
        <w:tc>
          <w:tcPr>
            <w:tcW w:w="850" w:type="dxa"/>
            <w:shd w:val="clear" w:color="auto" w:fill="auto"/>
          </w:tcPr>
          <w:p w:rsidR="008A2B5B" w:rsidRPr="00DC05D4" w:rsidRDefault="008A2B5B" w:rsidP="00DC05D4">
            <w:pPr>
              <w:tabs>
                <w:tab w:val="left" w:pos="900"/>
                <w:tab w:val="left" w:pos="3544"/>
              </w:tabs>
              <w:ind w:right="-819"/>
              <w:jc w:val="both"/>
              <w:rPr>
                <w:sz w:val="26"/>
                <w:szCs w:val="26"/>
              </w:rPr>
            </w:pPr>
            <w:r w:rsidRPr="00DC05D4">
              <w:rPr>
                <w:sz w:val="26"/>
                <w:szCs w:val="26"/>
              </w:rPr>
              <w:t>0.25</w:t>
            </w:r>
          </w:p>
          <w:p w:rsidR="008A2B5B" w:rsidRPr="00DC05D4" w:rsidRDefault="008A2B5B" w:rsidP="00DC05D4">
            <w:pPr>
              <w:tabs>
                <w:tab w:val="left" w:pos="900"/>
                <w:tab w:val="left" w:pos="3544"/>
              </w:tabs>
              <w:ind w:right="-819"/>
              <w:jc w:val="both"/>
              <w:rPr>
                <w:b/>
                <w:sz w:val="26"/>
                <w:szCs w:val="26"/>
              </w:rPr>
            </w:pPr>
          </w:p>
          <w:p w:rsidR="008A2B5B" w:rsidRPr="00DC05D4" w:rsidRDefault="008A2B5B" w:rsidP="00DC05D4">
            <w:pPr>
              <w:tabs>
                <w:tab w:val="left" w:pos="900"/>
                <w:tab w:val="left" w:pos="3544"/>
              </w:tabs>
              <w:ind w:right="-819"/>
              <w:jc w:val="both"/>
              <w:rPr>
                <w:sz w:val="26"/>
                <w:szCs w:val="26"/>
              </w:rPr>
            </w:pPr>
            <w:r w:rsidRPr="00DC05D4">
              <w:rPr>
                <w:sz w:val="26"/>
                <w:szCs w:val="26"/>
              </w:rPr>
              <w:t>0.25</w:t>
            </w:r>
          </w:p>
          <w:p w:rsidR="008A2B5B" w:rsidRPr="00DC05D4" w:rsidRDefault="008A2B5B" w:rsidP="00DC05D4">
            <w:pPr>
              <w:tabs>
                <w:tab w:val="left" w:pos="900"/>
                <w:tab w:val="left" w:pos="3544"/>
              </w:tabs>
              <w:ind w:right="-819"/>
              <w:jc w:val="both"/>
              <w:rPr>
                <w:b/>
                <w:sz w:val="26"/>
                <w:szCs w:val="26"/>
              </w:rPr>
            </w:pPr>
          </w:p>
          <w:p w:rsidR="008A2B5B" w:rsidRPr="00DC05D4" w:rsidRDefault="008A2B5B" w:rsidP="00DC05D4">
            <w:pPr>
              <w:tabs>
                <w:tab w:val="left" w:pos="900"/>
                <w:tab w:val="left" w:pos="3544"/>
              </w:tabs>
              <w:ind w:right="-819"/>
              <w:jc w:val="both"/>
              <w:rPr>
                <w:bCs/>
                <w:sz w:val="26"/>
                <w:szCs w:val="26"/>
              </w:rPr>
            </w:pPr>
            <w:r w:rsidRPr="00DC05D4">
              <w:rPr>
                <w:sz w:val="26"/>
                <w:szCs w:val="26"/>
              </w:rPr>
              <w:t>0.25</w:t>
            </w:r>
          </w:p>
        </w:tc>
      </w:tr>
    </w:tbl>
    <w:p w:rsidR="00DC05D4" w:rsidRPr="00CC7951" w:rsidRDefault="00DC05D4" w:rsidP="00DC05D4">
      <w:pPr>
        <w:jc w:val="both"/>
        <w:rPr>
          <w:bCs/>
          <w:szCs w:val="26"/>
          <w:lang w:val="nl-NL"/>
        </w:rPr>
      </w:pPr>
    </w:p>
    <w:p w:rsidR="00DC05D4" w:rsidRPr="00CC7951" w:rsidRDefault="00DC05D4" w:rsidP="00DC05D4">
      <w:pPr>
        <w:tabs>
          <w:tab w:val="left" w:pos="900"/>
          <w:tab w:val="left" w:pos="3544"/>
        </w:tabs>
        <w:ind w:right="-819"/>
        <w:jc w:val="center"/>
        <w:rPr>
          <w:b/>
          <w:bCs/>
          <w:szCs w:val="26"/>
        </w:rPr>
      </w:pPr>
    </w:p>
    <w:p w:rsidR="00372364" w:rsidRPr="00D55EDD" w:rsidRDefault="00DC05D4" w:rsidP="00440DEE">
      <w:pPr>
        <w:jc w:val="center"/>
        <w:rPr>
          <w:sz w:val="26"/>
          <w:szCs w:val="26"/>
        </w:rPr>
      </w:pPr>
      <w:r w:rsidRPr="00CC7951">
        <w:rPr>
          <w:b/>
          <w:bCs/>
          <w:szCs w:val="26"/>
        </w:rPr>
        <w:t>----------------------- HẾT ------------------------</w:t>
      </w:r>
    </w:p>
    <w:sectPr w:rsidR="00372364" w:rsidRPr="00D55EDD" w:rsidSect="00BB08C7">
      <w:footerReference w:type="default" r:id="rId7"/>
      <w:pgSz w:w="11907" w:h="16840" w:code="9"/>
      <w:pgMar w:top="851" w:right="851" w:bottom="851" w:left="1418" w:header="720" w:footer="3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F9" w:rsidRDefault="001C58F9" w:rsidP="00BB08C7">
      <w:r>
        <w:separator/>
      </w:r>
    </w:p>
  </w:endnote>
  <w:endnote w:type="continuationSeparator" w:id="0">
    <w:p w:rsidR="001C58F9" w:rsidRDefault="001C58F9" w:rsidP="00BB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C" w:rsidRPr="00584F6A" w:rsidRDefault="00DC571C" w:rsidP="00BB08C7">
    <w:pPr>
      <w:pStyle w:val="Footer"/>
      <w:jc w:val="center"/>
      <w:rPr>
        <w:i/>
        <w:sz w:val="26"/>
        <w:szCs w:val="26"/>
      </w:rPr>
    </w:pPr>
    <w:r w:rsidRPr="00584F6A">
      <w:rPr>
        <w:i/>
        <w:sz w:val="26"/>
        <w:szCs w:val="26"/>
      </w:rPr>
      <w:t xml:space="preserve">Trang </w:t>
    </w:r>
    <w:sdt>
      <w:sdtPr>
        <w:rPr>
          <w:i/>
          <w:sz w:val="26"/>
          <w:szCs w:val="26"/>
        </w:rPr>
        <w:id w:val="10916313"/>
        <w:docPartObj>
          <w:docPartGallery w:val="Page Numbers (Bottom of Page)"/>
          <w:docPartUnique/>
        </w:docPartObj>
      </w:sdtPr>
      <w:sdtEndPr/>
      <w:sdtContent>
        <w:r w:rsidR="0040466B" w:rsidRPr="00584F6A">
          <w:rPr>
            <w:i/>
            <w:sz w:val="26"/>
            <w:szCs w:val="26"/>
          </w:rPr>
          <w:fldChar w:fldCharType="begin"/>
        </w:r>
        <w:r w:rsidRPr="00584F6A">
          <w:rPr>
            <w:i/>
            <w:sz w:val="26"/>
            <w:szCs w:val="26"/>
          </w:rPr>
          <w:instrText xml:space="preserve"> PAGE   \* MERGEFORMAT </w:instrText>
        </w:r>
        <w:r w:rsidR="0040466B" w:rsidRPr="00584F6A">
          <w:rPr>
            <w:i/>
            <w:sz w:val="26"/>
            <w:szCs w:val="26"/>
          </w:rPr>
          <w:fldChar w:fldCharType="separate"/>
        </w:r>
        <w:r w:rsidR="009152DC">
          <w:rPr>
            <w:i/>
            <w:noProof/>
            <w:sz w:val="26"/>
            <w:szCs w:val="26"/>
          </w:rPr>
          <w:t>1</w:t>
        </w:r>
        <w:r w:rsidR="0040466B" w:rsidRPr="00584F6A">
          <w:rPr>
            <w:i/>
            <w:sz w:val="26"/>
            <w:szCs w:val="26"/>
          </w:rPr>
          <w:fldChar w:fldCharType="end"/>
        </w:r>
        <w:r w:rsidRPr="00584F6A">
          <w:rPr>
            <w:i/>
            <w:sz w:val="26"/>
            <w:szCs w:val="26"/>
          </w:rPr>
          <w:t>/</w:t>
        </w:r>
        <w:r w:rsidR="00440DEE">
          <w:rPr>
            <w:i/>
            <w:sz w:val="26"/>
            <w:szCs w:val="26"/>
          </w:rPr>
          <w:t>4</w:t>
        </w:r>
      </w:sdtContent>
    </w:sdt>
  </w:p>
  <w:p w:rsidR="00DC571C" w:rsidRDefault="00DC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F9" w:rsidRDefault="001C58F9" w:rsidP="00BB08C7">
      <w:r>
        <w:separator/>
      </w:r>
    </w:p>
  </w:footnote>
  <w:footnote w:type="continuationSeparator" w:id="0">
    <w:p w:rsidR="001C58F9" w:rsidRDefault="001C58F9" w:rsidP="00BB0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F9"/>
    <w:rsid w:val="00010BF6"/>
    <w:rsid w:val="00011004"/>
    <w:rsid w:val="00026E22"/>
    <w:rsid w:val="00043C4A"/>
    <w:rsid w:val="0006683A"/>
    <w:rsid w:val="0007048F"/>
    <w:rsid w:val="000C6687"/>
    <w:rsid w:val="000E1CA0"/>
    <w:rsid w:val="001453BE"/>
    <w:rsid w:val="00157D5A"/>
    <w:rsid w:val="00165BC6"/>
    <w:rsid w:val="00174BDB"/>
    <w:rsid w:val="001B1D45"/>
    <w:rsid w:val="001C58F9"/>
    <w:rsid w:val="001C679C"/>
    <w:rsid w:val="001D13DD"/>
    <w:rsid w:val="001D208E"/>
    <w:rsid w:val="001E21FB"/>
    <w:rsid w:val="002142A5"/>
    <w:rsid w:val="00262431"/>
    <w:rsid w:val="00290F2B"/>
    <w:rsid w:val="002B23BC"/>
    <w:rsid w:val="002C2287"/>
    <w:rsid w:val="002E3C3B"/>
    <w:rsid w:val="0031245E"/>
    <w:rsid w:val="003138FE"/>
    <w:rsid w:val="0033555C"/>
    <w:rsid w:val="00335A5C"/>
    <w:rsid w:val="0034529C"/>
    <w:rsid w:val="003472F9"/>
    <w:rsid w:val="00361EF4"/>
    <w:rsid w:val="00363FB3"/>
    <w:rsid w:val="003714C9"/>
    <w:rsid w:val="00372364"/>
    <w:rsid w:val="00372E7C"/>
    <w:rsid w:val="00391380"/>
    <w:rsid w:val="003B550F"/>
    <w:rsid w:val="003C04AB"/>
    <w:rsid w:val="003C4D39"/>
    <w:rsid w:val="003D014D"/>
    <w:rsid w:val="003D0854"/>
    <w:rsid w:val="003F5C2A"/>
    <w:rsid w:val="0040466B"/>
    <w:rsid w:val="004237ED"/>
    <w:rsid w:val="00440DEE"/>
    <w:rsid w:val="0047756D"/>
    <w:rsid w:val="004873F5"/>
    <w:rsid w:val="004A0946"/>
    <w:rsid w:val="004A44D6"/>
    <w:rsid w:val="004A4585"/>
    <w:rsid w:val="004A604C"/>
    <w:rsid w:val="004B334C"/>
    <w:rsid w:val="004D0B01"/>
    <w:rsid w:val="00511E9D"/>
    <w:rsid w:val="00512A90"/>
    <w:rsid w:val="00517C5C"/>
    <w:rsid w:val="005208C0"/>
    <w:rsid w:val="005356AF"/>
    <w:rsid w:val="00560B90"/>
    <w:rsid w:val="0058375D"/>
    <w:rsid w:val="00584F6A"/>
    <w:rsid w:val="00596934"/>
    <w:rsid w:val="005B4F08"/>
    <w:rsid w:val="005B6ED6"/>
    <w:rsid w:val="005E507A"/>
    <w:rsid w:val="005F76FE"/>
    <w:rsid w:val="0060008E"/>
    <w:rsid w:val="00630A4D"/>
    <w:rsid w:val="00650929"/>
    <w:rsid w:val="006510D9"/>
    <w:rsid w:val="006521C3"/>
    <w:rsid w:val="00682C0D"/>
    <w:rsid w:val="006A55E8"/>
    <w:rsid w:val="006B6BC2"/>
    <w:rsid w:val="00712098"/>
    <w:rsid w:val="00735251"/>
    <w:rsid w:val="00756A61"/>
    <w:rsid w:val="00773B71"/>
    <w:rsid w:val="00780E13"/>
    <w:rsid w:val="007823B7"/>
    <w:rsid w:val="007914F9"/>
    <w:rsid w:val="00794A96"/>
    <w:rsid w:val="007A1588"/>
    <w:rsid w:val="007A46DA"/>
    <w:rsid w:val="007A7722"/>
    <w:rsid w:val="007C0247"/>
    <w:rsid w:val="00806B5C"/>
    <w:rsid w:val="00827C08"/>
    <w:rsid w:val="00831A50"/>
    <w:rsid w:val="00853289"/>
    <w:rsid w:val="00861204"/>
    <w:rsid w:val="00861207"/>
    <w:rsid w:val="00861D0F"/>
    <w:rsid w:val="00867438"/>
    <w:rsid w:val="0088782E"/>
    <w:rsid w:val="0089319D"/>
    <w:rsid w:val="008A2B5B"/>
    <w:rsid w:val="008A3755"/>
    <w:rsid w:val="008A5D19"/>
    <w:rsid w:val="008D348E"/>
    <w:rsid w:val="008D6744"/>
    <w:rsid w:val="008E2BF3"/>
    <w:rsid w:val="00901D31"/>
    <w:rsid w:val="009119E8"/>
    <w:rsid w:val="009152DC"/>
    <w:rsid w:val="00926AA4"/>
    <w:rsid w:val="00956D9C"/>
    <w:rsid w:val="009702D3"/>
    <w:rsid w:val="009A0BCF"/>
    <w:rsid w:val="009C63C8"/>
    <w:rsid w:val="009D27F9"/>
    <w:rsid w:val="009E32C9"/>
    <w:rsid w:val="00A142C2"/>
    <w:rsid w:val="00A327B4"/>
    <w:rsid w:val="00A53766"/>
    <w:rsid w:val="00A63D8B"/>
    <w:rsid w:val="00A67888"/>
    <w:rsid w:val="00AA0F92"/>
    <w:rsid w:val="00AA49E5"/>
    <w:rsid w:val="00AC3ABA"/>
    <w:rsid w:val="00B00C0A"/>
    <w:rsid w:val="00B10C1D"/>
    <w:rsid w:val="00B663F7"/>
    <w:rsid w:val="00B73664"/>
    <w:rsid w:val="00BA5188"/>
    <w:rsid w:val="00BB08C7"/>
    <w:rsid w:val="00BC17A3"/>
    <w:rsid w:val="00C00AB0"/>
    <w:rsid w:val="00C6587F"/>
    <w:rsid w:val="00C7079C"/>
    <w:rsid w:val="00C72719"/>
    <w:rsid w:val="00C901DD"/>
    <w:rsid w:val="00C97A61"/>
    <w:rsid w:val="00CA2A74"/>
    <w:rsid w:val="00CB054C"/>
    <w:rsid w:val="00CB5FB2"/>
    <w:rsid w:val="00CE64B5"/>
    <w:rsid w:val="00CF54AF"/>
    <w:rsid w:val="00D013F5"/>
    <w:rsid w:val="00D01848"/>
    <w:rsid w:val="00D04513"/>
    <w:rsid w:val="00D07768"/>
    <w:rsid w:val="00D26061"/>
    <w:rsid w:val="00D50570"/>
    <w:rsid w:val="00D55EDD"/>
    <w:rsid w:val="00D64CDE"/>
    <w:rsid w:val="00D80329"/>
    <w:rsid w:val="00D90CC3"/>
    <w:rsid w:val="00D93D33"/>
    <w:rsid w:val="00DA046E"/>
    <w:rsid w:val="00DA339C"/>
    <w:rsid w:val="00DC05D4"/>
    <w:rsid w:val="00DC571C"/>
    <w:rsid w:val="00DF1192"/>
    <w:rsid w:val="00DF4239"/>
    <w:rsid w:val="00DF61A0"/>
    <w:rsid w:val="00E03DE6"/>
    <w:rsid w:val="00E071FF"/>
    <w:rsid w:val="00E21F22"/>
    <w:rsid w:val="00E52F1E"/>
    <w:rsid w:val="00E579BD"/>
    <w:rsid w:val="00E96CFD"/>
    <w:rsid w:val="00EB2335"/>
    <w:rsid w:val="00EC0837"/>
    <w:rsid w:val="00F0397B"/>
    <w:rsid w:val="00F223F8"/>
    <w:rsid w:val="00F338AD"/>
    <w:rsid w:val="00FA5D09"/>
    <w:rsid w:val="00FD0203"/>
    <w:rsid w:val="00FD4A6F"/>
    <w:rsid w:val="00FE2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F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06B5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B550F"/>
    <w:pPr>
      <w:ind w:left="720"/>
    </w:pPr>
    <w:rPr>
      <w:sz w:val="24"/>
      <w:szCs w:val="24"/>
    </w:rPr>
  </w:style>
  <w:style w:type="paragraph" w:styleId="HTMLPreformatted">
    <w:name w:val="HTML Preformatted"/>
    <w:basedOn w:val="Normal"/>
    <w:link w:val="HTMLPreformattedChar"/>
    <w:uiPriority w:val="99"/>
    <w:semiHidden/>
    <w:unhideWhenUsed/>
    <w:rsid w:val="00CF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54AF"/>
    <w:rPr>
      <w:rFonts w:ascii="Courier New" w:eastAsia="Times New Roman" w:hAnsi="Courier New" w:cs="Courier New"/>
      <w:sz w:val="20"/>
      <w:szCs w:val="20"/>
    </w:rPr>
  </w:style>
  <w:style w:type="character" w:styleId="Emphasis">
    <w:name w:val="Emphasis"/>
    <w:basedOn w:val="DefaultParagraphFont"/>
    <w:uiPriority w:val="20"/>
    <w:qFormat/>
    <w:rsid w:val="005356AF"/>
    <w:rPr>
      <w:i/>
      <w:iCs/>
    </w:rPr>
  </w:style>
  <w:style w:type="paragraph" w:styleId="Header">
    <w:name w:val="header"/>
    <w:basedOn w:val="Normal"/>
    <w:link w:val="HeaderChar"/>
    <w:uiPriority w:val="99"/>
    <w:unhideWhenUsed/>
    <w:rsid w:val="00BB08C7"/>
    <w:pPr>
      <w:tabs>
        <w:tab w:val="center" w:pos="4680"/>
        <w:tab w:val="right" w:pos="9360"/>
      </w:tabs>
    </w:pPr>
  </w:style>
  <w:style w:type="character" w:customStyle="1" w:styleId="HeaderChar">
    <w:name w:val="Header Char"/>
    <w:basedOn w:val="DefaultParagraphFont"/>
    <w:link w:val="Header"/>
    <w:uiPriority w:val="99"/>
    <w:rsid w:val="00BB08C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B08C7"/>
    <w:pPr>
      <w:tabs>
        <w:tab w:val="center" w:pos="4680"/>
        <w:tab w:val="right" w:pos="9360"/>
      </w:tabs>
    </w:pPr>
  </w:style>
  <w:style w:type="character" w:customStyle="1" w:styleId="FooterChar">
    <w:name w:val="Footer Char"/>
    <w:basedOn w:val="DefaultParagraphFont"/>
    <w:link w:val="Footer"/>
    <w:uiPriority w:val="99"/>
    <w:rsid w:val="00BB08C7"/>
    <w:rPr>
      <w:rFonts w:ascii="Times New Roman" w:eastAsia="Times New Roman" w:hAnsi="Times New Roman" w:cs="Times New Roman"/>
      <w:sz w:val="28"/>
      <w:szCs w:val="28"/>
    </w:rPr>
  </w:style>
  <w:style w:type="character" w:customStyle="1" w:styleId="Bodytext10pt">
    <w:name w:val="Body text + 10 pt"/>
    <w:basedOn w:val="DefaultParagraphFont"/>
    <w:rsid w:val="00DC571C"/>
    <w:rPr>
      <w:rFonts w:ascii="Times New Roman" w:eastAsia="Times New Roman" w:hAnsi="Times New Roman" w:cs="Times New Roman"/>
      <w:color w:val="000000"/>
      <w:spacing w:val="0"/>
      <w:w w:val="100"/>
      <w:position w:val="0"/>
      <w:sz w:val="20"/>
      <w:szCs w:val="20"/>
      <w:shd w:val="clear" w:color="auto" w:fill="FFFFFF"/>
      <w:lang w:val="vi-VN"/>
    </w:rPr>
  </w:style>
  <w:style w:type="paragraph" w:styleId="NoSpacing">
    <w:name w:val="No Spacing"/>
    <w:uiPriority w:val="99"/>
    <w:qFormat/>
    <w:rsid w:val="00010BF6"/>
    <w:pPr>
      <w:spacing w:after="0" w:line="240" w:lineRule="auto"/>
      <w:jc w:val="both"/>
    </w:pPr>
    <w:rPr>
      <w:rFonts w:ascii="Times New Roman" w:hAnsi="Times New Roman"/>
      <w:noProof/>
      <w:sz w:val="28"/>
      <w:szCs w:val="28"/>
      <w:lang w:val="vi-VN"/>
    </w:rPr>
  </w:style>
  <w:style w:type="table" w:customStyle="1" w:styleId="TableGrid6">
    <w:name w:val="Table Grid6"/>
    <w:basedOn w:val="TableNormal"/>
    <w:next w:val="TableGrid"/>
    <w:rsid w:val="00010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C05D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
    <w:name w:val="Body Text"/>
    <w:basedOn w:val="Normal"/>
    <w:link w:val="BodyTextChar"/>
    <w:uiPriority w:val="1"/>
    <w:qFormat/>
    <w:rsid w:val="00DC05D4"/>
    <w:pPr>
      <w:spacing w:after="120"/>
    </w:pPr>
    <w:rPr>
      <w:rFonts w:ascii="UVnTime" w:hAnsi="UVnTime"/>
      <w:sz w:val="26"/>
    </w:rPr>
  </w:style>
  <w:style w:type="character" w:customStyle="1" w:styleId="BodyTextChar">
    <w:name w:val="Body Text Char"/>
    <w:basedOn w:val="DefaultParagraphFont"/>
    <w:link w:val="BodyText"/>
    <w:uiPriority w:val="1"/>
    <w:rsid w:val="00DC05D4"/>
    <w:rPr>
      <w:rFonts w:ascii="UVnTime" w:eastAsia="Times New Roman" w:hAnsi="UVnTime" w:cs="Times New Roman"/>
      <w:sz w:val="26"/>
      <w:szCs w:val="28"/>
    </w:rPr>
  </w:style>
  <w:style w:type="paragraph" w:styleId="NormalWeb">
    <w:name w:val="Normal (Web)"/>
    <w:basedOn w:val="Normal"/>
    <w:unhideWhenUsed/>
    <w:rsid w:val="00DC05D4"/>
    <w:pPr>
      <w:widowControl w:val="0"/>
      <w:autoSpaceDE w:val="0"/>
      <w:autoSpaceDN w:val="0"/>
    </w:pPr>
    <w:rPr>
      <w:sz w:val="24"/>
      <w:szCs w:val="24"/>
      <w:lang w:bidi="en-US"/>
    </w:rPr>
  </w:style>
  <w:style w:type="character" w:customStyle="1" w:styleId="fontstyle01">
    <w:name w:val="fontstyle01"/>
    <w:rsid w:val="00DC05D4"/>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2B2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B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F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06B5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B550F"/>
    <w:pPr>
      <w:ind w:left="720"/>
    </w:pPr>
    <w:rPr>
      <w:sz w:val="24"/>
      <w:szCs w:val="24"/>
    </w:rPr>
  </w:style>
  <w:style w:type="paragraph" w:styleId="HTMLPreformatted">
    <w:name w:val="HTML Preformatted"/>
    <w:basedOn w:val="Normal"/>
    <w:link w:val="HTMLPreformattedChar"/>
    <w:uiPriority w:val="99"/>
    <w:semiHidden/>
    <w:unhideWhenUsed/>
    <w:rsid w:val="00CF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54AF"/>
    <w:rPr>
      <w:rFonts w:ascii="Courier New" w:eastAsia="Times New Roman" w:hAnsi="Courier New" w:cs="Courier New"/>
      <w:sz w:val="20"/>
      <w:szCs w:val="20"/>
    </w:rPr>
  </w:style>
  <w:style w:type="character" w:styleId="Emphasis">
    <w:name w:val="Emphasis"/>
    <w:basedOn w:val="DefaultParagraphFont"/>
    <w:uiPriority w:val="20"/>
    <w:qFormat/>
    <w:rsid w:val="005356AF"/>
    <w:rPr>
      <w:i/>
      <w:iCs/>
    </w:rPr>
  </w:style>
  <w:style w:type="paragraph" w:styleId="Header">
    <w:name w:val="header"/>
    <w:basedOn w:val="Normal"/>
    <w:link w:val="HeaderChar"/>
    <w:uiPriority w:val="99"/>
    <w:unhideWhenUsed/>
    <w:rsid w:val="00BB08C7"/>
    <w:pPr>
      <w:tabs>
        <w:tab w:val="center" w:pos="4680"/>
        <w:tab w:val="right" w:pos="9360"/>
      </w:tabs>
    </w:pPr>
  </w:style>
  <w:style w:type="character" w:customStyle="1" w:styleId="HeaderChar">
    <w:name w:val="Header Char"/>
    <w:basedOn w:val="DefaultParagraphFont"/>
    <w:link w:val="Header"/>
    <w:uiPriority w:val="99"/>
    <w:rsid w:val="00BB08C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B08C7"/>
    <w:pPr>
      <w:tabs>
        <w:tab w:val="center" w:pos="4680"/>
        <w:tab w:val="right" w:pos="9360"/>
      </w:tabs>
    </w:pPr>
  </w:style>
  <w:style w:type="character" w:customStyle="1" w:styleId="FooterChar">
    <w:name w:val="Footer Char"/>
    <w:basedOn w:val="DefaultParagraphFont"/>
    <w:link w:val="Footer"/>
    <w:uiPriority w:val="99"/>
    <w:rsid w:val="00BB08C7"/>
    <w:rPr>
      <w:rFonts w:ascii="Times New Roman" w:eastAsia="Times New Roman" w:hAnsi="Times New Roman" w:cs="Times New Roman"/>
      <w:sz w:val="28"/>
      <w:szCs w:val="28"/>
    </w:rPr>
  </w:style>
  <w:style w:type="character" w:customStyle="1" w:styleId="Bodytext10pt">
    <w:name w:val="Body text + 10 pt"/>
    <w:basedOn w:val="DefaultParagraphFont"/>
    <w:rsid w:val="00DC571C"/>
    <w:rPr>
      <w:rFonts w:ascii="Times New Roman" w:eastAsia="Times New Roman" w:hAnsi="Times New Roman" w:cs="Times New Roman"/>
      <w:color w:val="000000"/>
      <w:spacing w:val="0"/>
      <w:w w:val="100"/>
      <w:position w:val="0"/>
      <w:sz w:val="20"/>
      <w:szCs w:val="20"/>
      <w:shd w:val="clear" w:color="auto" w:fill="FFFFFF"/>
      <w:lang w:val="vi-VN"/>
    </w:rPr>
  </w:style>
  <w:style w:type="paragraph" w:styleId="NoSpacing">
    <w:name w:val="No Spacing"/>
    <w:uiPriority w:val="99"/>
    <w:qFormat/>
    <w:rsid w:val="00010BF6"/>
    <w:pPr>
      <w:spacing w:after="0" w:line="240" w:lineRule="auto"/>
      <w:jc w:val="both"/>
    </w:pPr>
    <w:rPr>
      <w:rFonts w:ascii="Times New Roman" w:hAnsi="Times New Roman"/>
      <w:noProof/>
      <w:sz w:val="28"/>
      <w:szCs w:val="28"/>
      <w:lang w:val="vi-VN"/>
    </w:rPr>
  </w:style>
  <w:style w:type="table" w:customStyle="1" w:styleId="TableGrid6">
    <w:name w:val="Table Grid6"/>
    <w:basedOn w:val="TableNormal"/>
    <w:next w:val="TableGrid"/>
    <w:rsid w:val="00010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C05D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
    <w:name w:val="Body Text"/>
    <w:basedOn w:val="Normal"/>
    <w:link w:val="BodyTextChar"/>
    <w:uiPriority w:val="1"/>
    <w:qFormat/>
    <w:rsid w:val="00DC05D4"/>
    <w:pPr>
      <w:spacing w:after="120"/>
    </w:pPr>
    <w:rPr>
      <w:rFonts w:ascii="UVnTime" w:hAnsi="UVnTime"/>
      <w:sz w:val="26"/>
    </w:rPr>
  </w:style>
  <w:style w:type="character" w:customStyle="1" w:styleId="BodyTextChar">
    <w:name w:val="Body Text Char"/>
    <w:basedOn w:val="DefaultParagraphFont"/>
    <w:link w:val="BodyText"/>
    <w:uiPriority w:val="1"/>
    <w:rsid w:val="00DC05D4"/>
    <w:rPr>
      <w:rFonts w:ascii="UVnTime" w:eastAsia="Times New Roman" w:hAnsi="UVnTime" w:cs="Times New Roman"/>
      <w:sz w:val="26"/>
      <w:szCs w:val="28"/>
    </w:rPr>
  </w:style>
  <w:style w:type="paragraph" w:styleId="NormalWeb">
    <w:name w:val="Normal (Web)"/>
    <w:basedOn w:val="Normal"/>
    <w:unhideWhenUsed/>
    <w:rsid w:val="00DC05D4"/>
    <w:pPr>
      <w:widowControl w:val="0"/>
      <w:autoSpaceDE w:val="0"/>
      <w:autoSpaceDN w:val="0"/>
    </w:pPr>
    <w:rPr>
      <w:sz w:val="24"/>
      <w:szCs w:val="24"/>
      <w:lang w:bidi="en-US"/>
    </w:rPr>
  </w:style>
  <w:style w:type="character" w:customStyle="1" w:styleId="fontstyle01">
    <w:name w:val="fontstyle01"/>
    <w:rsid w:val="00DC05D4"/>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2B2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2021-09-23T00:48:00Z</cp:lastPrinted>
  <dcterms:created xsi:type="dcterms:W3CDTF">2021-11-07T11:23:00Z</dcterms:created>
  <dcterms:modified xsi:type="dcterms:W3CDTF">2021-11-07T11:23:00Z</dcterms:modified>
</cp:coreProperties>
</file>