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CC" w:rsidRDefault="00CF01CC" w:rsidP="00CF01CC">
      <w:pPr>
        <w:rPr>
          <w:rFonts w:ascii="Times New Roman" w:hAnsi="Times New Roman"/>
          <w:b/>
          <w:bCs/>
          <w:sz w:val="28"/>
          <w:szCs w:val="28"/>
        </w:rPr>
      </w:pPr>
    </w:p>
    <w:tbl>
      <w:tblPr>
        <w:tblW w:w="10321" w:type="dxa"/>
        <w:tblInd w:w="-256" w:type="dxa"/>
        <w:tblCellMar>
          <w:top w:w="28" w:type="dxa"/>
          <w:left w:w="28" w:type="dxa"/>
          <w:bottom w:w="28" w:type="dxa"/>
          <w:right w:w="28" w:type="dxa"/>
        </w:tblCellMar>
        <w:tblLook w:val="04A0" w:firstRow="1" w:lastRow="0" w:firstColumn="1" w:lastColumn="0" w:noHBand="0" w:noVBand="1"/>
      </w:tblPr>
      <w:tblGrid>
        <w:gridCol w:w="3828"/>
        <w:gridCol w:w="6493"/>
      </w:tblGrid>
      <w:tr w:rsidR="00CF01CC" w:rsidTr="00CF01CC">
        <w:tc>
          <w:tcPr>
            <w:tcW w:w="3828" w:type="dxa"/>
          </w:tcPr>
          <w:p w:rsidR="00CF01CC" w:rsidRDefault="00CF01CC">
            <w:pPr>
              <w:tabs>
                <w:tab w:val="left" w:pos="284"/>
              </w:tabs>
              <w:spacing w:after="0" w:line="276" w:lineRule="auto"/>
              <w:jc w:val="center"/>
              <w:rPr>
                <w:rFonts w:ascii="Times New Roman" w:eastAsia="Times New Roman" w:hAnsi="Times New Roman"/>
                <w:b/>
                <w:sz w:val="24"/>
                <w:lang w:eastAsia="en-US"/>
              </w:rPr>
            </w:pPr>
            <w:r>
              <w:rPr>
                <w:rFonts w:ascii="Times New Roman" w:eastAsia="Times New Roman" w:hAnsi="Times New Roman"/>
                <w:b/>
                <w:sz w:val="24"/>
                <w:lang w:eastAsia="en-US"/>
              </w:rPr>
              <w:t>PHÒNG GD &amp; ĐT GIAO THUỶ</w:t>
            </w:r>
          </w:p>
          <w:p w:rsidR="00CF01CC" w:rsidRDefault="00CF01CC">
            <w:pPr>
              <w:tabs>
                <w:tab w:val="left" w:pos="284"/>
              </w:tabs>
              <w:spacing w:after="0" w:line="276" w:lineRule="auto"/>
              <w:jc w:val="center"/>
              <w:rPr>
                <w:rFonts w:ascii="Times New Roman" w:eastAsia="Times New Roman" w:hAnsi="Times New Roman"/>
                <w:b/>
                <w:sz w:val="24"/>
                <w:lang w:eastAsia="en-US"/>
              </w:rPr>
            </w:pPr>
          </w:p>
          <w:p w:rsidR="00CF01CC" w:rsidRDefault="00CF01CC">
            <w:pPr>
              <w:tabs>
                <w:tab w:val="left" w:pos="284"/>
              </w:tabs>
              <w:spacing w:after="0" w:line="276" w:lineRule="auto"/>
              <w:jc w:val="center"/>
              <w:rPr>
                <w:rFonts w:ascii="Times New Roman" w:eastAsia="Times New Roman" w:hAnsi="Times New Roman"/>
                <w:b/>
                <w:sz w:val="24"/>
                <w:lang w:eastAsia="en-US"/>
              </w:rPr>
            </w:pPr>
            <w:r>
              <w:rPr>
                <w:rFonts w:ascii="Times New Roman" w:eastAsia="Times New Roman" w:hAnsi="Times New Roman"/>
                <w:b/>
                <w:sz w:val="24"/>
                <w:lang w:eastAsia="en-US"/>
              </w:rPr>
              <w:t>TRƯỜNG THCS GIAO THUỶ</w:t>
            </w:r>
          </w:p>
          <w:p w:rsidR="00CF01CC" w:rsidRDefault="00CF01CC">
            <w:pPr>
              <w:tabs>
                <w:tab w:val="left" w:pos="284"/>
              </w:tabs>
              <w:spacing w:after="0" w:line="276" w:lineRule="auto"/>
              <w:rPr>
                <w:rFonts w:ascii="Times New Roman" w:eastAsia="Times New Roman" w:hAnsi="Times New Roman"/>
                <w:b/>
                <w:sz w:val="26"/>
                <w:lang w:eastAsia="en-US"/>
              </w:rPr>
            </w:pPr>
          </w:p>
        </w:tc>
        <w:tc>
          <w:tcPr>
            <w:tcW w:w="6493" w:type="dxa"/>
            <w:hideMark/>
          </w:tcPr>
          <w:p w:rsidR="00CF01CC" w:rsidRDefault="00CF01CC">
            <w:pPr>
              <w:tabs>
                <w:tab w:val="left" w:pos="284"/>
              </w:tabs>
              <w:spacing w:after="0" w:line="276" w:lineRule="auto"/>
              <w:jc w:val="center"/>
              <w:rPr>
                <w:rFonts w:ascii="Times New Roman" w:eastAsia="Times New Roman" w:hAnsi="Times New Roman"/>
                <w:b/>
                <w:w w:val="98"/>
                <w:sz w:val="24"/>
                <w:lang w:eastAsia="en-US"/>
              </w:rPr>
            </w:pPr>
            <w:r>
              <w:rPr>
                <w:rFonts w:ascii="Times New Roman" w:eastAsia="Times New Roman" w:hAnsi="Times New Roman"/>
                <w:b/>
                <w:sz w:val="24"/>
                <w:lang w:eastAsia="en-US"/>
              </w:rPr>
              <w:t>KỲ KHẢO SÁT CHẤT LƯỢNG HỌC KÌ</w:t>
            </w:r>
            <w:r>
              <w:rPr>
                <w:rFonts w:ascii="Times New Roman" w:eastAsia="Times New Roman" w:hAnsi="Times New Roman"/>
                <w:b/>
                <w:w w:val="98"/>
                <w:sz w:val="24"/>
                <w:lang w:eastAsia="en-US"/>
              </w:rPr>
              <w:t xml:space="preserve"> </w:t>
            </w:r>
            <w:r>
              <w:rPr>
                <w:rFonts w:ascii="Times New Roman" w:eastAsia="Times New Roman" w:hAnsi="Times New Roman"/>
                <w:b/>
                <w:w w:val="98"/>
                <w:sz w:val="24"/>
                <w:lang w:val="vi-VN" w:eastAsia="en-US"/>
              </w:rPr>
              <w:t>I</w:t>
            </w:r>
            <w:r>
              <w:rPr>
                <w:rFonts w:ascii="Times New Roman" w:eastAsia="Times New Roman" w:hAnsi="Times New Roman"/>
                <w:b/>
                <w:w w:val="98"/>
                <w:sz w:val="24"/>
                <w:lang w:eastAsia="en-US"/>
              </w:rPr>
              <w:t>I</w:t>
            </w:r>
          </w:p>
          <w:p w:rsidR="00CF01CC" w:rsidRDefault="00CF01CC">
            <w:pPr>
              <w:tabs>
                <w:tab w:val="left" w:pos="284"/>
              </w:tabs>
              <w:spacing w:after="0" w:line="276" w:lineRule="auto"/>
              <w:jc w:val="center"/>
              <w:rPr>
                <w:rFonts w:ascii="Times New Roman" w:eastAsia="Times New Roman" w:hAnsi="Times New Roman"/>
                <w:b/>
                <w:sz w:val="24"/>
                <w:lang w:eastAsia="en-US"/>
              </w:rPr>
            </w:pPr>
            <w:r>
              <w:rPr>
                <w:rFonts w:ascii="Times New Roman" w:eastAsia="Times New Roman" w:hAnsi="Times New Roman"/>
                <w:b/>
                <w:sz w:val="24"/>
                <w:lang w:eastAsia="en-US"/>
              </w:rPr>
              <w:t>Năm học 2023 – 2024</w:t>
            </w:r>
          </w:p>
          <w:p w:rsidR="00CF01CC" w:rsidRDefault="00CF01CC">
            <w:pPr>
              <w:tabs>
                <w:tab w:val="left" w:pos="0"/>
              </w:tabs>
              <w:spacing w:after="0" w:line="276" w:lineRule="auto"/>
              <w:jc w:val="center"/>
              <w:rPr>
                <w:rFonts w:ascii="Times New Roman" w:eastAsia="Times New Roman" w:hAnsi="Times New Roman"/>
                <w:b/>
                <w:sz w:val="24"/>
                <w:lang w:eastAsia="en-US"/>
              </w:rPr>
            </w:pPr>
            <w:r>
              <w:rPr>
                <w:rFonts w:ascii="Times New Roman" w:eastAsia="Times New Roman" w:hAnsi="Times New Roman"/>
                <w:b/>
                <w:sz w:val="24"/>
                <w:lang w:eastAsia="en-US"/>
              </w:rPr>
              <w:t>HƯỚNG DẪN CHẤM</w:t>
            </w:r>
          </w:p>
          <w:p w:rsidR="00CF01CC" w:rsidRDefault="00CF01CC">
            <w:pPr>
              <w:tabs>
                <w:tab w:val="left" w:pos="284"/>
              </w:tabs>
              <w:spacing w:after="0" w:line="276" w:lineRule="auto"/>
              <w:jc w:val="center"/>
              <w:rPr>
                <w:rFonts w:ascii="Times New Roman" w:eastAsia="Times New Roman" w:hAnsi="Times New Roman"/>
                <w:b/>
                <w:sz w:val="24"/>
                <w:lang w:eastAsia="en-US"/>
              </w:rPr>
            </w:pPr>
            <w:r>
              <w:rPr>
                <w:rFonts w:ascii="Times New Roman" w:eastAsia="Times New Roman" w:hAnsi="Times New Roman"/>
                <w:b/>
                <w:sz w:val="24"/>
                <w:lang w:eastAsia="en-US"/>
              </w:rPr>
              <w:t>Môn Ngữ văn lớp 6</w:t>
            </w:r>
          </w:p>
        </w:tc>
      </w:tr>
    </w:tbl>
    <w:p w:rsidR="00CF01CC" w:rsidRDefault="00CF01CC" w:rsidP="00CF01CC">
      <w:pPr>
        <w:spacing w:before="120" w:after="0" w:line="360" w:lineRule="auto"/>
        <w:ind w:right="170"/>
        <w:jc w:val="both"/>
        <w:rPr>
          <w:rFonts w:ascii="Times New Roman" w:hAnsi="Times New Roman"/>
          <w:b/>
          <w:bCs/>
          <w:sz w:val="28"/>
          <w:szCs w:val="28"/>
        </w:rPr>
      </w:pPr>
      <w:r>
        <w:rPr>
          <w:rFonts w:ascii="Times New Roman" w:hAnsi="Times New Roman"/>
          <w:b/>
          <w:bCs/>
          <w:sz w:val="28"/>
          <w:szCs w:val="28"/>
        </w:rPr>
        <w:t>Phần 1: Đọc – hiểu: (6,0 điểm).</w:t>
      </w:r>
    </w:p>
    <w:p w:rsidR="00CF01CC" w:rsidRDefault="00CF01CC" w:rsidP="00CF01CC">
      <w:pPr>
        <w:spacing w:after="0" w:line="240" w:lineRule="auto"/>
        <w:ind w:right="170"/>
        <w:jc w:val="both"/>
        <w:rPr>
          <w:rFonts w:ascii="Times New Roman" w:hAnsi="Times New Roman"/>
          <w:sz w:val="28"/>
          <w:szCs w:val="28"/>
        </w:rPr>
      </w:pPr>
      <w:r>
        <w:rPr>
          <w:rFonts w:ascii="Times New Roman" w:hAnsi="Times New Roman"/>
          <w:sz w:val="28"/>
          <w:szCs w:val="28"/>
        </w:rPr>
        <w:t xml:space="preserve">Câu 1: Trắc nghiệm: Mỗi câu trả lời đúng cho 0,5 điểm. </w:t>
      </w:r>
    </w:p>
    <w:p w:rsidR="00CF01CC" w:rsidRDefault="00CF01CC" w:rsidP="00CF01CC">
      <w:pPr>
        <w:spacing w:after="0" w:line="240" w:lineRule="auto"/>
        <w:ind w:right="170"/>
        <w:jc w:val="both"/>
        <w:rPr>
          <w:rFonts w:ascii="Times New Roman" w:hAnsi="Times New Roman"/>
          <w:sz w:val="10"/>
          <w:szCs w:val="10"/>
        </w:rPr>
      </w:pP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20"/>
        <w:gridCol w:w="1021"/>
        <w:gridCol w:w="1021"/>
        <w:gridCol w:w="1021"/>
        <w:gridCol w:w="1021"/>
        <w:gridCol w:w="1021"/>
      </w:tblGrid>
      <w:tr w:rsidR="00CF01CC" w:rsidTr="00CF01CC">
        <w:trPr>
          <w:trHeight w:val="486"/>
          <w:jc w:val="center"/>
        </w:trPr>
        <w:tc>
          <w:tcPr>
            <w:tcW w:w="1555" w:type="dxa"/>
            <w:tcBorders>
              <w:top w:val="single" w:sz="4" w:space="0" w:color="auto"/>
              <w:left w:val="single" w:sz="4" w:space="0" w:color="auto"/>
              <w:bottom w:val="single" w:sz="4" w:space="0" w:color="auto"/>
              <w:right w:val="single" w:sz="4" w:space="0" w:color="auto"/>
            </w:tcBorders>
            <w:hideMark/>
          </w:tcPr>
          <w:p w:rsidR="00CF01CC" w:rsidRDefault="00CF01CC">
            <w:pPr>
              <w:spacing w:before="120" w:after="120"/>
              <w:ind w:right="170"/>
              <w:jc w:val="center"/>
              <w:rPr>
                <w:rFonts w:ascii="Times New Roman" w:hAnsi="Times New Roman"/>
                <w:b/>
                <w:bCs/>
                <w:sz w:val="28"/>
                <w:szCs w:val="28"/>
              </w:rPr>
            </w:pPr>
            <w:r>
              <w:rPr>
                <w:rFonts w:ascii="Times New Roman" w:hAnsi="Times New Roman"/>
                <w:b/>
                <w:bCs/>
                <w:sz w:val="28"/>
                <w:szCs w:val="28"/>
              </w:rPr>
              <w:t>Câu</w:t>
            </w:r>
          </w:p>
        </w:tc>
        <w:tc>
          <w:tcPr>
            <w:tcW w:w="1020" w:type="dxa"/>
            <w:tcBorders>
              <w:top w:val="single" w:sz="4" w:space="0" w:color="auto"/>
              <w:left w:val="single" w:sz="4" w:space="0" w:color="auto"/>
              <w:bottom w:val="single" w:sz="4" w:space="0" w:color="auto"/>
              <w:right w:val="single" w:sz="4" w:space="0" w:color="auto"/>
            </w:tcBorders>
            <w:vAlign w:val="center"/>
            <w:hideMark/>
          </w:tcPr>
          <w:p w:rsidR="00CF01CC" w:rsidRDefault="00CF01CC">
            <w:pPr>
              <w:tabs>
                <w:tab w:val="left" w:pos="227"/>
              </w:tabs>
              <w:spacing w:before="120" w:after="120"/>
              <w:ind w:right="170" w:firstLine="35"/>
              <w:jc w:val="center"/>
              <w:rPr>
                <w:rFonts w:ascii="Times New Roman" w:hAnsi="Times New Roman"/>
                <w:sz w:val="28"/>
                <w:szCs w:val="28"/>
              </w:rPr>
            </w:pPr>
            <w:r>
              <w:rPr>
                <w:rFonts w:ascii="Times New Roman" w:hAnsi="Times New Roman"/>
                <w:sz w:val="28"/>
                <w:szCs w:val="28"/>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CF01CC" w:rsidRDefault="00CF01CC">
            <w:pPr>
              <w:tabs>
                <w:tab w:val="left" w:pos="227"/>
              </w:tabs>
              <w:spacing w:before="120" w:after="120"/>
              <w:ind w:right="170" w:firstLine="35"/>
              <w:jc w:val="center"/>
              <w:rPr>
                <w:rFonts w:ascii="Times New Roman" w:hAnsi="Times New Roman"/>
                <w:sz w:val="28"/>
                <w:szCs w:val="28"/>
              </w:rPr>
            </w:pPr>
            <w:r>
              <w:rPr>
                <w:rFonts w:ascii="Times New Roman" w:hAnsi="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vAlign w:val="center"/>
            <w:hideMark/>
          </w:tcPr>
          <w:p w:rsidR="00CF01CC" w:rsidRDefault="00CF01CC">
            <w:pPr>
              <w:tabs>
                <w:tab w:val="left" w:pos="227"/>
              </w:tabs>
              <w:spacing w:before="120" w:after="120"/>
              <w:ind w:right="170" w:firstLine="35"/>
              <w:jc w:val="center"/>
              <w:rPr>
                <w:rFonts w:ascii="Times New Roman" w:hAnsi="Times New Roman"/>
                <w:sz w:val="28"/>
                <w:szCs w:val="28"/>
              </w:rPr>
            </w:pPr>
            <w:r>
              <w:rPr>
                <w:rFonts w:ascii="Times New Roman" w:hAnsi="Times New Roman"/>
                <w:sz w:val="28"/>
                <w:szCs w:val="28"/>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CF01CC" w:rsidRDefault="00CF01CC">
            <w:pPr>
              <w:tabs>
                <w:tab w:val="left" w:pos="227"/>
              </w:tabs>
              <w:spacing w:before="120" w:after="120"/>
              <w:ind w:right="170" w:firstLine="35"/>
              <w:jc w:val="center"/>
              <w:rPr>
                <w:rFonts w:ascii="Times New Roman" w:hAnsi="Times New Roman"/>
                <w:sz w:val="28"/>
                <w:szCs w:val="28"/>
              </w:rPr>
            </w:pPr>
            <w:r>
              <w:rPr>
                <w:rFonts w:ascii="Times New Roman" w:hAnsi="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vAlign w:val="center"/>
            <w:hideMark/>
          </w:tcPr>
          <w:p w:rsidR="00CF01CC" w:rsidRDefault="00CF01CC">
            <w:pPr>
              <w:tabs>
                <w:tab w:val="left" w:pos="227"/>
              </w:tabs>
              <w:spacing w:before="120" w:after="120"/>
              <w:ind w:right="170" w:firstLine="35"/>
              <w:jc w:val="center"/>
              <w:rPr>
                <w:rFonts w:ascii="Times New Roman" w:hAnsi="Times New Roman"/>
                <w:sz w:val="28"/>
                <w:szCs w:val="28"/>
              </w:rPr>
            </w:pPr>
            <w:r>
              <w:rPr>
                <w:rFonts w:ascii="Times New Roman" w:hAnsi="Times New Roman"/>
                <w:sz w:val="28"/>
                <w:szCs w:val="28"/>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CF01CC" w:rsidRDefault="00CF01CC">
            <w:pPr>
              <w:tabs>
                <w:tab w:val="left" w:pos="227"/>
              </w:tabs>
              <w:spacing w:before="120" w:after="120"/>
              <w:ind w:right="170" w:firstLine="35"/>
              <w:jc w:val="center"/>
              <w:rPr>
                <w:rFonts w:ascii="Times New Roman" w:hAnsi="Times New Roman"/>
                <w:sz w:val="28"/>
                <w:szCs w:val="28"/>
              </w:rPr>
            </w:pPr>
            <w:r>
              <w:rPr>
                <w:rFonts w:ascii="Times New Roman" w:hAnsi="Times New Roman"/>
                <w:sz w:val="28"/>
                <w:szCs w:val="28"/>
              </w:rPr>
              <w:t>6</w:t>
            </w:r>
          </w:p>
        </w:tc>
      </w:tr>
      <w:tr w:rsidR="00CF01CC" w:rsidTr="00CF01CC">
        <w:trPr>
          <w:jc w:val="center"/>
        </w:trPr>
        <w:tc>
          <w:tcPr>
            <w:tcW w:w="1555" w:type="dxa"/>
            <w:tcBorders>
              <w:top w:val="single" w:sz="4" w:space="0" w:color="auto"/>
              <w:left w:val="single" w:sz="4" w:space="0" w:color="auto"/>
              <w:bottom w:val="single" w:sz="4" w:space="0" w:color="auto"/>
              <w:right w:val="single" w:sz="4" w:space="0" w:color="auto"/>
            </w:tcBorders>
            <w:hideMark/>
          </w:tcPr>
          <w:p w:rsidR="00CF01CC" w:rsidRDefault="00CF01CC">
            <w:pPr>
              <w:spacing w:before="120" w:after="120"/>
              <w:ind w:right="170"/>
              <w:jc w:val="center"/>
              <w:rPr>
                <w:rFonts w:ascii="Times New Roman" w:hAnsi="Times New Roman"/>
                <w:b/>
                <w:bCs/>
                <w:sz w:val="28"/>
                <w:szCs w:val="28"/>
              </w:rPr>
            </w:pPr>
            <w:r>
              <w:rPr>
                <w:rFonts w:ascii="Times New Roman" w:hAnsi="Times New Roman"/>
                <w:b/>
                <w:bCs/>
                <w:sz w:val="28"/>
                <w:szCs w:val="28"/>
              </w:rPr>
              <w:t>Đáp án</w:t>
            </w:r>
          </w:p>
        </w:tc>
        <w:tc>
          <w:tcPr>
            <w:tcW w:w="1020" w:type="dxa"/>
            <w:tcBorders>
              <w:top w:val="single" w:sz="4" w:space="0" w:color="auto"/>
              <w:left w:val="single" w:sz="4" w:space="0" w:color="auto"/>
              <w:bottom w:val="single" w:sz="4" w:space="0" w:color="auto"/>
              <w:right w:val="single" w:sz="4" w:space="0" w:color="auto"/>
            </w:tcBorders>
            <w:vAlign w:val="center"/>
            <w:hideMark/>
          </w:tcPr>
          <w:p w:rsidR="00CF01CC" w:rsidRDefault="00CF01CC">
            <w:pPr>
              <w:tabs>
                <w:tab w:val="left" w:pos="227"/>
              </w:tabs>
              <w:spacing w:before="120" w:after="120"/>
              <w:ind w:right="170" w:firstLine="35"/>
              <w:jc w:val="center"/>
              <w:rPr>
                <w:rFonts w:ascii="Times New Roman" w:hAnsi="Times New Roman"/>
                <w:sz w:val="28"/>
                <w:szCs w:val="28"/>
              </w:rPr>
            </w:pPr>
            <w:r>
              <w:rPr>
                <w:rFonts w:ascii="Times New Roman" w:hAnsi="Times New Roman"/>
                <w:sz w:val="28"/>
                <w:szCs w:val="28"/>
              </w:rPr>
              <w:t>A</w:t>
            </w:r>
          </w:p>
        </w:tc>
        <w:tc>
          <w:tcPr>
            <w:tcW w:w="1020" w:type="dxa"/>
            <w:tcBorders>
              <w:top w:val="single" w:sz="4" w:space="0" w:color="auto"/>
              <w:left w:val="single" w:sz="4" w:space="0" w:color="auto"/>
              <w:bottom w:val="single" w:sz="4" w:space="0" w:color="auto"/>
              <w:right w:val="single" w:sz="4" w:space="0" w:color="auto"/>
            </w:tcBorders>
            <w:vAlign w:val="center"/>
            <w:hideMark/>
          </w:tcPr>
          <w:p w:rsidR="00CF01CC" w:rsidRDefault="00CF01CC">
            <w:pPr>
              <w:tabs>
                <w:tab w:val="left" w:pos="227"/>
              </w:tabs>
              <w:spacing w:before="120" w:after="120"/>
              <w:ind w:right="170" w:firstLine="35"/>
              <w:jc w:val="center"/>
              <w:rPr>
                <w:rFonts w:ascii="Times New Roman" w:hAnsi="Times New Roman"/>
                <w:sz w:val="28"/>
                <w:szCs w:val="28"/>
              </w:rPr>
            </w:pPr>
            <w:r>
              <w:rPr>
                <w:rFonts w:ascii="Times New Roman" w:hAnsi="Times New Roman"/>
                <w:sz w:val="28"/>
                <w:szCs w:val="28"/>
              </w:rPr>
              <w:t>D</w:t>
            </w:r>
          </w:p>
        </w:tc>
        <w:tc>
          <w:tcPr>
            <w:tcW w:w="1020" w:type="dxa"/>
            <w:tcBorders>
              <w:top w:val="single" w:sz="4" w:space="0" w:color="auto"/>
              <w:left w:val="single" w:sz="4" w:space="0" w:color="auto"/>
              <w:bottom w:val="single" w:sz="4" w:space="0" w:color="auto"/>
              <w:right w:val="single" w:sz="4" w:space="0" w:color="auto"/>
            </w:tcBorders>
            <w:vAlign w:val="center"/>
            <w:hideMark/>
          </w:tcPr>
          <w:p w:rsidR="00CF01CC" w:rsidRDefault="00CF01CC">
            <w:pPr>
              <w:tabs>
                <w:tab w:val="left" w:pos="227"/>
              </w:tabs>
              <w:spacing w:before="120" w:after="120"/>
              <w:ind w:right="170" w:firstLine="35"/>
              <w:jc w:val="center"/>
              <w:rPr>
                <w:rFonts w:ascii="Times New Roman" w:hAnsi="Times New Roman"/>
                <w:sz w:val="28"/>
                <w:szCs w:val="28"/>
              </w:rPr>
            </w:pPr>
            <w:r>
              <w:rPr>
                <w:rFonts w:ascii="Times New Roman" w:hAnsi="Times New Roman"/>
                <w:sz w:val="28"/>
                <w:szCs w:val="28"/>
              </w:rPr>
              <w:t>B</w:t>
            </w:r>
          </w:p>
        </w:tc>
        <w:tc>
          <w:tcPr>
            <w:tcW w:w="1020" w:type="dxa"/>
            <w:tcBorders>
              <w:top w:val="single" w:sz="4" w:space="0" w:color="auto"/>
              <w:left w:val="single" w:sz="4" w:space="0" w:color="auto"/>
              <w:bottom w:val="single" w:sz="4" w:space="0" w:color="auto"/>
              <w:right w:val="single" w:sz="4" w:space="0" w:color="auto"/>
            </w:tcBorders>
            <w:vAlign w:val="center"/>
            <w:hideMark/>
          </w:tcPr>
          <w:p w:rsidR="00CF01CC" w:rsidRDefault="00CF01CC">
            <w:pPr>
              <w:tabs>
                <w:tab w:val="left" w:pos="227"/>
              </w:tabs>
              <w:spacing w:before="120" w:after="120"/>
              <w:ind w:right="170" w:firstLine="35"/>
              <w:jc w:val="center"/>
              <w:rPr>
                <w:rFonts w:ascii="Times New Roman" w:hAnsi="Times New Roman"/>
                <w:sz w:val="28"/>
                <w:szCs w:val="28"/>
              </w:rPr>
            </w:pPr>
            <w:r>
              <w:rPr>
                <w:rFonts w:ascii="Times New Roman" w:hAnsi="Times New Roman"/>
                <w:sz w:val="28"/>
                <w:szCs w:val="28"/>
              </w:rPr>
              <w:t>D</w:t>
            </w:r>
          </w:p>
        </w:tc>
        <w:tc>
          <w:tcPr>
            <w:tcW w:w="1020" w:type="dxa"/>
            <w:tcBorders>
              <w:top w:val="single" w:sz="4" w:space="0" w:color="auto"/>
              <w:left w:val="single" w:sz="4" w:space="0" w:color="auto"/>
              <w:bottom w:val="single" w:sz="4" w:space="0" w:color="auto"/>
              <w:right w:val="single" w:sz="4" w:space="0" w:color="auto"/>
            </w:tcBorders>
            <w:vAlign w:val="center"/>
            <w:hideMark/>
          </w:tcPr>
          <w:p w:rsidR="00CF01CC" w:rsidRDefault="00CF01CC">
            <w:pPr>
              <w:tabs>
                <w:tab w:val="left" w:pos="227"/>
              </w:tabs>
              <w:spacing w:before="120" w:after="120"/>
              <w:ind w:right="170" w:firstLine="35"/>
              <w:jc w:val="center"/>
              <w:rPr>
                <w:rFonts w:ascii="Times New Roman" w:hAnsi="Times New Roman"/>
                <w:sz w:val="28"/>
                <w:szCs w:val="28"/>
              </w:rPr>
            </w:pPr>
            <w:r>
              <w:rPr>
                <w:rFonts w:ascii="Times New Roman" w:hAnsi="Times New Roman"/>
                <w:sz w:val="28"/>
                <w:szCs w:val="28"/>
              </w:rPr>
              <w:t>B</w:t>
            </w:r>
          </w:p>
        </w:tc>
        <w:tc>
          <w:tcPr>
            <w:tcW w:w="1020" w:type="dxa"/>
            <w:tcBorders>
              <w:top w:val="single" w:sz="4" w:space="0" w:color="auto"/>
              <w:left w:val="single" w:sz="4" w:space="0" w:color="auto"/>
              <w:bottom w:val="single" w:sz="4" w:space="0" w:color="auto"/>
              <w:right w:val="single" w:sz="4" w:space="0" w:color="auto"/>
            </w:tcBorders>
            <w:vAlign w:val="center"/>
            <w:hideMark/>
          </w:tcPr>
          <w:p w:rsidR="00CF01CC" w:rsidRDefault="00CF01CC">
            <w:pPr>
              <w:tabs>
                <w:tab w:val="left" w:pos="227"/>
              </w:tabs>
              <w:spacing w:before="120" w:after="120"/>
              <w:ind w:right="170" w:firstLine="35"/>
              <w:jc w:val="center"/>
              <w:rPr>
                <w:rFonts w:ascii="Times New Roman" w:hAnsi="Times New Roman"/>
                <w:sz w:val="28"/>
                <w:szCs w:val="28"/>
              </w:rPr>
            </w:pPr>
            <w:r>
              <w:rPr>
                <w:rFonts w:ascii="Times New Roman" w:hAnsi="Times New Roman"/>
                <w:sz w:val="28"/>
                <w:szCs w:val="28"/>
              </w:rPr>
              <w:t>D</w:t>
            </w:r>
          </w:p>
        </w:tc>
      </w:tr>
    </w:tbl>
    <w:p w:rsidR="00CF01CC" w:rsidRDefault="00CF01CC" w:rsidP="00CF01CC">
      <w:pPr>
        <w:spacing w:before="60" w:after="60" w:line="288" w:lineRule="auto"/>
        <w:ind w:right="170" w:firstLine="284"/>
        <w:jc w:val="both"/>
        <w:rPr>
          <w:rFonts w:ascii="Times New Roman" w:hAnsi="Times New Roman"/>
          <w:b/>
          <w:bCs/>
          <w:sz w:val="28"/>
          <w:szCs w:val="2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087"/>
        <w:gridCol w:w="1191"/>
      </w:tblGrid>
      <w:tr w:rsidR="00CF01CC" w:rsidTr="00CF01CC">
        <w:tc>
          <w:tcPr>
            <w:tcW w:w="1555" w:type="dxa"/>
            <w:tcBorders>
              <w:top w:val="single" w:sz="4" w:space="0" w:color="auto"/>
              <w:left w:val="single" w:sz="4" w:space="0" w:color="auto"/>
              <w:bottom w:val="single" w:sz="4" w:space="0" w:color="auto"/>
              <w:right w:val="single" w:sz="4" w:space="0" w:color="auto"/>
            </w:tcBorders>
            <w:vAlign w:val="center"/>
            <w:hideMark/>
          </w:tcPr>
          <w:p w:rsidR="00CF01CC" w:rsidRDefault="00CF01CC">
            <w:pPr>
              <w:spacing w:before="60" w:after="60" w:line="288" w:lineRule="auto"/>
              <w:ind w:right="170"/>
              <w:jc w:val="center"/>
              <w:rPr>
                <w:rFonts w:ascii="Times New Roman" w:hAnsi="Times New Roman"/>
                <w:b/>
                <w:bCs/>
                <w:sz w:val="28"/>
                <w:szCs w:val="28"/>
              </w:rPr>
            </w:pPr>
            <w:r>
              <w:rPr>
                <w:rFonts w:ascii="Times New Roman" w:hAnsi="Times New Roman"/>
                <w:b/>
                <w:bCs/>
                <w:sz w:val="28"/>
                <w:szCs w:val="28"/>
              </w:rPr>
              <w:t>Câu</w:t>
            </w:r>
          </w:p>
        </w:tc>
        <w:tc>
          <w:tcPr>
            <w:tcW w:w="7087" w:type="dxa"/>
            <w:tcBorders>
              <w:top w:val="single" w:sz="4" w:space="0" w:color="auto"/>
              <w:left w:val="single" w:sz="4" w:space="0" w:color="auto"/>
              <w:bottom w:val="single" w:sz="4" w:space="0" w:color="auto"/>
              <w:right w:val="single" w:sz="4" w:space="0" w:color="auto"/>
            </w:tcBorders>
            <w:vAlign w:val="center"/>
            <w:hideMark/>
          </w:tcPr>
          <w:p w:rsidR="00CF01CC" w:rsidRDefault="00CF01CC">
            <w:pPr>
              <w:spacing w:before="60" w:after="60" w:line="288" w:lineRule="auto"/>
              <w:ind w:right="170"/>
              <w:jc w:val="center"/>
              <w:rPr>
                <w:rFonts w:ascii="Times New Roman" w:hAnsi="Times New Roman"/>
                <w:b/>
                <w:bCs/>
                <w:sz w:val="28"/>
                <w:szCs w:val="28"/>
              </w:rPr>
            </w:pPr>
            <w:r>
              <w:rPr>
                <w:rFonts w:ascii="Times New Roman" w:hAnsi="Times New Roman"/>
                <w:b/>
                <w:bCs/>
                <w:sz w:val="28"/>
                <w:szCs w:val="28"/>
              </w:rPr>
              <w:t>Yêu cầu</w:t>
            </w:r>
          </w:p>
        </w:tc>
        <w:tc>
          <w:tcPr>
            <w:tcW w:w="1191" w:type="dxa"/>
            <w:tcBorders>
              <w:top w:val="single" w:sz="4" w:space="0" w:color="auto"/>
              <w:left w:val="single" w:sz="4" w:space="0" w:color="auto"/>
              <w:bottom w:val="single" w:sz="4" w:space="0" w:color="auto"/>
              <w:right w:val="single" w:sz="4" w:space="0" w:color="auto"/>
            </w:tcBorders>
            <w:vAlign w:val="center"/>
            <w:hideMark/>
          </w:tcPr>
          <w:p w:rsidR="00CF01CC" w:rsidRDefault="00CF01CC">
            <w:pPr>
              <w:spacing w:before="60" w:after="60" w:line="288" w:lineRule="auto"/>
              <w:ind w:right="170"/>
              <w:jc w:val="center"/>
              <w:rPr>
                <w:rFonts w:ascii="Times New Roman" w:hAnsi="Times New Roman"/>
                <w:b/>
                <w:bCs/>
                <w:sz w:val="28"/>
                <w:szCs w:val="28"/>
              </w:rPr>
            </w:pPr>
            <w:r>
              <w:rPr>
                <w:rFonts w:ascii="Times New Roman" w:hAnsi="Times New Roman"/>
                <w:b/>
                <w:bCs/>
                <w:sz w:val="28"/>
                <w:szCs w:val="28"/>
              </w:rPr>
              <w:t>Điểm</w:t>
            </w:r>
          </w:p>
        </w:tc>
      </w:tr>
      <w:tr w:rsidR="00CF01CC" w:rsidTr="00CF01CC">
        <w:tc>
          <w:tcPr>
            <w:tcW w:w="1555" w:type="dxa"/>
            <w:tcBorders>
              <w:top w:val="single" w:sz="4" w:space="0" w:color="auto"/>
              <w:left w:val="single" w:sz="4" w:space="0" w:color="auto"/>
              <w:bottom w:val="single" w:sz="4" w:space="0" w:color="auto"/>
              <w:right w:val="single" w:sz="4" w:space="0" w:color="auto"/>
            </w:tcBorders>
            <w:hideMark/>
          </w:tcPr>
          <w:p w:rsidR="00CF01CC" w:rsidRDefault="00CF01CC">
            <w:pPr>
              <w:spacing w:before="40" w:after="40" w:line="288" w:lineRule="auto"/>
              <w:ind w:right="170"/>
              <w:jc w:val="center"/>
              <w:rPr>
                <w:rFonts w:ascii="Times New Roman" w:hAnsi="Times New Roman"/>
                <w:sz w:val="28"/>
                <w:szCs w:val="28"/>
              </w:rPr>
            </w:pPr>
            <w:r>
              <w:rPr>
                <w:rFonts w:ascii="Times New Roman" w:hAnsi="Times New Roman"/>
                <w:b/>
                <w:bCs/>
                <w:sz w:val="28"/>
                <w:szCs w:val="28"/>
              </w:rPr>
              <w:t>7</w:t>
            </w:r>
          </w:p>
        </w:tc>
        <w:tc>
          <w:tcPr>
            <w:tcW w:w="7087" w:type="dxa"/>
            <w:tcBorders>
              <w:top w:val="single" w:sz="4" w:space="0" w:color="auto"/>
              <w:left w:val="single" w:sz="4" w:space="0" w:color="auto"/>
              <w:bottom w:val="single" w:sz="4" w:space="0" w:color="auto"/>
              <w:right w:val="single" w:sz="4" w:space="0" w:color="auto"/>
            </w:tcBorders>
            <w:hideMark/>
          </w:tcPr>
          <w:p w:rsidR="00CF01CC" w:rsidRDefault="00CF01CC">
            <w:pPr>
              <w:spacing w:before="60" w:after="60" w:line="288" w:lineRule="auto"/>
              <w:ind w:right="170"/>
              <w:jc w:val="both"/>
              <w:rPr>
                <w:rFonts w:ascii="Times New Roman" w:hAnsi="Times New Roman"/>
                <w:sz w:val="28"/>
                <w:szCs w:val="28"/>
              </w:rPr>
            </w:pPr>
            <w:r>
              <w:rPr>
                <w:rFonts w:ascii="Times New Roman" w:hAnsi="Times New Roman"/>
                <w:sz w:val="28"/>
                <w:szCs w:val="28"/>
              </w:rPr>
              <w:t>- Định luật trong cuộc sống “Con cho điều gì, con sẽ nhận được điều đó. Ai gieo gió ắt gặp bão. Nếu con thù ghét người thì người cũng thù ghét con. Nếu con yêu thương người thì người cũng yêu thương con”</w:t>
            </w:r>
          </w:p>
          <w:p w:rsidR="00CF01CC" w:rsidRDefault="00CF01CC">
            <w:pPr>
              <w:spacing w:before="60" w:after="60" w:line="288" w:lineRule="auto"/>
              <w:ind w:right="170"/>
              <w:jc w:val="both"/>
              <w:rPr>
                <w:rFonts w:ascii="Roboto" w:hAnsi="Roboto"/>
                <w:color w:val="000000"/>
                <w:sz w:val="27"/>
                <w:szCs w:val="27"/>
                <w:shd w:val="clear" w:color="auto" w:fill="FFFFFF"/>
              </w:rPr>
            </w:pPr>
            <w:r>
              <w:rPr>
                <w:rFonts w:ascii="Roboto" w:hAnsi="Roboto"/>
                <w:color w:val="000000"/>
                <w:sz w:val="27"/>
                <w:szCs w:val="27"/>
                <w:shd w:val="clear" w:color="auto" w:fill="FFFFFF"/>
              </w:rPr>
              <w:t>-Em đồng tình vì: Đó chính là định luật tự nhiên trong cuộc sống. Làm điều gì thì ắt sẽ có kết quả như vậy. Và ai làm việc xấu, không tốt thì sẽ để lại hậu quả sau này</w:t>
            </w:r>
          </w:p>
          <w:p w:rsidR="00CF01CC" w:rsidRDefault="00CF01CC">
            <w:pPr>
              <w:spacing w:before="60" w:after="60" w:line="288" w:lineRule="auto"/>
              <w:ind w:right="170"/>
              <w:jc w:val="both"/>
              <w:rPr>
                <w:rFonts w:ascii="Times New Roman" w:hAnsi="Times New Roman"/>
                <w:sz w:val="28"/>
                <w:szCs w:val="28"/>
              </w:rPr>
            </w:pPr>
            <w:r>
              <w:rPr>
                <w:rFonts w:ascii="Roboto" w:hAnsi="Roboto"/>
                <w:color w:val="000000"/>
                <w:sz w:val="27"/>
                <w:szCs w:val="27"/>
                <w:shd w:val="clear" w:color="auto" w:fill="FFFFFF"/>
              </w:rPr>
              <w:t> </w:t>
            </w:r>
          </w:p>
        </w:tc>
        <w:tc>
          <w:tcPr>
            <w:tcW w:w="1191" w:type="dxa"/>
            <w:tcBorders>
              <w:top w:val="single" w:sz="4" w:space="0" w:color="auto"/>
              <w:left w:val="single" w:sz="4" w:space="0" w:color="auto"/>
              <w:bottom w:val="single" w:sz="4" w:space="0" w:color="auto"/>
              <w:right w:val="single" w:sz="4" w:space="0" w:color="auto"/>
            </w:tcBorders>
          </w:tcPr>
          <w:p w:rsidR="00CF01CC" w:rsidRDefault="00CF01CC">
            <w:pPr>
              <w:spacing w:before="120" w:after="120" w:line="360" w:lineRule="auto"/>
              <w:jc w:val="center"/>
              <w:rPr>
                <w:rFonts w:ascii="Times New Roman" w:hAnsi="Times New Roman"/>
                <w:b/>
                <w:bCs/>
                <w:sz w:val="28"/>
                <w:szCs w:val="28"/>
              </w:rPr>
            </w:pPr>
            <w:r>
              <w:rPr>
                <w:rFonts w:ascii="Times New Roman" w:hAnsi="Times New Roman"/>
                <w:b/>
                <w:bCs/>
                <w:sz w:val="28"/>
                <w:szCs w:val="28"/>
              </w:rPr>
              <w:t>1,0</w:t>
            </w:r>
          </w:p>
          <w:p w:rsidR="00CF01CC" w:rsidRDefault="00CF01CC">
            <w:pPr>
              <w:spacing w:before="120" w:after="120" w:line="360" w:lineRule="auto"/>
              <w:jc w:val="center"/>
              <w:rPr>
                <w:rFonts w:ascii="Times New Roman" w:hAnsi="Times New Roman"/>
                <w:sz w:val="28"/>
                <w:szCs w:val="28"/>
              </w:rPr>
            </w:pPr>
          </w:p>
        </w:tc>
      </w:tr>
      <w:tr w:rsidR="00CF01CC" w:rsidTr="00CF01CC">
        <w:tc>
          <w:tcPr>
            <w:tcW w:w="1555" w:type="dxa"/>
            <w:tcBorders>
              <w:top w:val="single" w:sz="4" w:space="0" w:color="auto"/>
              <w:left w:val="single" w:sz="4" w:space="0" w:color="auto"/>
              <w:bottom w:val="single" w:sz="4" w:space="0" w:color="auto"/>
              <w:right w:val="single" w:sz="4" w:space="0" w:color="auto"/>
            </w:tcBorders>
            <w:hideMark/>
          </w:tcPr>
          <w:p w:rsidR="00CF01CC" w:rsidRDefault="00CF01CC">
            <w:pPr>
              <w:spacing w:before="120" w:after="120" w:line="360" w:lineRule="auto"/>
              <w:ind w:right="170"/>
              <w:jc w:val="center"/>
              <w:rPr>
                <w:rFonts w:ascii="Times New Roman" w:hAnsi="Times New Roman"/>
                <w:b/>
                <w:bCs/>
                <w:sz w:val="28"/>
                <w:szCs w:val="28"/>
              </w:rPr>
            </w:pPr>
            <w:r>
              <w:rPr>
                <w:rFonts w:ascii="Times New Roman" w:hAnsi="Times New Roman"/>
                <w:b/>
                <w:bCs/>
                <w:sz w:val="28"/>
                <w:szCs w:val="28"/>
              </w:rPr>
              <w:t>8</w:t>
            </w:r>
          </w:p>
        </w:tc>
        <w:tc>
          <w:tcPr>
            <w:tcW w:w="7087" w:type="dxa"/>
            <w:tcBorders>
              <w:top w:val="single" w:sz="4" w:space="0" w:color="auto"/>
              <w:left w:val="single" w:sz="4" w:space="0" w:color="auto"/>
              <w:bottom w:val="single" w:sz="4" w:space="0" w:color="auto"/>
              <w:right w:val="single" w:sz="4" w:space="0" w:color="auto"/>
            </w:tcBorders>
            <w:hideMark/>
          </w:tcPr>
          <w:p w:rsidR="00CF01CC" w:rsidRDefault="00CF01CC">
            <w:pPr>
              <w:spacing w:before="60" w:after="60" w:line="288" w:lineRule="auto"/>
              <w:ind w:right="170"/>
              <w:jc w:val="both"/>
              <w:rPr>
                <w:rFonts w:ascii="Times New Roman" w:hAnsi="Times New Roman"/>
                <w:sz w:val="28"/>
                <w:szCs w:val="28"/>
              </w:rPr>
            </w:pPr>
            <w:r>
              <w:rPr>
                <w:rFonts w:ascii="Times New Roman" w:hAnsi="Times New Roman"/>
                <w:sz w:val="28"/>
                <w:szCs w:val="28"/>
              </w:rPr>
              <w:t>- Thành ngữ: Gieo gió gặt bão</w:t>
            </w:r>
          </w:p>
          <w:p w:rsidR="00CF01CC" w:rsidRDefault="00CF01CC">
            <w:pPr>
              <w:spacing w:before="60" w:after="60" w:line="288" w:lineRule="auto"/>
              <w:ind w:right="170"/>
              <w:jc w:val="both"/>
              <w:rPr>
                <w:rFonts w:ascii="Times New Roman" w:hAnsi="Times New Roman"/>
                <w:sz w:val="28"/>
                <w:szCs w:val="28"/>
              </w:rPr>
            </w:pPr>
            <w:r>
              <w:rPr>
                <w:rFonts w:ascii="Times New Roman" w:hAnsi="Times New Roman"/>
                <w:sz w:val="28"/>
                <w:szCs w:val="28"/>
              </w:rPr>
              <w:t>- Giải thích:</w:t>
            </w:r>
          </w:p>
          <w:p w:rsidR="00CF01CC" w:rsidRDefault="00CF01CC">
            <w:pPr>
              <w:spacing w:before="60" w:after="60" w:line="288" w:lineRule="auto"/>
              <w:ind w:right="170"/>
              <w:jc w:val="both"/>
              <w:rPr>
                <w:rFonts w:ascii="Times New Roman" w:hAnsi="Times New Roman"/>
                <w:sz w:val="28"/>
                <w:szCs w:val="28"/>
              </w:rPr>
            </w:pPr>
            <w:r>
              <w:rPr>
                <w:rFonts w:ascii="Times New Roman" w:hAnsi="Times New Roman"/>
                <w:sz w:val="28"/>
                <w:szCs w:val="28"/>
              </w:rPr>
              <w:t>+ Nghĩa đen: Gió, bão là những hiện tượng tự nhiên gió là thành tố tạo nên bão</w:t>
            </w:r>
          </w:p>
          <w:p w:rsidR="00CF01CC" w:rsidRDefault="00CF01CC">
            <w:pPr>
              <w:spacing w:before="60" w:after="60" w:line="288" w:lineRule="auto"/>
              <w:ind w:right="170"/>
              <w:jc w:val="both"/>
              <w:rPr>
                <w:rFonts w:ascii="Times New Roman" w:hAnsi="Times New Roman"/>
                <w:sz w:val="28"/>
                <w:szCs w:val="28"/>
              </w:rPr>
            </w:pPr>
            <w:r>
              <w:rPr>
                <w:rFonts w:ascii="Times New Roman" w:hAnsi="Times New Roman"/>
                <w:sz w:val="28"/>
                <w:szCs w:val="28"/>
              </w:rPr>
              <w:t>+ Nghĩa bóng: Mỗi người sẽ phải chịu trách nhiệm chịu hậu quả bởi những việc mình làm, gieo điều không hay sẽ phải nhận hậu quả không tốt.</w:t>
            </w:r>
          </w:p>
        </w:tc>
        <w:tc>
          <w:tcPr>
            <w:tcW w:w="1191" w:type="dxa"/>
            <w:tcBorders>
              <w:top w:val="single" w:sz="4" w:space="0" w:color="auto"/>
              <w:left w:val="single" w:sz="4" w:space="0" w:color="auto"/>
              <w:bottom w:val="single" w:sz="4" w:space="0" w:color="auto"/>
              <w:right w:val="single" w:sz="4" w:space="0" w:color="auto"/>
            </w:tcBorders>
            <w:hideMark/>
          </w:tcPr>
          <w:p w:rsidR="00CF01CC" w:rsidRDefault="00CF01CC">
            <w:pPr>
              <w:spacing w:before="120" w:after="120" w:line="360" w:lineRule="auto"/>
              <w:ind w:right="170"/>
              <w:jc w:val="center"/>
              <w:rPr>
                <w:rFonts w:ascii="Times New Roman" w:hAnsi="Times New Roman"/>
                <w:b/>
                <w:bCs/>
                <w:sz w:val="28"/>
                <w:szCs w:val="28"/>
              </w:rPr>
            </w:pPr>
            <w:r>
              <w:rPr>
                <w:rFonts w:ascii="Times New Roman" w:hAnsi="Times New Roman"/>
                <w:b/>
                <w:bCs/>
                <w:sz w:val="28"/>
                <w:szCs w:val="28"/>
              </w:rPr>
              <w:t>1,0</w:t>
            </w:r>
          </w:p>
        </w:tc>
      </w:tr>
      <w:tr w:rsidR="00CF01CC" w:rsidTr="00CF01CC">
        <w:tc>
          <w:tcPr>
            <w:tcW w:w="1555" w:type="dxa"/>
            <w:tcBorders>
              <w:top w:val="single" w:sz="4" w:space="0" w:color="auto"/>
              <w:left w:val="single" w:sz="4" w:space="0" w:color="auto"/>
              <w:bottom w:val="single" w:sz="4" w:space="0" w:color="auto"/>
              <w:right w:val="single" w:sz="4" w:space="0" w:color="auto"/>
            </w:tcBorders>
            <w:hideMark/>
          </w:tcPr>
          <w:p w:rsidR="00CF01CC" w:rsidRDefault="00CF01CC">
            <w:pPr>
              <w:spacing w:before="120" w:after="120" w:line="360" w:lineRule="auto"/>
              <w:ind w:right="170"/>
              <w:jc w:val="center"/>
              <w:rPr>
                <w:rFonts w:ascii="Times New Roman" w:hAnsi="Times New Roman"/>
                <w:b/>
                <w:bCs/>
                <w:sz w:val="28"/>
                <w:szCs w:val="28"/>
              </w:rPr>
            </w:pPr>
            <w:r>
              <w:rPr>
                <w:rFonts w:ascii="Times New Roman" w:hAnsi="Times New Roman"/>
                <w:b/>
                <w:bCs/>
                <w:sz w:val="28"/>
                <w:szCs w:val="28"/>
              </w:rPr>
              <w:t>9</w:t>
            </w:r>
          </w:p>
        </w:tc>
        <w:tc>
          <w:tcPr>
            <w:tcW w:w="7087" w:type="dxa"/>
            <w:tcBorders>
              <w:top w:val="single" w:sz="4" w:space="0" w:color="auto"/>
              <w:left w:val="single" w:sz="4" w:space="0" w:color="auto"/>
              <w:bottom w:val="single" w:sz="4" w:space="0" w:color="auto"/>
              <w:right w:val="single" w:sz="4" w:space="0" w:color="auto"/>
            </w:tcBorders>
          </w:tcPr>
          <w:p w:rsidR="00CF01CC" w:rsidRDefault="00CF01CC">
            <w:pPr>
              <w:spacing w:before="60" w:after="60" w:line="288" w:lineRule="auto"/>
              <w:ind w:right="170"/>
              <w:jc w:val="both"/>
              <w:rPr>
                <w:rFonts w:ascii="Times New Roman" w:hAnsi="Times New Roman"/>
                <w:sz w:val="28"/>
                <w:szCs w:val="28"/>
              </w:rPr>
            </w:pPr>
            <w:r>
              <w:rPr>
                <w:rFonts w:ascii="Times New Roman" w:hAnsi="Times New Roman"/>
                <w:sz w:val="28"/>
                <w:szCs w:val="28"/>
              </w:rPr>
              <w:t>- Con người nếu cho đi những điều gì sẽ nhận lại được những điều như vậy</w:t>
            </w:r>
          </w:p>
          <w:p w:rsidR="00CF01CC" w:rsidRDefault="00CF01CC">
            <w:pPr>
              <w:spacing w:before="60" w:after="60" w:line="288" w:lineRule="auto"/>
              <w:ind w:right="170"/>
              <w:jc w:val="both"/>
              <w:rPr>
                <w:rFonts w:ascii="Times New Roman" w:hAnsi="Times New Roman"/>
                <w:sz w:val="28"/>
                <w:szCs w:val="28"/>
              </w:rPr>
            </w:pPr>
            <w:r>
              <w:rPr>
                <w:rFonts w:ascii="Times New Roman" w:hAnsi="Times New Roman"/>
                <w:sz w:val="28"/>
                <w:szCs w:val="28"/>
              </w:rPr>
              <w:t xml:space="preserve">- Sống phải luôn bao dung, nhân ái, yêu thương mọi người thì sẽ nhận lại những điều tốt đẹp </w:t>
            </w:r>
          </w:p>
          <w:p w:rsidR="00CF01CC" w:rsidRDefault="00CF01CC">
            <w:pPr>
              <w:spacing w:before="60" w:after="60" w:line="288" w:lineRule="auto"/>
              <w:ind w:right="170"/>
              <w:jc w:val="both"/>
              <w:rPr>
                <w:rFonts w:ascii="Times New Roman" w:hAnsi="Times New Roman"/>
                <w:sz w:val="28"/>
                <w:szCs w:val="28"/>
              </w:rPr>
            </w:pPr>
            <w:r>
              <w:rPr>
                <w:rFonts w:ascii="Times New Roman" w:hAnsi="Times New Roman"/>
                <w:sz w:val="28"/>
                <w:szCs w:val="28"/>
              </w:rPr>
              <w:t xml:space="preserve">- Trong cuộc sống hãy cho đi thật nhiều để nhận lại nhiều giá trị tốt đẹp. </w:t>
            </w:r>
          </w:p>
          <w:p w:rsidR="00CF01CC" w:rsidRDefault="00CF01CC">
            <w:pPr>
              <w:spacing w:before="60" w:after="60" w:line="288" w:lineRule="auto"/>
              <w:ind w:right="170"/>
              <w:jc w:val="both"/>
              <w:rPr>
                <w:rFonts w:ascii="Times New Roman" w:hAnsi="Times New Roman"/>
                <w:sz w:val="28"/>
                <w:szCs w:val="28"/>
              </w:rPr>
            </w:pPr>
          </w:p>
          <w:p w:rsidR="00CF01CC" w:rsidRDefault="00CF01CC">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56" w:lineRule="auto"/>
              <w:rPr>
                <w:sz w:val="28"/>
                <w:szCs w:val="28"/>
              </w:rPr>
            </w:pPr>
          </w:p>
        </w:tc>
        <w:tc>
          <w:tcPr>
            <w:tcW w:w="1191" w:type="dxa"/>
            <w:tcBorders>
              <w:top w:val="single" w:sz="4" w:space="0" w:color="auto"/>
              <w:left w:val="single" w:sz="4" w:space="0" w:color="auto"/>
              <w:bottom w:val="single" w:sz="4" w:space="0" w:color="auto"/>
              <w:right w:val="single" w:sz="4" w:space="0" w:color="auto"/>
            </w:tcBorders>
            <w:hideMark/>
          </w:tcPr>
          <w:p w:rsidR="00CF01CC" w:rsidRDefault="00CF01CC">
            <w:pPr>
              <w:spacing w:before="120" w:after="120" w:line="360" w:lineRule="auto"/>
              <w:ind w:right="170"/>
              <w:jc w:val="center"/>
              <w:rPr>
                <w:rFonts w:ascii="Times New Roman" w:hAnsi="Times New Roman"/>
                <w:b/>
                <w:bCs/>
                <w:sz w:val="28"/>
                <w:szCs w:val="28"/>
              </w:rPr>
            </w:pPr>
            <w:r>
              <w:rPr>
                <w:rFonts w:ascii="Times New Roman" w:hAnsi="Times New Roman"/>
                <w:b/>
                <w:bCs/>
                <w:sz w:val="28"/>
                <w:szCs w:val="28"/>
              </w:rPr>
              <w:lastRenderedPageBreak/>
              <w:t>1,0</w:t>
            </w:r>
          </w:p>
        </w:tc>
      </w:tr>
    </w:tbl>
    <w:p w:rsidR="00CF01CC" w:rsidRDefault="00CF01CC" w:rsidP="00CF01CC"/>
    <w:p w:rsidR="00CF01CC" w:rsidRDefault="00CF01CC" w:rsidP="00CF01CC"/>
    <w:p w:rsidR="00CF01CC" w:rsidRDefault="00CF01CC" w:rsidP="00CF01CC"/>
    <w:p w:rsidR="00CF01CC" w:rsidRDefault="00CF01CC" w:rsidP="00CF01CC">
      <w:pPr>
        <w:spacing w:before="120" w:after="0" w:line="360" w:lineRule="auto"/>
        <w:ind w:right="170"/>
        <w:jc w:val="both"/>
        <w:rPr>
          <w:rFonts w:ascii="Times New Roman" w:hAnsi="Times New Roman"/>
          <w:b/>
          <w:bCs/>
          <w:sz w:val="28"/>
          <w:szCs w:val="28"/>
        </w:rPr>
      </w:pPr>
      <w:r>
        <w:rPr>
          <w:rFonts w:ascii="Times New Roman" w:hAnsi="Times New Roman"/>
          <w:b/>
          <w:bCs/>
          <w:sz w:val="28"/>
          <w:szCs w:val="28"/>
        </w:rPr>
        <w:t>Phần 2: Viết: (4,0 điểm).</w:t>
      </w:r>
    </w:p>
    <w:p w:rsidR="00CF01CC" w:rsidRDefault="00CF01CC" w:rsidP="00CF01CC">
      <w:pPr>
        <w:pStyle w:val="Default"/>
        <w:rPr>
          <w:b/>
          <w:bCs/>
          <w:sz w:val="28"/>
          <w:szCs w:val="28"/>
        </w:rPr>
      </w:pPr>
    </w:p>
    <w:tbl>
      <w:tblPr>
        <w:tblStyle w:val="TableGrid"/>
        <w:tblW w:w="10065" w:type="dxa"/>
        <w:tblInd w:w="-289" w:type="dxa"/>
        <w:tblLook w:val="04A0" w:firstRow="1" w:lastRow="0" w:firstColumn="1" w:lastColumn="0" w:noHBand="0" w:noVBand="1"/>
      </w:tblPr>
      <w:tblGrid>
        <w:gridCol w:w="8648"/>
        <w:gridCol w:w="1417"/>
      </w:tblGrid>
      <w:tr w:rsidR="00CF01CC" w:rsidTr="00CF01CC">
        <w:trPr>
          <w:trHeight w:val="284"/>
        </w:trPr>
        <w:tc>
          <w:tcPr>
            <w:tcW w:w="8648" w:type="dxa"/>
            <w:tcBorders>
              <w:top w:val="single" w:sz="4" w:space="0" w:color="auto"/>
              <w:left w:val="single" w:sz="4" w:space="0" w:color="auto"/>
              <w:bottom w:val="single" w:sz="4" w:space="0" w:color="auto"/>
              <w:right w:val="single" w:sz="4" w:space="0" w:color="auto"/>
            </w:tcBorders>
            <w:hideMark/>
          </w:tcPr>
          <w:p w:rsidR="00CF01CC" w:rsidRDefault="00CF01CC">
            <w:pPr>
              <w:pStyle w:val="Default"/>
              <w:rPr>
                <w:bCs/>
                <w:sz w:val="28"/>
                <w:szCs w:val="28"/>
              </w:rPr>
            </w:pPr>
            <w:r>
              <w:rPr>
                <w:bCs/>
                <w:sz w:val="28"/>
                <w:szCs w:val="28"/>
              </w:rPr>
              <w:t>VIẾT</w:t>
            </w:r>
          </w:p>
        </w:tc>
        <w:tc>
          <w:tcPr>
            <w:tcW w:w="1417" w:type="dxa"/>
            <w:tcBorders>
              <w:top w:val="single" w:sz="4" w:space="0" w:color="auto"/>
              <w:left w:val="single" w:sz="4" w:space="0" w:color="auto"/>
              <w:bottom w:val="single" w:sz="4" w:space="0" w:color="auto"/>
              <w:right w:val="single" w:sz="4" w:space="0" w:color="auto"/>
            </w:tcBorders>
            <w:hideMark/>
          </w:tcPr>
          <w:p w:rsidR="00CF01CC" w:rsidRDefault="00CF01CC">
            <w:pPr>
              <w:pStyle w:val="Default"/>
              <w:rPr>
                <w:bCs/>
                <w:sz w:val="28"/>
                <w:szCs w:val="28"/>
              </w:rPr>
            </w:pPr>
            <w:r>
              <w:rPr>
                <w:bCs/>
                <w:sz w:val="28"/>
                <w:szCs w:val="28"/>
              </w:rPr>
              <w:t>4,0</w:t>
            </w:r>
          </w:p>
        </w:tc>
      </w:tr>
      <w:tr w:rsidR="00CF01CC" w:rsidTr="00CF01CC">
        <w:trPr>
          <w:trHeight w:val="284"/>
        </w:trPr>
        <w:tc>
          <w:tcPr>
            <w:tcW w:w="8648" w:type="dxa"/>
            <w:tcBorders>
              <w:top w:val="single" w:sz="4" w:space="0" w:color="auto"/>
              <w:left w:val="single" w:sz="4" w:space="0" w:color="auto"/>
              <w:bottom w:val="single" w:sz="4" w:space="0" w:color="auto"/>
              <w:right w:val="single" w:sz="4" w:space="0" w:color="auto"/>
            </w:tcBorders>
            <w:hideMark/>
          </w:tcPr>
          <w:p w:rsidR="00CF01CC" w:rsidRDefault="00CF01CC">
            <w:pPr>
              <w:pStyle w:val="Default"/>
              <w:rPr>
                <w:bCs/>
                <w:i/>
                <w:sz w:val="28"/>
                <w:szCs w:val="28"/>
              </w:rPr>
            </w:pPr>
            <w:r>
              <w:rPr>
                <w:bCs/>
                <w:i/>
                <w:sz w:val="28"/>
                <w:szCs w:val="28"/>
              </w:rPr>
              <w:t>1. Bố cục:đảm bảo hoàn chỉnh 3 phần: Mở bài, thân bài, kết bài.</w:t>
            </w:r>
          </w:p>
        </w:tc>
        <w:tc>
          <w:tcPr>
            <w:tcW w:w="1417" w:type="dxa"/>
            <w:tcBorders>
              <w:top w:val="single" w:sz="4" w:space="0" w:color="auto"/>
              <w:left w:val="single" w:sz="4" w:space="0" w:color="auto"/>
              <w:bottom w:val="single" w:sz="4" w:space="0" w:color="auto"/>
              <w:right w:val="single" w:sz="4" w:space="0" w:color="auto"/>
            </w:tcBorders>
            <w:hideMark/>
          </w:tcPr>
          <w:p w:rsidR="00CF01CC" w:rsidRDefault="00CF01CC">
            <w:pPr>
              <w:pStyle w:val="Default"/>
              <w:rPr>
                <w:bCs/>
                <w:sz w:val="28"/>
                <w:szCs w:val="28"/>
              </w:rPr>
            </w:pPr>
            <w:r>
              <w:rPr>
                <w:bCs/>
                <w:sz w:val="28"/>
                <w:szCs w:val="28"/>
              </w:rPr>
              <w:t>0,25đ</w:t>
            </w:r>
          </w:p>
        </w:tc>
      </w:tr>
      <w:tr w:rsidR="00CF01CC" w:rsidTr="00CF01CC">
        <w:trPr>
          <w:trHeight w:val="284"/>
        </w:trPr>
        <w:tc>
          <w:tcPr>
            <w:tcW w:w="8648" w:type="dxa"/>
            <w:tcBorders>
              <w:top w:val="single" w:sz="4" w:space="0" w:color="auto"/>
              <w:left w:val="single" w:sz="4" w:space="0" w:color="auto"/>
              <w:bottom w:val="single" w:sz="4" w:space="0" w:color="auto"/>
              <w:right w:val="single" w:sz="4" w:space="0" w:color="auto"/>
            </w:tcBorders>
            <w:hideMark/>
          </w:tcPr>
          <w:p w:rsidR="00CF01CC" w:rsidRDefault="00CF01CC">
            <w:pPr>
              <w:pStyle w:val="Default"/>
              <w:rPr>
                <w:bCs/>
                <w:sz w:val="28"/>
                <w:szCs w:val="28"/>
              </w:rPr>
            </w:pPr>
            <w:r>
              <w:rPr>
                <w:bCs/>
                <w:sz w:val="28"/>
                <w:szCs w:val="28"/>
              </w:rPr>
              <w:t>2.</w:t>
            </w:r>
            <w:r>
              <w:rPr>
                <w:bCs/>
                <w:i/>
                <w:sz w:val="28"/>
                <w:szCs w:val="28"/>
              </w:rPr>
              <w:t xml:space="preserve"> Làm đúng kiểu bài: </w:t>
            </w:r>
            <w:r>
              <w:rPr>
                <w:i/>
                <w:spacing w:val="-4"/>
                <w:sz w:val="28"/>
                <w:szCs w:val="28"/>
              </w:rPr>
              <w:t>Đảm bảo kỹ năng của bài văn thuyết minh thuật lại một lễ hội ( sự kiện) văn hóa.</w:t>
            </w:r>
          </w:p>
        </w:tc>
        <w:tc>
          <w:tcPr>
            <w:tcW w:w="1417" w:type="dxa"/>
            <w:tcBorders>
              <w:top w:val="single" w:sz="4" w:space="0" w:color="auto"/>
              <w:left w:val="single" w:sz="4" w:space="0" w:color="auto"/>
              <w:bottom w:val="single" w:sz="4" w:space="0" w:color="auto"/>
              <w:right w:val="single" w:sz="4" w:space="0" w:color="auto"/>
            </w:tcBorders>
            <w:hideMark/>
          </w:tcPr>
          <w:p w:rsidR="00CF01CC" w:rsidRDefault="00CF01CC">
            <w:pPr>
              <w:pStyle w:val="Default"/>
              <w:rPr>
                <w:bCs/>
                <w:sz w:val="28"/>
                <w:szCs w:val="28"/>
              </w:rPr>
            </w:pPr>
            <w:r>
              <w:rPr>
                <w:bCs/>
                <w:sz w:val="28"/>
                <w:szCs w:val="28"/>
              </w:rPr>
              <w:t>0,25đ</w:t>
            </w:r>
          </w:p>
        </w:tc>
      </w:tr>
      <w:tr w:rsidR="00CF01CC" w:rsidTr="00CF01CC">
        <w:trPr>
          <w:trHeight w:val="284"/>
        </w:trPr>
        <w:tc>
          <w:tcPr>
            <w:tcW w:w="8648" w:type="dxa"/>
            <w:tcBorders>
              <w:top w:val="single" w:sz="4" w:space="0" w:color="auto"/>
              <w:left w:val="single" w:sz="4" w:space="0" w:color="auto"/>
              <w:bottom w:val="single" w:sz="4" w:space="0" w:color="auto"/>
              <w:right w:val="single" w:sz="4" w:space="0" w:color="auto"/>
            </w:tcBorders>
          </w:tcPr>
          <w:p w:rsidR="00CF01CC" w:rsidRDefault="00CF01CC">
            <w:pPr>
              <w:spacing w:line="360" w:lineRule="exact"/>
              <w:rPr>
                <w:rFonts w:ascii="Times New Roman" w:hAnsi="Times New Roman"/>
                <w:b/>
                <w:bCs/>
                <w:i/>
                <w:spacing w:val="-4"/>
                <w:sz w:val="28"/>
                <w:szCs w:val="28"/>
              </w:rPr>
            </w:pPr>
            <w:r>
              <w:rPr>
                <w:rFonts w:ascii="Times New Roman" w:hAnsi="Times New Roman"/>
                <w:bCs/>
                <w:i/>
                <w:spacing w:val="-4"/>
                <w:sz w:val="28"/>
                <w:szCs w:val="28"/>
              </w:rPr>
              <w:t>3. Thuyết minh</w:t>
            </w:r>
            <w:r>
              <w:rPr>
                <w:rFonts w:ascii="Times New Roman" w:hAnsi="Times New Roman"/>
                <w:b/>
                <w:bCs/>
                <w:i/>
                <w:spacing w:val="-4"/>
                <w:sz w:val="28"/>
                <w:szCs w:val="28"/>
              </w:rPr>
              <w:t xml:space="preserve"> </w:t>
            </w:r>
            <w:r>
              <w:rPr>
                <w:rFonts w:ascii="Times New Roman" w:hAnsi="Times New Roman"/>
                <w:i/>
                <w:spacing w:val="-4"/>
                <w:sz w:val="28"/>
                <w:szCs w:val="28"/>
              </w:rPr>
              <w:t>thuật lại một lễ hội ( sự kiện) văn hóa.</w:t>
            </w:r>
          </w:p>
          <w:p w:rsidR="00CF01CC" w:rsidRDefault="00CF01CC">
            <w:pPr>
              <w:spacing w:line="360" w:lineRule="exact"/>
              <w:rPr>
                <w:rFonts w:ascii="Times New Roman" w:hAnsi="Times New Roman"/>
                <w:b/>
                <w:bCs/>
                <w:i/>
                <w:spacing w:val="-4"/>
                <w:sz w:val="28"/>
                <w:szCs w:val="28"/>
              </w:rPr>
            </w:pPr>
            <w:r>
              <w:rPr>
                <w:rFonts w:ascii="Times New Roman" w:hAnsi="Times New Roman"/>
                <w:b/>
                <w:bCs/>
                <w:i/>
                <w:spacing w:val="-4"/>
                <w:sz w:val="28"/>
                <w:szCs w:val="28"/>
              </w:rPr>
              <w:t>a. Mở bài:</w:t>
            </w:r>
          </w:p>
          <w:p w:rsidR="00CF01CC" w:rsidRDefault="00CF01CC">
            <w:pPr>
              <w:spacing w:line="360" w:lineRule="exact"/>
              <w:rPr>
                <w:rFonts w:ascii="Times New Roman" w:hAnsi="Times New Roman"/>
                <w:bCs/>
                <w:iCs/>
                <w:spacing w:val="-4"/>
                <w:sz w:val="28"/>
                <w:szCs w:val="28"/>
                <w:shd w:val="clear" w:color="auto" w:fill="FFFFFF"/>
                <w:lang w:val="pt-BR"/>
              </w:rPr>
            </w:pPr>
            <w:r>
              <w:rPr>
                <w:rFonts w:ascii="Times New Roman" w:hAnsi="Times New Roman"/>
                <w:bCs/>
                <w:iCs/>
                <w:spacing w:val="-4"/>
                <w:sz w:val="28"/>
                <w:szCs w:val="28"/>
              </w:rPr>
              <w:t xml:space="preserve">- </w:t>
            </w:r>
            <w:r>
              <w:rPr>
                <w:rFonts w:ascii="Times New Roman" w:hAnsi="Times New Roman"/>
                <w:bCs/>
                <w:iCs/>
                <w:spacing w:val="-4"/>
                <w:sz w:val="28"/>
                <w:szCs w:val="28"/>
                <w:shd w:val="clear" w:color="auto" w:fill="FFFFFF"/>
                <w:lang w:val="pt-BR"/>
              </w:rPr>
              <w:t>Giới thiệu chung về lễ hội</w:t>
            </w:r>
          </w:p>
          <w:p w:rsidR="00CF01CC" w:rsidRDefault="00CF01CC">
            <w:pPr>
              <w:pStyle w:val="Default"/>
              <w:rPr>
                <w:bCs/>
                <w:iCs/>
                <w:spacing w:val="-4"/>
                <w:sz w:val="28"/>
                <w:szCs w:val="28"/>
                <w:shd w:val="clear" w:color="auto" w:fill="FFFFFF"/>
              </w:rPr>
            </w:pPr>
            <w:r>
              <w:rPr>
                <w:bCs/>
                <w:iCs/>
                <w:spacing w:val="-4"/>
                <w:sz w:val="28"/>
                <w:szCs w:val="28"/>
                <w:shd w:val="clear" w:color="auto" w:fill="FFFFFF"/>
              </w:rPr>
              <w:t>- Cảm xúc ấn tượng về lễ hội( sự kiện)  đó.</w:t>
            </w:r>
          </w:p>
          <w:p w:rsidR="00CF01CC" w:rsidRDefault="00CF01CC">
            <w:pPr>
              <w:pStyle w:val="Default"/>
              <w:rPr>
                <w:bCs/>
                <w:iCs/>
                <w:spacing w:val="-4"/>
                <w:sz w:val="28"/>
                <w:szCs w:val="28"/>
                <w:shd w:val="clear" w:color="auto" w:fill="FFFFFF"/>
              </w:rPr>
            </w:pPr>
          </w:p>
          <w:p w:rsidR="00CF01CC" w:rsidRDefault="00CF01CC">
            <w:pPr>
              <w:pStyle w:val="NormalWeb"/>
              <w:spacing w:before="0" w:beforeAutospacing="0" w:after="0" w:afterAutospacing="0"/>
              <w:jc w:val="both"/>
              <w:rPr>
                <w:sz w:val="28"/>
                <w:szCs w:val="28"/>
              </w:rPr>
            </w:pPr>
            <w:r>
              <w:rPr>
                <w:b/>
                <w:spacing w:val="-4"/>
                <w:sz w:val="28"/>
                <w:szCs w:val="28"/>
              </w:rPr>
              <w:t xml:space="preserve">b. Thân bài: </w:t>
            </w:r>
          </w:p>
          <w:p w:rsidR="00CF01CC" w:rsidRDefault="00CF01CC">
            <w:pPr>
              <w:pStyle w:val="NormalWeb"/>
              <w:spacing w:before="0" w:beforeAutospacing="0" w:after="0" w:afterAutospacing="0"/>
              <w:jc w:val="both"/>
              <w:rPr>
                <w:sz w:val="28"/>
                <w:szCs w:val="28"/>
              </w:rPr>
            </w:pPr>
            <w:r>
              <w:rPr>
                <w:sz w:val="28"/>
                <w:szCs w:val="28"/>
              </w:rPr>
              <w:t>Giới thiệu những đặc điểm của lễ hội theo kết cấu thời gian kết hợp với kết cấu logic.</w:t>
            </w:r>
          </w:p>
          <w:p w:rsidR="00CF01CC" w:rsidRDefault="00CF01CC">
            <w:pPr>
              <w:pStyle w:val="NormalWeb"/>
              <w:spacing w:before="0" w:beforeAutospacing="0" w:after="0" w:afterAutospacing="0"/>
              <w:ind w:right="47"/>
              <w:jc w:val="both"/>
              <w:rPr>
                <w:i/>
                <w:sz w:val="28"/>
                <w:szCs w:val="28"/>
              </w:rPr>
            </w:pPr>
            <w:r>
              <w:rPr>
                <w:sz w:val="28"/>
                <w:szCs w:val="28"/>
              </w:rPr>
              <w:t>– Trình bày thời gian tổ chức lễ hội, địa điểm, nguồn gốc lễ hội</w:t>
            </w:r>
          </w:p>
          <w:p w:rsidR="00CF01CC" w:rsidRDefault="00CF01CC">
            <w:pPr>
              <w:pStyle w:val="NormalWeb"/>
              <w:spacing w:before="0" w:beforeAutospacing="0" w:after="0" w:afterAutospacing="0"/>
              <w:jc w:val="both"/>
              <w:rPr>
                <w:sz w:val="28"/>
                <w:szCs w:val="28"/>
              </w:rPr>
            </w:pPr>
            <w:r>
              <w:rPr>
                <w:sz w:val="28"/>
                <w:szCs w:val="28"/>
              </w:rPr>
              <w:t>+ Thời gian cụ thể (thời gian ấy gắn với ý nghĩa lịch sử như thế nào).</w:t>
            </w:r>
          </w:p>
          <w:p w:rsidR="00CF01CC" w:rsidRDefault="00CF01CC">
            <w:pPr>
              <w:pStyle w:val="NormalWeb"/>
              <w:spacing w:before="0" w:beforeAutospacing="0" w:after="0" w:afterAutospacing="0"/>
              <w:jc w:val="both"/>
              <w:rPr>
                <w:sz w:val="28"/>
                <w:szCs w:val="28"/>
              </w:rPr>
            </w:pPr>
            <w:r>
              <w:rPr>
                <w:sz w:val="28"/>
                <w:szCs w:val="28"/>
              </w:rPr>
              <w:t>+ Địa điểm tổ chức lễ hội.</w:t>
            </w:r>
          </w:p>
          <w:p w:rsidR="00CF01CC" w:rsidRDefault="00CF01CC">
            <w:pPr>
              <w:pStyle w:val="NormalWeb"/>
              <w:spacing w:before="0" w:beforeAutospacing="0" w:after="0" w:afterAutospacing="0"/>
              <w:jc w:val="both"/>
              <w:rPr>
                <w:sz w:val="28"/>
                <w:szCs w:val="28"/>
              </w:rPr>
            </w:pPr>
            <w:r>
              <w:rPr>
                <w:sz w:val="28"/>
                <w:szCs w:val="28"/>
              </w:rPr>
              <w:t>+ Nguồn gốc,lí do tổ chức lễ hội (tôn vinh nét đẹp phong tục truyền thống hay thể hiện khí thế sôi nổi của thời đại).</w:t>
            </w:r>
          </w:p>
          <w:p w:rsidR="00CF01CC" w:rsidRDefault="00CF01CC">
            <w:pPr>
              <w:pStyle w:val="NormalWeb"/>
              <w:spacing w:before="0" w:beforeAutospacing="0" w:after="0" w:afterAutospacing="0"/>
              <w:ind w:right="47"/>
              <w:jc w:val="both"/>
              <w:rPr>
                <w:i/>
                <w:sz w:val="28"/>
                <w:szCs w:val="28"/>
              </w:rPr>
            </w:pPr>
            <w:r>
              <w:rPr>
                <w:sz w:val="28"/>
                <w:szCs w:val="28"/>
              </w:rPr>
              <w:t>– Giới thiệu các công việc chuẩn bị cho lễ hội:</w:t>
            </w:r>
          </w:p>
          <w:p w:rsidR="00CF01CC" w:rsidRDefault="00CF01CC">
            <w:pPr>
              <w:pStyle w:val="NormalWeb"/>
              <w:spacing w:before="0" w:beforeAutospacing="0" w:after="0" w:afterAutospacing="0"/>
              <w:jc w:val="both"/>
              <w:rPr>
                <w:sz w:val="28"/>
                <w:szCs w:val="28"/>
              </w:rPr>
            </w:pPr>
            <w:r>
              <w:rPr>
                <w:sz w:val="28"/>
                <w:szCs w:val="28"/>
              </w:rPr>
              <w:t>+ Chuẩn bị các tiết mục biểu diễn.</w:t>
            </w:r>
          </w:p>
          <w:p w:rsidR="00CF01CC" w:rsidRDefault="00CF01CC">
            <w:pPr>
              <w:pStyle w:val="NormalWeb"/>
              <w:spacing w:before="0" w:beforeAutospacing="0" w:after="0" w:afterAutospacing="0"/>
              <w:jc w:val="both"/>
              <w:rPr>
                <w:sz w:val="28"/>
                <w:szCs w:val="28"/>
              </w:rPr>
            </w:pPr>
            <w:r>
              <w:rPr>
                <w:sz w:val="28"/>
                <w:szCs w:val="28"/>
              </w:rPr>
              <w:t>+ Chuẩn bị trang trí, tiến trình lễ hội (nếu là lễ hội truyền thống thì chuẩn bị cho việc rước kiệu, trang trí kiệu, chọn người,…).</w:t>
            </w:r>
          </w:p>
          <w:p w:rsidR="00CF01CC" w:rsidRDefault="00CF01CC">
            <w:pPr>
              <w:pStyle w:val="NormalWeb"/>
              <w:spacing w:before="0" w:beforeAutospacing="0" w:after="0" w:afterAutospacing="0"/>
              <w:jc w:val="both"/>
              <w:rPr>
                <w:sz w:val="28"/>
                <w:szCs w:val="28"/>
              </w:rPr>
            </w:pPr>
            <w:r>
              <w:rPr>
                <w:sz w:val="28"/>
                <w:szCs w:val="28"/>
              </w:rPr>
              <w:t>+ Chuẩn bị về địa điểm…</w:t>
            </w:r>
          </w:p>
          <w:p w:rsidR="00CF01CC" w:rsidRDefault="00CF01CC">
            <w:pPr>
              <w:pStyle w:val="NormalWeb"/>
              <w:spacing w:before="0" w:beforeAutospacing="0" w:after="0" w:afterAutospacing="0"/>
              <w:ind w:right="47"/>
              <w:jc w:val="both"/>
              <w:rPr>
                <w:i/>
                <w:sz w:val="28"/>
                <w:szCs w:val="28"/>
              </w:rPr>
            </w:pPr>
            <w:r>
              <w:rPr>
                <w:sz w:val="28"/>
                <w:szCs w:val="28"/>
              </w:rPr>
              <w:t>– Giới thiệu diễn biến của lễ hội theo trình tự thời gian. Thường lễ hội có hai phần: phần lễ và phần hội.</w:t>
            </w:r>
          </w:p>
          <w:p w:rsidR="00CF01CC" w:rsidRDefault="00CF01CC">
            <w:pPr>
              <w:pStyle w:val="NormalWeb"/>
              <w:spacing w:before="0" w:beforeAutospacing="0" w:after="0" w:afterAutospacing="0"/>
              <w:jc w:val="both"/>
              <w:rPr>
                <w:sz w:val="28"/>
                <w:szCs w:val="28"/>
              </w:rPr>
            </w:pPr>
            <w:r>
              <w:rPr>
                <w:sz w:val="28"/>
                <w:szCs w:val="28"/>
              </w:rPr>
              <w:t>+ Nếu là lễ hội tôn vinh nét đẹp hong tục truyền thống thì bao gồm: rước kiệu lễ Phật, dâng hương lễ vật, các hình thức diễn xướng dân gian, các đoàn khách thập phương.</w:t>
            </w:r>
          </w:p>
          <w:p w:rsidR="00CF01CC" w:rsidRDefault="00CF01CC">
            <w:pPr>
              <w:pStyle w:val="NormalWeb"/>
              <w:spacing w:before="0" w:beforeAutospacing="0" w:after="0" w:afterAutospacing="0"/>
              <w:jc w:val="both"/>
              <w:rPr>
                <w:sz w:val="28"/>
                <w:szCs w:val="28"/>
              </w:rPr>
            </w:pPr>
            <w:r>
              <w:rPr>
                <w:sz w:val="28"/>
                <w:szCs w:val="28"/>
              </w:rPr>
              <w:t>+ Nếu là lễ hội thể hiện khí thế của thời đại: tuyên bố lí do; các đại biểu nêu ý nghĩa, cảm tượng vè lễ hội, các hoạt động biểu diễn (như đồng diễn, diễu hành, ca nhạc, các trò vui chơi,…)</w:t>
            </w:r>
          </w:p>
          <w:p w:rsidR="00CF01CC" w:rsidRDefault="00CF01CC">
            <w:pPr>
              <w:pStyle w:val="Default"/>
              <w:rPr>
                <w:i/>
                <w:sz w:val="28"/>
                <w:szCs w:val="28"/>
              </w:rPr>
            </w:pPr>
            <w:r>
              <w:rPr>
                <w:sz w:val="28"/>
                <w:szCs w:val="28"/>
              </w:rPr>
              <w:t>– Đánh giá về ý nghĩa lễ hội.:</w:t>
            </w:r>
          </w:p>
          <w:p w:rsidR="00CF01CC" w:rsidRDefault="00CF01CC">
            <w:pPr>
              <w:pStyle w:val="Default"/>
              <w:rPr>
                <w:i/>
                <w:sz w:val="28"/>
                <w:szCs w:val="28"/>
              </w:rPr>
            </w:pPr>
          </w:p>
          <w:p w:rsidR="00CF01CC" w:rsidRDefault="00CF01CC">
            <w:pPr>
              <w:spacing w:before="40" w:after="40" w:line="288" w:lineRule="auto"/>
              <w:ind w:right="170"/>
              <w:jc w:val="both"/>
              <w:rPr>
                <w:rFonts w:ascii="Times New Roman" w:hAnsi="Times New Roman"/>
                <w:b/>
                <w:bCs/>
                <w:i/>
                <w:iCs/>
                <w:sz w:val="28"/>
                <w:szCs w:val="28"/>
              </w:rPr>
            </w:pPr>
            <w:r>
              <w:rPr>
                <w:rFonts w:ascii="Times New Roman" w:hAnsi="Times New Roman"/>
                <w:b/>
                <w:bCs/>
                <w:i/>
                <w:iCs/>
                <w:sz w:val="28"/>
                <w:szCs w:val="28"/>
              </w:rPr>
              <w:t>c. Kết bài</w:t>
            </w:r>
          </w:p>
          <w:p w:rsidR="00CF01CC" w:rsidRDefault="00CF01CC">
            <w:pPr>
              <w:spacing w:before="40" w:after="40" w:line="288" w:lineRule="auto"/>
              <w:ind w:right="170"/>
              <w:jc w:val="both"/>
              <w:rPr>
                <w:rFonts w:ascii="Times New Roman" w:hAnsi="Times New Roman"/>
                <w:sz w:val="28"/>
                <w:szCs w:val="28"/>
              </w:rPr>
            </w:pPr>
            <w:r>
              <w:rPr>
                <w:rFonts w:ascii="Times New Roman" w:hAnsi="Times New Roman"/>
                <w:sz w:val="28"/>
                <w:szCs w:val="28"/>
              </w:rPr>
              <w:lastRenderedPageBreak/>
              <w:t>- Cảm xúc của em khi được tham dự lễ hội tại địa phương</w:t>
            </w:r>
          </w:p>
          <w:p w:rsidR="00CF01CC" w:rsidRDefault="00CF01CC">
            <w:pPr>
              <w:pStyle w:val="Default"/>
              <w:rPr>
                <w:i/>
                <w:sz w:val="28"/>
                <w:szCs w:val="28"/>
              </w:rPr>
            </w:pPr>
            <w:r>
              <w:rPr>
                <w:sz w:val="28"/>
                <w:szCs w:val="28"/>
              </w:rPr>
              <w:t>- Mong ước: Quê hương luôn giữ gìn và phát huy những lễ hội truyền thống đó</w:t>
            </w:r>
          </w:p>
          <w:p w:rsidR="00CF01CC" w:rsidRDefault="00CF01CC">
            <w:pPr>
              <w:pStyle w:val="Default"/>
              <w:rPr>
                <w:i/>
                <w:sz w:val="28"/>
                <w:szCs w:val="28"/>
              </w:rPr>
            </w:pPr>
          </w:p>
          <w:p w:rsidR="00CF01CC" w:rsidRDefault="00CF01CC">
            <w:pPr>
              <w:pStyle w:val="Default"/>
              <w:rPr>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CF01CC" w:rsidRDefault="00CF01CC">
            <w:pPr>
              <w:pStyle w:val="Default"/>
              <w:rPr>
                <w:bCs/>
                <w:sz w:val="28"/>
                <w:szCs w:val="28"/>
              </w:rPr>
            </w:pPr>
          </w:p>
          <w:p w:rsidR="00CF01CC" w:rsidRDefault="00CF01CC">
            <w:pPr>
              <w:pStyle w:val="Default"/>
              <w:rPr>
                <w:bCs/>
                <w:sz w:val="28"/>
                <w:szCs w:val="28"/>
              </w:rPr>
            </w:pPr>
            <w:r>
              <w:rPr>
                <w:bCs/>
                <w:sz w:val="28"/>
                <w:szCs w:val="28"/>
              </w:rPr>
              <w:t>0,25đ</w:t>
            </w: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r>
              <w:rPr>
                <w:bCs/>
                <w:sz w:val="28"/>
                <w:szCs w:val="28"/>
              </w:rPr>
              <w:t>2,5đ</w:t>
            </w: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p>
          <w:p w:rsidR="00CF01CC" w:rsidRDefault="00CF01CC">
            <w:pPr>
              <w:pStyle w:val="Default"/>
              <w:rPr>
                <w:bCs/>
                <w:sz w:val="28"/>
                <w:szCs w:val="28"/>
              </w:rPr>
            </w:pPr>
            <w:r>
              <w:rPr>
                <w:bCs/>
                <w:sz w:val="28"/>
                <w:szCs w:val="28"/>
              </w:rPr>
              <w:t>0,25đ</w:t>
            </w:r>
          </w:p>
        </w:tc>
      </w:tr>
      <w:tr w:rsidR="00CF01CC" w:rsidTr="00CF01CC">
        <w:trPr>
          <w:trHeight w:val="284"/>
        </w:trPr>
        <w:tc>
          <w:tcPr>
            <w:tcW w:w="8648" w:type="dxa"/>
            <w:tcBorders>
              <w:top w:val="single" w:sz="4" w:space="0" w:color="auto"/>
              <w:left w:val="single" w:sz="4" w:space="0" w:color="auto"/>
              <w:bottom w:val="single" w:sz="4" w:space="0" w:color="auto"/>
              <w:right w:val="single" w:sz="4" w:space="0" w:color="auto"/>
            </w:tcBorders>
            <w:hideMark/>
          </w:tcPr>
          <w:p w:rsidR="00CF01CC" w:rsidRDefault="00CF01CC">
            <w:pPr>
              <w:pStyle w:val="Default"/>
              <w:rPr>
                <w:bCs/>
                <w:i/>
                <w:sz w:val="28"/>
                <w:szCs w:val="28"/>
              </w:rPr>
            </w:pPr>
            <w:r>
              <w:rPr>
                <w:bCs/>
                <w:i/>
                <w:sz w:val="28"/>
                <w:szCs w:val="28"/>
              </w:rPr>
              <w:lastRenderedPageBreak/>
              <w:t>4. Chính tả, ngữ pháp</w:t>
            </w:r>
          </w:p>
          <w:p w:rsidR="00CF01CC" w:rsidRDefault="00CF01CC">
            <w:pPr>
              <w:pStyle w:val="Default"/>
              <w:rPr>
                <w:bCs/>
                <w:sz w:val="28"/>
                <w:szCs w:val="28"/>
              </w:rPr>
            </w:pPr>
            <w:r>
              <w:rPr>
                <w:bCs/>
                <w:sz w:val="28"/>
                <w:szCs w:val="28"/>
              </w:rPr>
              <w:t xml:space="preserve">Đảm bảo chuẩn chính tả, ngữ pháp Tiếng Việt </w:t>
            </w:r>
          </w:p>
        </w:tc>
        <w:tc>
          <w:tcPr>
            <w:tcW w:w="1417" w:type="dxa"/>
            <w:tcBorders>
              <w:top w:val="single" w:sz="4" w:space="0" w:color="auto"/>
              <w:left w:val="single" w:sz="4" w:space="0" w:color="auto"/>
              <w:bottom w:val="single" w:sz="4" w:space="0" w:color="auto"/>
              <w:right w:val="single" w:sz="4" w:space="0" w:color="auto"/>
            </w:tcBorders>
            <w:hideMark/>
          </w:tcPr>
          <w:p w:rsidR="00CF01CC" w:rsidRDefault="00CF01CC">
            <w:pPr>
              <w:pStyle w:val="Default"/>
              <w:rPr>
                <w:bCs/>
                <w:sz w:val="28"/>
                <w:szCs w:val="28"/>
              </w:rPr>
            </w:pPr>
            <w:r>
              <w:rPr>
                <w:bCs/>
                <w:sz w:val="28"/>
                <w:szCs w:val="28"/>
              </w:rPr>
              <w:t>0,25</w:t>
            </w:r>
          </w:p>
        </w:tc>
      </w:tr>
      <w:tr w:rsidR="00CF01CC" w:rsidTr="00CF01CC">
        <w:trPr>
          <w:trHeight w:val="284"/>
        </w:trPr>
        <w:tc>
          <w:tcPr>
            <w:tcW w:w="8648" w:type="dxa"/>
            <w:tcBorders>
              <w:top w:val="single" w:sz="4" w:space="0" w:color="auto"/>
              <w:left w:val="single" w:sz="4" w:space="0" w:color="auto"/>
              <w:bottom w:val="single" w:sz="4" w:space="0" w:color="auto"/>
              <w:right w:val="single" w:sz="4" w:space="0" w:color="auto"/>
            </w:tcBorders>
            <w:hideMark/>
          </w:tcPr>
          <w:p w:rsidR="00CF01CC" w:rsidRDefault="00CF01CC">
            <w:pPr>
              <w:pStyle w:val="Default"/>
              <w:rPr>
                <w:bCs/>
                <w:i/>
                <w:sz w:val="28"/>
                <w:szCs w:val="28"/>
              </w:rPr>
            </w:pPr>
            <w:r>
              <w:rPr>
                <w:bCs/>
                <w:i/>
                <w:sz w:val="28"/>
                <w:szCs w:val="28"/>
              </w:rPr>
              <w:t xml:space="preserve">5. Sáng tạo </w:t>
            </w:r>
          </w:p>
          <w:p w:rsidR="00CF01CC" w:rsidRDefault="00CF01CC">
            <w:pPr>
              <w:pStyle w:val="Default"/>
              <w:rPr>
                <w:bCs/>
                <w:sz w:val="28"/>
                <w:szCs w:val="28"/>
              </w:rPr>
            </w:pPr>
            <w:r>
              <w:rPr>
                <w:bCs/>
                <w:sz w:val="28"/>
                <w:szCs w:val="28"/>
              </w:rPr>
              <w:t xml:space="preserve">Bố cục mạch lạc, ngôn ngữ trong sáng, sinh động ,sáng tạo, có giọng điệu riêng. </w:t>
            </w:r>
          </w:p>
        </w:tc>
        <w:tc>
          <w:tcPr>
            <w:tcW w:w="1417" w:type="dxa"/>
            <w:tcBorders>
              <w:top w:val="single" w:sz="4" w:space="0" w:color="auto"/>
              <w:left w:val="single" w:sz="4" w:space="0" w:color="auto"/>
              <w:bottom w:val="single" w:sz="4" w:space="0" w:color="auto"/>
              <w:right w:val="single" w:sz="4" w:space="0" w:color="auto"/>
            </w:tcBorders>
            <w:hideMark/>
          </w:tcPr>
          <w:p w:rsidR="00CF01CC" w:rsidRDefault="00CF01CC">
            <w:pPr>
              <w:pStyle w:val="Default"/>
              <w:rPr>
                <w:bCs/>
                <w:sz w:val="28"/>
                <w:szCs w:val="28"/>
              </w:rPr>
            </w:pPr>
            <w:r>
              <w:rPr>
                <w:bCs/>
                <w:sz w:val="28"/>
                <w:szCs w:val="28"/>
              </w:rPr>
              <w:t>0,25</w:t>
            </w:r>
          </w:p>
        </w:tc>
      </w:tr>
    </w:tbl>
    <w:p w:rsidR="00CF01CC" w:rsidRDefault="00CF01CC" w:rsidP="00CF01CC">
      <w:pPr>
        <w:pStyle w:val="Default"/>
        <w:rPr>
          <w:bCs/>
          <w:i/>
          <w:sz w:val="28"/>
          <w:szCs w:val="28"/>
        </w:rPr>
      </w:pPr>
      <w:r>
        <w:rPr>
          <w:bCs/>
          <w:i/>
          <w:sz w:val="28"/>
          <w:szCs w:val="28"/>
        </w:rPr>
        <w:t>Lưu ý:</w:t>
      </w:r>
    </w:p>
    <w:p w:rsidR="00CF01CC" w:rsidRDefault="00CF01CC" w:rsidP="00CF01CC">
      <w:pPr>
        <w:pStyle w:val="Default"/>
        <w:rPr>
          <w:bCs/>
          <w:i/>
          <w:sz w:val="28"/>
          <w:szCs w:val="28"/>
        </w:rPr>
      </w:pPr>
      <w:r>
        <w:rPr>
          <w:bCs/>
          <w:i/>
          <w:sz w:val="28"/>
          <w:szCs w:val="28"/>
        </w:rPr>
        <w:t xml:space="preserve">-Căn cứ vào khung điểm và bài làm thực tế của học sinh, giám khảo linh hoạt cho điểm sát với từng phần đảm bảo đánh giá đúng năng lực của học sinh. </w:t>
      </w:r>
    </w:p>
    <w:p w:rsidR="00CF01CC" w:rsidRDefault="00CF01CC" w:rsidP="00CF01CC">
      <w:pPr>
        <w:pStyle w:val="Default"/>
        <w:rPr>
          <w:bCs/>
          <w:i/>
          <w:sz w:val="28"/>
          <w:szCs w:val="28"/>
        </w:rPr>
      </w:pPr>
      <w:r>
        <w:rPr>
          <w:bCs/>
          <w:i/>
          <w:sz w:val="28"/>
          <w:szCs w:val="28"/>
        </w:rPr>
        <w:t>- Khuyến khích những bài viết có tính sáng tạo.</w:t>
      </w:r>
    </w:p>
    <w:p w:rsidR="00CF01CC" w:rsidRDefault="00CF01CC" w:rsidP="00CF01CC">
      <w:pPr>
        <w:pStyle w:val="Default"/>
        <w:rPr>
          <w:bCs/>
          <w:i/>
          <w:sz w:val="28"/>
          <w:szCs w:val="28"/>
        </w:rPr>
      </w:pPr>
      <w:r>
        <w:rPr>
          <w:bCs/>
          <w:i/>
          <w:sz w:val="28"/>
          <w:szCs w:val="28"/>
        </w:rPr>
        <w:t>- Điểm toàn bài khảo sát là điểm các câu cộng lại kông làm tròn.</w:t>
      </w:r>
    </w:p>
    <w:p w:rsidR="00CF01CC" w:rsidRDefault="00CF01CC" w:rsidP="00CF01CC">
      <w:pPr>
        <w:pStyle w:val="Default"/>
        <w:rPr>
          <w:bCs/>
          <w:i/>
          <w:sz w:val="28"/>
          <w:szCs w:val="28"/>
        </w:rPr>
      </w:pPr>
      <w:r>
        <w:rPr>
          <w:bCs/>
          <w:i/>
          <w:sz w:val="28"/>
          <w:szCs w:val="28"/>
        </w:rPr>
        <w:t xml:space="preserve">                                                             </w:t>
      </w:r>
    </w:p>
    <w:p w:rsidR="00CF01CC" w:rsidRDefault="00CF01CC" w:rsidP="00CF01CC">
      <w:pPr>
        <w:pStyle w:val="Default"/>
        <w:rPr>
          <w:bCs/>
          <w:i/>
          <w:sz w:val="28"/>
          <w:szCs w:val="28"/>
        </w:rPr>
      </w:pPr>
      <w:r>
        <w:rPr>
          <w:bCs/>
          <w:i/>
          <w:sz w:val="28"/>
          <w:szCs w:val="28"/>
        </w:rPr>
        <w:t xml:space="preserve">                                                                         - HẾT-</w:t>
      </w:r>
    </w:p>
    <w:p w:rsidR="00CF01CC" w:rsidRDefault="00CF01CC" w:rsidP="00CF01CC">
      <w:pPr>
        <w:pStyle w:val="Default"/>
        <w:rPr>
          <w:bCs/>
          <w:sz w:val="28"/>
          <w:szCs w:val="28"/>
        </w:rPr>
      </w:pPr>
    </w:p>
    <w:p w:rsidR="00CF01CC" w:rsidRDefault="00CF01CC" w:rsidP="00CF01CC">
      <w:pPr>
        <w:pStyle w:val="Default"/>
        <w:rPr>
          <w:bCs/>
          <w:sz w:val="28"/>
          <w:szCs w:val="28"/>
        </w:rPr>
      </w:pPr>
    </w:p>
    <w:p w:rsidR="00CF01CC" w:rsidRDefault="00CF01CC" w:rsidP="00CF01CC">
      <w:pPr>
        <w:pStyle w:val="Default"/>
        <w:rPr>
          <w:bCs/>
          <w:sz w:val="28"/>
          <w:szCs w:val="28"/>
        </w:rPr>
      </w:pPr>
    </w:p>
    <w:p w:rsidR="00CF01CC" w:rsidRDefault="00CF01CC" w:rsidP="00CF01CC">
      <w:pPr>
        <w:spacing w:before="60" w:after="60" w:line="288" w:lineRule="auto"/>
        <w:ind w:right="170"/>
        <w:jc w:val="center"/>
        <w:rPr>
          <w:rFonts w:ascii="Times New Roman" w:hAnsi="Times New Roman"/>
          <w:b/>
          <w:bCs/>
          <w:sz w:val="28"/>
          <w:szCs w:val="28"/>
        </w:rPr>
      </w:pPr>
    </w:p>
    <w:p w:rsidR="00CF01CC" w:rsidRDefault="00CF01CC" w:rsidP="00CF01CC">
      <w:pPr>
        <w:spacing w:before="60" w:after="60" w:line="288" w:lineRule="auto"/>
        <w:ind w:right="170"/>
        <w:jc w:val="center"/>
        <w:rPr>
          <w:rFonts w:ascii="Times New Roman" w:hAnsi="Times New Roman"/>
          <w:b/>
          <w:bCs/>
          <w:sz w:val="28"/>
          <w:szCs w:val="28"/>
        </w:rPr>
      </w:pPr>
    </w:p>
    <w:p w:rsidR="00CF01CC" w:rsidRDefault="00CF01CC" w:rsidP="00CF01CC">
      <w:pPr>
        <w:spacing w:before="60" w:after="60" w:line="288" w:lineRule="auto"/>
        <w:ind w:right="170"/>
        <w:jc w:val="center"/>
        <w:rPr>
          <w:rFonts w:ascii="Times New Roman" w:hAnsi="Times New Roman"/>
          <w:b/>
          <w:bCs/>
          <w:sz w:val="28"/>
          <w:szCs w:val="28"/>
        </w:rPr>
      </w:pPr>
    </w:p>
    <w:p w:rsidR="00CF01CC" w:rsidRDefault="00CF01CC" w:rsidP="00CF01CC"/>
    <w:p w:rsidR="000A1CAD" w:rsidRPr="00CF01CC" w:rsidRDefault="000A1CAD" w:rsidP="00CF01CC">
      <w:bookmarkStart w:id="0" w:name="_GoBack"/>
      <w:bookmarkEnd w:id="0"/>
    </w:p>
    <w:sectPr w:rsidR="000A1CAD" w:rsidRPr="00CF01CC" w:rsidSect="002F57FF">
      <w:pgSz w:w="12240" w:h="15840"/>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5E"/>
    <w:rsid w:val="00047A42"/>
    <w:rsid w:val="000A1CAD"/>
    <w:rsid w:val="000D5AE3"/>
    <w:rsid w:val="0010628F"/>
    <w:rsid w:val="00111FA9"/>
    <w:rsid w:val="001B537A"/>
    <w:rsid w:val="00266D25"/>
    <w:rsid w:val="002B04EB"/>
    <w:rsid w:val="004C3D4C"/>
    <w:rsid w:val="004F5C5E"/>
    <w:rsid w:val="00576488"/>
    <w:rsid w:val="005875E7"/>
    <w:rsid w:val="006D1A5E"/>
    <w:rsid w:val="00700D0B"/>
    <w:rsid w:val="00730E99"/>
    <w:rsid w:val="0076031D"/>
    <w:rsid w:val="00896AC3"/>
    <w:rsid w:val="008B0716"/>
    <w:rsid w:val="008C75D2"/>
    <w:rsid w:val="00920F3A"/>
    <w:rsid w:val="00944A9B"/>
    <w:rsid w:val="0096064D"/>
    <w:rsid w:val="00983E90"/>
    <w:rsid w:val="00985B55"/>
    <w:rsid w:val="009B3A48"/>
    <w:rsid w:val="00A543DA"/>
    <w:rsid w:val="00A54729"/>
    <w:rsid w:val="00A77BD0"/>
    <w:rsid w:val="00AE28C0"/>
    <w:rsid w:val="00B213D3"/>
    <w:rsid w:val="00B43CE3"/>
    <w:rsid w:val="00B94CBF"/>
    <w:rsid w:val="00C873BD"/>
    <w:rsid w:val="00CC4055"/>
    <w:rsid w:val="00CE5C58"/>
    <w:rsid w:val="00CF01CC"/>
    <w:rsid w:val="00CF70DA"/>
    <w:rsid w:val="00DC5FD0"/>
    <w:rsid w:val="00E86625"/>
    <w:rsid w:val="00EC422B"/>
    <w:rsid w:val="00F76EEA"/>
    <w:rsid w:val="00FC3762"/>
    <w:rsid w:val="00FE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6067E-068A-46EA-809F-F1EACD62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A5E"/>
    <w:rPr>
      <w:rFonts w:ascii="Calibri" w:eastAsia="MS Mincho" w:hAnsi="Calibri" w:cs="Times New Roman"/>
      <w:lang w:eastAsia="ja-JP"/>
    </w:rPr>
  </w:style>
  <w:style w:type="paragraph" w:styleId="Heading1">
    <w:name w:val="heading 1"/>
    <w:basedOn w:val="Normal"/>
    <w:next w:val="Normal"/>
    <w:link w:val="Heading1Char"/>
    <w:uiPriority w:val="9"/>
    <w:qFormat/>
    <w:rsid w:val="00B43C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qFormat/>
    <w:rsid w:val="006D1A5E"/>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Heading1Char">
    <w:name w:val="Heading 1 Char"/>
    <w:basedOn w:val="DefaultParagraphFont"/>
    <w:link w:val="Heading1"/>
    <w:uiPriority w:val="9"/>
    <w:rsid w:val="00B43CE3"/>
    <w:rPr>
      <w:rFonts w:asciiTheme="majorHAnsi" w:eastAsiaTheme="majorEastAsia" w:hAnsiTheme="majorHAnsi" w:cstheme="majorBidi"/>
      <w:color w:val="2E74B5" w:themeColor="accent1" w:themeShade="BF"/>
      <w:sz w:val="32"/>
      <w:szCs w:val="32"/>
      <w:lang w:eastAsia="ja-JP"/>
    </w:rPr>
  </w:style>
  <w:style w:type="paragraph" w:styleId="NormalWeb">
    <w:name w:val="Normal (Web)"/>
    <w:basedOn w:val="Normal"/>
    <w:uiPriority w:val="99"/>
    <w:unhideWhenUsed/>
    <w:qFormat/>
    <w:rsid w:val="00985B55"/>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FC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6025">
      <w:bodyDiv w:val="1"/>
      <w:marLeft w:val="0"/>
      <w:marRight w:val="0"/>
      <w:marTop w:val="0"/>
      <w:marBottom w:val="0"/>
      <w:divBdr>
        <w:top w:val="none" w:sz="0" w:space="0" w:color="auto"/>
        <w:left w:val="none" w:sz="0" w:space="0" w:color="auto"/>
        <w:bottom w:val="none" w:sz="0" w:space="0" w:color="auto"/>
        <w:right w:val="none" w:sz="0" w:space="0" w:color="auto"/>
      </w:divBdr>
    </w:div>
    <w:div w:id="901334397">
      <w:bodyDiv w:val="1"/>
      <w:marLeft w:val="0"/>
      <w:marRight w:val="0"/>
      <w:marTop w:val="0"/>
      <w:marBottom w:val="0"/>
      <w:divBdr>
        <w:top w:val="none" w:sz="0" w:space="0" w:color="auto"/>
        <w:left w:val="none" w:sz="0" w:space="0" w:color="auto"/>
        <w:bottom w:val="none" w:sz="0" w:space="0" w:color="auto"/>
        <w:right w:val="none" w:sz="0" w:space="0" w:color="auto"/>
      </w:divBdr>
    </w:div>
    <w:div w:id="993948097">
      <w:bodyDiv w:val="1"/>
      <w:marLeft w:val="0"/>
      <w:marRight w:val="0"/>
      <w:marTop w:val="0"/>
      <w:marBottom w:val="0"/>
      <w:divBdr>
        <w:top w:val="none" w:sz="0" w:space="0" w:color="auto"/>
        <w:left w:val="none" w:sz="0" w:space="0" w:color="auto"/>
        <w:bottom w:val="none" w:sz="0" w:space="0" w:color="auto"/>
        <w:right w:val="none" w:sz="0" w:space="0" w:color="auto"/>
      </w:divBdr>
    </w:div>
    <w:div w:id="1229262509">
      <w:bodyDiv w:val="1"/>
      <w:marLeft w:val="0"/>
      <w:marRight w:val="0"/>
      <w:marTop w:val="0"/>
      <w:marBottom w:val="0"/>
      <w:divBdr>
        <w:top w:val="none" w:sz="0" w:space="0" w:color="auto"/>
        <w:left w:val="none" w:sz="0" w:space="0" w:color="auto"/>
        <w:bottom w:val="none" w:sz="0" w:space="0" w:color="auto"/>
        <w:right w:val="none" w:sz="0" w:space="0" w:color="auto"/>
      </w:divBdr>
    </w:div>
    <w:div w:id="1398436375">
      <w:bodyDiv w:val="1"/>
      <w:marLeft w:val="0"/>
      <w:marRight w:val="0"/>
      <w:marTop w:val="0"/>
      <w:marBottom w:val="0"/>
      <w:divBdr>
        <w:top w:val="none" w:sz="0" w:space="0" w:color="auto"/>
        <w:left w:val="none" w:sz="0" w:space="0" w:color="auto"/>
        <w:bottom w:val="none" w:sz="0" w:space="0" w:color="auto"/>
        <w:right w:val="none" w:sz="0" w:space="0" w:color="auto"/>
      </w:divBdr>
    </w:div>
    <w:div w:id="1799831280">
      <w:bodyDiv w:val="1"/>
      <w:marLeft w:val="0"/>
      <w:marRight w:val="0"/>
      <w:marTop w:val="0"/>
      <w:marBottom w:val="0"/>
      <w:divBdr>
        <w:top w:val="none" w:sz="0" w:space="0" w:color="auto"/>
        <w:left w:val="none" w:sz="0" w:space="0" w:color="auto"/>
        <w:bottom w:val="none" w:sz="0" w:space="0" w:color="auto"/>
        <w:right w:val="none" w:sz="0" w:space="0" w:color="auto"/>
      </w:divBdr>
    </w:div>
    <w:div w:id="20309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2024-04-05T10:01:00Z</dcterms:created>
  <dcterms:modified xsi:type="dcterms:W3CDTF">2024-04-05T10:01:00Z</dcterms:modified>
</cp:coreProperties>
</file>