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8F8F8"/>
        <w:spacing w:after="345"/>
        <w:ind w:left="843"/>
        <w:jc w:val="center"/>
      </w:pPr>
      <w:r>
        <w:rPr>
          <w:rFonts w:eastAsia="Times New Roman"/>
          <w:b/>
          <w:color w:val="333333"/>
          <w:sz w:val="32"/>
        </w:rPr>
        <w:t>Chủ đề 9: TRAO ĐỔI CHẤT VÀ CHUYỂN HÓA NĂNG LƯỢNG Ở SINH VẬT</w:t>
      </w:r>
    </w:p>
    <w:p>
      <w:pPr>
        <w:shd w:val="clear" w:color="auto" w:fill="F8F8F8"/>
        <w:spacing w:after="0"/>
        <w:jc w:val="center"/>
      </w:pPr>
      <w:r>
        <w:rPr>
          <w:rFonts w:eastAsia="Times New Roman"/>
          <w:b/>
          <w:color w:val="0000FF"/>
          <w:sz w:val="32"/>
        </w:rPr>
        <w:t xml:space="preserve">BÀI TẬP CHỦ ĐỀ 8 </w:t>
      </w:r>
    </w:p>
    <w:p>
      <w:pPr>
        <w:spacing w:after="0" w:line="264" w:lineRule="auto"/>
        <w:ind w:left="11" w:hanging="11"/>
        <w:jc w:val="center"/>
        <w:rPr>
          <w:rFonts w:eastAsia="Times New Roman"/>
          <w:b/>
          <w:color w:val="FF0000"/>
        </w:rPr>
      </w:pPr>
      <w:r>
        <w:rPr>
          <w:rFonts w:eastAsia="Times New Roman"/>
          <w:b/>
          <w:color w:val="FF0000"/>
        </w:rPr>
        <w:t>Môn học: Khoa học tự nhiên lớp 7</w:t>
      </w:r>
    </w:p>
    <w:p>
      <w:pPr>
        <w:spacing w:after="240" w:line="264" w:lineRule="auto"/>
        <w:ind w:left="11" w:hanging="11"/>
        <w:jc w:val="center"/>
      </w:pPr>
      <w:r>
        <w:rPr>
          <w:rFonts w:eastAsia="Times New Roman"/>
          <w:b/>
          <w:color w:val="FF0000"/>
        </w:rPr>
        <w:t xml:space="preserve"> Thời gian thực hiện: 02 tiết</w:t>
      </w:r>
    </w:p>
    <w:p>
      <w:pPr>
        <w:pStyle w:val="2"/>
        <w:spacing w:after="0" w:line="288" w:lineRule="auto"/>
        <w:ind w:left="-5"/>
      </w:pPr>
      <w:r>
        <w:t>I. MỤC TIÊU</w:t>
      </w:r>
    </w:p>
    <w:p>
      <w:pPr>
        <w:pStyle w:val="3"/>
        <w:spacing w:after="0" w:line="288" w:lineRule="auto"/>
        <w:ind w:left="-5"/>
      </w:pPr>
      <w:r>
        <w:t>1. Về kiến thức</w:t>
      </w:r>
    </w:p>
    <w:p>
      <w:pPr>
        <w:numPr>
          <w:ilvl w:val="0"/>
          <w:numId w:val="1"/>
        </w:numPr>
        <w:tabs>
          <w:tab w:val="left" w:pos="284"/>
        </w:tabs>
        <w:spacing w:after="0" w:line="288" w:lineRule="auto"/>
        <w:ind w:hanging="10"/>
        <w:jc w:val="both"/>
        <w:rPr>
          <w:rFonts w:eastAsia="Times New Roman"/>
        </w:rPr>
      </w:pPr>
      <w:r>
        <w:rPr>
          <w:rFonts w:eastAsia="Times New Roman"/>
        </w:rPr>
        <w:t>Hệ thống hóa kiến thức về vai trò của trao đổi chất và chuyển hóa năng lượng, quang hợp và hô hấp.</w:t>
      </w:r>
    </w:p>
    <w:p>
      <w:pPr>
        <w:numPr>
          <w:ilvl w:val="0"/>
          <w:numId w:val="1"/>
        </w:numPr>
        <w:tabs>
          <w:tab w:val="left" w:pos="284"/>
        </w:tabs>
        <w:spacing w:after="0" w:line="288" w:lineRule="auto"/>
        <w:ind w:hanging="10"/>
        <w:jc w:val="both"/>
        <w:rPr>
          <w:rFonts w:eastAsia="Times New Roman"/>
        </w:rPr>
      </w:pPr>
      <w:r>
        <w:rPr>
          <w:rFonts w:eastAsia="Times New Roman"/>
        </w:rPr>
        <w:t>Vận dụng kiến thức vào giải quyết các tình huống thực tiễn.</w:t>
      </w:r>
    </w:p>
    <w:p>
      <w:pPr>
        <w:spacing w:after="0" w:line="288" w:lineRule="auto"/>
        <w:ind w:left="-5" w:hanging="10"/>
      </w:pPr>
      <w:r>
        <w:rPr>
          <w:rFonts w:eastAsia="Times New Roman"/>
          <w:b/>
          <w:color w:val="00B050"/>
        </w:rPr>
        <w:t>2. Về năng lực</w:t>
      </w:r>
    </w:p>
    <w:p>
      <w:pPr>
        <w:pStyle w:val="3"/>
        <w:spacing w:after="0" w:line="288" w:lineRule="auto"/>
        <w:ind w:left="-5"/>
      </w:pPr>
      <w:r>
        <w:rPr>
          <w:color w:val="000000"/>
        </w:rPr>
        <w:t>a) Năng lực chung</w:t>
      </w:r>
    </w:p>
    <w:p>
      <w:pPr>
        <w:numPr>
          <w:ilvl w:val="0"/>
          <w:numId w:val="1"/>
        </w:numPr>
        <w:tabs>
          <w:tab w:val="left" w:pos="284"/>
        </w:tabs>
        <w:spacing w:after="0" w:line="288" w:lineRule="auto"/>
        <w:ind w:hanging="10"/>
        <w:jc w:val="both"/>
        <w:rPr>
          <w:rFonts w:eastAsia="Times New Roman"/>
        </w:rPr>
      </w:pPr>
      <w:r>
        <w:rPr>
          <w:rFonts w:eastAsia="Times New Roman"/>
        </w:rPr>
        <w:t>Tự chủ và tự học: Chủ động, tích cực phối hợp với các thành viên trong nhóm và các bạn trong lớp hoàn thành nội dung ôn tập về khái quát về trao đổi chất và chuyển hoá năng lượng ở sinh vật, quang hợp, hô hấp.</w:t>
      </w:r>
    </w:p>
    <w:p>
      <w:pPr>
        <w:numPr>
          <w:ilvl w:val="0"/>
          <w:numId w:val="1"/>
        </w:numPr>
        <w:tabs>
          <w:tab w:val="left" w:pos="284"/>
        </w:tabs>
        <w:spacing w:after="0" w:line="288" w:lineRule="auto"/>
        <w:ind w:hanging="10"/>
        <w:jc w:val="both"/>
        <w:rPr>
          <w:rFonts w:eastAsia="Times New Roman"/>
        </w:rPr>
      </w:pPr>
      <w:r>
        <w:rPr>
          <w:rFonts w:eastAsia="Times New Roman"/>
        </w:rPr>
        <w:t>Giao tiếp và hợp tác: Xác định đúng nội dung hợp tác nhóm, tích cực thực hiện các nhiệm vụ cá nhân trong ôn tập; Đánh giá được kết quả của nhóm trong học tập.</w:t>
      </w:r>
    </w:p>
    <w:p>
      <w:pPr>
        <w:numPr>
          <w:ilvl w:val="0"/>
          <w:numId w:val="1"/>
        </w:numPr>
        <w:tabs>
          <w:tab w:val="left" w:pos="284"/>
        </w:tabs>
        <w:spacing w:after="0" w:line="288" w:lineRule="auto"/>
        <w:ind w:hanging="10"/>
        <w:jc w:val="both"/>
        <w:rPr>
          <w:rFonts w:eastAsia="Times New Roman"/>
        </w:rPr>
      </w:pPr>
      <w:r>
        <w:rPr>
          <w:rFonts w:eastAsia="Times New Roman"/>
        </w:rPr>
        <w:t>- Giải quyết vấn đề và sáng tạo: Đế xuất, phân tích, thiết kế được sơ đổ tư duy về nội dung đã học trong chủ đề trao đổi chất và chuyển hóa năng lượng ở sinh vật; Vận dụng linh hoạt các kiến thức, kĩ năng đã được học để giải quyết các vấn đề liên quan trong học tập và trong cuộc sống.</w:t>
      </w:r>
    </w:p>
    <w:p>
      <w:pPr>
        <w:spacing w:after="0" w:line="288" w:lineRule="auto"/>
        <w:ind w:left="10"/>
        <w:jc w:val="both"/>
        <w:rPr>
          <w:b/>
          <w:bCs/>
        </w:rPr>
      </w:pPr>
      <w:r>
        <w:rPr>
          <w:b/>
          <w:bCs/>
        </w:rPr>
        <w:t>b) Năng lực khoa học tự nhiên</w:t>
      </w:r>
    </w:p>
    <w:p>
      <w:pPr>
        <w:numPr>
          <w:ilvl w:val="0"/>
          <w:numId w:val="1"/>
        </w:numPr>
        <w:tabs>
          <w:tab w:val="left" w:pos="284"/>
        </w:tabs>
        <w:spacing w:after="0" w:line="288" w:lineRule="auto"/>
        <w:ind w:hanging="10"/>
        <w:jc w:val="both"/>
        <w:rPr>
          <w:rFonts w:eastAsia="Times New Roman"/>
        </w:rPr>
      </w:pPr>
      <w:r>
        <w:rPr>
          <w:rFonts w:eastAsia="Times New Roman"/>
        </w:rPr>
        <w:t>Hệ thống hóa kiến thức về vai trò của trao đổi chất và chuyển hóa năng lượng, quang hợp và hô hấp.</w:t>
      </w:r>
    </w:p>
    <w:p>
      <w:pPr>
        <w:numPr>
          <w:ilvl w:val="0"/>
          <w:numId w:val="1"/>
        </w:numPr>
        <w:tabs>
          <w:tab w:val="left" w:pos="284"/>
        </w:tabs>
        <w:spacing w:after="0" w:line="288" w:lineRule="auto"/>
        <w:ind w:hanging="10"/>
        <w:jc w:val="both"/>
        <w:rPr>
          <w:rFonts w:eastAsia="Times New Roman"/>
        </w:rPr>
      </w:pPr>
      <w:r>
        <w:rPr>
          <w:rFonts w:eastAsia="Times New Roman"/>
        </w:rPr>
        <w:t>Vận dụng kiến thức vào giải quyết các tình huống thực tiễn.</w:t>
      </w:r>
    </w:p>
    <w:p>
      <w:pPr>
        <w:spacing w:after="0" w:line="288" w:lineRule="auto"/>
        <w:ind w:left="-5" w:hanging="10"/>
        <w:rPr>
          <w:rFonts w:eastAsia="Times New Roman"/>
          <w:b/>
          <w:color w:val="00B050"/>
        </w:rPr>
      </w:pPr>
      <w:r>
        <w:rPr>
          <w:rFonts w:eastAsia="Times New Roman"/>
          <w:b/>
          <w:color w:val="00B050"/>
        </w:rPr>
        <w:t>3. Về phẩm chất</w:t>
      </w:r>
    </w:p>
    <w:p>
      <w:pPr>
        <w:numPr>
          <w:ilvl w:val="0"/>
          <w:numId w:val="2"/>
        </w:numPr>
        <w:spacing w:after="0" w:line="288" w:lineRule="auto"/>
        <w:ind w:hanging="235"/>
        <w:jc w:val="both"/>
      </w:pPr>
      <w:r>
        <w:rPr>
          <w:rFonts w:eastAsia="Times New Roman"/>
        </w:rPr>
        <w:t>Chăm chỉ: Tham gia tích cực hoạt động học tập, hoạt động nhóm phù hợp với khả năng của bản thân.</w:t>
      </w:r>
    </w:p>
    <w:p>
      <w:pPr>
        <w:numPr>
          <w:ilvl w:val="0"/>
          <w:numId w:val="2"/>
        </w:numPr>
        <w:spacing w:after="0" w:line="288" w:lineRule="auto"/>
        <w:ind w:hanging="235"/>
        <w:jc w:val="both"/>
        <w:rPr>
          <w:rFonts w:eastAsia="Times New Roman"/>
        </w:rPr>
      </w:pPr>
      <w:r>
        <w:rPr>
          <w:rFonts w:eastAsia="Times New Roman"/>
        </w:rPr>
        <w:t>Trung thực: Trung thực trong báo cáo kết quả các hoạt động học tập, đánh giá.</w:t>
      </w:r>
    </w:p>
    <w:p>
      <w:pPr>
        <w:numPr>
          <w:ilvl w:val="0"/>
          <w:numId w:val="2"/>
        </w:numPr>
        <w:spacing w:after="0" w:line="288" w:lineRule="auto"/>
        <w:ind w:hanging="235"/>
        <w:jc w:val="both"/>
      </w:pPr>
      <w:r>
        <w:rPr>
          <w:rFonts w:eastAsia="Times New Roman"/>
        </w:rPr>
        <w:t>Trách nhiệm:</w:t>
      </w:r>
      <w:r>
        <w:t xml:space="preserve"> Có ý thức tìm hiểu nội dung bài học.</w:t>
      </w:r>
    </w:p>
    <w:p>
      <w:pPr>
        <w:pStyle w:val="2"/>
        <w:spacing w:after="0" w:line="288" w:lineRule="auto"/>
        <w:ind w:left="-6" w:hanging="11"/>
      </w:pPr>
      <w:r>
        <w:t>II. THIẾT BỊ DẠY HỌC VÀ HỌC LIỆU</w:t>
      </w:r>
    </w:p>
    <w:p>
      <w:pPr>
        <w:numPr>
          <w:ilvl w:val="0"/>
          <w:numId w:val="3"/>
        </w:numPr>
        <w:spacing w:after="0" w:line="288" w:lineRule="auto"/>
        <w:ind w:left="164" w:hanging="164"/>
        <w:jc w:val="both"/>
      </w:pPr>
      <w:r>
        <w:rPr>
          <w:rFonts w:eastAsia="Times New Roman"/>
        </w:rPr>
        <w:t>Sơ đồ tư duy hệ thống hóa kiến thức, hệ thống bài tập luyện tập và vận dụng.</w:t>
      </w:r>
    </w:p>
    <w:p>
      <w:pPr>
        <w:numPr>
          <w:ilvl w:val="0"/>
          <w:numId w:val="3"/>
        </w:numPr>
        <w:spacing w:after="0" w:line="288" w:lineRule="auto"/>
        <w:ind w:left="164" w:hanging="164"/>
        <w:jc w:val="both"/>
      </w:pPr>
      <w:r>
        <w:rPr>
          <w:rFonts w:eastAsia="Times New Roman"/>
        </w:rPr>
        <w:t xml:space="preserve"> Máy chiếu, bảng nhóm;</w:t>
      </w:r>
    </w:p>
    <w:p>
      <w:pPr>
        <w:numPr>
          <w:ilvl w:val="0"/>
          <w:numId w:val="3"/>
        </w:numPr>
        <w:spacing w:after="0" w:line="288" w:lineRule="auto"/>
        <w:ind w:left="164" w:hanging="164"/>
        <w:jc w:val="both"/>
      </w:pPr>
      <w:r>
        <w:rPr>
          <w:rFonts w:eastAsia="Times New Roman"/>
        </w:rPr>
        <w:t>Phiếu bài tập cho các trạm theo nội dung bài tập SGK trang 128:</w:t>
      </w:r>
    </w:p>
    <w:p>
      <w:pPr>
        <w:spacing w:after="0" w:line="288" w:lineRule="auto"/>
        <w:ind w:left="164"/>
        <w:jc w:val="both"/>
        <w:rPr>
          <w:rFonts w:eastAsia="Times New Roman"/>
        </w:rPr>
      </w:pPr>
      <w:r>
        <w:rPr>
          <w:rFonts w:eastAsia="Times New Roman"/>
        </w:rPr>
        <w:t>+ Trạm 1: Bài tập về quang hợp gồm câu 1,2,3,4.</w:t>
      </w:r>
    </w:p>
    <w:p>
      <w:pPr>
        <w:spacing w:after="0" w:line="288" w:lineRule="auto"/>
        <w:ind w:left="164"/>
        <w:jc w:val="both"/>
        <w:rPr>
          <w:rFonts w:eastAsia="Times New Roman"/>
        </w:rPr>
      </w:pPr>
      <w:r>
        <w:rPr>
          <w:rFonts w:eastAsia="Times New Roman"/>
        </w:rPr>
        <w:t>+ Trạm 2: Bài tập mức độ dễ về hô hấp gồm câu 5,6,7.</w:t>
      </w:r>
    </w:p>
    <w:p>
      <w:pPr>
        <w:spacing w:after="0" w:line="288" w:lineRule="auto"/>
        <w:ind w:left="164"/>
        <w:jc w:val="both"/>
      </w:pPr>
      <w:r>
        <w:rPr>
          <w:rFonts w:eastAsia="Times New Roman"/>
        </w:rPr>
        <w:t>+ Trạm 3: Bài tập khó và bài tập tổng hợp: Câu 8,9.</w:t>
      </w:r>
    </w:p>
    <w:p>
      <w:pPr>
        <w:spacing w:after="0" w:line="288" w:lineRule="auto"/>
        <w:jc w:val="both"/>
      </w:pPr>
      <w:r>
        <w:rPr>
          <w:rFonts w:eastAsia="Times New Roman"/>
          <w:b/>
          <w:color w:val="0070C0"/>
        </w:rPr>
        <w:t>III. TIẾN TRÌNH DẠY HỌC</w:t>
      </w:r>
    </w:p>
    <w:p>
      <w:pPr>
        <w:pStyle w:val="3"/>
        <w:spacing w:after="0" w:line="288" w:lineRule="auto"/>
        <w:ind w:left="-5"/>
      </w:pPr>
      <w:r>
        <w:t>A. PHƯƠNG PHÁP VÀ KĨ THUẬT DẠY HỌC</w:t>
      </w:r>
    </w:p>
    <w:p>
      <w:pPr>
        <w:numPr>
          <w:ilvl w:val="0"/>
          <w:numId w:val="4"/>
        </w:numPr>
        <w:spacing w:after="0" w:line="288" w:lineRule="auto"/>
        <w:ind w:hanging="235"/>
        <w:jc w:val="both"/>
      </w:pPr>
      <w:r>
        <w:rPr>
          <w:rFonts w:eastAsia="Times New Roman"/>
        </w:rPr>
        <w:t>Dạy học nhóm.</w:t>
      </w:r>
    </w:p>
    <w:p>
      <w:pPr>
        <w:numPr>
          <w:ilvl w:val="0"/>
          <w:numId w:val="4"/>
        </w:numPr>
        <w:spacing w:after="0" w:line="288" w:lineRule="auto"/>
        <w:ind w:hanging="235"/>
        <w:jc w:val="both"/>
      </w:pPr>
      <w:r>
        <w:rPr>
          <w:rFonts w:eastAsia="Times New Roman"/>
        </w:rPr>
        <w:t>Phương pháp trò chơi.</w:t>
      </w:r>
    </w:p>
    <w:p>
      <w:pPr>
        <w:numPr>
          <w:ilvl w:val="0"/>
          <w:numId w:val="4"/>
        </w:numPr>
        <w:spacing w:after="0" w:line="288" w:lineRule="auto"/>
        <w:ind w:hanging="235"/>
        <w:jc w:val="both"/>
      </w:pPr>
      <w:r>
        <w:rPr>
          <w:rFonts w:eastAsia="Times New Roman"/>
        </w:rPr>
        <w:t>Kĩ thuật sơ đồ tư duy, dạy học theo trạm.</w:t>
      </w:r>
    </w:p>
    <w:p>
      <w:pPr>
        <w:pStyle w:val="3"/>
        <w:spacing w:after="0" w:line="288" w:lineRule="auto"/>
        <w:ind w:left="-5"/>
      </w:pPr>
      <w:r>
        <w:t>B. CÁC HOẠT ĐỘNG HỌC</w:t>
      </w:r>
    </w:p>
    <w:p>
      <w:pPr>
        <w:pStyle w:val="4"/>
        <w:spacing w:after="0" w:line="288" w:lineRule="auto"/>
        <w:ind w:left="-5"/>
      </w:pPr>
      <w:r>
        <w:t>Hoạt động 1: Khởi động (5 phút)</w:t>
      </w:r>
    </w:p>
    <w:p>
      <w:pPr>
        <w:numPr>
          <w:ilvl w:val="0"/>
          <w:numId w:val="5"/>
        </w:numPr>
        <w:spacing w:after="0" w:line="288" w:lineRule="auto"/>
        <w:ind w:firstLine="274"/>
        <w:jc w:val="both"/>
      </w:pPr>
      <w:r>
        <w:rPr>
          <w:rFonts w:eastAsia="Times New Roman"/>
          <w:b/>
          <w:color w:val="C00000"/>
        </w:rPr>
        <w:t xml:space="preserve">Mục tiêu: </w:t>
      </w:r>
      <w:r>
        <w:rPr>
          <w:rFonts w:eastAsia="Times New Roman"/>
        </w:rPr>
        <w:t>Tạo được hứng thú cho học sinh, hệ thống sơ lược nội dung liên quan bài học.</w:t>
      </w:r>
    </w:p>
    <w:p>
      <w:pPr>
        <w:numPr>
          <w:ilvl w:val="0"/>
          <w:numId w:val="5"/>
        </w:numPr>
        <w:spacing w:after="0" w:line="288" w:lineRule="auto"/>
        <w:ind w:firstLine="274"/>
        <w:jc w:val="both"/>
        <w:rPr>
          <w:bCs/>
          <w:color w:val="auto"/>
        </w:rPr>
      </w:pPr>
      <w:r>
        <w:rPr>
          <w:rFonts w:eastAsia="Times New Roman"/>
          <w:b/>
          <w:color w:val="C00000"/>
        </w:rPr>
        <w:t xml:space="preserve">Nội dung: </w:t>
      </w:r>
      <w:r>
        <w:rPr>
          <w:rFonts w:eastAsia="Times New Roman"/>
        </w:rPr>
        <w:t>Giáo viên tổ chức trò chơi:  AI NHANH HƠN</w:t>
      </w:r>
    </w:p>
    <w:p>
      <w:pPr>
        <w:spacing w:after="0" w:line="288" w:lineRule="auto"/>
        <w:ind w:left="284" w:firstLine="567"/>
        <w:jc w:val="both"/>
        <w:rPr>
          <w:bCs/>
          <w:color w:val="auto"/>
        </w:rPr>
      </w:pPr>
      <w:r>
        <w:rPr>
          <w:rFonts w:eastAsia="Times New Roman"/>
          <w:bCs/>
          <w:color w:val="C00000"/>
        </w:rPr>
        <w:t>Yêu cầu:</w:t>
      </w:r>
      <w:r>
        <w:rPr>
          <w:rFonts w:eastAsia="Times New Roman"/>
        </w:rPr>
        <w:t xml:space="preserve"> Tìm từ khóa ẩn chứa trong hình.</w:t>
      </w:r>
    </w:p>
    <w:p>
      <w:pPr>
        <w:numPr>
          <w:ilvl w:val="0"/>
          <w:numId w:val="5"/>
        </w:numPr>
        <w:spacing w:after="0" w:line="288" w:lineRule="auto"/>
        <w:ind w:firstLine="274"/>
        <w:jc w:val="both"/>
      </w:pPr>
      <w:r>
        <w:rPr>
          <w:rFonts w:eastAsia="Times New Roman"/>
          <w:b/>
          <w:color w:val="C00000"/>
        </w:rPr>
        <w:t xml:space="preserve">Sản phẩm: </w:t>
      </w:r>
      <w:r>
        <w:rPr>
          <w:rFonts w:eastAsia="Times New Roman"/>
        </w:rPr>
        <w:t xml:space="preserve">Học sinh vận dụng kiến thức đã học tham gia trò chơi. </w:t>
      </w:r>
    </w:p>
    <w:p>
      <w:pPr>
        <w:spacing w:after="0" w:line="288" w:lineRule="auto"/>
        <w:ind w:left="284" w:firstLine="567"/>
        <w:jc w:val="both"/>
      </w:pPr>
      <w:r>
        <w:rPr>
          <w:rFonts w:eastAsia="Times New Roman"/>
          <w:bCs/>
          <w:color w:val="C00000"/>
        </w:rPr>
        <w:t>Đáp án:</w:t>
      </w:r>
      <w:r>
        <w:t xml:space="preserve"> </w:t>
      </w:r>
      <w:r>
        <w:rPr>
          <w:rFonts w:eastAsia="Times New Roman"/>
        </w:rPr>
        <w:t>Trao đổi chất, Chuyển hóa năng lượng, Quang hợp, Hô hấp.</w:t>
      </w:r>
    </w:p>
    <w:p>
      <w:pPr>
        <w:numPr>
          <w:ilvl w:val="0"/>
          <w:numId w:val="5"/>
        </w:numPr>
        <w:spacing w:after="0" w:line="288" w:lineRule="auto"/>
        <w:ind w:firstLine="274"/>
        <w:jc w:val="both"/>
      </w:pPr>
      <w:r>
        <w:rPr>
          <w:rFonts w:eastAsia="Times New Roman"/>
          <w:b/>
          <w:color w:val="C00000"/>
        </w:rPr>
        <w:t>Tổ chức thực hiện:</w:t>
      </w:r>
    </w:p>
    <w:tbl>
      <w:tblPr>
        <w:tblStyle w:val="18"/>
        <w:tblW w:w="10166" w:type="dxa"/>
        <w:tblInd w:w="-106" w:type="dxa"/>
        <w:tblLayout w:type="autofit"/>
        <w:tblCellMar>
          <w:top w:w="135" w:type="dxa"/>
          <w:left w:w="106" w:type="dxa"/>
          <w:bottom w:w="0" w:type="dxa"/>
          <w:right w:w="108" w:type="dxa"/>
        </w:tblCellMar>
      </w:tblPr>
      <w:tblGrid>
        <w:gridCol w:w="6413"/>
        <w:gridCol w:w="3753"/>
      </w:tblGrid>
      <w:tr>
        <w:tblPrEx>
          <w:tblCellMar>
            <w:top w:w="135" w:type="dxa"/>
            <w:left w:w="106" w:type="dxa"/>
            <w:bottom w:w="0" w:type="dxa"/>
            <w:right w:w="108" w:type="dxa"/>
          </w:tblCellMar>
        </w:tblPrEx>
        <w:trPr>
          <w:trHeight w:val="595" w:hRule="atLeast"/>
        </w:trPr>
        <w:tc>
          <w:tcPr>
            <w:tcW w:w="6204" w:type="dxa"/>
            <w:tcBorders>
              <w:top w:val="single" w:color="000000" w:sz="4" w:space="0"/>
              <w:left w:val="single" w:color="000000" w:sz="4" w:space="0"/>
              <w:bottom w:val="single" w:color="000000" w:sz="4" w:space="0"/>
              <w:right w:val="single" w:color="000000" w:sz="4" w:space="0"/>
            </w:tcBorders>
            <w:shd w:val="clear" w:color="auto" w:fill="F2DCDC"/>
            <w:vAlign w:val="center"/>
          </w:tcPr>
          <w:p>
            <w:pPr>
              <w:spacing w:after="0" w:line="240" w:lineRule="auto"/>
              <w:ind w:left="2"/>
              <w:jc w:val="center"/>
            </w:pPr>
            <w:r>
              <w:rPr>
                <w:rFonts w:eastAsia="Times New Roman"/>
                <w:b/>
              </w:rPr>
              <w:t>Hoạt động của GV</w:t>
            </w:r>
          </w:p>
        </w:tc>
        <w:tc>
          <w:tcPr>
            <w:tcW w:w="3962" w:type="dxa"/>
            <w:tcBorders>
              <w:top w:val="single" w:color="000000" w:sz="4" w:space="0"/>
              <w:left w:val="single" w:color="000000" w:sz="4" w:space="0"/>
              <w:bottom w:val="single" w:color="000000" w:sz="4" w:space="0"/>
              <w:right w:val="single" w:color="000000" w:sz="4" w:space="0"/>
            </w:tcBorders>
            <w:shd w:val="clear" w:color="auto" w:fill="F2DCDC"/>
            <w:vAlign w:val="center"/>
          </w:tcPr>
          <w:p>
            <w:pPr>
              <w:spacing w:after="0" w:line="240" w:lineRule="auto"/>
              <w:ind w:left="1"/>
              <w:jc w:val="center"/>
            </w:pPr>
            <w:r>
              <w:rPr>
                <w:rFonts w:eastAsia="Times New Roman"/>
                <w:b/>
              </w:rPr>
              <w:t>Hoạt động của HS</w:t>
            </w:r>
          </w:p>
        </w:tc>
      </w:tr>
      <w:tr>
        <w:tblPrEx>
          <w:tblCellMar>
            <w:top w:w="135" w:type="dxa"/>
            <w:left w:w="106" w:type="dxa"/>
            <w:bottom w:w="0" w:type="dxa"/>
            <w:right w:w="108" w:type="dxa"/>
          </w:tblCellMar>
        </w:tblPrEx>
        <w:trPr>
          <w:trHeight w:val="3967" w:hRule="atLeast"/>
        </w:trPr>
        <w:tc>
          <w:tcPr>
            <w:tcW w:w="6204" w:type="dxa"/>
            <w:tcBorders>
              <w:top w:val="single" w:color="000000" w:sz="4" w:space="0"/>
              <w:left w:val="single" w:color="000000" w:sz="4" w:space="0"/>
              <w:bottom w:val="single" w:color="000000" w:sz="4" w:space="0"/>
              <w:right w:val="single" w:color="000000" w:sz="4" w:space="0"/>
            </w:tcBorders>
          </w:tcPr>
          <w:p>
            <w:pPr>
              <w:spacing w:after="118" w:line="262" w:lineRule="auto"/>
              <w:rPr>
                <w:rFonts w:eastAsia="Times New Roman"/>
                <w:b/>
              </w:rPr>
            </w:pPr>
            <w:r>
              <w:rPr>
                <w:rFonts w:eastAsia="Times New Roman"/>
                <w:b/>
              </w:rPr>
              <w:t>Giao nhiệm vụ:</w:t>
            </w:r>
          </w:p>
          <w:p>
            <w:pPr>
              <w:spacing w:after="118" w:line="262" w:lineRule="auto"/>
              <w:rPr>
                <w:rFonts w:eastAsia="Times New Roman"/>
                <w:bCs/>
              </w:rPr>
            </w:pPr>
            <w:r>
              <w:rPr>
                <w:rFonts w:eastAsia="Times New Roman"/>
                <w:bCs/>
              </w:rPr>
              <w:t>Quan sát hình ảnh sau, hãy chỉ ra từ khóa về chủ đề hình ảnh muốn nói tới.</w:t>
            </w:r>
          </w:p>
          <w:tbl>
            <w:tblPr>
              <w:tblStyle w:val="12"/>
              <w:tblW w:w="0" w:type="auto"/>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80" w:type="dxa"/>
                </w:tcPr>
                <w:p>
                  <w:pPr>
                    <w:pStyle w:val="19"/>
                    <w:numPr>
                      <w:ilvl w:val="0"/>
                      <w:numId w:val="6"/>
                    </w:numPr>
                    <w:spacing w:after="0" w:line="251" w:lineRule="auto"/>
                    <w:ind w:left="309"/>
                    <w:rPr>
                      <w:rFonts w:eastAsiaTheme="minorHAnsi"/>
                    </w:rPr>
                  </w:pPr>
                  <w:r>
                    <w:rPr>
                      <w:rFonts w:eastAsiaTheme="minorHAnsi"/>
                    </w:rPr>
                    <w:drawing>
                      <wp:inline distT="0" distB="0" distL="0" distR="0">
                        <wp:extent cx="3413125" cy="1905635"/>
                        <wp:effectExtent l="0" t="0" r="3175" b="1206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6"/>
                                <a:stretch>
                                  <a:fillRect/>
                                </a:stretch>
                              </pic:blipFill>
                              <pic:spPr>
                                <a:xfrm>
                                  <a:off x="0" y="0"/>
                                  <a:ext cx="3413125" cy="190563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80" w:type="dxa"/>
                </w:tcPr>
                <w:p>
                  <w:pPr>
                    <w:pStyle w:val="19"/>
                    <w:numPr>
                      <w:ilvl w:val="0"/>
                      <w:numId w:val="6"/>
                    </w:numPr>
                    <w:spacing w:after="0" w:line="251" w:lineRule="auto"/>
                    <w:ind w:left="309"/>
                    <w:rPr>
                      <w:rFonts w:eastAsiaTheme="minorHAnsi"/>
                    </w:rPr>
                  </w:pPr>
                  <w:r>
                    <w:rPr>
                      <w:rFonts w:eastAsiaTheme="minorHAnsi"/>
                    </w:rPr>
                    <w:drawing>
                      <wp:inline distT="0" distB="0" distL="0" distR="0">
                        <wp:extent cx="2687955" cy="17995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7"/>
                                <a:stretch>
                                  <a:fillRect/>
                                </a:stretch>
                              </pic:blipFill>
                              <pic:spPr>
                                <a:xfrm>
                                  <a:off x="0" y="0"/>
                                  <a:ext cx="2715342" cy="1818122"/>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80" w:type="dxa"/>
                </w:tcPr>
                <w:p>
                  <w:pPr>
                    <w:pStyle w:val="19"/>
                    <w:spacing w:after="0" w:line="251" w:lineRule="auto"/>
                    <w:ind w:left="0"/>
                    <w:rPr>
                      <w:rFonts w:eastAsiaTheme="minorHAnsi"/>
                    </w:rPr>
                  </w:pPr>
                  <w:r>
                    <w:rPr>
                      <w:rFonts w:eastAsiaTheme="minorHAnsi"/>
                    </w:rPr>
                    <w:t xml:space="preserve">c. </w:t>
                  </w:r>
                  <w:bookmarkStart w:id="0" w:name="_GoBack"/>
                  <w:r>
                    <w:rPr>
                      <w:rFonts w:eastAsiaTheme="minorHAnsi"/>
                    </w:rPr>
                    <w:drawing>
                      <wp:inline distT="0" distB="0" distL="0" distR="0">
                        <wp:extent cx="2609850" cy="2497455"/>
                        <wp:effectExtent l="0" t="0" r="0" b="0"/>
                        <wp:docPr id="7" name="Picture 7" descr="Trình Bày Quá Trình Quang Hợp Ở Thực Vật, Quang Hợp Là Gì - 1 phút tiết  kiệm triệu niềm vu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rình Bày Quá Trình Quang Hợp Ở Thực Vật, Quang Hợp Là Gì - 1 phút tiết  kiệm triệu niềm vu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623559" cy="2510745"/>
                                </a:xfrm>
                                <a:prstGeom prst="rect">
                                  <a:avLst/>
                                </a:prstGeom>
                                <a:noFill/>
                                <a:ln>
                                  <a:noFill/>
                                </a:ln>
                              </pic:spPr>
                            </pic:pic>
                          </a:graphicData>
                        </a:graphic>
                      </wp:inline>
                    </w:drawing>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80" w:type="dxa"/>
                </w:tcPr>
                <w:p>
                  <w:pPr>
                    <w:pStyle w:val="19"/>
                    <w:spacing w:after="0" w:line="251" w:lineRule="auto"/>
                    <w:ind w:left="0"/>
                    <w:rPr>
                      <w:rFonts w:eastAsiaTheme="minorHAnsi"/>
                    </w:rPr>
                  </w:pPr>
                  <w:r>
                    <w:rPr>
                      <w:rFonts w:eastAsiaTheme="minorHAnsi"/>
                    </w:rPr>
                    <w:t xml:space="preserve">d. </w:t>
                  </w:r>
                  <w:r>
                    <w:rPr>
                      <w:rFonts w:eastAsiaTheme="minorHAnsi"/>
                    </w:rPr>
                    <w:drawing>
                      <wp:inline distT="0" distB="0" distL="0" distR="0">
                        <wp:extent cx="2638425" cy="2522855"/>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pic:cNvPicPr>
                              </pic:nvPicPr>
                              <pic:blipFill>
                                <a:blip r:embed="rId9"/>
                                <a:srcRect/>
                                <a:stretch>
                                  <a:fillRect/>
                                </a:stretch>
                              </pic:blipFill>
                              <pic:spPr>
                                <a:xfrm>
                                  <a:off x="0" y="0"/>
                                  <a:ext cx="2656281" cy="2539572"/>
                                </a:xfrm>
                                <a:prstGeom prst="rect">
                                  <a:avLst/>
                                </a:prstGeom>
                              </pic:spPr>
                            </pic:pic>
                          </a:graphicData>
                        </a:graphic>
                      </wp:inline>
                    </w:drawing>
                  </w:r>
                </w:p>
              </w:tc>
            </w:tr>
          </w:tbl>
          <w:p>
            <w:pPr>
              <w:pStyle w:val="19"/>
              <w:spacing w:after="0" w:line="251" w:lineRule="auto"/>
              <w:ind w:left="284"/>
            </w:pPr>
          </w:p>
        </w:tc>
        <w:tc>
          <w:tcPr>
            <w:tcW w:w="3962" w:type="dxa"/>
            <w:tcBorders>
              <w:top w:val="single" w:color="000000" w:sz="4" w:space="0"/>
              <w:left w:val="single" w:color="000000" w:sz="4" w:space="0"/>
              <w:bottom w:val="single" w:color="000000" w:sz="4" w:space="0"/>
              <w:right w:val="single" w:color="000000" w:sz="4" w:space="0"/>
            </w:tcBorders>
          </w:tcPr>
          <w:p>
            <w:pPr>
              <w:spacing w:after="0" w:line="240" w:lineRule="auto"/>
              <w:jc w:val="both"/>
            </w:pPr>
            <w:r>
              <w:rPr>
                <w:rFonts w:eastAsia="Times New Roman"/>
              </w:rPr>
              <w:t>Tiếp nhận nhiệm vụ.</w:t>
            </w:r>
          </w:p>
        </w:tc>
      </w:tr>
      <w:tr>
        <w:tblPrEx>
          <w:tblCellMar>
            <w:top w:w="135" w:type="dxa"/>
            <w:left w:w="106" w:type="dxa"/>
            <w:bottom w:w="0" w:type="dxa"/>
            <w:right w:w="108" w:type="dxa"/>
          </w:tblCellMar>
        </w:tblPrEx>
        <w:trPr>
          <w:trHeight w:val="1071" w:hRule="atLeast"/>
        </w:trPr>
        <w:tc>
          <w:tcPr>
            <w:tcW w:w="6204"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right="1200"/>
            </w:pPr>
            <w:r>
              <w:rPr>
                <w:rFonts w:eastAsia="Times New Roman"/>
                <w:b/>
              </w:rPr>
              <w:t xml:space="preserve">Hướng dẫn HS thực hiện nhiệm vụ: </w:t>
            </w:r>
            <w:r>
              <w:rPr>
                <w:rFonts w:eastAsia="Times New Roman"/>
              </w:rPr>
              <w:t>Quan sát, hỗ trợ HS khi cần thiết.</w:t>
            </w:r>
          </w:p>
        </w:tc>
        <w:tc>
          <w:tcPr>
            <w:tcW w:w="3962" w:type="dxa"/>
            <w:tcBorders>
              <w:top w:val="single" w:color="000000" w:sz="4" w:space="0"/>
              <w:left w:val="single" w:color="000000" w:sz="4" w:space="0"/>
              <w:bottom w:val="single" w:color="000000" w:sz="4" w:space="0"/>
              <w:right w:val="single" w:color="000000" w:sz="4" w:space="0"/>
            </w:tcBorders>
          </w:tcPr>
          <w:p>
            <w:pPr>
              <w:spacing w:after="0" w:line="240" w:lineRule="auto"/>
            </w:pPr>
            <w:r>
              <w:rPr>
                <w:rFonts w:eastAsia="Times New Roman"/>
              </w:rPr>
              <w:t>Cá nhân học sinh quan sát hình, trả lời nhanh nội dung chủ đề.</w:t>
            </w:r>
          </w:p>
        </w:tc>
      </w:tr>
      <w:tr>
        <w:tblPrEx>
          <w:tblCellMar>
            <w:top w:w="135" w:type="dxa"/>
            <w:left w:w="106" w:type="dxa"/>
            <w:bottom w:w="0" w:type="dxa"/>
            <w:right w:w="108" w:type="dxa"/>
          </w:tblCellMar>
        </w:tblPrEx>
        <w:trPr>
          <w:trHeight w:val="657" w:hRule="atLeast"/>
        </w:trPr>
        <w:tc>
          <w:tcPr>
            <w:tcW w:w="6204"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pPr>
            <w:r>
              <w:rPr>
                <w:rFonts w:eastAsia="Times New Roman"/>
                <w:b/>
              </w:rPr>
              <w:t>Chốt lại và đặt vấn đề vào bài</w:t>
            </w:r>
          </w:p>
        </w:tc>
        <w:tc>
          <w:tcPr>
            <w:tcW w:w="3962" w:type="dxa"/>
            <w:tcBorders>
              <w:top w:val="single" w:color="000000" w:sz="4" w:space="0"/>
              <w:left w:val="single" w:color="000000" w:sz="4" w:space="0"/>
              <w:bottom w:val="single" w:color="000000" w:sz="4" w:space="0"/>
              <w:right w:val="single" w:color="000000" w:sz="4" w:space="0"/>
            </w:tcBorders>
          </w:tcPr>
          <w:p>
            <w:pPr>
              <w:spacing w:after="0" w:line="240" w:lineRule="auto"/>
            </w:pPr>
          </w:p>
        </w:tc>
      </w:tr>
    </w:tbl>
    <w:p>
      <w:pPr>
        <w:pStyle w:val="4"/>
        <w:ind w:left="-5"/>
      </w:pPr>
    </w:p>
    <w:p>
      <w:pPr>
        <w:pStyle w:val="4"/>
        <w:ind w:left="-5"/>
      </w:pPr>
      <w:r>
        <w:t>Hoạt động 2: Hệ thống hóa kiến thức (40 phút)</w:t>
      </w:r>
    </w:p>
    <w:p>
      <w:pPr>
        <w:pStyle w:val="19"/>
        <w:numPr>
          <w:ilvl w:val="0"/>
          <w:numId w:val="7"/>
        </w:numPr>
        <w:tabs>
          <w:tab w:val="left" w:pos="284"/>
        </w:tabs>
        <w:spacing w:after="0" w:line="288" w:lineRule="auto"/>
        <w:jc w:val="both"/>
        <w:rPr>
          <w:rFonts w:eastAsia="Times New Roman"/>
        </w:rPr>
      </w:pPr>
      <w:r>
        <w:rPr>
          <w:rFonts w:eastAsia="Times New Roman"/>
          <w:b/>
          <w:color w:val="C00000"/>
        </w:rPr>
        <w:t xml:space="preserve">Mục tiêu: </w:t>
      </w:r>
      <w:r>
        <w:rPr>
          <w:rFonts w:eastAsia="Times New Roman"/>
        </w:rPr>
        <w:t>Hệ thống hóa kiến thức về vai trò của trao đổi chất và chuyển hóa năng lượng, quang hợp và hô hấp.</w:t>
      </w:r>
    </w:p>
    <w:p>
      <w:pPr>
        <w:numPr>
          <w:ilvl w:val="0"/>
          <w:numId w:val="7"/>
        </w:numPr>
        <w:spacing w:after="0"/>
        <w:ind w:right="114" w:firstLine="274"/>
      </w:pPr>
      <w:r>
        <w:rPr>
          <w:rFonts w:eastAsia="Times New Roman"/>
          <w:b/>
          <w:color w:val="C00000"/>
        </w:rPr>
        <w:t xml:space="preserve">Nội dung: </w:t>
      </w:r>
      <w:r>
        <w:rPr>
          <w:rFonts w:eastAsia="Times New Roman"/>
        </w:rPr>
        <w:t>GV sử dụng hoạt động nhóm (mảnh ghép) kết hợp kĩ thuật sơ đồ tư duy để học sinh hệ thống hóa các nội dung đã học trong chủ đề 8.</w:t>
      </w:r>
    </w:p>
    <w:p>
      <w:pPr>
        <w:numPr>
          <w:ilvl w:val="0"/>
          <w:numId w:val="7"/>
        </w:numPr>
        <w:spacing w:after="0"/>
        <w:ind w:right="114" w:firstLine="274"/>
      </w:pPr>
      <w:r>
        <w:rPr>
          <w:rFonts w:eastAsia="Times New Roman"/>
          <w:b/>
          <w:color w:val="C00000"/>
        </w:rPr>
        <w:t xml:space="preserve">Sản phẩm: </w:t>
      </w:r>
      <w:r>
        <w:rPr>
          <w:rFonts w:eastAsia="Times New Roman"/>
        </w:rPr>
        <w:t>Sơ đồ tư duy hệ thống hóa kiến thức đã học trong chủ đề.</w:t>
      </w:r>
    </w:p>
    <w:p>
      <w:pPr>
        <w:spacing w:after="0"/>
        <w:ind w:left="284" w:right="114"/>
        <w:rPr>
          <w:bCs/>
        </w:rPr>
      </w:pPr>
      <w:r>
        <w:rPr>
          <w:rFonts w:eastAsia="Times New Roman"/>
          <w:bCs/>
          <w:color w:val="C00000"/>
        </w:rPr>
        <w:t>Dự kiến nội dung trọng tâm:</w:t>
      </w:r>
    </w:p>
    <w:tbl>
      <w:tblPr>
        <w:tblStyle w:val="1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0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965" w:type="dxa"/>
          </w:tcPr>
          <w:p>
            <w:pPr>
              <w:spacing w:after="0" w:line="240" w:lineRule="auto"/>
              <w:ind w:right="114"/>
              <w:rPr>
                <w:rFonts w:eastAsiaTheme="minorHAnsi"/>
              </w:rPr>
            </w:pPr>
            <w:r>
              <w:rPr>
                <w:rFonts w:eastAsiaTheme="minorHAnsi"/>
              </w:rPr>
              <w:drawing>
                <wp:inline distT="0" distB="0" distL="0" distR="0">
                  <wp:extent cx="6179820" cy="4320540"/>
                  <wp:effectExtent l="0" t="0" r="5080" b="10160"/>
                  <wp:docPr id="62"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1"/>
                          <pic:cNvPicPr>
                            <a:picLocks noChangeAspect="1"/>
                          </pic:cNvPicPr>
                        </pic:nvPicPr>
                        <pic:blipFill>
                          <a:blip r:embed="rId10">
                            <a:lum contrast="12000"/>
                          </a:blip>
                          <a:stretch>
                            <a:fillRect/>
                          </a:stretch>
                        </pic:blipFill>
                        <pic:spPr>
                          <a:xfrm>
                            <a:off x="0" y="0"/>
                            <a:ext cx="6195887" cy="4320540"/>
                          </a:xfrm>
                          <a:prstGeom prst="rect">
                            <a:avLst/>
                          </a:prstGeom>
                        </pic:spPr>
                      </pic:pic>
                    </a:graphicData>
                  </a:graphic>
                </wp:inline>
              </w:drawing>
            </w:r>
          </w:p>
        </w:tc>
      </w:tr>
    </w:tbl>
    <w:p>
      <w:pPr>
        <w:spacing w:after="0"/>
        <w:ind w:right="114"/>
      </w:pPr>
    </w:p>
    <w:p>
      <w:pPr>
        <w:pStyle w:val="4"/>
        <w:spacing w:after="0"/>
        <w:ind w:left="-5" w:firstLine="289"/>
      </w:pPr>
      <w:r>
        <w:rPr>
          <w:color w:val="C00000"/>
        </w:rPr>
        <w:t>d) Tổ chức thực hiện</w:t>
      </w:r>
    </w:p>
    <w:tbl>
      <w:tblPr>
        <w:tblStyle w:val="18"/>
        <w:tblW w:w="10238" w:type="dxa"/>
        <w:tblInd w:w="-131" w:type="dxa"/>
        <w:tblLayout w:type="autofit"/>
        <w:tblCellMar>
          <w:top w:w="16" w:type="dxa"/>
          <w:left w:w="107" w:type="dxa"/>
          <w:bottom w:w="0" w:type="dxa"/>
          <w:right w:w="107" w:type="dxa"/>
        </w:tblCellMar>
      </w:tblPr>
      <w:tblGrid>
        <w:gridCol w:w="7799"/>
        <w:gridCol w:w="2521"/>
      </w:tblGrid>
      <w:tr>
        <w:tblPrEx>
          <w:tblCellMar>
            <w:top w:w="16" w:type="dxa"/>
            <w:left w:w="107" w:type="dxa"/>
            <w:bottom w:w="0" w:type="dxa"/>
            <w:right w:w="107" w:type="dxa"/>
          </w:tblCellMar>
        </w:tblPrEx>
        <w:trPr>
          <w:trHeight w:val="570" w:hRule="atLeast"/>
        </w:trPr>
        <w:tc>
          <w:tcPr>
            <w:tcW w:w="7462" w:type="dxa"/>
            <w:tcBorders>
              <w:top w:val="single" w:color="000000" w:sz="4" w:space="0"/>
              <w:left w:val="single" w:color="000000" w:sz="4" w:space="0"/>
              <w:bottom w:val="single" w:color="000000" w:sz="4" w:space="0"/>
              <w:right w:val="single" w:color="000000" w:sz="4" w:space="0"/>
            </w:tcBorders>
            <w:shd w:val="clear" w:color="auto" w:fill="F2DCDC"/>
            <w:vAlign w:val="center"/>
          </w:tcPr>
          <w:p>
            <w:pPr>
              <w:spacing w:after="0" w:line="240" w:lineRule="auto"/>
              <w:ind w:left="4"/>
              <w:jc w:val="center"/>
            </w:pPr>
            <w:r>
              <w:rPr>
                <w:rFonts w:eastAsia="Times New Roman"/>
                <w:b/>
              </w:rPr>
              <w:t>Hoạt động của GV</w:t>
            </w:r>
          </w:p>
        </w:tc>
        <w:tc>
          <w:tcPr>
            <w:tcW w:w="2776" w:type="dxa"/>
            <w:tcBorders>
              <w:top w:val="single" w:color="000000" w:sz="4" w:space="0"/>
              <w:left w:val="single" w:color="000000" w:sz="4" w:space="0"/>
              <w:bottom w:val="single" w:color="000000" w:sz="4" w:space="0"/>
              <w:right w:val="single" w:color="000000" w:sz="4" w:space="0"/>
            </w:tcBorders>
            <w:shd w:val="clear" w:color="auto" w:fill="F2DCDC"/>
            <w:vAlign w:val="center"/>
          </w:tcPr>
          <w:p>
            <w:pPr>
              <w:spacing w:after="0" w:line="240" w:lineRule="auto"/>
              <w:ind w:left="1"/>
              <w:jc w:val="center"/>
            </w:pPr>
            <w:r>
              <w:rPr>
                <w:rFonts w:eastAsia="Times New Roman"/>
                <w:b/>
              </w:rPr>
              <w:t>Hoạt động của HS</w:t>
            </w:r>
          </w:p>
        </w:tc>
      </w:tr>
      <w:tr>
        <w:tblPrEx>
          <w:tblCellMar>
            <w:top w:w="16" w:type="dxa"/>
            <w:left w:w="107" w:type="dxa"/>
            <w:bottom w:w="0" w:type="dxa"/>
            <w:right w:w="107" w:type="dxa"/>
          </w:tblCellMar>
        </w:tblPrEx>
        <w:trPr>
          <w:trHeight w:val="665" w:hRule="atLeast"/>
        </w:trPr>
        <w:tc>
          <w:tcPr>
            <w:tcW w:w="7462" w:type="dxa"/>
            <w:tcBorders>
              <w:top w:val="single" w:color="000000" w:sz="4" w:space="0"/>
              <w:left w:val="single" w:color="000000" w:sz="4" w:space="0"/>
              <w:bottom w:val="single" w:color="000000" w:sz="4" w:space="0"/>
              <w:right w:val="single" w:color="000000" w:sz="4" w:space="0"/>
            </w:tcBorders>
            <w:vAlign w:val="center"/>
          </w:tcPr>
          <w:p>
            <w:pPr>
              <w:spacing w:after="95" w:line="240" w:lineRule="auto"/>
            </w:pPr>
            <w:r>
              <w:rPr>
                <w:rFonts w:eastAsia="Times New Roman"/>
                <w:b/>
              </w:rPr>
              <w:t>Giao nhiệm vụ:</w:t>
            </w:r>
          </w:p>
          <w:p>
            <w:pPr>
              <w:spacing w:after="97" w:line="240" w:lineRule="auto"/>
              <w:rPr>
                <w:rFonts w:eastAsia="Times New Roman"/>
              </w:rPr>
            </w:pPr>
            <w:r>
              <w:rPr>
                <w:rFonts w:eastAsia="Times New Roman"/>
              </w:rPr>
              <w:t>- Giai đoạn 1: Giáo viên tổ chức lớp học thành các nhóm 4 học sinh, mỗi cụm gồm 3 nhóm, Mỗi nhóm trong cụm bốc thăm 1 trong các nội dung sau:</w:t>
            </w:r>
          </w:p>
          <w:p>
            <w:pPr>
              <w:spacing w:after="97" w:line="240" w:lineRule="auto"/>
              <w:rPr>
                <w:rFonts w:eastAsia="Times New Roman"/>
              </w:rPr>
            </w:pPr>
            <w:r>
              <w:rPr>
                <w:rFonts w:eastAsia="Times New Roman"/>
              </w:rPr>
              <w:t>+ Nội dung 1: Hệ thống hóa kiến thức khái quát về trao đổi chất và chuyển hóa năng lượng (khái niệm, vai trò).</w:t>
            </w:r>
          </w:p>
          <w:p>
            <w:pPr>
              <w:spacing w:after="97" w:line="240" w:lineRule="auto"/>
              <w:rPr>
                <w:rFonts w:eastAsia="Times New Roman"/>
              </w:rPr>
            </w:pPr>
            <w:r>
              <w:rPr>
                <w:rFonts w:eastAsia="Times New Roman"/>
              </w:rPr>
              <w:t>+ Nội dung 2: Hệ thống hóa kiến thức về quang hợp.</w:t>
            </w:r>
          </w:p>
          <w:p>
            <w:pPr>
              <w:spacing w:after="97" w:line="240" w:lineRule="auto"/>
              <w:rPr>
                <w:rFonts w:eastAsia="Times New Roman"/>
              </w:rPr>
            </w:pPr>
            <w:r>
              <w:rPr>
                <w:rFonts w:eastAsia="Times New Roman"/>
              </w:rPr>
              <w:t>+ Nội dung 3: Hệ thống hóa kiến thức về hô hấp.</w:t>
            </w:r>
          </w:p>
          <w:p>
            <w:pPr>
              <w:spacing w:after="97" w:line="240" w:lineRule="auto"/>
              <w:rPr>
                <w:rFonts w:eastAsia="Times New Roman"/>
              </w:rPr>
            </w:pPr>
            <w:r>
              <w:rPr>
                <w:rFonts w:eastAsia="Times New Roman"/>
              </w:rPr>
              <w:t>* Sản phẩm: Mỗi nội dung lớn thể hiện trên 1 tờ A4.</w:t>
            </w:r>
          </w:p>
          <w:p>
            <w:pPr>
              <w:spacing w:after="97" w:line="240" w:lineRule="auto"/>
              <w:rPr>
                <w:rFonts w:eastAsia="Times New Roman"/>
              </w:rPr>
            </w:pPr>
            <w:r>
              <w:rPr>
                <w:rFonts w:eastAsia="Times New Roman"/>
              </w:rPr>
              <w:t>* Thời gian: 5 phút.</w:t>
            </w:r>
          </w:p>
          <w:p>
            <w:pPr>
              <w:spacing w:after="97" w:line="240" w:lineRule="auto"/>
              <w:rPr>
                <w:rFonts w:eastAsia="Times New Roman"/>
              </w:rPr>
            </w:pPr>
            <w:r>
              <w:rPr>
                <w:rFonts w:eastAsia="Times New Roman"/>
              </w:rPr>
              <w:t>- Giai đoạn 2: Mỗi cụm hình thành 1 nhóm lớn, đại diện thành viên các nhóm nhỏ chia sẻ về kết quả hoạt động của nhóm mình. Thảo luận, thống nhất ý kiến sắp xếp các phiếu nội dung ở giai đoạn 1 thành sơ sồ tư duy trên giấy A0.</w:t>
            </w:r>
          </w:p>
          <w:p>
            <w:pPr>
              <w:spacing w:after="97" w:line="240" w:lineRule="auto"/>
            </w:pPr>
            <w:r>
              <w:t>- Thời gian thảo luận: 15 phút.</w:t>
            </w:r>
          </w:p>
        </w:tc>
        <w:tc>
          <w:tcPr>
            <w:tcW w:w="2776" w:type="dxa"/>
            <w:tcBorders>
              <w:top w:val="single" w:color="000000" w:sz="4" w:space="0"/>
              <w:left w:val="single" w:color="000000" w:sz="4" w:space="0"/>
              <w:bottom w:val="single" w:color="000000" w:sz="4" w:space="0"/>
              <w:right w:val="single" w:color="000000" w:sz="4" w:space="0"/>
            </w:tcBorders>
          </w:tcPr>
          <w:p>
            <w:pPr>
              <w:spacing w:after="0" w:line="240" w:lineRule="auto"/>
              <w:ind w:left="2"/>
              <w:jc w:val="center"/>
            </w:pPr>
            <w:r>
              <w:rPr>
                <w:rFonts w:eastAsia="Times New Roman"/>
              </w:rPr>
              <w:t>HS nhận nhiệm vụ.</w:t>
            </w:r>
          </w:p>
        </w:tc>
      </w:tr>
      <w:tr>
        <w:tblPrEx>
          <w:tblCellMar>
            <w:top w:w="16" w:type="dxa"/>
            <w:left w:w="107" w:type="dxa"/>
            <w:bottom w:w="0" w:type="dxa"/>
            <w:right w:w="107" w:type="dxa"/>
          </w:tblCellMar>
        </w:tblPrEx>
        <w:trPr>
          <w:trHeight w:val="1334" w:hRule="atLeast"/>
        </w:trPr>
        <w:tc>
          <w:tcPr>
            <w:tcW w:w="7462" w:type="dxa"/>
            <w:tcBorders>
              <w:top w:val="single" w:color="000000" w:sz="4" w:space="0"/>
              <w:left w:val="single" w:color="000000" w:sz="4" w:space="0"/>
              <w:bottom w:val="single" w:color="000000" w:sz="4" w:space="0"/>
              <w:right w:val="single" w:color="000000" w:sz="4" w:space="0"/>
            </w:tcBorders>
            <w:vAlign w:val="center"/>
          </w:tcPr>
          <w:p>
            <w:pPr>
              <w:spacing w:after="97" w:line="240" w:lineRule="auto"/>
            </w:pPr>
            <w:r>
              <w:rPr>
                <w:rFonts w:eastAsia="Times New Roman"/>
                <w:b/>
              </w:rPr>
              <w:t>Hướng dẫn HS thực hiện nhiệm vụ</w:t>
            </w:r>
          </w:p>
          <w:p>
            <w:pPr>
              <w:spacing w:after="0" w:line="240" w:lineRule="auto"/>
              <w:jc w:val="both"/>
              <w:rPr>
                <w:bCs/>
              </w:rPr>
            </w:pPr>
            <w:r>
              <w:rPr>
                <w:rFonts w:eastAsia="Times New Roman"/>
                <w:b/>
              </w:rPr>
              <w:t xml:space="preserve">- </w:t>
            </w:r>
            <w:r>
              <w:rPr>
                <w:rFonts w:eastAsia="Times New Roman"/>
                <w:bCs/>
              </w:rPr>
              <w:t>Giáo viên quan sát, hỗ trợ học sinh khi cần thiết.</w:t>
            </w:r>
          </w:p>
        </w:tc>
        <w:tc>
          <w:tcPr>
            <w:tcW w:w="2776" w:type="dxa"/>
            <w:tcBorders>
              <w:top w:val="single" w:color="000000" w:sz="4" w:space="0"/>
              <w:left w:val="single" w:color="000000" w:sz="4" w:space="0"/>
              <w:bottom w:val="single" w:color="000000" w:sz="4" w:space="0"/>
              <w:right w:val="single" w:color="000000" w:sz="4" w:space="0"/>
            </w:tcBorders>
          </w:tcPr>
          <w:p>
            <w:pPr>
              <w:spacing w:after="0" w:line="240" w:lineRule="auto"/>
              <w:jc w:val="both"/>
            </w:pPr>
            <w:r>
              <w:rPr>
                <w:rFonts w:eastAsia="Times New Roman"/>
              </w:rPr>
              <w:t>Học sinh các nhóm dựa vào kiến thức đã học, thảo luận thống nhất ý kiến thực hiện nhiệm vụ.</w:t>
            </w:r>
          </w:p>
        </w:tc>
      </w:tr>
      <w:tr>
        <w:tblPrEx>
          <w:tblCellMar>
            <w:top w:w="16" w:type="dxa"/>
            <w:left w:w="107" w:type="dxa"/>
            <w:bottom w:w="0" w:type="dxa"/>
            <w:right w:w="107" w:type="dxa"/>
          </w:tblCellMar>
        </w:tblPrEx>
        <w:trPr>
          <w:trHeight w:val="539" w:hRule="atLeast"/>
        </w:trPr>
        <w:tc>
          <w:tcPr>
            <w:tcW w:w="7462" w:type="dxa"/>
            <w:tcBorders>
              <w:top w:val="single" w:color="000000" w:sz="4" w:space="0"/>
              <w:left w:val="single" w:color="000000" w:sz="4" w:space="0"/>
              <w:bottom w:val="single" w:color="000000" w:sz="4" w:space="0"/>
              <w:right w:val="single" w:color="000000" w:sz="4" w:space="0"/>
            </w:tcBorders>
            <w:vAlign w:val="center"/>
          </w:tcPr>
          <w:p>
            <w:pPr>
              <w:spacing w:after="97" w:line="240" w:lineRule="auto"/>
            </w:pPr>
            <w:r>
              <w:rPr>
                <w:rFonts w:eastAsia="Times New Roman"/>
                <w:b/>
              </w:rPr>
              <w:t>Báo cáo kết quả:</w:t>
            </w:r>
          </w:p>
          <w:p>
            <w:pPr>
              <w:pStyle w:val="19"/>
              <w:numPr>
                <w:ilvl w:val="0"/>
                <w:numId w:val="4"/>
              </w:numPr>
              <w:spacing w:after="97" w:line="240" w:lineRule="auto"/>
              <w:ind w:left="439" w:hanging="284"/>
              <w:jc w:val="both"/>
            </w:pPr>
            <w:r>
              <w:rPr>
                <w:rFonts w:eastAsia="Times New Roman"/>
              </w:rPr>
              <w:t>Cho các nhóm trao đổi chéo kết quả.</w:t>
            </w:r>
          </w:p>
          <w:p>
            <w:pPr>
              <w:pStyle w:val="19"/>
              <w:numPr>
                <w:ilvl w:val="0"/>
                <w:numId w:val="4"/>
              </w:numPr>
              <w:spacing w:after="112" w:line="243" w:lineRule="auto"/>
              <w:ind w:left="439" w:hanging="284"/>
              <w:jc w:val="both"/>
            </w:pPr>
            <w:r>
              <w:rPr>
                <w:rFonts w:eastAsia="Times New Roman"/>
              </w:rPr>
              <w:t>Gọi 1 nhóm đại diện trình bày kết quả. Các nhóm khác nhận xét, đánh giá bài làm của nhóm bạn theo tiêu chí và đáp án GV đưa.</w:t>
            </w:r>
          </w:p>
          <w:p>
            <w:pPr>
              <w:pStyle w:val="19"/>
              <w:numPr>
                <w:ilvl w:val="0"/>
                <w:numId w:val="4"/>
              </w:numPr>
              <w:spacing w:after="112" w:line="243" w:lineRule="auto"/>
              <w:ind w:left="439" w:hanging="284"/>
              <w:jc w:val="both"/>
            </w:pPr>
            <w:r>
              <w:rPr>
                <w:rFonts w:eastAsia="Times New Roman"/>
              </w:rPr>
              <w:t xml:space="preserve"> GV kết luận về nội dung kiến thức mà các nhóm đã đưa ra.</w:t>
            </w:r>
          </w:p>
        </w:tc>
        <w:tc>
          <w:tcPr>
            <w:tcW w:w="2776" w:type="dxa"/>
            <w:tcBorders>
              <w:top w:val="single" w:color="000000" w:sz="4" w:space="0"/>
              <w:left w:val="single" w:color="000000" w:sz="4" w:space="0"/>
              <w:bottom w:val="single" w:color="000000" w:sz="4" w:space="0"/>
              <w:right w:val="single" w:color="000000" w:sz="4" w:space="0"/>
            </w:tcBorders>
          </w:tcPr>
          <w:p>
            <w:pPr>
              <w:spacing w:after="0" w:line="240" w:lineRule="auto"/>
              <w:ind w:right="228"/>
              <w:jc w:val="both"/>
              <w:rPr>
                <w:rFonts w:eastAsia="Times New Roman"/>
              </w:rPr>
            </w:pPr>
            <w:r>
              <w:rPr>
                <w:rFonts w:eastAsia="Times New Roman"/>
              </w:rPr>
              <w:t>- Các nhóm trao đổi phiếu đáp án.</w:t>
            </w:r>
          </w:p>
          <w:p>
            <w:pPr>
              <w:spacing w:after="0" w:line="240" w:lineRule="auto"/>
              <w:ind w:right="228"/>
              <w:jc w:val="both"/>
              <w:rPr>
                <w:rFonts w:eastAsia="Times New Roman"/>
              </w:rPr>
            </w:pPr>
            <w:r>
              <w:rPr>
                <w:rFonts w:eastAsia="Times New Roman"/>
              </w:rPr>
              <w:t>- Đại diện 1 nhóm trình bày kết quả.</w:t>
            </w:r>
          </w:p>
          <w:p>
            <w:pPr>
              <w:spacing w:after="0" w:line="240" w:lineRule="auto"/>
              <w:ind w:right="228"/>
              <w:jc w:val="both"/>
            </w:pPr>
            <w:r>
              <w:rPr>
                <w:rFonts w:eastAsia="Times New Roman"/>
              </w:rPr>
              <w:t>- Các nhóm cho nhận xét và thực hiện đánh giá phiếu đáp án nhận được.</w:t>
            </w:r>
          </w:p>
        </w:tc>
      </w:tr>
      <w:tr>
        <w:tblPrEx>
          <w:tblCellMar>
            <w:top w:w="16" w:type="dxa"/>
            <w:left w:w="107" w:type="dxa"/>
            <w:bottom w:w="0" w:type="dxa"/>
            <w:right w:w="107" w:type="dxa"/>
          </w:tblCellMar>
        </w:tblPrEx>
        <w:trPr>
          <w:trHeight w:val="539" w:hRule="atLeast"/>
        </w:trPr>
        <w:tc>
          <w:tcPr>
            <w:tcW w:w="10238" w:type="dxa"/>
            <w:gridSpan w:val="2"/>
            <w:tcBorders>
              <w:top w:val="single" w:color="000000" w:sz="4" w:space="0"/>
              <w:left w:val="single" w:color="000000" w:sz="4" w:space="0"/>
              <w:bottom w:val="single" w:color="000000" w:sz="4" w:space="0"/>
              <w:right w:val="single" w:color="000000" w:sz="4" w:space="0"/>
            </w:tcBorders>
            <w:vAlign w:val="center"/>
          </w:tcPr>
          <w:p>
            <w:pPr>
              <w:spacing w:after="97" w:line="240" w:lineRule="auto"/>
              <w:rPr>
                <w:rFonts w:eastAsia="Times New Roman"/>
                <w:b/>
              </w:rPr>
            </w:pPr>
            <w:r>
              <w:rPr>
                <w:rFonts w:eastAsia="Times New Roman"/>
                <w:b/>
              </w:rPr>
              <w:t>Tổng kết</w:t>
            </w:r>
          </w:p>
          <w:p>
            <w:pPr>
              <w:spacing w:after="97" w:line="240" w:lineRule="auto"/>
              <w:rPr>
                <w:rFonts w:eastAsia="Times New Roman"/>
                <w:bCs/>
              </w:rPr>
            </w:pPr>
            <w:r>
              <w:rPr>
                <w:rFonts w:eastAsia="Times New Roman"/>
                <w:bCs/>
              </w:rPr>
              <w:t>Kiến thức trọng tâm:</w:t>
            </w:r>
          </w:p>
          <w:p>
            <w:pPr>
              <w:spacing w:after="0" w:line="240" w:lineRule="auto"/>
              <w:ind w:right="228"/>
              <w:jc w:val="both"/>
              <w:rPr>
                <w:rFonts w:eastAsia="Times New Roman"/>
              </w:rPr>
            </w:pPr>
            <w:r>
              <w:drawing>
                <wp:inline distT="0" distB="0" distL="0" distR="0">
                  <wp:extent cx="6354445" cy="4319905"/>
                  <wp:effectExtent l="0" t="0" r="8255" b="10795"/>
                  <wp:docPr id="3"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61"/>
                          <pic:cNvPicPr>
                            <a:picLocks noChangeAspect="1"/>
                          </pic:cNvPicPr>
                        </pic:nvPicPr>
                        <pic:blipFill>
                          <a:blip r:embed="rId10"/>
                          <a:stretch>
                            <a:fillRect/>
                          </a:stretch>
                        </pic:blipFill>
                        <pic:spPr>
                          <a:xfrm>
                            <a:off x="0" y="0"/>
                            <a:ext cx="6354445" cy="4319905"/>
                          </a:xfrm>
                          <a:prstGeom prst="rect">
                            <a:avLst/>
                          </a:prstGeom>
                        </pic:spPr>
                      </pic:pic>
                    </a:graphicData>
                  </a:graphic>
                </wp:inline>
              </w:drawing>
            </w:r>
          </w:p>
        </w:tc>
      </w:tr>
      <w:tr>
        <w:tblPrEx>
          <w:tblCellMar>
            <w:top w:w="16" w:type="dxa"/>
            <w:left w:w="107" w:type="dxa"/>
            <w:bottom w:w="0" w:type="dxa"/>
            <w:right w:w="107" w:type="dxa"/>
          </w:tblCellMar>
        </w:tblPrEx>
        <w:trPr>
          <w:trHeight w:val="1336" w:hRule="atLeast"/>
        </w:trPr>
        <w:tc>
          <w:tcPr>
            <w:tcW w:w="7462"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rPr>
                <w:b/>
                <w:bCs/>
              </w:rPr>
            </w:pPr>
            <w:r>
              <w:rPr>
                <w:b/>
                <w:bCs/>
              </w:rPr>
              <w:t>Đánh giá</w:t>
            </w:r>
          </w:p>
          <w:p>
            <w:pPr>
              <w:pStyle w:val="19"/>
              <w:numPr>
                <w:ilvl w:val="0"/>
                <w:numId w:val="4"/>
              </w:numPr>
              <w:spacing w:after="0" w:line="240" w:lineRule="auto"/>
            </w:pPr>
            <w:r>
              <w:t>Các nhóm đánh giá chéo sản phẩm theo tiêu chí sau:</w:t>
            </w:r>
          </w:p>
          <w:tbl>
            <w:tblPr>
              <w:tblStyle w:val="12"/>
              <w:tblW w:w="0" w:type="auto"/>
              <w:tblInd w:w="2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9"/>
              <w:gridCol w:w="1604"/>
              <w:gridCol w:w="2425"/>
              <w:gridCol w:w="1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5078" w:type="dxa"/>
                  <w:gridSpan w:val="3"/>
                </w:tcPr>
                <w:p>
                  <w:pPr>
                    <w:spacing w:after="0" w:line="240" w:lineRule="auto"/>
                    <w:jc w:val="center"/>
                    <w:rPr>
                      <w:rFonts w:eastAsiaTheme="minorHAnsi"/>
                      <w:b/>
                      <w:bCs/>
                    </w:rPr>
                  </w:pPr>
                  <w:r>
                    <w:rPr>
                      <w:rFonts w:eastAsiaTheme="minorHAnsi"/>
                      <w:b/>
                      <w:bCs/>
                    </w:rPr>
                    <w:t>Tiêu chí</w:t>
                  </w:r>
                </w:p>
              </w:tc>
              <w:tc>
                <w:tcPr>
                  <w:tcW w:w="1875" w:type="dxa"/>
                </w:tcPr>
                <w:p>
                  <w:pPr>
                    <w:spacing w:after="0" w:line="240" w:lineRule="auto"/>
                    <w:rPr>
                      <w:rFonts w:eastAsiaTheme="minorHAnsi"/>
                      <w:b/>
                      <w:bCs/>
                    </w:rPr>
                  </w:pPr>
                  <w:r>
                    <w:rPr>
                      <w:rFonts w:eastAsiaTheme="minorHAnsi"/>
                      <w:b/>
                      <w:bCs/>
                    </w:rPr>
                    <w:t>Điểm tối đa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049" w:type="dxa"/>
                  <w:vMerge w:val="restart"/>
                  <w:vAlign w:val="center"/>
                </w:tcPr>
                <w:p>
                  <w:pPr>
                    <w:spacing w:after="0" w:line="240" w:lineRule="auto"/>
                    <w:rPr>
                      <w:rFonts w:eastAsiaTheme="minorHAnsi"/>
                      <w:b/>
                      <w:bCs/>
                    </w:rPr>
                  </w:pPr>
                  <w:r>
                    <w:rPr>
                      <w:rFonts w:eastAsiaTheme="minorHAnsi"/>
                      <w:b/>
                      <w:bCs/>
                    </w:rPr>
                    <w:t>Về nội dung</w:t>
                  </w:r>
                </w:p>
              </w:tc>
              <w:tc>
                <w:tcPr>
                  <w:tcW w:w="1604" w:type="dxa"/>
                  <w:vMerge w:val="restart"/>
                  <w:vAlign w:val="center"/>
                </w:tcPr>
                <w:p>
                  <w:pPr>
                    <w:spacing w:after="0" w:line="240" w:lineRule="auto"/>
                    <w:rPr>
                      <w:rFonts w:eastAsiaTheme="minorHAnsi"/>
                    </w:rPr>
                  </w:pPr>
                  <w:r>
                    <w:rPr>
                      <w:rFonts w:eastAsia="Times New Roman"/>
                    </w:rPr>
                    <w:t>Khái quát về trao đổi chất và chuyển hóa năng lượng</w:t>
                  </w:r>
                </w:p>
              </w:tc>
              <w:tc>
                <w:tcPr>
                  <w:tcW w:w="2425" w:type="dxa"/>
                  <w:vAlign w:val="center"/>
                </w:tcPr>
                <w:p>
                  <w:pPr>
                    <w:spacing w:after="0" w:line="240" w:lineRule="auto"/>
                    <w:rPr>
                      <w:rFonts w:eastAsiaTheme="minorHAnsi"/>
                    </w:rPr>
                  </w:pPr>
                  <w:r>
                    <w:rPr>
                      <w:rFonts w:eastAsiaTheme="minorHAnsi"/>
                    </w:rPr>
                    <w:t xml:space="preserve">Đây đủ nội dung trọng tâm </w:t>
                  </w:r>
                </w:p>
              </w:tc>
              <w:tc>
                <w:tcPr>
                  <w:tcW w:w="1875" w:type="dxa"/>
                </w:tcPr>
                <w:p>
                  <w:pPr>
                    <w:spacing w:after="0" w:line="240" w:lineRule="auto"/>
                    <w:rPr>
                      <w:rFonts w:eastAsiaTheme="minorHAnsi"/>
                    </w:rPr>
                  </w:pPr>
                  <w:r>
                    <w:rPr>
                      <w:rFonts w:eastAsiaTheme="minorHAnsi"/>
                    </w:rPr>
                    <w:t xml:space="preserve"> 2 điểm (mỗi ý 0,5điểm)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049" w:type="dxa"/>
                  <w:vMerge w:val="continue"/>
                  <w:vAlign w:val="center"/>
                </w:tcPr>
                <w:p>
                  <w:pPr>
                    <w:spacing w:after="0" w:line="240" w:lineRule="auto"/>
                    <w:rPr>
                      <w:rFonts w:eastAsiaTheme="minorHAnsi"/>
                      <w:b/>
                      <w:bCs/>
                    </w:rPr>
                  </w:pPr>
                </w:p>
              </w:tc>
              <w:tc>
                <w:tcPr>
                  <w:tcW w:w="1604" w:type="dxa"/>
                  <w:vMerge w:val="continue"/>
                  <w:vAlign w:val="center"/>
                </w:tcPr>
                <w:p>
                  <w:pPr>
                    <w:spacing w:after="0" w:line="240" w:lineRule="auto"/>
                    <w:rPr>
                      <w:rFonts w:eastAsiaTheme="minorHAnsi"/>
                    </w:rPr>
                  </w:pPr>
                </w:p>
              </w:tc>
              <w:tc>
                <w:tcPr>
                  <w:tcW w:w="2425" w:type="dxa"/>
                  <w:vAlign w:val="center"/>
                </w:tcPr>
                <w:p>
                  <w:pPr>
                    <w:spacing w:after="0" w:line="240" w:lineRule="auto"/>
                    <w:rPr>
                      <w:rFonts w:eastAsiaTheme="minorHAnsi"/>
                    </w:rPr>
                  </w:pPr>
                  <w:r>
                    <w:rPr>
                      <w:rFonts w:eastAsiaTheme="minorHAnsi"/>
                    </w:rPr>
                    <w:t>Có thông tin chi tiết, ví dụ</w:t>
                  </w:r>
                </w:p>
              </w:tc>
              <w:tc>
                <w:tcPr>
                  <w:tcW w:w="1875" w:type="dxa"/>
                </w:tcPr>
                <w:p>
                  <w:pPr>
                    <w:spacing w:after="0" w:line="240" w:lineRule="auto"/>
                    <w:rPr>
                      <w:rFonts w:eastAsiaTheme="minorHAnsi"/>
                    </w:rPr>
                  </w:pPr>
                  <w:r>
                    <w:rPr>
                      <w:rFonts w:eastAsiaTheme="minorHAnsi"/>
                    </w:rPr>
                    <w:t>0,5 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049" w:type="dxa"/>
                  <w:vMerge w:val="continue"/>
                  <w:vAlign w:val="center"/>
                </w:tcPr>
                <w:p>
                  <w:pPr>
                    <w:spacing w:after="0" w:line="240" w:lineRule="auto"/>
                    <w:rPr>
                      <w:rFonts w:eastAsiaTheme="minorHAnsi"/>
                      <w:b/>
                      <w:bCs/>
                    </w:rPr>
                  </w:pPr>
                </w:p>
              </w:tc>
              <w:tc>
                <w:tcPr>
                  <w:tcW w:w="1604" w:type="dxa"/>
                  <w:vMerge w:val="restart"/>
                  <w:vAlign w:val="center"/>
                </w:tcPr>
                <w:p>
                  <w:pPr>
                    <w:spacing w:after="0" w:line="240" w:lineRule="auto"/>
                    <w:rPr>
                      <w:rFonts w:eastAsiaTheme="minorHAnsi"/>
                    </w:rPr>
                  </w:pPr>
                  <w:r>
                    <w:rPr>
                      <w:rFonts w:eastAsiaTheme="minorHAnsi"/>
                    </w:rPr>
                    <w:t>Quang hợp</w:t>
                  </w:r>
                </w:p>
              </w:tc>
              <w:tc>
                <w:tcPr>
                  <w:tcW w:w="2425" w:type="dxa"/>
                  <w:vAlign w:val="center"/>
                </w:tcPr>
                <w:p>
                  <w:pPr>
                    <w:spacing w:after="0" w:line="240" w:lineRule="auto"/>
                    <w:rPr>
                      <w:rFonts w:eastAsiaTheme="minorHAnsi"/>
                    </w:rPr>
                  </w:pPr>
                  <w:r>
                    <w:rPr>
                      <w:rFonts w:eastAsiaTheme="minorHAnsi"/>
                    </w:rPr>
                    <w:t>Đầy đủ nội dung trọng tâm</w:t>
                  </w:r>
                </w:p>
              </w:tc>
              <w:tc>
                <w:tcPr>
                  <w:tcW w:w="1875" w:type="dxa"/>
                </w:tcPr>
                <w:p>
                  <w:pPr>
                    <w:spacing w:after="0" w:line="240" w:lineRule="auto"/>
                    <w:rPr>
                      <w:rFonts w:eastAsiaTheme="minorHAnsi"/>
                    </w:rPr>
                  </w:pPr>
                  <w:r>
                    <w:rPr>
                      <w:rFonts w:eastAsiaTheme="minorHAnsi"/>
                    </w:rPr>
                    <w:t>2 điểm (mỗi ý 0,5điểm)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049" w:type="dxa"/>
                  <w:vMerge w:val="continue"/>
                  <w:vAlign w:val="center"/>
                </w:tcPr>
                <w:p>
                  <w:pPr>
                    <w:spacing w:after="0" w:line="240" w:lineRule="auto"/>
                    <w:rPr>
                      <w:rFonts w:eastAsiaTheme="minorHAnsi"/>
                      <w:b/>
                      <w:bCs/>
                    </w:rPr>
                  </w:pPr>
                </w:p>
              </w:tc>
              <w:tc>
                <w:tcPr>
                  <w:tcW w:w="1604" w:type="dxa"/>
                  <w:vMerge w:val="continue"/>
                  <w:vAlign w:val="center"/>
                </w:tcPr>
                <w:p>
                  <w:pPr>
                    <w:spacing w:after="0" w:line="240" w:lineRule="auto"/>
                    <w:rPr>
                      <w:rFonts w:eastAsiaTheme="minorHAnsi"/>
                    </w:rPr>
                  </w:pPr>
                </w:p>
              </w:tc>
              <w:tc>
                <w:tcPr>
                  <w:tcW w:w="2425" w:type="dxa"/>
                  <w:vAlign w:val="center"/>
                </w:tcPr>
                <w:p>
                  <w:pPr>
                    <w:spacing w:after="0" w:line="240" w:lineRule="auto"/>
                    <w:rPr>
                      <w:rFonts w:eastAsiaTheme="minorHAnsi"/>
                    </w:rPr>
                  </w:pPr>
                  <w:r>
                    <w:rPr>
                      <w:rFonts w:eastAsiaTheme="minorHAnsi"/>
                    </w:rPr>
                    <w:t>Có thông tin chi tiết, ví dụ</w:t>
                  </w:r>
                </w:p>
              </w:tc>
              <w:tc>
                <w:tcPr>
                  <w:tcW w:w="1875" w:type="dxa"/>
                </w:tcPr>
                <w:p>
                  <w:pPr>
                    <w:spacing w:after="0" w:line="240" w:lineRule="auto"/>
                    <w:rPr>
                      <w:rFonts w:eastAsiaTheme="minorHAnsi"/>
                    </w:rPr>
                  </w:pPr>
                  <w:r>
                    <w:rPr>
                      <w:rFonts w:eastAsiaTheme="minorHAnsi"/>
                    </w:rPr>
                    <w:t>1 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049" w:type="dxa"/>
                  <w:vMerge w:val="continue"/>
                  <w:vAlign w:val="center"/>
                </w:tcPr>
                <w:p>
                  <w:pPr>
                    <w:spacing w:after="0" w:line="240" w:lineRule="auto"/>
                    <w:rPr>
                      <w:rFonts w:eastAsiaTheme="minorHAnsi"/>
                      <w:b/>
                      <w:bCs/>
                    </w:rPr>
                  </w:pPr>
                </w:p>
              </w:tc>
              <w:tc>
                <w:tcPr>
                  <w:tcW w:w="1604" w:type="dxa"/>
                  <w:vMerge w:val="restart"/>
                  <w:vAlign w:val="center"/>
                </w:tcPr>
                <w:p>
                  <w:pPr>
                    <w:spacing w:after="0" w:line="240" w:lineRule="auto"/>
                    <w:rPr>
                      <w:rFonts w:eastAsiaTheme="minorHAnsi"/>
                    </w:rPr>
                  </w:pPr>
                  <w:r>
                    <w:rPr>
                      <w:rFonts w:eastAsiaTheme="minorHAnsi"/>
                    </w:rPr>
                    <w:t>Hô hấp</w:t>
                  </w:r>
                </w:p>
              </w:tc>
              <w:tc>
                <w:tcPr>
                  <w:tcW w:w="2425" w:type="dxa"/>
                  <w:vAlign w:val="center"/>
                </w:tcPr>
                <w:p>
                  <w:pPr>
                    <w:spacing w:after="0" w:line="240" w:lineRule="auto"/>
                    <w:rPr>
                      <w:rFonts w:eastAsiaTheme="minorHAnsi"/>
                    </w:rPr>
                  </w:pPr>
                  <w:r>
                    <w:rPr>
                      <w:rFonts w:eastAsiaTheme="minorHAnsi"/>
                    </w:rPr>
                    <w:t>Đầy đủ nội dung trọng tâm</w:t>
                  </w:r>
                </w:p>
              </w:tc>
              <w:tc>
                <w:tcPr>
                  <w:tcW w:w="1875" w:type="dxa"/>
                </w:tcPr>
                <w:p>
                  <w:pPr>
                    <w:spacing w:after="0" w:line="240" w:lineRule="auto"/>
                    <w:rPr>
                      <w:rFonts w:eastAsiaTheme="minorHAnsi"/>
                    </w:rPr>
                  </w:pPr>
                  <w:r>
                    <w:rPr>
                      <w:rFonts w:eastAsiaTheme="minorHAnsi"/>
                    </w:rPr>
                    <w:t>1,5 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049" w:type="dxa"/>
                  <w:vMerge w:val="continue"/>
                  <w:vAlign w:val="center"/>
                </w:tcPr>
                <w:p>
                  <w:pPr>
                    <w:spacing w:after="0" w:line="240" w:lineRule="auto"/>
                    <w:rPr>
                      <w:rFonts w:eastAsiaTheme="minorHAnsi"/>
                      <w:b/>
                      <w:bCs/>
                    </w:rPr>
                  </w:pPr>
                </w:p>
              </w:tc>
              <w:tc>
                <w:tcPr>
                  <w:tcW w:w="1604" w:type="dxa"/>
                  <w:vMerge w:val="continue"/>
                  <w:vAlign w:val="center"/>
                </w:tcPr>
                <w:p>
                  <w:pPr>
                    <w:spacing w:after="0" w:line="240" w:lineRule="auto"/>
                    <w:rPr>
                      <w:rFonts w:eastAsiaTheme="minorHAnsi"/>
                    </w:rPr>
                  </w:pPr>
                </w:p>
              </w:tc>
              <w:tc>
                <w:tcPr>
                  <w:tcW w:w="2425" w:type="dxa"/>
                  <w:vAlign w:val="center"/>
                </w:tcPr>
                <w:p>
                  <w:pPr>
                    <w:spacing w:after="0" w:line="240" w:lineRule="auto"/>
                    <w:rPr>
                      <w:rFonts w:eastAsiaTheme="minorHAnsi"/>
                    </w:rPr>
                  </w:pPr>
                  <w:r>
                    <w:rPr>
                      <w:rFonts w:eastAsiaTheme="minorHAnsi"/>
                    </w:rPr>
                    <w:t>Có thông tin chi tiết, ví dụ</w:t>
                  </w:r>
                </w:p>
              </w:tc>
              <w:tc>
                <w:tcPr>
                  <w:tcW w:w="1875" w:type="dxa"/>
                </w:tcPr>
                <w:p>
                  <w:pPr>
                    <w:spacing w:after="0" w:line="240" w:lineRule="auto"/>
                    <w:rPr>
                      <w:rFonts w:eastAsiaTheme="minorHAnsi"/>
                    </w:rPr>
                  </w:pPr>
                  <w:r>
                    <w:rPr>
                      <w:rFonts w:eastAsiaTheme="minorHAnsi"/>
                    </w:rPr>
                    <w:t>1 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049" w:type="dxa"/>
                  <w:vMerge w:val="restart"/>
                </w:tcPr>
                <w:p>
                  <w:pPr>
                    <w:spacing w:after="0" w:line="240" w:lineRule="auto"/>
                    <w:rPr>
                      <w:rFonts w:eastAsiaTheme="minorHAnsi"/>
                      <w:b/>
                      <w:bCs/>
                    </w:rPr>
                  </w:pPr>
                  <w:r>
                    <w:rPr>
                      <w:rFonts w:eastAsiaTheme="minorHAnsi"/>
                      <w:b/>
                      <w:bCs/>
                    </w:rPr>
                    <w:t>Trình bày</w:t>
                  </w:r>
                </w:p>
              </w:tc>
              <w:tc>
                <w:tcPr>
                  <w:tcW w:w="4029" w:type="dxa"/>
                  <w:gridSpan w:val="2"/>
                </w:tcPr>
                <w:p>
                  <w:pPr>
                    <w:spacing w:after="0" w:line="240" w:lineRule="auto"/>
                    <w:rPr>
                      <w:rFonts w:eastAsiaTheme="minorHAnsi"/>
                    </w:rPr>
                  </w:pPr>
                  <w:r>
                    <w:rPr>
                      <w:rFonts w:eastAsiaTheme="minorHAnsi"/>
                    </w:rPr>
                    <w:t>-Sắp xếp bố cục đúng dạng sơ đồ, trình tự kiến thức logic.</w:t>
                  </w:r>
                </w:p>
              </w:tc>
              <w:tc>
                <w:tcPr>
                  <w:tcW w:w="1875" w:type="dxa"/>
                </w:tcPr>
                <w:p>
                  <w:pPr>
                    <w:spacing w:after="0" w:line="240" w:lineRule="auto"/>
                    <w:rPr>
                      <w:rFonts w:eastAsiaTheme="minorHAnsi"/>
                    </w:rPr>
                  </w:pPr>
                  <w:r>
                    <w:rPr>
                      <w:rFonts w:eastAsiaTheme="minorHAnsi"/>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049" w:type="dxa"/>
                  <w:vMerge w:val="continue"/>
                </w:tcPr>
                <w:p>
                  <w:pPr>
                    <w:spacing w:after="0" w:line="240" w:lineRule="auto"/>
                    <w:rPr>
                      <w:rFonts w:eastAsiaTheme="minorHAnsi"/>
                    </w:rPr>
                  </w:pPr>
                </w:p>
              </w:tc>
              <w:tc>
                <w:tcPr>
                  <w:tcW w:w="4029" w:type="dxa"/>
                  <w:gridSpan w:val="2"/>
                </w:tcPr>
                <w:p>
                  <w:pPr>
                    <w:pStyle w:val="19"/>
                    <w:numPr>
                      <w:ilvl w:val="0"/>
                      <w:numId w:val="4"/>
                    </w:numPr>
                    <w:spacing w:after="0" w:line="240" w:lineRule="auto"/>
                    <w:rPr>
                      <w:rFonts w:eastAsiaTheme="minorHAnsi"/>
                    </w:rPr>
                  </w:pPr>
                  <w:r>
                    <w:rPr>
                      <w:rFonts w:eastAsiaTheme="minorHAnsi"/>
                    </w:rPr>
                    <w:t>Trang trí đẹp mắt, thu hút, có sáng tạo</w:t>
                  </w:r>
                </w:p>
              </w:tc>
              <w:tc>
                <w:tcPr>
                  <w:tcW w:w="1875" w:type="dxa"/>
                </w:tcPr>
                <w:p>
                  <w:pPr>
                    <w:spacing w:after="0" w:line="240" w:lineRule="auto"/>
                    <w:rPr>
                      <w:rFonts w:eastAsiaTheme="minorHAnsi"/>
                    </w:rPr>
                  </w:pPr>
                  <w:r>
                    <w:rPr>
                      <w:rFonts w:eastAsiaTheme="minorHAnsi"/>
                    </w:rPr>
                    <w:t>1</w:t>
                  </w:r>
                </w:p>
              </w:tc>
            </w:tr>
          </w:tbl>
          <w:p>
            <w:pPr>
              <w:spacing w:after="0" w:line="240" w:lineRule="auto"/>
            </w:pPr>
          </w:p>
        </w:tc>
        <w:tc>
          <w:tcPr>
            <w:tcW w:w="2776" w:type="dxa"/>
            <w:tcBorders>
              <w:top w:val="single" w:color="000000" w:sz="4" w:space="0"/>
              <w:left w:val="single" w:color="000000" w:sz="4" w:space="0"/>
              <w:bottom w:val="single" w:color="000000" w:sz="4" w:space="0"/>
              <w:right w:val="single" w:color="000000" w:sz="4" w:space="0"/>
            </w:tcBorders>
          </w:tcPr>
          <w:p>
            <w:pPr>
              <w:spacing w:after="0" w:line="240" w:lineRule="auto"/>
            </w:pPr>
          </w:p>
          <w:p>
            <w:pPr>
              <w:spacing w:after="0" w:line="240" w:lineRule="auto"/>
            </w:pPr>
          </w:p>
          <w:p>
            <w:pPr>
              <w:spacing w:after="0" w:line="240" w:lineRule="auto"/>
            </w:pPr>
            <w:r>
              <w:t>Các nhóm đánh giá chéo sản phẩm theo tiêu chí</w:t>
            </w:r>
          </w:p>
        </w:tc>
      </w:tr>
    </w:tbl>
    <w:p>
      <w:pPr>
        <w:pStyle w:val="5"/>
        <w:spacing w:after="97"/>
        <w:ind w:left="-5"/>
      </w:pPr>
      <w:r>
        <w:rPr>
          <w:color w:val="7030A0"/>
        </w:rPr>
        <w:t>Hoạt động 3: Hướng dẫn giải bài tập (45 phút)</w:t>
      </w:r>
    </w:p>
    <w:p>
      <w:pPr>
        <w:pStyle w:val="19"/>
        <w:numPr>
          <w:ilvl w:val="0"/>
          <w:numId w:val="8"/>
        </w:numPr>
        <w:tabs>
          <w:tab w:val="left" w:pos="284"/>
        </w:tabs>
        <w:spacing w:after="0" w:line="288" w:lineRule="auto"/>
        <w:ind w:hanging="436"/>
        <w:jc w:val="both"/>
        <w:rPr>
          <w:rFonts w:eastAsia="Times New Roman"/>
        </w:rPr>
      </w:pPr>
      <w:r>
        <w:rPr>
          <w:rFonts w:eastAsia="Times New Roman"/>
          <w:b/>
          <w:color w:val="C00000"/>
        </w:rPr>
        <w:t>Mục tiêu:</w:t>
      </w:r>
      <w:r>
        <w:rPr>
          <w:rFonts w:eastAsia="Times New Roman"/>
        </w:rPr>
        <w:t xml:space="preserve"> ôn tập thông qua hệ thống bài tập. Vận dụng kiến thức vào giải quyết các tình huống thực tiễn.</w:t>
      </w:r>
    </w:p>
    <w:p>
      <w:pPr>
        <w:pStyle w:val="19"/>
        <w:numPr>
          <w:ilvl w:val="0"/>
          <w:numId w:val="8"/>
        </w:numPr>
        <w:tabs>
          <w:tab w:val="left" w:pos="284"/>
        </w:tabs>
        <w:spacing w:after="0" w:line="288" w:lineRule="auto"/>
        <w:ind w:hanging="436"/>
        <w:jc w:val="both"/>
      </w:pPr>
      <w:r>
        <w:rPr>
          <w:rFonts w:eastAsia="Times New Roman"/>
          <w:b/>
          <w:color w:val="C00000"/>
        </w:rPr>
        <w:t xml:space="preserve">Nội dung: </w:t>
      </w:r>
      <w:r>
        <w:rPr>
          <w:rFonts w:eastAsia="Times New Roman"/>
        </w:rPr>
        <w:t>GV hướng dẫn học sinh hoạt động nhóm theo trạm tìm hiểu và thực hiện các bài tập trong SGK trang 128.</w:t>
      </w:r>
    </w:p>
    <w:p>
      <w:pPr>
        <w:numPr>
          <w:ilvl w:val="0"/>
          <w:numId w:val="8"/>
        </w:numPr>
        <w:spacing w:after="10" w:line="251" w:lineRule="auto"/>
        <w:ind w:left="284" w:firstLine="0"/>
        <w:jc w:val="both"/>
      </w:pPr>
      <w:r>
        <w:rPr>
          <w:rFonts w:eastAsia="Times New Roman"/>
          <w:b/>
          <w:color w:val="C00000"/>
        </w:rPr>
        <w:t xml:space="preserve">Sản phẩm: </w:t>
      </w:r>
      <w:r>
        <w:rPr>
          <w:rFonts w:eastAsia="Times New Roman"/>
        </w:rPr>
        <w:t>Câu trả lời của học sinh cho các bài tập trong SGK trang 128.</w:t>
      </w:r>
    </w:p>
    <w:p>
      <w:pPr>
        <w:spacing w:after="97" w:line="240" w:lineRule="auto"/>
        <w:ind w:right="1" w:firstLine="709"/>
      </w:pPr>
      <w:r>
        <w:rPr>
          <w:rFonts w:eastAsiaTheme="minorHAnsi"/>
          <w:b/>
          <w:bCs/>
        </w:rPr>
        <w:t>Bài 1:</w:t>
      </w:r>
      <w:r>
        <w:rPr>
          <w:rFonts w:eastAsiaTheme="minorHAnsi"/>
        </w:rPr>
        <w:t xml:space="preserve"> </w:t>
      </w:r>
      <w:r>
        <w:t>Cho các chất sau:</w:t>
      </w:r>
    </w:p>
    <w:p>
      <w:pPr>
        <w:spacing w:after="97" w:line="240" w:lineRule="auto"/>
        <w:ind w:right="1" w:firstLine="709"/>
      </w:pPr>
      <w:r>
        <w:t xml:space="preserve">a. Nước     b. Chất thải      c. Chất khoáng    d. Khí oxygen    </w:t>
      </w:r>
    </w:p>
    <w:p>
      <w:pPr>
        <w:spacing w:after="97" w:line="240" w:lineRule="auto"/>
        <w:ind w:right="1" w:firstLine="709"/>
      </w:pPr>
      <w:r>
        <w:t>e. Khí carbon dioxide   g. Vitamin   h. Chất hữu cơ   i. Năng lượng ánh sáng.</w:t>
      </w:r>
    </w:p>
    <w:p>
      <w:pPr>
        <w:spacing w:after="97" w:line="240" w:lineRule="auto"/>
        <w:ind w:right="1" w:firstLine="709"/>
      </w:pPr>
      <w:r>
        <w:t>Hãy chọn các chất đã cho đièn vào bảng sau:</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2707"/>
        <w:gridCol w:w="2388"/>
        <w:gridCol w:w="2548"/>
        <w:gridCol w:w="2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5095" w:type="dxa"/>
            <w:gridSpan w:val="2"/>
            <w:shd w:val="clear" w:color="auto" w:fill="E2EFDA" w:themeFill="accent6" w:themeFillTint="32"/>
          </w:tcPr>
          <w:p>
            <w:pPr>
              <w:spacing w:after="97" w:line="240" w:lineRule="auto"/>
              <w:ind w:right="1"/>
              <w:jc w:val="center"/>
              <w:rPr>
                <w:rFonts w:hint="default"/>
                <w:vertAlign w:val="baseline"/>
                <w:lang w:val="vi-VN"/>
              </w:rPr>
            </w:pPr>
            <w:r>
              <w:rPr>
                <w:rFonts w:hint="default"/>
                <w:vertAlign w:val="baseline"/>
                <w:lang w:val="vi-VN"/>
              </w:rPr>
              <w:t>Thực vật</w:t>
            </w:r>
          </w:p>
        </w:tc>
        <w:tc>
          <w:tcPr>
            <w:tcW w:w="5096" w:type="dxa"/>
            <w:gridSpan w:val="2"/>
            <w:shd w:val="clear" w:color="auto" w:fill="E2EFDA" w:themeFill="accent6" w:themeFillTint="32"/>
          </w:tcPr>
          <w:p>
            <w:pPr>
              <w:spacing w:after="97" w:line="240" w:lineRule="auto"/>
              <w:ind w:right="1"/>
              <w:jc w:val="center"/>
              <w:rPr>
                <w:rFonts w:hint="default"/>
                <w:vertAlign w:val="baseline"/>
                <w:lang w:val="vi-VN"/>
              </w:rPr>
            </w:pPr>
            <w:r>
              <w:rPr>
                <w:rFonts w:hint="default"/>
                <w:vertAlign w:val="baseline"/>
                <w:lang w:val="vi-VN"/>
              </w:rPr>
              <w:t>Động vật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2707" w:type="dxa"/>
          </w:tcPr>
          <w:p>
            <w:pPr>
              <w:spacing w:after="97" w:line="240" w:lineRule="auto"/>
              <w:ind w:right="1"/>
              <w:jc w:val="center"/>
              <w:rPr>
                <w:rFonts w:hint="default"/>
                <w:vertAlign w:val="baseline"/>
                <w:lang w:val="vi-VN"/>
              </w:rPr>
            </w:pPr>
            <w:r>
              <w:rPr>
                <w:rFonts w:hint="default"/>
                <w:vertAlign w:val="baseline"/>
                <w:lang w:val="vi-VN"/>
              </w:rPr>
              <w:t>Chất lấy vào</w:t>
            </w:r>
          </w:p>
        </w:tc>
        <w:tc>
          <w:tcPr>
            <w:tcW w:w="2388" w:type="dxa"/>
          </w:tcPr>
          <w:p>
            <w:pPr>
              <w:spacing w:after="97" w:line="240" w:lineRule="auto"/>
              <w:ind w:right="1"/>
              <w:jc w:val="center"/>
              <w:rPr>
                <w:rFonts w:hint="default"/>
                <w:vertAlign w:val="baseline"/>
                <w:lang w:val="vi-VN"/>
              </w:rPr>
            </w:pPr>
            <w:r>
              <w:rPr>
                <w:rFonts w:hint="default"/>
                <w:vertAlign w:val="baseline"/>
                <w:lang w:val="vi-VN"/>
              </w:rPr>
              <w:t>Chất thải ra</w:t>
            </w:r>
          </w:p>
        </w:tc>
        <w:tc>
          <w:tcPr>
            <w:tcW w:w="2548" w:type="dxa"/>
            <w:vAlign w:val="top"/>
          </w:tcPr>
          <w:p>
            <w:pPr>
              <w:spacing w:after="97" w:line="240" w:lineRule="auto"/>
              <w:ind w:right="1" w:rightChars="0"/>
              <w:jc w:val="center"/>
              <w:rPr>
                <w:vertAlign w:val="baseline"/>
              </w:rPr>
            </w:pPr>
            <w:r>
              <w:rPr>
                <w:rFonts w:hint="default"/>
                <w:vertAlign w:val="baseline"/>
                <w:lang w:val="vi-VN"/>
              </w:rPr>
              <w:t>Chất lấy vào</w:t>
            </w:r>
          </w:p>
        </w:tc>
        <w:tc>
          <w:tcPr>
            <w:tcW w:w="2548" w:type="dxa"/>
            <w:vAlign w:val="top"/>
          </w:tcPr>
          <w:p>
            <w:pPr>
              <w:spacing w:after="97" w:line="240" w:lineRule="auto"/>
              <w:ind w:right="1" w:rightChars="0"/>
              <w:jc w:val="center"/>
              <w:rPr>
                <w:vertAlign w:val="baseline"/>
              </w:rPr>
            </w:pPr>
            <w:r>
              <w:rPr>
                <w:rFonts w:hint="default"/>
                <w:vertAlign w:val="baseline"/>
                <w:lang w:val="vi-VN"/>
              </w:rPr>
              <w:t>Chất thải 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707" w:type="dxa"/>
          </w:tcPr>
          <w:p>
            <w:pPr>
              <w:spacing w:after="97" w:line="240" w:lineRule="auto"/>
              <w:ind w:right="1"/>
              <w:jc w:val="center"/>
              <w:rPr>
                <w:rFonts w:hint="default"/>
                <w:vertAlign w:val="baseline"/>
                <w:lang w:val="vi-VN"/>
              </w:rPr>
            </w:pPr>
            <w:r>
              <w:rPr>
                <w:rFonts w:hint="default"/>
                <w:vertAlign w:val="baseline"/>
                <w:lang w:val="vi-VN"/>
              </w:rPr>
              <w:t>?</w:t>
            </w:r>
          </w:p>
        </w:tc>
        <w:tc>
          <w:tcPr>
            <w:tcW w:w="2388" w:type="dxa"/>
          </w:tcPr>
          <w:p>
            <w:pPr>
              <w:spacing w:after="97" w:line="240" w:lineRule="auto"/>
              <w:ind w:right="1"/>
              <w:jc w:val="center"/>
              <w:rPr>
                <w:vertAlign w:val="baseline"/>
              </w:rPr>
            </w:pPr>
            <w:r>
              <w:rPr>
                <w:rFonts w:hint="default"/>
                <w:vertAlign w:val="baseline"/>
                <w:lang w:val="vi-VN"/>
              </w:rPr>
              <w:t>?</w:t>
            </w:r>
          </w:p>
        </w:tc>
        <w:tc>
          <w:tcPr>
            <w:tcW w:w="2548" w:type="dxa"/>
          </w:tcPr>
          <w:p>
            <w:pPr>
              <w:spacing w:after="97" w:line="240" w:lineRule="auto"/>
              <w:ind w:right="1"/>
              <w:jc w:val="center"/>
              <w:rPr>
                <w:vertAlign w:val="baseline"/>
              </w:rPr>
            </w:pPr>
            <w:r>
              <w:rPr>
                <w:rFonts w:hint="default"/>
                <w:vertAlign w:val="baseline"/>
                <w:lang w:val="vi-VN"/>
              </w:rPr>
              <w:t>?</w:t>
            </w:r>
          </w:p>
        </w:tc>
        <w:tc>
          <w:tcPr>
            <w:tcW w:w="2548" w:type="dxa"/>
          </w:tcPr>
          <w:p>
            <w:pPr>
              <w:spacing w:after="97" w:line="240" w:lineRule="auto"/>
              <w:ind w:right="1"/>
              <w:jc w:val="center"/>
              <w:rPr>
                <w:vertAlign w:val="baseline"/>
              </w:rPr>
            </w:pPr>
            <w:r>
              <w:rPr>
                <w:rFonts w:hint="default"/>
                <w:vertAlign w:val="baseline"/>
                <w:lang w:val="vi-VN"/>
              </w:rPr>
              <w:t>?</w:t>
            </w:r>
          </w:p>
        </w:tc>
      </w:tr>
    </w:tbl>
    <w:p>
      <w:pPr>
        <w:pStyle w:val="10"/>
        <w:spacing w:before="0" w:beforeAutospacing="0" w:after="0" w:afterAutospacing="0" w:line="288" w:lineRule="auto"/>
        <w:ind w:left="360"/>
        <w:rPr>
          <w:color w:val="0070C0"/>
          <w:sz w:val="27"/>
          <w:szCs w:val="27"/>
        </w:rPr>
      </w:pPr>
      <w:r>
        <w:rPr>
          <w:color w:val="0070C0"/>
          <w:sz w:val="27"/>
          <w:szCs w:val="27"/>
        </w:rPr>
        <w:t>Trả lời:</w:t>
      </w:r>
    </w:p>
    <w:tbl>
      <w:tblPr>
        <w:tblStyle w:val="12"/>
        <w:tblW w:w="101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67"/>
        <w:gridCol w:w="2425"/>
        <w:gridCol w:w="2500"/>
        <w:gridCol w:w="2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5092" w:type="dxa"/>
            <w:gridSpan w:val="2"/>
            <w:shd w:val="clear" w:color="auto" w:fill="C5E0B3" w:themeFill="accent6" w:themeFillTint="66"/>
          </w:tcPr>
          <w:p>
            <w:pPr>
              <w:pStyle w:val="10"/>
              <w:spacing w:before="0" w:beforeAutospacing="0" w:after="0" w:afterAutospacing="0" w:line="288" w:lineRule="auto"/>
              <w:jc w:val="center"/>
              <w:rPr>
                <w:b/>
                <w:bCs/>
                <w:color w:val="333333"/>
                <w:sz w:val="27"/>
                <w:szCs w:val="27"/>
              </w:rPr>
            </w:pPr>
            <w:r>
              <w:rPr>
                <w:b/>
                <w:bCs/>
                <w:color w:val="333333"/>
                <w:sz w:val="27"/>
                <w:szCs w:val="27"/>
              </w:rPr>
              <w:t>Thực vật</w:t>
            </w:r>
          </w:p>
        </w:tc>
        <w:tc>
          <w:tcPr>
            <w:tcW w:w="5018" w:type="dxa"/>
            <w:gridSpan w:val="2"/>
            <w:shd w:val="clear" w:color="auto" w:fill="C5E0B3" w:themeFill="accent6" w:themeFillTint="66"/>
          </w:tcPr>
          <w:p>
            <w:pPr>
              <w:pStyle w:val="10"/>
              <w:spacing w:before="0" w:beforeAutospacing="0" w:after="0" w:afterAutospacing="0" w:line="288" w:lineRule="auto"/>
              <w:jc w:val="center"/>
              <w:rPr>
                <w:b/>
                <w:bCs/>
                <w:color w:val="333333"/>
                <w:sz w:val="27"/>
                <w:szCs w:val="27"/>
              </w:rPr>
            </w:pPr>
            <w:r>
              <w:rPr>
                <w:b/>
                <w:bCs/>
                <w:color w:val="333333"/>
                <w:sz w:val="27"/>
                <w:szCs w:val="27"/>
              </w:rPr>
              <w:t>Động vật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2667" w:type="dxa"/>
          </w:tcPr>
          <w:p>
            <w:pPr>
              <w:pStyle w:val="10"/>
              <w:spacing w:before="0" w:beforeAutospacing="0" w:after="0" w:afterAutospacing="0" w:line="288" w:lineRule="auto"/>
              <w:jc w:val="center"/>
              <w:rPr>
                <w:color w:val="333333"/>
                <w:sz w:val="27"/>
                <w:szCs w:val="27"/>
              </w:rPr>
            </w:pPr>
            <w:r>
              <w:rPr>
                <w:color w:val="333333"/>
                <w:sz w:val="27"/>
                <w:szCs w:val="27"/>
              </w:rPr>
              <w:t>Chất lấy vào</w:t>
            </w:r>
          </w:p>
        </w:tc>
        <w:tc>
          <w:tcPr>
            <w:tcW w:w="2425" w:type="dxa"/>
          </w:tcPr>
          <w:p>
            <w:pPr>
              <w:pStyle w:val="10"/>
              <w:spacing w:before="0" w:beforeAutospacing="0" w:after="0" w:afterAutospacing="0" w:line="288" w:lineRule="auto"/>
              <w:jc w:val="center"/>
              <w:rPr>
                <w:color w:val="333333"/>
                <w:sz w:val="27"/>
                <w:szCs w:val="27"/>
              </w:rPr>
            </w:pPr>
            <w:r>
              <w:rPr>
                <w:color w:val="333333"/>
                <w:sz w:val="27"/>
                <w:szCs w:val="27"/>
              </w:rPr>
              <w:t>Chất thải ra</w:t>
            </w:r>
          </w:p>
        </w:tc>
        <w:tc>
          <w:tcPr>
            <w:tcW w:w="2500" w:type="dxa"/>
          </w:tcPr>
          <w:p>
            <w:pPr>
              <w:pStyle w:val="10"/>
              <w:spacing w:before="0" w:beforeAutospacing="0" w:after="0" w:afterAutospacing="0" w:line="288" w:lineRule="auto"/>
              <w:jc w:val="center"/>
              <w:rPr>
                <w:color w:val="333333"/>
                <w:sz w:val="27"/>
                <w:szCs w:val="27"/>
              </w:rPr>
            </w:pPr>
            <w:r>
              <w:rPr>
                <w:color w:val="333333"/>
                <w:sz w:val="27"/>
                <w:szCs w:val="27"/>
              </w:rPr>
              <w:t>Chất lấy vào</w:t>
            </w:r>
          </w:p>
        </w:tc>
        <w:tc>
          <w:tcPr>
            <w:tcW w:w="2518" w:type="dxa"/>
          </w:tcPr>
          <w:p>
            <w:pPr>
              <w:pStyle w:val="10"/>
              <w:spacing w:before="0" w:beforeAutospacing="0" w:after="0" w:afterAutospacing="0" w:line="288" w:lineRule="auto"/>
              <w:jc w:val="center"/>
              <w:rPr>
                <w:color w:val="333333"/>
                <w:sz w:val="27"/>
                <w:szCs w:val="27"/>
              </w:rPr>
            </w:pPr>
            <w:r>
              <w:rPr>
                <w:color w:val="333333"/>
                <w:sz w:val="27"/>
                <w:szCs w:val="27"/>
              </w:rPr>
              <w:t>Chất thải 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8" w:hRule="atLeast"/>
          <w:jc w:val="center"/>
        </w:trPr>
        <w:tc>
          <w:tcPr>
            <w:tcW w:w="2667" w:type="dxa"/>
          </w:tcPr>
          <w:p>
            <w:pPr>
              <w:pStyle w:val="10"/>
              <w:spacing w:before="0" w:beforeAutospacing="0" w:after="0" w:afterAutospacing="0" w:line="288" w:lineRule="auto"/>
              <w:rPr>
                <w:color w:val="333333"/>
                <w:sz w:val="27"/>
                <w:szCs w:val="27"/>
              </w:rPr>
            </w:pPr>
            <w:r>
              <w:rPr>
                <w:color w:val="333333"/>
                <w:sz w:val="27"/>
                <w:szCs w:val="27"/>
              </w:rPr>
              <w:t>Nước</w:t>
            </w:r>
          </w:p>
          <w:p>
            <w:pPr>
              <w:pStyle w:val="10"/>
              <w:spacing w:before="0" w:beforeAutospacing="0" w:after="0" w:afterAutospacing="0" w:line="288" w:lineRule="auto"/>
              <w:rPr>
                <w:color w:val="333333"/>
                <w:sz w:val="27"/>
                <w:szCs w:val="27"/>
              </w:rPr>
            </w:pPr>
            <w:r>
              <w:rPr>
                <w:color w:val="333333"/>
                <w:sz w:val="27"/>
                <w:szCs w:val="27"/>
              </w:rPr>
              <w:t>Chất khoáng</w:t>
            </w:r>
          </w:p>
          <w:p>
            <w:pPr>
              <w:pStyle w:val="10"/>
              <w:spacing w:before="0" w:beforeAutospacing="0" w:after="0" w:afterAutospacing="0" w:line="288" w:lineRule="auto"/>
              <w:rPr>
                <w:color w:val="333333"/>
                <w:sz w:val="27"/>
                <w:szCs w:val="27"/>
              </w:rPr>
            </w:pPr>
            <w:r>
              <w:rPr>
                <w:color w:val="333333"/>
                <w:sz w:val="27"/>
                <w:szCs w:val="27"/>
              </w:rPr>
              <w:t>Khí Oxygen</w:t>
            </w:r>
          </w:p>
          <w:p>
            <w:pPr>
              <w:pStyle w:val="10"/>
              <w:spacing w:before="0" w:beforeAutospacing="0" w:after="0" w:afterAutospacing="0" w:line="288" w:lineRule="auto"/>
              <w:rPr>
                <w:color w:val="333333"/>
                <w:sz w:val="27"/>
                <w:szCs w:val="27"/>
              </w:rPr>
            </w:pPr>
            <w:r>
              <w:rPr>
                <w:color w:val="333333"/>
                <w:sz w:val="27"/>
                <w:szCs w:val="27"/>
              </w:rPr>
              <w:t>Khí Carbon dioxide</w:t>
            </w:r>
          </w:p>
          <w:p>
            <w:pPr>
              <w:pStyle w:val="10"/>
              <w:spacing w:before="0" w:beforeAutospacing="0" w:after="0" w:afterAutospacing="0" w:line="288" w:lineRule="auto"/>
              <w:rPr>
                <w:color w:val="333333"/>
                <w:sz w:val="27"/>
                <w:szCs w:val="27"/>
              </w:rPr>
            </w:pPr>
            <w:r>
              <w:rPr>
                <w:color w:val="333333"/>
                <w:sz w:val="27"/>
                <w:szCs w:val="27"/>
              </w:rPr>
              <w:t>Năng lượng ánh sáng</w:t>
            </w:r>
          </w:p>
        </w:tc>
        <w:tc>
          <w:tcPr>
            <w:tcW w:w="2425" w:type="dxa"/>
          </w:tcPr>
          <w:p>
            <w:pPr>
              <w:pStyle w:val="10"/>
              <w:spacing w:before="0" w:beforeAutospacing="0" w:after="0" w:afterAutospacing="0" w:line="288" w:lineRule="auto"/>
              <w:rPr>
                <w:color w:val="333333"/>
                <w:sz w:val="27"/>
                <w:szCs w:val="27"/>
              </w:rPr>
            </w:pPr>
            <w:r>
              <w:rPr>
                <w:color w:val="333333"/>
                <w:sz w:val="27"/>
                <w:szCs w:val="27"/>
              </w:rPr>
              <w:t>Khí Oxygen</w:t>
            </w:r>
          </w:p>
          <w:p>
            <w:pPr>
              <w:pStyle w:val="10"/>
              <w:spacing w:before="0" w:beforeAutospacing="0" w:after="0" w:afterAutospacing="0" w:line="288" w:lineRule="auto"/>
              <w:rPr>
                <w:color w:val="333333"/>
                <w:sz w:val="27"/>
                <w:szCs w:val="27"/>
              </w:rPr>
            </w:pPr>
            <w:r>
              <w:rPr>
                <w:color w:val="333333"/>
                <w:sz w:val="27"/>
                <w:szCs w:val="27"/>
              </w:rPr>
              <w:t>Khí Carbon dioxide</w:t>
            </w:r>
          </w:p>
          <w:p>
            <w:pPr>
              <w:pStyle w:val="10"/>
              <w:spacing w:before="0" w:beforeAutospacing="0" w:after="0" w:afterAutospacing="0" w:line="288" w:lineRule="auto"/>
              <w:rPr>
                <w:color w:val="333333"/>
                <w:sz w:val="27"/>
                <w:szCs w:val="27"/>
              </w:rPr>
            </w:pPr>
            <w:r>
              <w:rPr>
                <w:color w:val="333333"/>
                <w:sz w:val="27"/>
                <w:szCs w:val="27"/>
              </w:rPr>
              <w:t>Nước</w:t>
            </w:r>
          </w:p>
          <w:p>
            <w:pPr>
              <w:pStyle w:val="10"/>
              <w:spacing w:before="0" w:beforeAutospacing="0" w:after="0" w:afterAutospacing="0" w:line="288" w:lineRule="auto"/>
              <w:rPr>
                <w:color w:val="333333"/>
                <w:sz w:val="27"/>
                <w:szCs w:val="27"/>
              </w:rPr>
            </w:pPr>
          </w:p>
        </w:tc>
        <w:tc>
          <w:tcPr>
            <w:tcW w:w="2500" w:type="dxa"/>
          </w:tcPr>
          <w:p>
            <w:pPr>
              <w:pStyle w:val="10"/>
              <w:spacing w:before="0" w:beforeAutospacing="0" w:after="0" w:afterAutospacing="0" w:line="288" w:lineRule="auto"/>
              <w:rPr>
                <w:color w:val="333333"/>
                <w:sz w:val="27"/>
                <w:szCs w:val="27"/>
              </w:rPr>
            </w:pPr>
            <w:r>
              <w:rPr>
                <w:color w:val="333333"/>
                <w:sz w:val="27"/>
                <w:szCs w:val="27"/>
              </w:rPr>
              <w:t>Nước</w:t>
            </w:r>
          </w:p>
          <w:p>
            <w:pPr>
              <w:pStyle w:val="10"/>
              <w:spacing w:before="0" w:beforeAutospacing="0" w:after="0" w:afterAutospacing="0" w:line="288" w:lineRule="auto"/>
              <w:rPr>
                <w:color w:val="333333"/>
                <w:sz w:val="27"/>
                <w:szCs w:val="27"/>
              </w:rPr>
            </w:pPr>
            <w:r>
              <w:rPr>
                <w:color w:val="333333"/>
                <w:sz w:val="27"/>
                <w:szCs w:val="27"/>
              </w:rPr>
              <w:t>Khí oxygen</w:t>
            </w:r>
          </w:p>
          <w:p>
            <w:pPr>
              <w:pStyle w:val="10"/>
              <w:spacing w:before="0" w:beforeAutospacing="0" w:after="0" w:afterAutospacing="0" w:line="288" w:lineRule="auto"/>
              <w:rPr>
                <w:color w:val="333333"/>
                <w:sz w:val="27"/>
                <w:szCs w:val="27"/>
              </w:rPr>
            </w:pPr>
            <w:r>
              <w:rPr>
                <w:color w:val="333333"/>
                <w:sz w:val="27"/>
                <w:szCs w:val="27"/>
              </w:rPr>
              <w:t>Chất hữu cơ</w:t>
            </w:r>
          </w:p>
          <w:p>
            <w:pPr>
              <w:pStyle w:val="10"/>
              <w:spacing w:before="0" w:beforeAutospacing="0" w:after="0" w:afterAutospacing="0" w:line="288" w:lineRule="auto"/>
              <w:rPr>
                <w:color w:val="333333"/>
                <w:sz w:val="27"/>
                <w:szCs w:val="27"/>
              </w:rPr>
            </w:pPr>
            <w:r>
              <w:rPr>
                <w:color w:val="333333"/>
                <w:sz w:val="27"/>
                <w:szCs w:val="27"/>
              </w:rPr>
              <w:t>vitamin</w:t>
            </w:r>
          </w:p>
          <w:p>
            <w:pPr>
              <w:pStyle w:val="10"/>
              <w:spacing w:before="0" w:beforeAutospacing="0" w:after="0" w:afterAutospacing="0" w:line="288" w:lineRule="auto"/>
              <w:rPr>
                <w:color w:val="333333"/>
                <w:sz w:val="27"/>
                <w:szCs w:val="27"/>
              </w:rPr>
            </w:pPr>
          </w:p>
        </w:tc>
        <w:tc>
          <w:tcPr>
            <w:tcW w:w="2518" w:type="dxa"/>
          </w:tcPr>
          <w:p>
            <w:pPr>
              <w:pStyle w:val="10"/>
              <w:spacing w:before="0" w:beforeAutospacing="0" w:after="0" w:afterAutospacing="0" w:line="288" w:lineRule="auto"/>
              <w:rPr>
                <w:color w:val="333333"/>
                <w:sz w:val="27"/>
                <w:szCs w:val="27"/>
              </w:rPr>
            </w:pPr>
            <w:r>
              <w:rPr>
                <w:color w:val="333333"/>
                <w:sz w:val="27"/>
                <w:szCs w:val="27"/>
              </w:rPr>
              <w:t>Chất thải</w:t>
            </w:r>
          </w:p>
          <w:p>
            <w:pPr>
              <w:pStyle w:val="10"/>
              <w:spacing w:before="0" w:beforeAutospacing="0" w:after="0" w:afterAutospacing="0" w:line="288" w:lineRule="auto"/>
              <w:rPr>
                <w:color w:val="333333"/>
                <w:sz w:val="27"/>
                <w:szCs w:val="27"/>
              </w:rPr>
            </w:pPr>
            <w:r>
              <w:rPr>
                <w:color w:val="333333"/>
                <w:sz w:val="27"/>
                <w:szCs w:val="27"/>
              </w:rPr>
              <w:t>Nước</w:t>
            </w:r>
          </w:p>
          <w:p>
            <w:pPr>
              <w:pStyle w:val="10"/>
              <w:spacing w:before="0" w:beforeAutospacing="0" w:after="0" w:afterAutospacing="0" w:line="288" w:lineRule="auto"/>
              <w:rPr>
                <w:color w:val="333333"/>
                <w:sz w:val="27"/>
                <w:szCs w:val="27"/>
              </w:rPr>
            </w:pPr>
            <w:r>
              <w:rPr>
                <w:color w:val="333333"/>
                <w:sz w:val="27"/>
                <w:szCs w:val="27"/>
              </w:rPr>
              <w:t>Carbon dioxide</w:t>
            </w:r>
          </w:p>
        </w:tc>
      </w:tr>
    </w:tbl>
    <w:p>
      <w:pPr>
        <w:pStyle w:val="10"/>
        <w:spacing w:before="240" w:beforeAutospacing="0" w:after="0" w:afterAutospacing="0" w:line="288" w:lineRule="auto"/>
        <w:ind w:left="357"/>
        <w:rPr>
          <w:color w:val="333333"/>
          <w:sz w:val="27"/>
          <w:szCs w:val="27"/>
        </w:rPr>
      </w:pPr>
      <w:r>
        <w:rPr>
          <w:b/>
          <w:bCs/>
          <w:color w:val="333333"/>
          <w:sz w:val="27"/>
          <w:szCs w:val="27"/>
        </w:rPr>
        <w:t>Bài 2:</w:t>
      </w:r>
      <w:r>
        <w:rPr>
          <w:color w:val="333333"/>
          <w:sz w:val="27"/>
          <w:szCs w:val="27"/>
        </w:rPr>
        <w:t xml:space="preserve"> </w:t>
      </w:r>
      <w:r>
        <w:rPr>
          <w:color w:val="333333"/>
          <w:sz w:val="27"/>
          <w:szCs w:val="27"/>
          <w:shd w:val="clear" w:color="auto" w:fill="FFFFFF"/>
        </w:rPr>
        <w:t>Vẽ sơ đồ khái quát về trao đổi chất ở thực vật và động vật?</w:t>
      </w:r>
    </w:p>
    <w:p>
      <w:pPr>
        <w:pStyle w:val="10"/>
        <w:spacing w:before="0" w:beforeAutospacing="0" w:after="0" w:afterAutospacing="0" w:line="288" w:lineRule="auto"/>
        <w:ind w:left="357"/>
        <w:rPr>
          <w:color w:val="0070C0"/>
          <w:sz w:val="27"/>
          <w:szCs w:val="27"/>
        </w:rPr>
      </w:pPr>
      <w:r>
        <w:rPr>
          <w:color w:val="0070C0"/>
          <w:sz w:val="27"/>
          <w:szCs w:val="27"/>
        </w:rPr>
        <w:t>Trả lời:</w:t>
      </w:r>
    </w:p>
    <w:p>
      <w:pPr>
        <w:pStyle w:val="10"/>
        <w:spacing w:before="240" w:beforeAutospacing="0" w:after="0" w:afterAutospacing="0" w:line="288" w:lineRule="auto"/>
        <w:ind w:left="357"/>
        <w:rPr>
          <w:color w:val="333333"/>
          <w:sz w:val="27"/>
          <w:szCs w:val="27"/>
          <w:shd w:val="clear" w:color="auto" w:fill="FFFFFF"/>
        </w:rPr>
      </w:pPr>
      <w:r>
        <w:rPr>
          <w:color w:val="333333"/>
          <w:sz w:val="27"/>
          <w:szCs w:val="27"/>
          <w:shd w:val="clear" w:color="auto" w:fill="FFFFFF"/>
        </w:rPr>
        <w:t>- Sơ đồ khái quát về sự trao đổi chất ở thực vật:</w:t>
      </w:r>
    </w:p>
    <w:p>
      <w:pPr>
        <w:pStyle w:val="10"/>
        <w:spacing w:before="0" w:beforeAutospacing="0" w:after="0" w:afterAutospacing="0" w:line="288" w:lineRule="auto"/>
        <w:ind w:left="357"/>
        <w:rPr>
          <w:color w:val="333333"/>
          <w:sz w:val="27"/>
          <w:szCs w:val="27"/>
        </w:rPr>
      </w:pPr>
      <w:r>
        <w:drawing>
          <wp:inline distT="0" distB="0" distL="0" distR="0">
            <wp:extent cx="4770120" cy="2007870"/>
            <wp:effectExtent l="0" t="0" r="0" b="0"/>
            <wp:docPr id="10" name="Picture 10"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Diagram&#10;&#10;Description automatically generated"/>
                    <pic:cNvPicPr>
                      <a:picLocks noChangeAspect="1"/>
                    </pic:cNvPicPr>
                  </pic:nvPicPr>
                  <pic:blipFill>
                    <a:blip r:embed="rId11">
                      <a:lum bright="-6000" contrast="24000"/>
                    </a:blip>
                    <a:stretch>
                      <a:fillRect/>
                    </a:stretch>
                  </pic:blipFill>
                  <pic:spPr>
                    <a:xfrm>
                      <a:off x="0" y="0"/>
                      <a:ext cx="4774339" cy="2009786"/>
                    </a:xfrm>
                    <a:prstGeom prst="rect">
                      <a:avLst/>
                    </a:prstGeom>
                  </pic:spPr>
                </pic:pic>
              </a:graphicData>
            </a:graphic>
          </wp:inline>
        </w:drawing>
      </w:r>
    </w:p>
    <w:p>
      <w:pPr>
        <w:pStyle w:val="10"/>
        <w:spacing w:before="0" w:beforeAutospacing="0" w:after="0" w:afterAutospacing="0" w:line="288" w:lineRule="auto"/>
        <w:ind w:left="357"/>
        <w:rPr>
          <w:color w:val="333333"/>
          <w:sz w:val="27"/>
          <w:szCs w:val="27"/>
        </w:rPr>
      </w:pPr>
      <w:r>
        <w:rPr>
          <w:color w:val="333333"/>
          <w:sz w:val="27"/>
          <w:szCs w:val="27"/>
          <w:shd w:val="clear" w:color="auto" w:fill="FFFFFF"/>
        </w:rPr>
        <w:t>- Sơ đồ khái quát về sự trao đổi chất ở động vật</w:t>
      </w:r>
      <w:r>
        <w:rPr>
          <w:rFonts w:ascii="Open Sans" w:hAnsi="Open Sans" w:cs="Open Sans"/>
          <w:color w:val="000000"/>
          <w:sz w:val="27"/>
          <w:szCs w:val="27"/>
          <w:shd w:val="clear" w:color="auto" w:fill="FFFFFF"/>
        </w:rPr>
        <w:t>:</w:t>
      </w:r>
    </w:p>
    <w:p>
      <w:pPr>
        <w:pStyle w:val="10"/>
        <w:spacing w:before="0" w:beforeAutospacing="0"/>
        <w:ind w:left="360"/>
        <w:rPr>
          <w:rFonts w:ascii="Roboto" w:hAnsi="Roboto"/>
          <w:color w:val="333333"/>
          <w:sz w:val="27"/>
          <w:szCs w:val="27"/>
        </w:rPr>
      </w:pPr>
      <w:r>
        <w:drawing>
          <wp:inline distT="0" distB="0" distL="0" distR="0">
            <wp:extent cx="4890135" cy="2181225"/>
            <wp:effectExtent l="0" t="0" r="12065" b="3175"/>
            <wp:docPr id="9" name="Picture 9"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Diagram, schematic&#10;&#10;Description automatically generated"/>
                    <pic:cNvPicPr>
                      <a:picLocks noChangeAspect="1"/>
                    </pic:cNvPicPr>
                  </pic:nvPicPr>
                  <pic:blipFill>
                    <a:blip r:embed="rId12">
                      <a:lum bright="-12000" contrast="36000"/>
                    </a:blip>
                    <a:stretch>
                      <a:fillRect/>
                    </a:stretch>
                  </pic:blipFill>
                  <pic:spPr>
                    <a:xfrm>
                      <a:off x="0" y="0"/>
                      <a:ext cx="4890135" cy="2181225"/>
                    </a:xfrm>
                    <a:prstGeom prst="rect">
                      <a:avLst/>
                    </a:prstGeom>
                  </pic:spPr>
                </pic:pic>
              </a:graphicData>
            </a:graphic>
          </wp:inline>
        </w:drawing>
      </w:r>
    </w:p>
    <w:p>
      <w:pPr>
        <w:ind w:left="72"/>
        <w:jc w:val="both"/>
        <w:rPr>
          <w:rFonts w:eastAsia="Times New Roman"/>
        </w:rPr>
      </w:pPr>
      <w:r>
        <w:rPr>
          <w:rFonts w:eastAsia="Times New Roman"/>
          <w:b/>
          <w:bCs/>
        </w:rPr>
        <w:t>Bài 3:</w:t>
      </w:r>
      <w:r>
        <w:rPr>
          <w:rFonts w:eastAsia="Times New Roman"/>
        </w:rPr>
        <w:t xml:space="preserve"> Phương trình tổng quát dạng chữ của quang hợp ở thực vật dưới đây còn thiếu những nhân tố nào?</w:t>
      </w:r>
    </w:p>
    <w:p>
      <w:pPr>
        <w:ind w:left="72" w:firstLine="495"/>
        <w:jc w:val="both"/>
        <w:rPr>
          <w:rFonts w:eastAsia="Times New Roman"/>
        </w:rPr>
      </w:pPr>
      <w:r>
        <w:rPr>
          <w:rFonts w:eastAsia="Times New Roman"/>
        </w:rPr>
        <w:t>Carbon dioxide   +   Nước →  Chất hữu cơ    +  Oxygen</w:t>
      </w:r>
    </w:p>
    <w:p>
      <w:pPr>
        <w:ind w:left="72" w:firstLine="495"/>
        <w:jc w:val="both"/>
        <w:rPr>
          <w:rFonts w:eastAsia="Times New Roman"/>
        </w:rPr>
      </w:pPr>
      <w:r>
        <w:rPr>
          <w:rFonts w:eastAsia="Times New Roman"/>
          <w:color w:val="0070C0"/>
        </w:rPr>
        <w:t xml:space="preserve">Trả lời: </w:t>
      </w:r>
      <w:r>
        <w:rPr>
          <w:rFonts w:eastAsia="Times New Roman"/>
        </w:rPr>
        <w:t>Phương trình khái quát quá trình quang hợp còn thiếu yếu tố ánh sáng và chất diệp lục.</w:t>
      </w:r>
    </w:p>
    <w:p>
      <w:pPr>
        <w:numPr>
          <w:ilvl w:val="0"/>
          <w:numId w:val="9"/>
        </w:numPr>
        <w:spacing w:line="256" w:lineRule="auto"/>
        <w:jc w:val="both"/>
      </w:pPr>
      <w:r>
        <w:rPr>
          <w:rFonts w:eastAsia="Times New Roman"/>
        </w:rPr>
        <w:t>Phương trình đúng là:</w:t>
      </w:r>
    </w:p>
    <w:p>
      <w:pPr>
        <w:ind w:left="72"/>
        <w:jc w:val="both"/>
        <w:rPr>
          <w:rFonts w:eastAsia="Times New Roman"/>
        </w:rPr>
      </w:pPr>
      <w:r>
        <mc:AlternateContent>
          <mc:Choice Requires="wps">
            <w:drawing>
              <wp:anchor distT="0" distB="0" distL="114300" distR="114300" simplePos="0" relativeHeight="251659264" behindDoc="0" locked="0" layoutInCell="1" allowOverlap="1">
                <wp:simplePos x="0" y="0"/>
                <wp:positionH relativeFrom="column">
                  <wp:posOffset>2120265</wp:posOffset>
                </wp:positionH>
                <wp:positionV relativeFrom="paragraph">
                  <wp:posOffset>99695</wp:posOffset>
                </wp:positionV>
                <wp:extent cx="897255" cy="295910"/>
                <wp:effectExtent l="0" t="0" r="0" b="0"/>
                <wp:wrapNone/>
                <wp:docPr id="21" name="Text Box 21"/>
                <wp:cNvGraphicFramePr/>
                <a:graphic xmlns:a="http://schemas.openxmlformats.org/drawingml/2006/main">
                  <a:graphicData uri="http://schemas.microsoft.com/office/word/2010/wordprocessingShape">
                    <wps:wsp>
                      <wps:cNvSpPr txBox="1"/>
                      <wps:spPr>
                        <a:xfrm>
                          <a:off x="0" y="0"/>
                          <a:ext cx="897255" cy="295910"/>
                        </a:xfrm>
                        <a:prstGeom prst="rect">
                          <a:avLst/>
                        </a:prstGeom>
                        <a:noFill/>
                        <a:ln w="6350">
                          <a:noFill/>
                        </a:ln>
                      </wps:spPr>
                      <wps:txbx>
                        <w:txbxContent>
                          <w:p>
                            <w:pPr>
                              <w:rPr>
                                <w:b/>
                                <w:bCs/>
                                <w:sz w:val="24"/>
                                <w:szCs w:val="24"/>
                              </w:rPr>
                            </w:pPr>
                            <w:r>
                              <w:rPr>
                                <w:b/>
                                <w:bCs/>
                                <w:sz w:val="24"/>
                                <w:szCs w:val="24"/>
                              </w:rPr>
                              <w:t>Ánh sáng</w:t>
                            </w:r>
                          </w:p>
                        </w:txbxContent>
                      </wps:txbx>
                      <wps:bodyPr rot="0" spcFirstLastPara="0" vertOverflow="clip" horzOverflow="clip"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6.95pt;margin-top:7.85pt;height:23.3pt;width:70.65pt;z-index:251659264;mso-width-relative:page;mso-height-relative:page;" filled="f" stroked="f" coordsize="21600,21600" o:gfxdata="UEsDBAoAAAAAAIdO4kAAAAAAAAAAAAAAAAAEAAAAZHJzL1BLAwQUAAAACACHTuJAKKDNJdsAAAAJ&#10;AQAADwAAAGRycy9kb3ducmV2LnhtbE2Py07DMBBF90j8gzVI7KjThPSRxqlQpAoJ0UVLN+yceJpE&#10;xOMQuw/4eoYVLEf36N4z+fpqe3HG0XeOFEwnEQik2pmOGgWHt83DAoQPmozuHaGCL/SwLm5vcp0Z&#10;d6EdnvehEVxCPtMK2hCGTEpft2i1n7gBibOjG60OfI6NNKO+cLntZRxFM2l1R7zQ6gHLFuuP/ckq&#10;eCk3W72rYrv47svn1+PT8Hl4T5W6v5tGKxABr+EPhl99VoeCnSp3IuNFryBJkiWjHKRzEAw8ztMY&#10;RKVgFicgi1z+/6D4AVBLAwQUAAAACACHTuJAoQzt7ysCAABeBAAADgAAAGRycy9lMm9Eb2MueG1s&#10;rVRNbxoxEL1X6n+wfC8LNCQBZYloIqpKqIlEqp6N15u15K/ahl366/vsBYLIJYdelvHM+M28N2Pu&#10;7jutyE74IK0p6WgwpEQYbitpXkv662X55ZaSEJmpmLJGlHQvAr2ff/5017qZGNvGqkp4AhATZq0r&#10;aROjmxVF4I3QLAysEwbB2nrNIo7+tag8a4GuVTEeDq+L1vrKectFCPA+9kF6QPQfAbR1Lbl4tHyr&#10;hYk9qheKRVAKjXSBznO3dS14fKrrICJRJQXTmL8oAnuTvsX8js1ePXON5IcW2EdauOCkmTQoeoJ6&#10;ZJGRrZfvoLTk3gZbxwG3uuiJZEXAYjS80GbdMCcyF0gd3En08P9g+c/dsyeyKul4RIlhGhN/EV0k&#10;32xH4II+rQszpK0dEmMHP7bm6A9wJtpd7XX6BSGCONTdn9RNaBzO2+nNeDKhhCM0nk6mo6x+8XbZ&#10;+RC/C6tJMkrqMbysKdutQkQjSD2mpFrGLqVSeYDKkLak118nw3zhFMENZXAxUehbTVbsNt2B18ZW&#10;e9Dytl+M4PhSoviKhfjMPDYBTPBW4hM+tbIowpV0lDTW/730pTwMBhFKWmxUScOfLfOCEvXDYGTT&#10;0dUV4GI+XE1uxjj488jmPGK2+sFiaTEVdJXNlB/V0ay91b/xlBapKkLMcNQuaTyaD7HfczxFLhaL&#10;nISlcyyuzNrxBN3LuNhGW8uscJKn1+SgGtYuC394Immvz8856+1vYf4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KKDNJdsAAAAJAQAADwAAAAAAAAABACAAAAAiAAAAZHJzL2Rvd25yZXYueG1sUEsB&#10;AhQAFAAAAAgAh07iQKEM7e8rAgAAXgQAAA4AAAAAAAAAAQAgAAAAKgEAAGRycy9lMm9Eb2MueG1s&#10;UEsFBgAAAAAGAAYAWQEAAMcFAAAAAA==&#10;">
                <v:fill on="f" focussize="0,0"/>
                <v:stroke on="f" weight="0.5pt"/>
                <v:imagedata o:title=""/>
                <o:lock v:ext="edit" aspectratio="f"/>
                <v:textbox>
                  <w:txbxContent>
                    <w:p>
                      <w:pPr>
                        <w:rPr>
                          <w:b/>
                          <w:bCs/>
                          <w:sz w:val="24"/>
                          <w:szCs w:val="24"/>
                        </w:rPr>
                      </w:pPr>
                      <w:r>
                        <w:rPr>
                          <w:b/>
                          <w:bCs/>
                          <w:sz w:val="24"/>
                          <w:szCs w:val="24"/>
                        </w:rPr>
                        <w:t>Ánh sáng</w:t>
                      </w:r>
                    </w:p>
                  </w:txbxContent>
                </v:textbox>
              </v:shape>
            </w:pict>
          </mc:Fallback>
        </mc:AlternateContent>
      </w:r>
    </w:p>
    <w:p>
      <w:pPr>
        <w:ind w:left="72" w:firstLine="495"/>
        <w:jc w:val="both"/>
        <w:rPr>
          <w:rFonts w:eastAsia="Times New Roman"/>
        </w:rPr>
      </w:pPr>
      <w:r>
        <mc:AlternateContent>
          <mc:Choice Requires="wps">
            <w:drawing>
              <wp:anchor distT="0" distB="0" distL="114300" distR="114300" simplePos="0" relativeHeight="251660288" behindDoc="0" locked="0" layoutInCell="1" allowOverlap="1">
                <wp:simplePos x="0" y="0"/>
                <wp:positionH relativeFrom="column">
                  <wp:posOffset>2150110</wp:posOffset>
                </wp:positionH>
                <wp:positionV relativeFrom="paragraph">
                  <wp:posOffset>158750</wp:posOffset>
                </wp:positionV>
                <wp:extent cx="897255" cy="29591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897255" cy="295910"/>
                        </a:xfrm>
                        <a:prstGeom prst="rect">
                          <a:avLst/>
                        </a:prstGeom>
                        <a:noFill/>
                        <a:ln w="6350">
                          <a:noFill/>
                        </a:ln>
                      </wps:spPr>
                      <wps:txbx>
                        <w:txbxContent>
                          <w:p>
                            <w:pPr>
                              <w:rPr>
                                <w:b/>
                                <w:bCs/>
                                <w:sz w:val="24"/>
                                <w:szCs w:val="24"/>
                              </w:rPr>
                            </w:pPr>
                            <w:r>
                              <w:rPr>
                                <w:b/>
                                <w:bCs/>
                                <w:sz w:val="24"/>
                                <w:szCs w:val="24"/>
                              </w:rPr>
                              <w:t>Diệp lục</w:t>
                            </w:r>
                          </w:p>
                        </w:txbxContent>
                      </wps:txbx>
                      <wps:bodyPr rot="0" spcFirstLastPara="0" vertOverflow="clip" horzOverflow="clip"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9.3pt;margin-top:12.5pt;height:23.3pt;width:70.65pt;z-index:251660288;mso-width-relative:page;mso-height-relative:page;" filled="f" stroked="f" coordsize="21600,21600" o:gfxdata="UEsDBAoAAAAAAIdO4kAAAAAAAAAAAAAAAAAEAAAAZHJzL1BLAwQUAAAACACHTuJAUGTHP9sAAAAJ&#10;AQAADwAAAGRycy9kb3ducmV2LnhtbE2Py07DMBBF90j8gzVI7KiTlKZpyKRCkSokBIuWbtg58TSJ&#10;iO0Quw/4eoYVLEdzdO+5xfpiBnGiyffOIsSzCATZxunetgj7t81dBsIHZbUanCWEL/KwLq+vCpVr&#10;d7ZbOu1CKzjE+lwhdCGMuZS+6cgoP3MjWf4d3GRU4HNqpZ7UmcPNIJMoSqVRveWGTo1UddR87I4G&#10;4bnavKptnZjse6ieXg6P4+f+fYF4exNHDyACXcIfDL/6rA4lO9XuaLUXA8J8nqWMIiQL3sTA/XK1&#10;AlEjLOMUZFnI/wvKH1BLAwQUAAAACACHTuJAgH8XrCwCAABeBAAADgAAAGRycy9lMm9Eb2MueG1s&#10;rVTLbtswELwX6D8QvNeyVTuJDcuBG8NFgaAJkBQ90xRlEeCrJB0p/foOKdsJkksOvVDL3eUsZ7ir&#10;5XWvFXkSPkhrKjoZjSkRhttamn1Ffz1uv1xREiIzNVPWiIo+i0CvV58/LTu3EKVtraqFJwAxYdG5&#10;irYxukVRBN4KzcLIOmEQbKzXLGLr90XtWQd0rYpyPL4oOutr5y0XIcC7GYL0iOg/AmibRnKxsfyg&#10;hYkDqheKRVAKrXSBrvJtm0bweNc0QUSiKgqmMa8oAnuX1mK1ZIu9Z66V/HgF9pErvOGkmTQoeoba&#10;sMjIwct3UFpyb4Nt4ohbXQxEsiJgMRm/0eahZU5kLpA6uLPo4f/B8p9P957IuqJlSYlhGi/+KPpI&#10;vtmewAV9OhcWSHtwSIw9/Oiakz/AmWj3jdfpC0IEcaj7fFY3oXE4r+aX5WxGCUeonM/mk6x+8XLY&#10;+RC/C6tJMirq8XhZU/Z0GyIugtRTSqpl7FYqlR9QGdJV9OLrbJwPnCM4oQwOJgrDVZMV+11/5LWz&#10;9TNoeTs0RnB8K1H8loV4zzw6AUwwK/EOS6MsinAlHSWt9X/f+lIeHgYRSjp0VEXDnwPzghL1w+DJ&#10;5pPpFHAxb6azyxIb/zqyex0xB31j0bQTTKPj2Uz5UZ3Mxlv9G6O0TlURYoajdkXjybyJQ59jFLlY&#10;r3MSms6xeGseHE/Qg4zrQ7SNzAoneQZNjqqh7bLwxxFJff16n7Nefgur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FBkxz/bAAAACQEAAA8AAAAAAAAAAQAgAAAAIgAAAGRycy9kb3ducmV2LnhtbFBL&#10;AQIUABQAAAAIAIdO4kCAfxesLAIAAF4EAAAOAAAAAAAAAAEAIAAAACoBAABkcnMvZTJvRG9jLnht&#10;bFBLBQYAAAAABgAGAFkBAADIBQAAAAA=&#10;">
                <v:fill on="f" focussize="0,0"/>
                <v:stroke on="f" weight="0.5pt"/>
                <v:imagedata o:title=""/>
                <o:lock v:ext="edit" aspectratio="f"/>
                <v:textbox>
                  <w:txbxContent>
                    <w:p>
                      <w:pPr>
                        <w:rPr>
                          <w:b/>
                          <w:bCs/>
                          <w:sz w:val="24"/>
                          <w:szCs w:val="24"/>
                        </w:rPr>
                      </w:pPr>
                      <w:r>
                        <w:rPr>
                          <w:b/>
                          <w:bCs/>
                          <w:sz w:val="24"/>
                          <w:szCs w:val="24"/>
                        </w:rPr>
                        <w:t>Diệp lục</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2110105</wp:posOffset>
                </wp:positionH>
                <wp:positionV relativeFrom="paragraph">
                  <wp:posOffset>118110</wp:posOffset>
                </wp:positionV>
                <wp:extent cx="906145" cy="0"/>
                <wp:effectExtent l="0" t="76200" r="27305" b="95250"/>
                <wp:wrapNone/>
                <wp:docPr id="23" name="Straight Arrow Connector 23"/>
                <wp:cNvGraphicFramePr/>
                <a:graphic xmlns:a="http://schemas.openxmlformats.org/drawingml/2006/main">
                  <a:graphicData uri="http://schemas.microsoft.com/office/word/2010/wordprocessingShape">
                    <wps:wsp>
                      <wps:cNvCnPr/>
                      <wps:spPr>
                        <a:xfrm>
                          <a:off x="0" y="0"/>
                          <a:ext cx="90614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66.15pt;margin-top:9.3pt;height:0pt;width:71.35pt;z-index:251660288;mso-width-relative:page;mso-height-relative:page;" filled="f" stroked="t" coordsize="21600,21600" o:gfxdata="UEsDBAoAAAAAAIdO4kAAAAAAAAAAAAAAAAAEAAAAZHJzL1BLAwQUAAAACACHTuJAVOAzwdUAAAAJ&#10;AQAADwAAAGRycy9kb3ducmV2LnhtbE2PwU7DMBBE70j8g7VI3KiTGkoIcXpAyg0hUQrnbWyS0Hgd&#10;2W5a/p5FHOhxZ55mZ6r1yY1itiEOnjTkiwyEpdabgToN27fmpgARE5LB0ZPV8G0jrOvLiwpL44/0&#10;audN6gSHUCxRQ5/SVEoZ2946jAs/WWLv0weHic/QSRPwyOFulMssW0mHA/GHHif71Nt2vzk4Dc8v&#10;D8V2n89z07QfXypQg0q+a319lWePIJI9pX8Yfutzdai5084fyEQxalBqqRhlo1iBYOD2/o7H7f4E&#10;WVfyfEH9A1BLAwQUAAAACACHTuJAh2qj6+wBAADlAwAADgAAAGRycy9lMm9Eb2MueG1srVNNb9sw&#10;DL0P2H8QdF+cpGvQGXGKIVl3GbYA3X4AI8u2AH2BVOPk34+S03TrLj3MB5kSxUe+R2p9f3JWHDWS&#10;Cb6Ri9lcCu1VaI3vG/nr58OHOykogW/BBq8bedYk7zfv363HWOtlGIJtNQoG8VSPsZFDSrGuKlKD&#10;dkCzELVnZxfQQeIt9lWLMDK6s9VyPl9VY8A2YlCaiE93k1NeEPEtgKHrjNK7oJ6c9mlCRW0hMSUa&#10;TCS5KdV2nVbpR9eRTsI2kpmmsnIStg95rTZrqHuEOBh1KQHeUsIrTg6M56RXqB0kEE9o/oFyRmGg&#10;0KWZCq6aiBRFmMVi/kqbxwGiLlxYaopX0en/warvxz0K0zZyeSOFB8cdf0wIph+S+IwYRrEN3rOO&#10;AQVfYb3GSDWHbf0eLzuKe8zkTx26/Gda4lQ0Pl811qckFB9+mq8WH2+lUM+u6iUuIqWvOjiRjUbS&#10;pY5rAYsiMRy/UeLMHPgckJP68GCsLf20XoyNXN3ccpcV8Ix2PBtsusg8yfdSgO15+FXCgkjBmjZH&#10;ZxzC/rC1KI6QR6Z8mTVn++taTr0DGqZ7xTUNkzOJ34c1rpF312ioExj7xbcinSNLnNCA762+IFvP&#10;CbKuk5LZOoT2XAQu59z9UsJlUvN4/bkv0S+vc/M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VOAz&#10;wdUAAAAJAQAADwAAAAAAAAABACAAAAAiAAAAZHJzL2Rvd25yZXYueG1sUEsBAhQAFAAAAAgAh07i&#10;QIdqo+vsAQAA5QMAAA4AAAAAAAAAAQAgAAAAJAEAAGRycy9lMm9Eb2MueG1sUEsFBgAAAAAGAAYA&#10;WQEAAIIFAAAAAA==&#10;">
                <v:fill on="f" focussize="0,0"/>
                <v:stroke weight="0.5pt" color="#000000 [3200]" miterlimit="8" joinstyle="miter" endarrow="block"/>
                <v:imagedata o:title=""/>
                <o:lock v:ext="edit" aspectratio="f"/>
              </v:shape>
            </w:pict>
          </mc:Fallback>
        </mc:AlternateContent>
      </w:r>
      <w:r>
        <w:rPr>
          <w:rFonts w:eastAsia="Times New Roman"/>
        </w:rPr>
        <w:t xml:space="preserve">Nước + Carbon dioxide                         Chất hữu cơ + Oxygen </w:t>
      </w:r>
    </w:p>
    <w:p>
      <w:pPr>
        <w:spacing w:after="0" w:line="288" w:lineRule="auto"/>
        <w:rPr>
          <w:rFonts w:eastAsia="Times New Roman"/>
          <w:bCs/>
        </w:rPr>
      </w:pPr>
    </w:p>
    <w:p>
      <w:pPr>
        <w:pStyle w:val="10"/>
        <w:spacing w:before="0" w:beforeAutospacing="0" w:after="0" w:afterAutospacing="0" w:line="288" w:lineRule="auto"/>
        <w:rPr>
          <w:color w:val="333333"/>
          <w:sz w:val="28"/>
          <w:szCs w:val="28"/>
          <w:shd w:val="clear" w:color="auto" w:fill="FFFFFF"/>
        </w:rPr>
      </w:pPr>
      <w:r>
        <w:rPr>
          <w:b/>
          <w:bCs/>
          <w:color w:val="333333"/>
          <w:sz w:val="28"/>
          <w:szCs w:val="28"/>
        </w:rPr>
        <w:t>Bài 4:</w:t>
      </w:r>
      <w:r>
        <w:rPr>
          <w:color w:val="333333"/>
          <w:sz w:val="28"/>
          <w:szCs w:val="28"/>
        </w:rPr>
        <w:t xml:space="preserve"> </w:t>
      </w:r>
      <w:r>
        <w:rPr>
          <w:color w:val="333333"/>
          <w:sz w:val="28"/>
          <w:szCs w:val="28"/>
          <w:shd w:val="clear" w:color="auto" w:fill="FFFFFF"/>
        </w:rPr>
        <w:t>Cường độ ánh sáng có ảnh hưởng đến quang hợp ở thực vật như thế nào? Tại sao quang hợp ở thực vật phụ thuộc vào nhiệt độ?</w:t>
      </w:r>
    </w:p>
    <w:p>
      <w:pPr>
        <w:pStyle w:val="10"/>
        <w:spacing w:before="0" w:beforeAutospacing="0" w:after="0" w:afterAutospacing="0" w:line="288" w:lineRule="auto"/>
        <w:rPr>
          <w:color w:val="0070C0"/>
          <w:sz w:val="28"/>
          <w:szCs w:val="28"/>
          <w:shd w:val="clear" w:color="auto" w:fill="FFFFFF"/>
        </w:rPr>
      </w:pPr>
      <w:r>
        <w:rPr>
          <w:color w:val="0070C0"/>
          <w:sz w:val="28"/>
          <w:szCs w:val="28"/>
          <w:shd w:val="clear" w:color="auto" w:fill="FFFFFF"/>
        </w:rPr>
        <w:t>Trả lời:</w:t>
      </w:r>
    </w:p>
    <w:p>
      <w:pPr>
        <w:pStyle w:val="10"/>
        <w:spacing w:before="0" w:beforeAutospacing="0" w:after="0" w:afterAutospacing="0" w:line="288" w:lineRule="auto"/>
        <w:ind w:left="48" w:right="48"/>
        <w:jc w:val="both"/>
        <w:rPr>
          <w:color w:val="000000"/>
          <w:sz w:val="28"/>
          <w:szCs w:val="28"/>
        </w:rPr>
      </w:pPr>
      <w:r>
        <w:rPr>
          <w:color w:val="000000"/>
          <w:sz w:val="28"/>
          <w:szCs w:val="28"/>
        </w:rPr>
        <w:t>- Sự ảnh hưởng của cường độ ánh sáng đến quang hợp ở thực vật:</w:t>
      </w:r>
    </w:p>
    <w:p>
      <w:pPr>
        <w:pStyle w:val="10"/>
        <w:spacing w:before="0" w:beforeAutospacing="0" w:after="0" w:afterAutospacing="0" w:line="288" w:lineRule="auto"/>
        <w:ind w:left="48" w:right="48"/>
        <w:jc w:val="both"/>
        <w:rPr>
          <w:color w:val="000000"/>
          <w:sz w:val="28"/>
          <w:szCs w:val="28"/>
        </w:rPr>
      </w:pPr>
      <w:r>
        <w:rPr>
          <w:color w:val="000000"/>
          <w:sz w:val="28"/>
          <w:szCs w:val="28"/>
        </w:rPr>
        <w:t>+ Nhu cầu về ánh sáng của từng loài cây là khác nhau có loài ưa cường độ ánh sáng mạnh, có loài ưa cường độ ánh sáng yếu.</w:t>
      </w:r>
    </w:p>
    <w:p>
      <w:pPr>
        <w:pStyle w:val="10"/>
        <w:spacing w:before="0" w:beforeAutospacing="0" w:after="0" w:afterAutospacing="0" w:line="288" w:lineRule="auto"/>
        <w:ind w:left="48" w:right="48"/>
        <w:jc w:val="both"/>
        <w:rPr>
          <w:color w:val="000000"/>
          <w:sz w:val="28"/>
          <w:szCs w:val="28"/>
        </w:rPr>
      </w:pPr>
      <w:r>
        <w:rPr>
          <w:color w:val="000000"/>
          <w:sz w:val="28"/>
          <w:szCs w:val="28"/>
        </w:rPr>
        <w:t>+ Thông thường, cường độ ánh sáng càng mạnh thì cường độ quang hợp càng tăng. Nhưng cường độ ánh sáng quá mạnh hoặc quá thấp sẽ làm ức chế quá trình quang hợp.</w:t>
      </w:r>
    </w:p>
    <w:p>
      <w:pPr>
        <w:pStyle w:val="10"/>
        <w:spacing w:before="0" w:beforeAutospacing="0" w:after="0" w:afterAutospacing="0" w:line="288" w:lineRule="auto"/>
        <w:ind w:left="48" w:right="48"/>
        <w:jc w:val="both"/>
        <w:rPr>
          <w:color w:val="000000"/>
          <w:sz w:val="28"/>
          <w:szCs w:val="28"/>
        </w:rPr>
      </w:pPr>
      <w:r>
        <w:rPr>
          <w:color w:val="000000"/>
          <w:sz w:val="28"/>
          <w:szCs w:val="28"/>
        </w:rPr>
        <w:t>- Quang hợp ở thực vật phụ thuộc vào nhiệt độ vì: </w:t>
      </w:r>
    </w:p>
    <w:p>
      <w:pPr>
        <w:pStyle w:val="10"/>
        <w:spacing w:before="0" w:beforeAutospacing="0" w:after="0" w:afterAutospacing="0" w:line="288" w:lineRule="auto"/>
        <w:ind w:left="48" w:right="48"/>
        <w:jc w:val="both"/>
        <w:rPr>
          <w:color w:val="000000"/>
          <w:sz w:val="28"/>
          <w:szCs w:val="28"/>
        </w:rPr>
      </w:pPr>
      <w:r>
        <w:rPr>
          <w:color w:val="000000"/>
          <w:sz w:val="28"/>
          <w:szCs w:val="28"/>
        </w:rPr>
        <w:t>+ Nhiệt độ ảnh hưởng đến mức độ hoạt động của các enzyme quang hợp. Nhiệt độ quá cao hoặc quá thấp làm ức chế hoặc biến tính enzyme quang hợp khiến quá trình quang hợp bị ảnh hưởng. Ngoài ra, Nhiệt độ còn ảnh hưởng đến sự hút nước và khoáng của cây - nguyên liệu cho quá trình quang hợp của cây.</w:t>
      </w:r>
    </w:p>
    <w:p>
      <w:pPr>
        <w:pStyle w:val="10"/>
        <w:spacing w:before="0" w:beforeAutospacing="0" w:after="0" w:afterAutospacing="0" w:line="288" w:lineRule="auto"/>
        <w:ind w:left="48" w:right="48"/>
        <w:jc w:val="both"/>
        <w:rPr>
          <w:color w:val="000000"/>
          <w:sz w:val="28"/>
          <w:szCs w:val="28"/>
        </w:rPr>
      </w:pPr>
      <w:r>
        <w:rPr>
          <w:color w:val="000000"/>
          <w:sz w:val="28"/>
          <w:szCs w:val="28"/>
        </w:rPr>
        <w:t>+ Quang hợp ở thực vật chỉ diễn ra ở điều kiện nhiệt độ bình thường trong khoảng 20 – 30</w:t>
      </w:r>
      <w:r>
        <w:rPr>
          <w:color w:val="000000"/>
          <w:sz w:val="28"/>
          <w:szCs w:val="28"/>
          <w:vertAlign w:val="superscript"/>
        </w:rPr>
        <w:t>o</w:t>
      </w:r>
      <w:r>
        <w:rPr>
          <w:color w:val="000000"/>
          <w:sz w:val="28"/>
          <w:szCs w:val="28"/>
        </w:rPr>
        <w:t>C. </w:t>
      </w:r>
    </w:p>
    <w:p>
      <w:pPr>
        <w:pStyle w:val="10"/>
        <w:spacing w:before="0" w:beforeAutospacing="0" w:after="0" w:afterAutospacing="0" w:line="288" w:lineRule="auto"/>
        <w:rPr>
          <w:color w:val="000000"/>
          <w:sz w:val="28"/>
          <w:szCs w:val="28"/>
          <w:shd w:val="clear" w:color="auto" w:fill="FFFFFF"/>
        </w:rPr>
      </w:pPr>
      <w:r>
        <w:rPr>
          <w:b/>
          <w:bCs/>
          <w:color w:val="333333"/>
          <w:sz w:val="28"/>
          <w:szCs w:val="28"/>
        </w:rPr>
        <w:t>Bài 5:</w:t>
      </w:r>
      <w:r>
        <w:rPr>
          <w:color w:val="333333"/>
          <w:sz w:val="28"/>
          <w:szCs w:val="28"/>
        </w:rPr>
        <w:t xml:space="preserve"> </w:t>
      </w:r>
      <w:r>
        <w:rPr>
          <w:color w:val="000000"/>
          <w:sz w:val="28"/>
          <w:szCs w:val="28"/>
          <w:shd w:val="clear" w:color="auto" w:fill="FFFFFF"/>
        </w:rPr>
        <w:t>Phương trình tổng quát dạng chữ của hô hấp tế bào dưới đây có đúng không? Vì sao?</w:t>
      </w:r>
    </w:p>
    <w:p>
      <w:pPr>
        <w:pStyle w:val="10"/>
        <w:spacing w:before="0" w:beforeAutospacing="0" w:after="0" w:afterAutospacing="0" w:line="288" w:lineRule="auto"/>
        <w:ind w:left="360"/>
        <w:rPr>
          <w:color w:val="000000"/>
          <w:sz w:val="28"/>
          <w:szCs w:val="28"/>
          <w:shd w:val="clear" w:color="auto" w:fill="FFFFFF"/>
        </w:rPr>
      </w:pPr>
      <w:r>
        <w:rPr>
          <w:color w:val="000000"/>
          <w:sz w:val="28"/>
          <w:szCs w:val="28"/>
        </w:rPr>
        <w:t>Chất hữu cơ + Oxygen → Carbon dioxide + Nước</w:t>
      </w:r>
    </w:p>
    <w:p>
      <w:pPr>
        <w:pStyle w:val="10"/>
        <w:spacing w:before="0" w:beforeAutospacing="0" w:after="0" w:afterAutospacing="0" w:line="288" w:lineRule="auto"/>
        <w:ind w:left="48" w:right="48"/>
        <w:jc w:val="both"/>
        <w:rPr>
          <w:color w:val="0070C0"/>
          <w:sz w:val="28"/>
          <w:szCs w:val="28"/>
        </w:rPr>
      </w:pPr>
      <w:r>
        <w:rPr>
          <w:color w:val="0070C0"/>
          <w:sz w:val="28"/>
          <w:szCs w:val="28"/>
        </w:rPr>
        <w:t>Trả lời:</w:t>
      </w:r>
    </w:p>
    <w:p>
      <w:pPr>
        <w:pStyle w:val="10"/>
        <w:spacing w:before="0" w:beforeAutospacing="0" w:after="0" w:afterAutospacing="0" w:line="288" w:lineRule="auto"/>
        <w:ind w:left="48" w:right="48"/>
        <w:jc w:val="both"/>
        <w:rPr>
          <w:color w:val="000000"/>
          <w:sz w:val="28"/>
          <w:szCs w:val="28"/>
        </w:rPr>
      </w:pPr>
      <w:r>
        <w:rPr>
          <w:color w:val="000000"/>
          <w:sz w:val="28"/>
          <w:szCs w:val="28"/>
        </w:rPr>
        <w:t>- Phương trình không đúng vì còn thiếu yếu tố năng lượng ở phần sản phẩm.</w:t>
      </w:r>
    </w:p>
    <w:p>
      <w:pPr>
        <w:pStyle w:val="10"/>
        <w:spacing w:before="0" w:beforeAutospacing="0" w:after="0" w:afterAutospacing="0" w:line="288" w:lineRule="auto"/>
        <w:ind w:left="48" w:right="48"/>
        <w:jc w:val="both"/>
        <w:rPr>
          <w:color w:val="000000"/>
          <w:sz w:val="28"/>
          <w:szCs w:val="28"/>
        </w:rPr>
      </w:pPr>
      <w:r>
        <w:rPr>
          <w:color w:val="000000"/>
          <w:sz w:val="28"/>
          <w:szCs w:val="28"/>
        </w:rPr>
        <w:t>- Phương trình tổng quát dạng chữ của hô hấp tế bào:</w:t>
      </w:r>
    </w:p>
    <w:p>
      <w:pPr>
        <w:pStyle w:val="10"/>
        <w:spacing w:before="0" w:beforeAutospacing="0" w:after="0" w:afterAutospacing="0" w:line="288" w:lineRule="auto"/>
        <w:ind w:left="48" w:right="48"/>
        <w:jc w:val="center"/>
        <w:rPr>
          <w:color w:val="000000"/>
          <w:sz w:val="28"/>
          <w:szCs w:val="28"/>
        </w:rPr>
      </w:pPr>
      <w:r>
        <w:rPr>
          <w:color w:val="000000"/>
          <w:sz w:val="28"/>
          <w:szCs w:val="28"/>
        </w:rPr>
        <w:t>Chất hữu cơ + Khí oxygen → Khí carbon dioxide + Nước + Năng lượng (ATP, nhiệt)</w:t>
      </w:r>
    </w:p>
    <w:p>
      <w:pPr>
        <w:pStyle w:val="10"/>
        <w:spacing w:before="0" w:beforeAutospacing="0" w:after="0" w:afterAutospacing="0" w:line="288" w:lineRule="auto"/>
        <w:rPr>
          <w:color w:val="000000"/>
          <w:sz w:val="28"/>
          <w:szCs w:val="28"/>
          <w:shd w:val="clear" w:color="auto" w:fill="FFFFFF"/>
        </w:rPr>
      </w:pPr>
      <w:r>
        <w:rPr>
          <w:b/>
          <w:bCs/>
          <w:color w:val="333333"/>
          <w:sz w:val="28"/>
          <w:szCs w:val="28"/>
        </w:rPr>
        <w:t>Bài 6:</w:t>
      </w:r>
      <w:r>
        <w:rPr>
          <w:color w:val="333333"/>
          <w:sz w:val="28"/>
          <w:szCs w:val="28"/>
        </w:rPr>
        <w:t xml:space="preserve"> </w:t>
      </w:r>
      <w:r>
        <w:rPr>
          <w:color w:val="000000"/>
          <w:sz w:val="28"/>
          <w:szCs w:val="28"/>
          <w:shd w:val="clear" w:color="auto" w:fill="FFFFFF"/>
        </w:rPr>
        <w:t>Lập bảng so sánh quá trình hô hấp của một vận động viên lúc đang tập luyện với lúc nghỉ ngơi (gợi ý tiêu chí so sánh: nhịp thở, lượng oxygen và glucose, lượng carbon dioxide và nhiệt thải ra,…).</w:t>
      </w:r>
    </w:p>
    <w:tbl>
      <w:tblPr>
        <w:tblStyle w:val="8"/>
        <w:tblW w:w="98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5236"/>
        <w:gridCol w:w="2279"/>
        <w:gridCol w:w="2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1" w:hRule="atLeast"/>
        </w:trPr>
        <w:tc>
          <w:tcPr>
            <w:tcW w:w="0" w:type="auto"/>
            <w:shd w:val="clear" w:color="auto" w:fill="E2EFDA" w:themeFill="accent6" w:themeFillTint="32"/>
            <w:tcMar>
              <w:top w:w="120" w:type="dxa"/>
              <w:left w:w="120" w:type="dxa"/>
              <w:bottom w:w="120" w:type="dxa"/>
              <w:right w:w="120" w:type="dxa"/>
            </w:tcMar>
          </w:tcPr>
          <w:p>
            <w:pPr>
              <w:spacing w:after="120" w:line="360" w:lineRule="atLeast"/>
              <w:ind w:left="45" w:right="45"/>
              <w:jc w:val="center"/>
              <w:rPr>
                <w:rFonts w:eastAsia="Times New Roman"/>
                <w:sz w:val="27"/>
                <w:szCs w:val="27"/>
              </w:rPr>
            </w:pPr>
            <w:r>
              <w:rPr>
                <w:rFonts w:eastAsia="Times New Roman"/>
                <w:b/>
                <w:bCs/>
                <w:sz w:val="27"/>
                <w:szCs w:val="27"/>
              </w:rPr>
              <w:t>Tiêu chí</w:t>
            </w:r>
          </w:p>
        </w:tc>
        <w:tc>
          <w:tcPr>
            <w:tcW w:w="0" w:type="auto"/>
            <w:shd w:val="clear" w:color="auto" w:fill="E2EFDA" w:themeFill="accent6" w:themeFillTint="32"/>
            <w:tcMar>
              <w:top w:w="120" w:type="dxa"/>
              <w:left w:w="120" w:type="dxa"/>
              <w:bottom w:w="120" w:type="dxa"/>
              <w:right w:w="120" w:type="dxa"/>
            </w:tcMar>
          </w:tcPr>
          <w:p>
            <w:pPr>
              <w:spacing w:after="120" w:line="360" w:lineRule="atLeast"/>
              <w:ind w:left="45" w:right="45"/>
              <w:jc w:val="center"/>
              <w:rPr>
                <w:rFonts w:eastAsia="Times New Roman"/>
                <w:sz w:val="27"/>
                <w:szCs w:val="27"/>
              </w:rPr>
            </w:pPr>
            <w:r>
              <w:rPr>
                <w:rFonts w:eastAsia="Times New Roman"/>
                <w:b/>
                <w:bCs/>
                <w:sz w:val="27"/>
                <w:szCs w:val="27"/>
              </w:rPr>
              <w:t>Lúc tập luyện</w:t>
            </w:r>
          </w:p>
        </w:tc>
        <w:tc>
          <w:tcPr>
            <w:tcW w:w="0" w:type="auto"/>
            <w:shd w:val="clear" w:color="auto" w:fill="E2EFDA" w:themeFill="accent6" w:themeFillTint="32"/>
            <w:tcMar>
              <w:top w:w="120" w:type="dxa"/>
              <w:left w:w="120" w:type="dxa"/>
              <w:bottom w:w="120" w:type="dxa"/>
              <w:right w:w="120" w:type="dxa"/>
            </w:tcMar>
          </w:tcPr>
          <w:p>
            <w:pPr>
              <w:spacing w:after="120" w:line="360" w:lineRule="atLeast"/>
              <w:ind w:left="45" w:right="45"/>
              <w:jc w:val="center"/>
              <w:rPr>
                <w:rFonts w:eastAsia="Times New Roman"/>
                <w:sz w:val="27"/>
                <w:szCs w:val="27"/>
              </w:rPr>
            </w:pPr>
            <w:r>
              <w:rPr>
                <w:rFonts w:eastAsia="Times New Roman"/>
                <w:b/>
                <w:bCs/>
                <w:sz w:val="27"/>
                <w:szCs w:val="27"/>
              </w:rPr>
              <w:t>Lúc nghỉ ngơi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2" w:hRule="atLeast"/>
        </w:trPr>
        <w:tc>
          <w:tcPr>
            <w:tcW w:w="0" w:type="auto"/>
            <w:shd w:val="clear" w:color="auto" w:fill="auto"/>
            <w:tcMar>
              <w:top w:w="120" w:type="dxa"/>
              <w:left w:w="120" w:type="dxa"/>
              <w:bottom w:w="120" w:type="dxa"/>
              <w:right w:w="120" w:type="dxa"/>
            </w:tcMar>
          </w:tcPr>
          <w:p>
            <w:pPr>
              <w:spacing w:after="0" w:line="360" w:lineRule="atLeast"/>
              <w:ind w:left="45" w:right="45"/>
              <w:jc w:val="both"/>
              <w:rPr>
                <w:rFonts w:eastAsia="Times New Roman"/>
                <w:sz w:val="27"/>
                <w:szCs w:val="27"/>
              </w:rPr>
            </w:pPr>
            <w:r>
              <w:rPr>
                <w:rFonts w:eastAsia="Times New Roman"/>
                <w:sz w:val="27"/>
                <w:szCs w:val="27"/>
              </w:rPr>
              <w:t>Nhịp thở</w:t>
            </w:r>
          </w:p>
        </w:tc>
        <w:tc>
          <w:tcPr>
            <w:tcW w:w="0" w:type="auto"/>
            <w:shd w:val="clear" w:color="auto" w:fill="auto"/>
            <w:tcMar>
              <w:top w:w="120" w:type="dxa"/>
              <w:left w:w="120" w:type="dxa"/>
              <w:bottom w:w="120" w:type="dxa"/>
              <w:right w:w="120" w:type="dxa"/>
            </w:tcMar>
          </w:tcPr>
          <w:p>
            <w:pPr>
              <w:spacing w:after="0" w:line="360" w:lineRule="atLeast"/>
              <w:ind w:left="45" w:right="45"/>
              <w:jc w:val="both"/>
              <w:rPr>
                <w:rFonts w:eastAsia="Times New Roman"/>
                <w:sz w:val="27"/>
                <w:szCs w:val="27"/>
              </w:rPr>
            </w:pPr>
            <w:r>
              <w:rPr>
                <w:rFonts w:eastAsia="Times New Roman"/>
                <w:sz w:val="27"/>
                <w:szCs w:val="27"/>
              </w:rPr>
              <w:t>Tăng nhanh</w:t>
            </w:r>
          </w:p>
        </w:tc>
        <w:tc>
          <w:tcPr>
            <w:tcW w:w="0" w:type="auto"/>
            <w:shd w:val="clear" w:color="auto" w:fill="auto"/>
            <w:tcMar>
              <w:top w:w="120" w:type="dxa"/>
              <w:left w:w="120" w:type="dxa"/>
              <w:bottom w:w="120" w:type="dxa"/>
              <w:right w:w="120" w:type="dxa"/>
            </w:tcMar>
          </w:tcPr>
          <w:p>
            <w:pPr>
              <w:spacing w:after="0" w:line="360" w:lineRule="atLeast"/>
              <w:ind w:left="45" w:right="45"/>
              <w:jc w:val="both"/>
              <w:rPr>
                <w:rFonts w:eastAsia="Times New Roman"/>
                <w:sz w:val="27"/>
                <w:szCs w:val="27"/>
              </w:rPr>
            </w:pPr>
            <w:r>
              <w:rPr>
                <w:rFonts w:eastAsia="Times New Roman"/>
                <w:sz w:val="27"/>
                <w:szCs w:val="27"/>
              </w:rPr>
              <w:t>Bình thường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94" w:hRule="atLeast"/>
        </w:trPr>
        <w:tc>
          <w:tcPr>
            <w:tcW w:w="0" w:type="auto"/>
            <w:shd w:val="clear" w:color="auto" w:fill="auto"/>
            <w:tcMar>
              <w:top w:w="120" w:type="dxa"/>
              <w:left w:w="120" w:type="dxa"/>
              <w:bottom w:w="120" w:type="dxa"/>
              <w:right w:w="120" w:type="dxa"/>
            </w:tcMar>
          </w:tcPr>
          <w:p>
            <w:pPr>
              <w:spacing w:after="0" w:line="360" w:lineRule="atLeast"/>
              <w:ind w:left="45" w:right="45"/>
              <w:jc w:val="both"/>
              <w:rPr>
                <w:rFonts w:eastAsia="Times New Roman"/>
                <w:sz w:val="27"/>
                <w:szCs w:val="27"/>
              </w:rPr>
            </w:pPr>
            <w:r>
              <w:rPr>
                <w:rFonts w:eastAsia="Times New Roman"/>
                <w:sz w:val="27"/>
                <w:szCs w:val="27"/>
              </w:rPr>
              <w:t>Lượng oxygen và glucose cần lấy</w:t>
            </w:r>
          </w:p>
        </w:tc>
        <w:tc>
          <w:tcPr>
            <w:tcW w:w="0" w:type="auto"/>
            <w:shd w:val="clear" w:color="auto" w:fill="auto"/>
            <w:tcMar>
              <w:top w:w="120" w:type="dxa"/>
              <w:left w:w="120" w:type="dxa"/>
              <w:bottom w:w="120" w:type="dxa"/>
              <w:right w:w="120" w:type="dxa"/>
            </w:tcMar>
          </w:tcPr>
          <w:p>
            <w:pPr>
              <w:spacing w:after="0" w:line="360" w:lineRule="atLeast"/>
              <w:ind w:left="45" w:right="45"/>
              <w:jc w:val="both"/>
              <w:rPr>
                <w:rFonts w:eastAsia="Times New Roman"/>
                <w:sz w:val="27"/>
                <w:szCs w:val="27"/>
              </w:rPr>
            </w:pPr>
            <w:r>
              <w:rPr>
                <w:rFonts w:eastAsia="Times New Roman"/>
                <w:sz w:val="27"/>
                <w:szCs w:val="27"/>
              </w:rPr>
              <w:t>Nhiều</w:t>
            </w:r>
          </w:p>
        </w:tc>
        <w:tc>
          <w:tcPr>
            <w:tcW w:w="0" w:type="auto"/>
            <w:shd w:val="clear" w:color="auto" w:fill="auto"/>
            <w:tcMar>
              <w:top w:w="120" w:type="dxa"/>
              <w:left w:w="120" w:type="dxa"/>
              <w:bottom w:w="120" w:type="dxa"/>
              <w:right w:w="120" w:type="dxa"/>
            </w:tcMar>
          </w:tcPr>
          <w:p>
            <w:pPr>
              <w:spacing w:after="0" w:line="360" w:lineRule="atLeast"/>
              <w:ind w:left="45" w:right="45"/>
              <w:jc w:val="both"/>
              <w:rPr>
                <w:rFonts w:eastAsia="Times New Roman"/>
                <w:sz w:val="27"/>
                <w:szCs w:val="27"/>
              </w:rPr>
            </w:pPr>
            <w:r>
              <w:rPr>
                <w:rFonts w:eastAsia="Times New Roman"/>
                <w:sz w:val="27"/>
                <w:szCs w:val="27"/>
              </w:rPr>
              <w:t>Vừa đủ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9" w:hRule="atLeast"/>
        </w:trPr>
        <w:tc>
          <w:tcPr>
            <w:tcW w:w="0" w:type="auto"/>
            <w:shd w:val="clear" w:color="auto" w:fill="auto"/>
            <w:tcMar>
              <w:top w:w="120" w:type="dxa"/>
              <w:left w:w="120" w:type="dxa"/>
              <w:bottom w:w="120" w:type="dxa"/>
              <w:right w:w="120" w:type="dxa"/>
            </w:tcMar>
          </w:tcPr>
          <w:p>
            <w:pPr>
              <w:spacing w:after="0" w:line="360" w:lineRule="atLeast"/>
              <w:ind w:left="45" w:right="45"/>
              <w:jc w:val="both"/>
              <w:rPr>
                <w:rFonts w:eastAsia="Times New Roman"/>
                <w:sz w:val="27"/>
                <w:szCs w:val="27"/>
              </w:rPr>
            </w:pPr>
            <w:r>
              <w:rPr>
                <w:rFonts w:eastAsia="Times New Roman"/>
                <w:sz w:val="27"/>
                <w:szCs w:val="27"/>
              </w:rPr>
              <w:t>Lượng carbon dioxide và nhiệt thải ra</w:t>
            </w:r>
          </w:p>
        </w:tc>
        <w:tc>
          <w:tcPr>
            <w:tcW w:w="0" w:type="auto"/>
            <w:shd w:val="clear" w:color="auto" w:fill="auto"/>
            <w:tcMar>
              <w:top w:w="120" w:type="dxa"/>
              <w:left w:w="120" w:type="dxa"/>
              <w:bottom w:w="120" w:type="dxa"/>
              <w:right w:w="120" w:type="dxa"/>
            </w:tcMar>
          </w:tcPr>
          <w:p>
            <w:pPr>
              <w:spacing w:after="0" w:line="360" w:lineRule="atLeast"/>
              <w:ind w:left="45" w:right="45"/>
              <w:jc w:val="both"/>
              <w:rPr>
                <w:rFonts w:eastAsia="Times New Roman"/>
                <w:sz w:val="27"/>
                <w:szCs w:val="27"/>
              </w:rPr>
            </w:pPr>
            <w:r>
              <w:rPr>
                <w:rFonts w:eastAsia="Times New Roman"/>
                <w:sz w:val="27"/>
                <w:szCs w:val="27"/>
              </w:rPr>
              <w:t>Nhiều</w:t>
            </w:r>
          </w:p>
        </w:tc>
        <w:tc>
          <w:tcPr>
            <w:tcW w:w="0" w:type="auto"/>
            <w:shd w:val="clear" w:color="auto" w:fill="auto"/>
            <w:tcMar>
              <w:top w:w="120" w:type="dxa"/>
              <w:left w:w="120" w:type="dxa"/>
              <w:bottom w:w="120" w:type="dxa"/>
              <w:right w:w="120" w:type="dxa"/>
            </w:tcMar>
          </w:tcPr>
          <w:p>
            <w:pPr>
              <w:spacing w:after="0" w:line="360" w:lineRule="atLeast"/>
              <w:ind w:left="45" w:right="45"/>
              <w:jc w:val="both"/>
              <w:rPr>
                <w:rFonts w:eastAsia="Times New Roman"/>
                <w:sz w:val="27"/>
                <w:szCs w:val="27"/>
              </w:rPr>
            </w:pPr>
            <w:r>
              <w:rPr>
                <w:rFonts w:eastAsia="Times New Roman"/>
                <w:sz w:val="27"/>
                <w:szCs w:val="27"/>
              </w:rPr>
              <w:t>Bình thường</w:t>
            </w:r>
          </w:p>
        </w:tc>
      </w:tr>
    </w:tbl>
    <w:p>
      <w:pPr>
        <w:pStyle w:val="10"/>
        <w:spacing w:before="0" w:beforeAutospacing="0" w:after="0" w:afterAutospacing="0" w:line="288" w:lineRule="auto"/>
        <w:ind w:left="48" w:right="48"/>
        <w:jc w:val="both"/>
        <w:rPr>
          <w:color w:val="000000"/>
          <w:sz w:val="28"/>
          <w:szCs w:val="28"/>
        </w:rPr>
      </w:pPr>
      <w:r>
        <w:rPr>
          <w:b/>
          <w:bCs/>
          <w:color w:val="333333"/>
          <w:sz w:val="28"/>
          <w:szCs w:val="28"/>
        </w:rPr>
        <w:t>Bài 7:</w:t>
      </w:r>
      <w:r>
        <w:rPr>
          <w:sz w:val="28"/>
          <w:szCs w:val="28"/>
        </w:rPr>
        <w:t xml:space="preserve"> </w:t>
      </w:r>
      <w:r>
        <w:rPr>
          <w:color w:val="000000"/>
          <w:sz w:val="28"/>
          <w:szCs w:val="28"/>
        </w:rPr>
        <w:t>Vì sao các biện pháp bảo quản nông sản, thực phẩm đều nhằm một mục đích giảm đến mức tối thiểu cường độ hô hấp tế bào?</w:t>
      </w:r>
    </w:p>
    <w:p>
      <w:pPr>
        <w:pStyle w:val="10"/>
        <w:spacing w:before="0" w:beforeAutospacing="0" w:after="0" w:afterAutospacing="0" w:line="288" w:lineRule="auto"/>
        <w:ind w:left="48" w:right="48"/>
        <w:jc w:val="both"/>
        <w:rPr>
          <w:color w:val="0070C0"/>
          <w:sz w:val="28"/>
          <w:szCs w:val="28"/>
        </w:rPr>
      </w:pPr>
      <w:r>
        <w:rPr>
          <w:color w:val="0070C0"/>
          <w:sz w:val="28"/>
          <w:szCs w:val="28"/>
        </w:rPr>
        <w:t>Trả lời:</w:t>
      </w:r>
    </w:p>
    <w:p>
      <w:pPr>
        <w:pStyle w:val="10"/>
        <w:spacing w:before="0" w:beforeAutospacing="0" w:after="0" w:afterAutospacing="0" w:line="288" w:lineRule="auto"/>
        <w:ind w:left="48" w:right="48" w:firstLine="519"/>
        <w:jc w:val="both"/>
        <w:rPr>
          <w:color w:val="000000"/>
          <w:sz w:val="28"/>
          <w:szCs w:val="28"/>
        </w:rPr>
      </w:pPr>
      <w:r>
        <w:rPr>
          <w:color w:val="000000"/>
          <w:sz w:val="28"/>
          <w:szCs w:val="28"/>
        </w:rPr>
        <w:t>Các biện pháp bảo quản nông sản, thực phẩm đều nhằm một mục đích giảm đến mức tối thiểu cường độ hô hấp tế bào vì:</w:t>
      </w:r>
    </w:p>
    <w:p>
      <w:pPr>
        <w:pStyle w:val="10"/>
        <w:spacing w:before="0" w:beforeAutospacing="0" w:after="0" w:afterAutospacing="0" w:line="288" w:lineRule="auto"/>
        <w:ind w:left="48" w:right="48" w:firstLine="519"/>
        <w:jc w:val="both"/>
        <w:rPr>
          <w:color w:val="000000"/>
          <w:sz w:val="28"/>
          <w:szCs w:val="28"/>
        </w:rPr>
      </w:pPr>
      <w:r>
        <w:rPr>
          <w:color w:val="000000"/>
          <w:sz w:val="28"/>
          <w:szCs w:val="28"/>
        </w:rPr>
        <w:t>- Hô hấp tế bào phân giải chất hữu cơ khiến nông sản bị giảm khối lượng và chất lượng.</w:t>
      </w:r>
    </w:p>
    <w:p>
      <w:pPr>
        <w:pStyle w:val="10"/>
        <w:spacing w:before="0" w:beforeAutospacing="0" w:after="0" w:afterAutospacing="0" w:line="288" w:lineRule="auto"/>
        <w:ind w:left="48" w:right="48" w:firstLine="519"/>
        <w:jc w:val="both"/>
        <w:rPr>
          <w:color w:val="000000"/>
          <w:sz w:val="28"/>
          <w:szCs w:val="28"/>
        </w:rPr>
      </w:pPr>
      <w:r>
        <w:rPr>
          <w:color w:val="000000"/>
          <w:sz w:val="28"/>
          <w:szCs w:val="28"/>
        </w:rPr>
        <w:t>- Hô hấp tế bào tạo ra nhiệt làm tăng nhiệt độ trong môi trường bảo quản khiến nông sản càng tăng cường độ hô hấp → thời gian bảo quản càng bị rút ngắn.</w:t>
      </w:r>
    </w:p>
    <w:p>
      <w:pPr>
        <w:pStyle w:val="10"/>
        <w:spacing w:before="0" w:beforeAutospacing="0" w:after="0" w:afterAutospacing="0" w:line="288" w:lineRule="auto"/>
        <w:ind w:left="48" w:right="48" w:firstLine="519"/>
        <w:jc w:val="both"/>
        <w:rPr>
          <w:color w:val="000000"/>
          <w:sz w:val="28"/>
          <w:szCs w:val="28"/>
        </w:rPr>
      </w:pPr>
      <w:r>
        <w:rPr>
          <w:color w:val="000000"/>
          <w:sz w:val="28"/>
          <w:szCs w:val="28"/>
        </w:rPr>
        <w:t>- Hô hấp tế bào tạo ra nước làm tăng độ ẩm của môi trường bảo quản khiến tăng cường độ hô hấp của nông sản đồng thời tạo điều kiện cho vi sinh vật phát triển phá hoại nông sản.</w:t>
      </w:r>
    </w:p>
    <w:p>
      <w:pPr>
        <w:pStyle w:val="10"/>
        <w:spacing w:before="0" w:beforeAutospacing="0" w:after="0" w:afterAutospacing="0" w:line="288" w:lineRule="auto"/>
        <w:ind w:left="48" w:right="48" w:firstLine="519"/>
        <w:jc w:val="both"/>
        <w:rPr>
          <w:color w:val="000000"/>
          <w:sz w:val="28"/>
          <w:szCs w:val="28"/>
        </w:rPr>
      </w:pPr>
      <w:r>
        <w:rPr>
          <w:color w:val="000000"/>
          <w:sz w:val="28"/>
          <w:szCs w:val="28"/>
        </w:rPr>
        <w:t>- Hô hấp tế bào lấy oxygen làm thay đổi thành phần không khí của môi trường bảo quản → Nồng độ oxygen giảm sẽ khiến nông phẩm bị phân hủy nhanh chóng.</w:t>
      </w:r>
    </w:p>
    <w:p>
      <w:pPr>
        <w:pStyle w:val="10"/>
        <w:spacing w:before="0" w:beforeAutospacing="0" w:after="0" w:afterAutospacing="0" w:line="288" w:lineRule="auto"/>
        <w:rPr>
          <w:color w:val="000000"/>
          <w:sz w:val="28"/>
          <w:szCs w:val="28"/>
          <w:shd w:val="clear" w:color="auto" w:fill="FFFFFF"/>
        </w:rPr>
      </w:pPr>
      <w:r>
        <w:rPr>
          <w:b/>
          <w:bCs/>
          <w:color w:val="333333"/>
          <w:sz w:val="28"/>
          <w:szCs w:val="28"/>
        </w:rPr>
        <w:t>Bài 8:</w:t>
      </w:r>
      <w:r>
        <w:rPr>
          <w:color w:val="333333"/>
          <w:sz w:val="28"/>
          <w:szCs w:val="28"/>
        </w:rPr>
        <w:t xml:space="preserve"> </w:t>
      </w:r>
      <w:r>
        <w:rPr>
          <w:color w:val="000000"/>
          <w:sz w:val="28"/>
          <w:szCs w:val="28"/>
          <w:shd w:val="clear" w:color="auto" w:fill="FFFFFF"/>
        </w:rPr>
        <w:t>Giải thích tại sao nhiệt độ môi trường, hàm lượng nước trong tế bào ảnh hưởng đến hô hấp tế bào.</w:t>
      </w:r>
    </w:p>
    <w:p>
      <w:pPr>
        <w:pStyle w:val="10"/>
        <w:spacing w:before="0" w:beforeAutospacing="0" w:after="0" w:afterAutospacing="0" w:line="288" w:lineRule="auto"/>
        <w:ind w:left="48" w:right="48"/>
        <w:jc w:val="both"/>
        <w:rPr>
          <w:color w:val="000000"/>
          <w:sz w:val="28"/>
          <w:szCs w:val="28"/>
        </w:rPr>
      </w:pPr>
      <w:r>
        <w:rPr>
          <w:color w:val="000000"/>
          <w:sz w:val="28"/>
          <w:szCs w:val="28"/>
        </w:rPr>
        <w:t>- Hô hấp tế bào là quá trình tế bào phân giải chất hữu cơ, giải phóng năng lượng. Hô hấp tế bào gồm các phản ứng hoá học với sự xúc tác của các enzyme. Mà các phản ứng này thì phụ thuộc chặt chẽ vào nhiệt độ. Khi nhiệt độ quá cao hoặc quá thấp làm ức chế sự hoạt động của các enzyme khiến cường độ hô hấp tế bào giảm.</w:t>
      </w:r>
    </w:p>
    <w:p>
      <w:pPr>
        <w:pStyle w:val="10"/>
        <w:spacing w:before="0" w:beforeAutospacing="0" w:after="0" w:afterAutospacing="0" w:line="288" w:lineRule="auto"/>
        <w:ind w:left="48" w:right="48"/>
        <w:jc w:val="both"/>
        <w:rPr>
          <w:color w:val="000000"/>
          <w:sz w:val="28"/>
          <w:szCs w:val="28"/>
        </w:rPr>
      </w:pPr>
      <w:r>
        <w:rPr>
          <w:color w:val="000000"/>
          <w:sz w:val="28"/>
          <w:szCs w:val="28"/>
        </w:rPr>
        <w:t>- Hàm lượng nước trong tế bào ảnh hưởng đến quá trình hô hấp tế bào vì nước vừa là môi trường, vừa tham gia trực tiếp vào các phản ứng hóa học trong quá trình hô hấp tế bào.</w:t>
      </w:r>
    </w:p>
    <w:p>
      <w:pPr>
        <w:pStyle w:val="10"/>
        <w:spacing w:before="0" w:beforeAutospacing="0" w:after="0" w:afterAutospacing="0" w:line="288" w:lineRule="auto"/>
        <w:ind w:left="48" w:right="48"/>
        <w:jc w:val="both"/>
        <w:rPr>
          <w:color w:val="000000"/>
          <w:sz w:val="28"/>
          <w:szCs w:val="28"/>
        </w:rPr>
      </w:pPr>
      <w:r>
        <w:rPr>
          <w:b/>
          <w:bCs/>
          <w:color w:val="333333"/>
          <w:sz w:val="28"/>
          <w:szCs w:val="28"/>
        </w:rPr>
        <w:t>Bài 9:</w:t>
      </w:r>
      <w:r>
        <w:rPr>
          <w:color w:val="333333"/>
          <w:sz w:val="28"/>
          <w:szCs w:val="28"/>
        </w:rPr>
        <w:t xml:space="preserve"> </w:t>
      </w:r>
      <w:r>
        <w:rPr>
          <w:color w:val="000000"/>
          <w:sz w:val="28"/>
          <w:szCs w:val="28"/>
        </w:rPr>
        <w:t>a) Trình bày sự khác nhau giữa quá trình quang hợp và hô hấp tế bào theo bảng sau:</w:t>
      </w:r>
    </w:p>
    <w:tbl>
      <w:tblPr>
        <w:tblStyle w:val="8"/>
        <w:tblpPr w:leftFromText="180" w:rightFromText="180" w:vertAnchor="text" w:horzAnchor="page" w:tblpX="1121" w:tblpY="396"/>
        <w:tblOverlap w:val="never"/>
        <w:tblW w:w="104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4857"/>
        <w:gridCol w:w="2300"/>
        <w:gridCol w:w="3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2" w:hRule="atLeast"/>
        </w:trPr>
        <w:tc>
          <w:tcPr>
            <w:tcW w:w="4857" w:type="dxa"/>
            <w:shd w:val="clear" w:color="auto" w:fill="E2EFDA" w:themeFill="accent6" w:themeFillTint="32"/>
            <w:tcMar>
              <w:top w:w="120" w:type="dxa"/>
              <w:left w:w="120" w:type="dxa"/>
              <w:bottom w:w="120" w:type="dxa"/>
              <w:right w:w="120" w:type="dxa"/>
            </w:tcMar>
          </w:tcPr>
          <w:p>
            <w:pPr>
              <w:keepNext w:val="0"/>
              <w:keepLines w:val="0"/>
              <w:pageBreakBefore w:val="0"/>
              <w:widowControl/>
              <w:kinsoku/>
              <w:wordWrap/>
              <w:overflowPunct/>
              <w:topLinePunct w:val="0"/>
              <w:autoSpaceDE/>
              <w:autoSpaceDN/>
              <w:bidi w:val="0"/>
              <w:adjustRightInd/>
              <w:snapToGrid/>
              <w:spacing w:after="0" w:line="240" w:lineRule="auto"/>
              <w:ind w:left="45" w:right="45"/>
              <w:jc w:val="center"/>
              <w:textAlignment w:val="auto"/>
              <w:rPr>
                <w:rFonts w:eastAsia="Times New Roman"/>
              </w:rPr>
            </w:pPr>
            <w:r>
              <w:rPr>
                <w:rFonts w:eastAsia="Times New Roman"/>
                <w:b/>
                <w:bCs/>
              </w:rPr>
              <w:t>Tiêu chí so sánh</w:t>
            </w:r>
          </w:p>
        </w:tc>
        <w:tc>
          <w:tcPr>
            <w:tcW w:w="2300" w:type="dxa"/>
            <w:shd w:val="clear" w:color="auto" w:fill="E2EFDA" w:themeFill="accent6" w:themeFillTint="32"/>
            <w:tcMar>
              <w:top w:w="120" w:type="dxa"/>
              <w:left w:w="120" w:type="dxa"/>
              <w:bottom w:w="120" w:type="dxa"/>
              <w:right w:w="120" w:type="dxa"/>
            </w:tcMar>
          </w:tcPr>
          <w:p>
            <w:pPr>
              <w:keepNext w:val="0"/>
              <w:keepLines w:val="0"/>
              <w:pageBreakBefore w:val="0"/>
              <w:widowControl/>
              <w:kinsoku/>
              <w:wordWrap/>
              <w:overflowPunct/>
              <w:topLinePunct w:val="0"/>
              <w:autoSpaceDE/>
              <w:autoSpaceDN/>
              <w:bidi w:val="0"/>
              <w:adjustRightInd/>
              <w:snapToGrid/>
              <w:spacing w:after="0" w:line="240" w:lineRule="auto"/>
              <w:ind w:left="45" w:right="45"/>
              <w:jc w:val="center"/>
              <w:textAlignment w:val="auto"/>
              <w:rPr>
                <w:rFonts w:eastAsia="Times New Roman"/>
              </w:rPr>
            </w:pPr>
            <w:r>
              <w:rPr>
                <w:rFonts w:eastAsia="Times New Roman"/>
                <w:b/>
                <w:bCs/>
              </w:rPr>
              <w:t>Quang hợp</w:t>
            </w:r>
          </w:p>
        </w:tc>
        <w:tc>
          <w:tcPr>
            <w:tcW w:w="3305" w:type="dxa"/>
            <w:shd w:val="clear" w:color="auto" w:fill="E2EFDA" w:themeFill="accent6" w:themeFillTint="32"/>
            <w:tcMar>
              <w:top w:w="120" w:type="dxa"/>
              <w:left w:w="120" w:type="dxa"/>
              <w:bottom w:w="120" w:type="dxa"/>
              <w:right w:w="120" w:type="dxa"/>
            </w:tcMar>
          </w:tcPr>
          <w:p>
            <w:pPr>
              <w:keepNext w:val="0"/>
              <w:keepLines w:val="0"/>
              <w:pageBreakBefore w:val="0"/>
              <w:widowControl/>
              <w:kinsoku/>
              <w:wordWrap/>
              <w:overflowPunct/>
              <w:topLinePunct w:val="0"/>
              <w:autoSpaceDE/>
              <w:autoSpaceDN/>
              <w:bidi w:val="0"/>
              <w:adjustRightInd/>
              <w:snapToGrid/>
              <w:spacing w:after="0" w:line="240" w:lineRule="auto"/>
              <w:ind w:left="45" w:right="45"/>
              <w:jc w:val="center"/>
              <w:textAlignment w:val="auto"/>
              <w:rPr>
                <w:rFonts w:eastAsia="Times New Roman"/>
              </w:rPr>
            </w:pPr>
            <w:r>
              <w:rPr>
                <w:rFonts w:eastAsia="Times New Roman"/>
                <w:b/>
                <w:bCs/>
              </w:rPr>
              <w:t>Hô hấp tế bào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3" w:hRule="atLeast"/>
        </w:trPr>
        <w:tc>
          <w:tcPr>
            <w:tcW w:w="4857" w:type="dxa"/>
            <w:shd w:val="clear" w:color="auto" w:fill="auto"/>
            <w:tcMar>
              <w:top w:w="120" w:type="dxa"/>
              <w:left w:w="120" w:type="dxa"/>
              <w:bottom w:w="120" w:type="dxa"/>
              <w:right w:w="120" w:type="dxa"/>
            </w:tcMar>
          </w:tcPr>
          <w:p>
            <w:pPr>
              <w:keepNext w:val="0"/>
              <w:keepLines w:val="0"/>
              <w:pageBreakBefore w:val="0"/>
              <w:widowControl/>
              <w:kinsoku/>
              <w:wordWrap/>
              <w:overflowPunct/>
              <w:topLinePunct w:val="0"/>
              <w:autoSpaceDE/>
              <w:autoSpaceDN/>
              <w:bidi w:val="0"/>
              <w:adjustRightInd/>
              <w:snapToGrid/>
              <w:spacing w:after="0" w:line="240" w:lineRule="auto"/>
              <w:ind w:left="45" w:right="45"/>
              <w:jc w:val="both"/>
              <w:textAlignment w:val="auto"/>
              <w:rPr>
                <w:rFonts w:eastAsia="Times New Roman"/>
              </w:rPr>
            </w:pPr>
            <w:r>
              <w:rPr>
                <w:rFonts w:eastAsia="Times New Roman"/>
              </w:rPr>
              <w:t>Bào quan </w:t>
            </w:r>
            <w:r>
              <w:rPr>
                <w:rFonts w:hint="default" w:eastAsia="Times New Roman"/>
                <w:lang w:val="vi-VN"/>
              </w:rPr>
              <w:t xml:space="preserve"> </w:t>
            </w:r>
            <w:r>
              <w:rPr>
                <w:rFonts w:eastAsia="Times New Roman"/>
              </w:rPr>
              <w:t>(nơi diễn ra)</w:t>
            </w:r>
          </w:p>
        </w:tc>
        <w:tc>
          <w:tcPr>
            <w:tcW w:w="2300" w:type="dxa"/>
            <w:shd w:val="clear" w:color="auto" w:fill="auto"/>
            <w:tcMar>
              <w:top w:w="120" w:type="dxa"/>
              <w:left w:w="120" w:type="dxa"/>
              <w:bottom w:w="120" w:type="dxa"/>
              <w:right w:w="120" w:type="dxa"/>
            </w:tcMar>
          </w:tcPr>
          <w:p>
            <w:pPr>
              <w:keepNext w:val="0"/>
              <w:keepLines w:val="0"/>
              <w:pageBreakBefore w:val="0"/>
              <w:widowControl/>
              <w:kinsoku/>
              <w:wordWrap/>
              <w:overflowPunct/>
              <w:topLinePunct w:val="0"/>
              <w:autoSpaceDE/>
              <w:autoSpaceDN/>
              <w:bidi w:val="0"/>
              <w:adjustRightInd/>
              <w:snapToGrid/>
              <w:spacing w:after="0" w:line="240" w:lineRule="auto"/>
              <w:ind w:left="45" w:right="45"/>
              <w:jc w:val="center"/>
              <w:textAlignment w:val="auto"/>
              <w:rPr>
                <w:rFonts w:eastAsia="Times New Roman"/>
              </w:rPr>
            </w:pPr>
          </w:p>
        </w:tc>
        <w:tc>
          <w:tcPr>
            <w:tcW w:w="3305" w:type="dxa"/>
            <w:shd w:val="clear" w:color="auto" w:fill="auto"/>
            <w:tcMar>
              <w:top w:w="120" w:type="dxa"/>
              <w:left w:w="120" w:type="dxa"/>
              <w:bottom w:w="120" w:type="dxa"/>
              <w:right w:w="120" w:type="dxa"/>
            </w:tcMar>
          </w:tcPr>
          <w:p>
            <w:pPr>
              <w:keepNext w:val="0"/>
              <w:keepLines w:val="0"/>
              <w:pageBreakBefore w:val="0"/>
              <w:widowControl/>
              <w:kinsoku/>
              <w:wordWrap/>
              <w:overflowPunct/>
              <w:topLinePunct w:val="0"/>
              <w:autoSpaceDE/>
              <w:autoSpaceDN/>
              <w:bidi w:val="0"/>
              <w:adjustRightInd/>
              <w:snapToGrid/>
              <w:spacing w:after="0" w:line="240" w:lineRule="auto"/>
              <w:ind w:left="45" w:right="45"/>
              <w:jc w:val="center"/>
              <w:textAlignment w:val="auto"/>
              <w:rPr>
                <w:rFonts w:eastAsia="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1" w:hRule="atLeast"/>
        </w:trPr>
        <w:tc>
          <w:tcPr>
            <w:tcW w:w="4857" w:type="dxa"/>
            <w:shd w:val="clear" w:color="auto" w:fill="auto"/>
            <w:tcMar>
              <w:top w:w="120" w:type="dxa"/>
              <w:left w:w="120" w:type="dxa"/>
              <w:bottom w:w="120" w:type="dxa"/>
              <w:right w:w="120" w:type="dxa"/>
            </w:tcMar>
          </w:tcPr>
          <w:p>
            <w:pPr>
              <w:keepNext w:val="0"/>
              <w:keepLines w:val="0"/>
              <w:pageBreakBefore w:val="0"/>
              <w:widowControl/>
              <w:kinsoku/>
              <w:wordWrap/>
              <w:overflowPunct/>
              <w:topLinePunct w:val="0"/>
              <w:autoSpaceDE/>
              <w:autoSpaceDN/>
              <w:bidi w:val="0"/>
              <w:adjustRightInd/>
              <w:snapToGrid/>
              <w:spacing w:after="0" w:line="240" w:lineRule="auto"/>
              <w:ind w:left="45" w:right="45"/>
              <w:jc w:val="both"/>
              <w:textAlignment w:val="auto"/>
              <w:rPr>
                <w:rFonts w:eastAsia="Times New Roman"/>
              </w:rPr>
            </w:pPr>
            <w:r>
              <w:rPr>
                <w:rFonts w:eastAsia="Times New Roman"/>
              </w:rPr>
              <w:t>Yếu tố tham gia</w:t>
            </w:r>
          </w:p>
        </w:tc>
        <w:tc>
          <w:tcPr>
            <w:tcW w:w="2300" w:type="dxa"/>
            <w:shd w:val="clear" w:color="auto" w:fill="auto"/>
            <w:tcMar>
              <w:top w:w="120" w:type="dxa"/>
              <w:left w:w="120" w:type="dxa"/>
              <w:bottom w:w="120" w:type="dxa"/>
              <w:right w:w="120" w:type="dxa"/>
            </w:tcMar>
          </w:tcPr>
          <w:p>
            <w:pPr>
              <w:keepNext w:val="0"/>
              <w:keepLines w:val="0"/>
              <w:pageBreakBefore w:val="0"/>
              <w:widowControl/>
              <w:kinsoku/>
              <w:wordWrap/>
              <w:overflowPunct/>
              <w:topLinePunct w:val="0"/>
              <w:autoSpaceDE/>
              <w:autoSpaceDN/>
              <w:bidi w:val="0"/>
              <w:adjustRightInd/>
              <w:snapToGrid/>
              <w:spacing w:after="0" w:line="240" w:lineRule="auto"/>
              <w:ind w:left="45" w:right="45"/>
              <w:jc w:val="both"/>
              <w:textAlignment w:val="auto"/>
              <w:rPr>
                <w:rFonts w:eastAsia="Times New Roman"/>
              </w:rPr>
            </w:pPr>
          </w:p>
        </w:tc>
        <w:tc>
          <w:tcPr>
            <w:tcW w:w="3305" w:type="dxa"/>
            <w:shd w:val="clear" w:color="auto" w:fill="auto"/>
            <w:tcMar>
              <w:top w:w="120" w:type="dxa"/>
              <w:left w:w="120" w:type="dxa"/>
              <w:bottom w:w="120" w:type="dxa"/>
              <w:right w:w="120" w:type="dxa"/>
            </w:tcMar>
          </w:tcPr>
          <w:p>
            <w:pPr>
              <w:keepNext w:val="0"/>
              <w:keepLines w:val="0"/>
              <w:pageBreakBefore w:val="0"/>
              <w:widowControl/>
              <w:kinsoku/>
              <w:wordWrap/>
              <w:overflowPunct/>
              <w:topLinePunct w:val="0"/>
              <w:autoSpaceDE/>
              <w:autoSpaceDN/>
              <w:bidi w:val="0"/>
              <w:adjustRightInd/>
              <w:snapToGrid/>
              <w:spacing w:after="0" w:line="240" w:lineRule="auto"/>
              <w:ind w:left="45" w:right="45"/>
              <w:jc w:val="both"/>
              <w:textAlignment w:val="auto"/>
              <w:rPr>
                <w:rFonts w:eastAsia="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7" w:hRule="atLeast"/>
        </w:trPr>
        <w:tc>
          <w:tcPr>
            <w:tcW w:w="4857" w:type="dxa"/>
            <w:shd w:val="clear" w:color="auto" w:fill="auto"/>
            <w:tcMar>
              <w:top w:w="120" w:type="dxa"/>
              <w:left w:w="120" w:type="dxa"/>
              <w:bottom w:w="120" w:type="dxa"/>
              <w:right w:w="120" w:type="dxa"/>
            </w:tcMar>
          </w:tcPr>
          <w:p>
            <w:pPr>
              <w:keepNext w:val="0"/>
              <w:keepLines w:val="0"/>
              <w:pageBreakBefore w:val="0"/>
              <w:widowControl/>
              <w:kinsoku/>
              <w:wordWrap/>
              <w:overflowPunct/>
              <w:topLinePunct w:val="0"/>
              <w:autoSpaceDE/>
              <w:autoSpaceDN/>
              <w:bidi w:val="0"/>
              <w:adjustRightInd/>
              <w:snapToGrid/>
              <w:spacing w:after="0" w:line="240" w:lineRule="auto"/>
              <w:ind w:left="45" w:right="45"/>
              <w:jc w:val="both"/>
              <w:textAlignment w:val="auto"/>
              <w:rPr>
                <w:rFonts w:eastAsia="Times New Roman"/>
              </w:rPr>
            </w:pPr>
            <w:r>
              <w:rPr>
                <w:rFonts w:eastAsia="Times New Roman"/>
              </w:rPr>
              <w:t>Sản phẩm tạo thành</w:t>
            </w:r>
          </w:p>
        </w:tc>
        <w:tc>
          <w:tcPr>
            <w:tcW w:w="2300" w:type="dxa"/>
            <w:shd w:val="clear" w:color="auto" w:fill="auto"/>
            <w:tcMar>
              <w:top w:w="120" w:type="dxa"/>
              <w:left w:w="120" w:type="dxa"/>
              <w:bottom w:w="120" w:type="dxa"/>
              <w:right w:w="120" w:type="dxa"/>
            </w:tcMar>
          </w:tcPr>
          <w:p>
            <w:pPr>
              <w:keepNext w:val="0"/>
              <w:keepLines w:val="0"/>
              <w:pageBreakBefore w:val="0"/>
              <w:widowControl/>
              <w:kinsoku/>
              <w:wordWrap/>
              <w:overflowPunct/>
              <w:topLinePunct w:val="0"/>
              <w:autoSpaceDE/>
              <w:autoSpaceDN/>
              <w:bidi w:val="0"/>
              <w:adjustRightInd/>
              <w:snapToGrid/>
              <w:spacing w:after="0" w:line="240" w:lineRule="auto"/>
              <w:ind w:left="45" w:right="45"/>
              <w:jc w:val="both"/>
              <w:textAlignment w:val="auto"/>
              <w:rPr>
                <w:rFonts w:eastAsia="Times New Roman"/>
              </w:rPr>
            </w:pPr>
          </w:p>
        </w:tc>
        <w:tc>
          <w:tcPr>
            <w:tcW w:w="3305" w:type="dxa"/>
            <w:shd w:val="clear" w:color="auto" w:fill="auto"/>
            <w:tcMar>
              <w:top w:w="120" w:type="dxa"/>
              <w:left w:w="120" w:type="dxa"/>
              <w:bottom w:w="120" w:type="dxa"/>
              <w:right w:w="120" w:type="dxa"/>
            </w:tcMar>
          </w:tcPr>
          <w:p>
            <w:pPr>
              <w:keepNext w:val="0"/>
              <w:keepLines w:val="0"/>
              <w:pageBreakBefore w:val="0"/>
              <w:widowControl/>
              <w:kinsoku/>
              <w:wordWrap/>
              <w:overflowPunct/>
              <w:topLinePunct w:val="0"/>
              <w:autoSpaceDE/>
              <w:autoSpaceDN/>
              <w:bidi w:val="0"/>
              <w:adjustRightInd/>
              <w:snapToGrid/>
              <w:spacing w:after="0" w:line="240" w:lineRule="auto"/>
              <w:ind w:left="45" w:right="45"/>
              <w:jc w:val="both"/>
              <w:textAlignment w:val="auto"/>
              <w:rPr>
                <w:rFonts w:eastAsia="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76" w:hRule="atLeast"/>
        </w:trPr>
        <w:tc>
          <w:tcPr>
            <w:tcW w:w="4857" w:type="dxa"/>
            <w:shd w:val="clear" w:color="auto" w:fill="auto"/>
            <w:tcMar>
              <w:top w:w="120" w:type="dxa"/>
              <w:left w:w="120" w:type="dxa"/>
              <w:bottom w:w="120" w:type="dxa"/>
              <w:right w:w="120" w:type="dxa"/>
            </w:tcMar>
          </w:tcPr>
          <w:p>
            <w:pPr>
              <w:keepNext w:val="0"/>
              <w:keepLines w:val="0"/>
              <w:pageBreakBefore w:val="0"/>
              <w:widowControl/>
              <w:kinsoku/>
              <w:wordWrap/>
              <w:overflowPunct/>
              <w:topLinePunct w:val="0"/>
              <w:autoSpaceDE/>
              <w:autoSpaceDN/>
              <w:bidi w:val="0"/>
              <w:adjustRightInd/>
              <w:snapToGrid/>
              <w:spacing w:after="0" w:line="240" w:lineRule="auto"/>
              <w:ind w:left="45" w:right="45"/>
              <w:jc w:val="both"/>
              <w:textAlignment w:val="auto"/>
              <w:rPr>
                <w:rFonts w:eastAsia="Times New Roman"/>
              </w:rPr>
            </w:pPr>
            <w:r>
              <w:rPr>
                <w:rFonts w:eastAsia="Times New Roman"/>
              </w:rPr>
              <w:t>Sự chuyển hóa vật chất</w:t>
            </w:r>
          </w:p>
        </w:tc>
        <w:tc>
          <w:tcPr>
            <w:tcW w:w="2300" w:type="dxa"/>
            <w:shd w:val="clear" w:color="auto" w:fill="auto"/>
            <w:tcMar>
              <w:top w:w="120" w:type="dxa"/>
              <w:left w:w="120" w:type="dxa"/>
              <w:bottom w:w="120" w:type="dxa"/>
              <w:right w:w="120" w:type="dxa"/>
            </w:tcMar>
          </w:tcPr>
          <w:p>
            <w:pPr>
              <w:keepNext w:val="0"/>
              <w:keepLines w:val="0"/>
              <w:pageBreakBefore w:val="0"/>
              <w:widowControl/>
              <w:kinsoku/>
              <w:wordWrap/>
              <w:overflowPunct/>
              <w:topLinePunct w:val="0"/>
              <w:autoSpaceDE/>
              <w:autoSpaceDN/>
              <w:bidi w:val="0"/>
              <w:adjustRightInd/>
              <w:snapToGrid/>
              <w:spacing w:after="0" w:line="240" w:lineRule="auto"/>
              <w:ind w:left="45" w:right="45"/>
              <w:jc w:val="both"/>
              <w:textAlignment w:val="auto"/>
              <w:rPr>
                <w:rFonts w:eastAsia="Times New Roman"/>
              </w:rPr>
            </w:pPr>
          </w:p>
        </w:tc>
        <w:tc>
          <w:tcPr>
            <w:tcW w:w="3305" w:type="dxa"/>
            <w:shd w:val="clear" w:color="auto" w:fill="auto"/>
            <w:tcMar>
              <w:top w:w="120" w:type="dxa"/>
              <w:left w:w="120" w:type="dxa"/>
              <w:bottom w:w="120" w:type="dxa"/>
              <w:right w:w="120" w:type="dxa"/>
            </w:tcMar>
          </w:tcPr>
          <w:p>
            <w:pPr>
              <w:keepNext w:val="0"/>
              <w:keepLines w:val="0"/>
              <w:pageBreakBefore w:val="0"/>
              <w:widowControl/>
              <w:kinsoku/>
              <w:wordWrap/>
              <w:overflowPunct/>
              <w:topLinePunct w:val="0"/>
              <w:autoSpaceDE/>
              <w:autoSpaceDN/>
              <w:bidi w:val="0"/>
              <w:adjustRightInd/>
              <w:snapToGrid/>
              <w:spacing w:after="0" w:line="240" w:lineRule="auto"/>
              <w:ind w:left="45" w:right="45"/>
              <w:jc w:val="both"/>
              <w:textAlignment w:val="auto"/>
              <w:rPr>
                <w:rFonts w:eastAsia="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2" w:hRule="atLeast"/>
        </w:trPr>
        <w:tc>
          <w:tcPr>
            <w:tcW w:w="4857" w:type="dxa"/>
            <w:shd w:val="clear" w:color="auto" w:fill="auto"/>
            <w:tcMar>
              <w:top w:w="120" w:type="dxa"/>
              <w:left w:w="120" w:type="dxa"/>
              <w:bottom w:w="120" w:type="dxa"/>
              <w:right w:w="120" w:type="dxa"/>
            </w:tcMar>
          </w:tcPr>
          <w:p>
            <w:pPr>
              <w:keepNext w:val="0"/>
              <w:keepLines w:val="0"/>
              <w:pageBreakBefore w:val="0"/>
              <w:widowControl/>
              <w:kinsoku/>
              <w:wordWrap/>
              <w:overflowPunct/>
              <w:topLinePunct w:val="0"/>
              <w:autoSpaceDE/>
              <w:autoSpaceDN/>
              <w:bidi w:val="0"/>
              <w:adjustRightInd/>
              <w:snapToGrid/>
              <w:spacing w:after="0" w:line="240" w:lineRule="auto"/>
              <w:ind w:left="45" w:right="45"/>
              <w:jc w:val="both"/>
              <w:textAlignment w:val="auto"/>
              <w:rPr>
                <w:rFonts w:eastAsia="Times New Roman"/>
              </w:rPr>
            </w:pPr>
            <w:r>
              <w:rPr>
                <w:rFonts w:eastAsia="Times New Roman"/>
              </w:rPr>
              <w:t>Sự chuyển hóa năng lượng</w:t>
            </w:r>
          </w:p>
        </w:tc>
        <w:tc>
          <w:tcPr>
            <w:tcW w:w="2300" w:type="dxa"/>
            <w:shd w:val="clear" w:color="auto" w:fill="auto"/>
            <w:tcMar>
              <w:top w:w="120" w:type="dxa"/>
              <w:left w:w="120" w:type="dxa"/>
              <w:bottom w:w="120" w:type="dxa"/>
              <w:right w:w="120" w:type="dxa"/>
            </w:tcMar>
          </w:tcPr>
          <w:p>
            <w:pPr>
              <w:keepNext w:val="0"/>
              <w:keepLines w:val="0"/>
              <w:pageBreakBefore w:val="0"/>
              <w:widowControl/>
              <w:kinsoku/>
              <w:wordWrap/>
              <w:overflowPunct/>
              <w:topLinePunct w:val="0"/>
              <w:autoSpaceDE/>
              <w:autoSpaceDN/>
              <w:bidi w:val="0"/>
              <w:adjustRightInd/>
              <w:snapToGrid/>
              <w:spacing w:after="0" w:line="240" w:lineRule="auto"/>
              <w:ind w:left="45" w:right="45"/>
              <w:jc w:val="both"/>
              <w:textAlignment w:val="auto"/>
              <w:rPr>
                <w:rFonts w:eastAsia="Times New Roman"/>
              </w:rPr>
            </w:pPr>
          </w:p>
        </w:tc>
        <w:tc>
          <w:tcPr>
            <w:tcW w:w="3305" w:type="dxa"/>
            <w:shd w:val="clear" w:color="auto" w:fill="auto"/>
            <w:tcMar>
              <w:top w:w="120" w:type="dxa"/>
              <w:left w:w="120" w:type="dxa"/>
              <w:bottom w:w="120" w:type="dxa"/>
              <w:right w:w="120" w:type="dxa"/>
            </w:tcMar>
          </w:tcPr>
          <w:p>
            <w:pPr>
              <w:keepNext w:val="0"/>
              <w:keepLines w:val="0"/>
              <w:pageBreakBefore w:val="0"/>
              <w:widowControl/>
              <w:kinsoku/>
              <w:wordWrap/>
              <w:overflowPunct/>
              <w:topLinePunct w:val="0"/>
              <w:autoSpaceDE/>
              <w:autoSpaceDN/>
              <w:bidi w:val="0"/>
              <w:adjustRightInd/>
              <w:snapToGrid/>
              <w:spacing w:after="0" w:line="240" w:lineRule="auto"/>
              <w:ind w:left="45" w:right="45"/>
              <w:jc w:val="both"/>
              <w:textAlignment w:val="auto"/>
              <w:rPr>
                <w:rFonts w:eastAsia="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9" w:hRule="atLeast"/>
        </w:trPr>
        <w:tc>
          <w:tcPr>
            <w:tcW w:w="4857" w:type="dxa"/>
            <w:shd w:val="clear" w:color="auto" w:fill="auto"/>
            <w:tcMar>
              <w:top w:w="120" w:type="dxa"/>
              <w:left w:w="120" w:type="dxa"/>
              <w:bottom w:w="120" w:type="dxa"/>
              <w:right w:w="120" w:type="dxa"/>
            </w:tcMar>
          </w:tcPr>
          <w:p>
            <w:pPr>
              <w:keepNext w:val="0"/>
              <w:keepLines w:val="0"/>
              <w:pageBreakBefore w:val="0"/>
              <w:widowControl/>
              <w:kinsoku/>
              <w:wordWrap/>
              <w:overflowPunct/>
              <w:topLinePunct w:val="0"/>
              <w:autoSpaceDE/>
              <w:autoSpaceDN/>
              <w:bidi w:val="0"/>
              <w:adjustRightInd/>
              <w:snapToGrid/>
              <w:spacing w:after="0" w:line="240" w:lineRule="auto"/>
              <w:ind w:left="45" w:right="45"/>
              <w:jc w:val="both"/>
              <w:textAlignment w:val="auto"/>
              <w:rPr>
                <w:rFonts w:eastAsia="Times New Roman"/>
              </w:rPr>
            </w:pPr>
            <w:r>
              <w:rPr>
                <w:rFonts w:eastAsia="Times New Roman"/>
              </w:rPr>
              <w:t>Phương trình tổng quát</w:t>
            </w:r>
          </w:p>
        </w:tc>
        <w:tc>
          <w:tcPr>
            <w:tcW w:w="2300" w:type="dxa"/>
            <w:shd w:val="clear" w:color="auto" w:fill="auto"/>
            <w:tcMar>
              <w:top w:w="120" w:type="dxa"/>
              <w:left w:w="120" w:type="dxa"/>
              <w:bottom w:w="120" w:type="dxa"/>
              <w:right w:w="120" w:type="dxa"/>
            </w:tcMar>
          </w:tcPr>
          <w:p>
            <w:pPr>
              <w:keepNext w:val="0"/>
              <w:keepLines w:val="0"/>
              <w:pageBreakBefore w:val="0"/>
              <w:widowControl/>
              <w:kinsoku/>
              <w:wordWrap/>
              <w:overflowPunct/>
              <w:topLinePunct w:val="0"/>
              <w:autoSpaceDE/>
              <w:autoSpaceDN/>
              <w:bidi w:val="0"/>
              <w:adjustRightInd/>
              <w:snapToGrid/>
              <w:spacing w:after="0" w:line="240" w:lineRule="auto"/>
              <w:ind w:left="45" w:right="45"/>
              <w:jc w:val="both"/>
              <w:textAlignment w:val="auto"/>
              <w:rPr>
                <w:rFonts w:eastAsia="Times New Roman"/>
              </w:rPr>
            </w:pPr>
          </w:p>
        </w:tc>
        <w:tc>
          <w:tcPr>
            <w:tcW w:w="3305" w:type="dxa"/>
            <w:shd w:val="clear" w:color="auto" w:fill="auto"/>
            <w:tcMar>
              <w:top w:w="120" w:type="dxa"/>
              <w:left w:w="120" w:type="dxa"/>
              <w:bottom w:w="120" w:type="dxa"/>
              <w:right w:w="120" w:type="dxa"/>
            </w:tcMar>
          </w:tcPr>
          <w:p>
            <w:pPr>
              <w:keepNext w:val="0"/>
              <w:keepLines w:val="0"/>
              <w:pageBreakBefore w:val="0"/>
              <w:widowControl/>
              <w:kinsoku/>
              <w:wordWrap/>
              <w:overflowPunct/>
              <w:topLinePunct w:val="0"/>
              <w:autoSpaceDE/>
              <w:autoSpaceDN/>
              <w:bidi w:val="0"/>
              <w:adjustRightInd/>
              <w:snapToGrid/>
              <w:spacing w:after="0" w:line="240" w:lineRule="auto"/>
              <w:ind w:left="45" w:right="45"/>
              <w:jc w:val="both"/>
              <w:textAlignment w:val="auto"/>
              <w:rPr>
                <w:rFonts w:eastAsia="Times New Roman"/>
              </w:rPr>
            </w:pPr>
          </w:p>
        </w:tc>
      </w:tr>
    </w:tbl>
    <w:p>
      <w:pPr>
        <w:pStyle w:val="10"/>
        <w:spacing w:before="0" w:beforeAutospacing="0" w:after="0" w:afterAutospacing="0" w:line="288" w:lineRule="auto"/>
        <w:ind w:left="48" w:right="48"/>
        <w:jc w:val="both"/>
        <w:rPr>
          <w:color w:val="000000"/>
          <w:sz w:val="28"/>
          <w:szCs w:val="28"/>
        </w:rPr>
      </w:pPr>
    </w:p>
    <w:p>
      <w:pPr>
        <w:pStyle w:val="10"/>
        <w:spacing w:before="0" w:beforeAutospacing="0" w:after="0" w:afterAutospacing="0" w:line="288" w:lineRule="auto"/>
        <w:ind w:left="48" w:right="48"/>
        <w:jc w:val="center"/>
        <w:rPr>
          <w:color w:val="000000"/>
          <w:sz w:val="28"/>
          <w:szCs w:val="28"/>
        </w:rPr>
      </w:pPr>
      <w:r>
        <w:rPr>
          <w:color w:val="000000"/>
          <w:sz w:val="28"/>
          <w:szCs w:val="28"/>
        </w:rPr>
        <w:t> </w:t>
      </w:r>
    </w:p>
    <w:p>
      <w:pPr>
        <w:pStyle w:val="10"/>
        <w:spacing w:before="0" w:beforeAutospacing="0" w:after="0" w:afterAutospacing="0" w:line="288" w:lineRule="auto"/>
        <w:ind w:left="48" w:right="48"/>
        <w:jc w:val="both"/>
        <w:rPr>
          <w:color w:val="000000"/>
          <w:sz w:val="28"/>
          <w:szCs w:val="28"/>
        </w:rPr>
      </w:pPr>
      <w:r>
        <w:rPr>
          <w:color w:val="000000"/>
          <w:sz w:val="28"/>
          <w:szCs w:val="28"/>
        </w:rPr>
        <w:t>b) Chứng minh quang hợp là tiền đề của hô hấp tế bào.</w:t>
      </w:r>
    </w:p>
    <w:p>
      <w:pPr>
        <w:pStyle w:val="10"/>
        <w:spacing w:before="0" w:beforeAutospacing="0" w:after="0" w:afterAutospacing="0" w:line="288" w:lineRule="auto"/>
        <w:ind w:left="48" w:right="48"/>
        <w:jc w:val="both"/>
        <w:rPr>
          <w:b/>
          <w:bCs/>
          <w:color w:val="000000"/>
          <w:sz w:val="28"/>
          <w:szCs w:val="28"/>
        </w:rPr>
      </w:pPr>
      <w:r>
        <w:rPr>
          <w:b/>
          <w:bCs/>
          <w:color w:val="000000"/>
          <w:sz w:val="28"/>
          <w:szCs w:val="28"/>
        </w:rPr>
        <w:t>Trả lời:</w:t>
      </w:r>
    </w:p>
    <w:p>
      <w:pPr>
        <w:spacing w:after="0" w:line="288" w:lineRule="auto"/>
        <w:ind w:left="48" w:right="48"/>
        <w:jc w:val="both"/>
        <w:rPr>
          <w:rFonts w:eastAsia="Times New Roman"/>
        </w:rPr>
      </w:pPr>
      <w:r>
        <w:rPr>
          <w:rFonts w:eastAsia="Times New Roman"/>
        </w:rPr>
        <w:t>a)</w:t>
      </w:r>
    </w:p>
    <w:tbl>
      <w:tblPr>
        <w:tblStyle w:val="8"/>
        <w:tblpPr w:leftFromText="180" w:rightFromText="180" w:vertAnchor="text" w:horzAnchor="page" w:tblpX="1121" w:tblpY="396"/>
        <w:tblOverlap w:val="never"/>
        <w:tblW w:w="104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2260"/>
        <w:gridCol w:w="3828"/>
        <w:gridCol w:w="4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0" w:hRule="atLeast"/>
        </w:trPr>
        <w:tc>
          <w:tcPr>
            <w:tcW w:w="2260" w:type="dxa"/>
            <w:shd w:val="clear" w:color="auto" w:fill="E2EFDA" w:themeFill="accent6" w:themeFillTint="32"/>
            <w:tcMar>
              <w:top w:w="120" w:type="dxa"/>
              <w:left w:w="120" w:type="dxa"/>
              <w:bottom w:w="120" w:type="dxa"/>
              <w:right w:w="120" w:type="dxa"/>
            </w:tcMar>
          </w:tcPr>
          <w:p>
            <w:pPr>
              <w:keepNext w:val="0"/>
              <w:keepLines w:val="0"/>
              <w:pageBreakBefore w:val="0"/>
              <w:widowControl/>
              <w:kinsoku/>
              <w:wordWrap/>
              <w:overflowPunct/>
              <w:topLinePunct w:val="0"/>
              <w:autoSpaceDE/>
              <w:autoSpaceDN/>
              <w:bidi w:val="0"/>
              <w:adjustRightInd/>
              <w:snapToGrid/>
              <w:spacing w:after="0" w:line="240" w:lineRule="auto"/>
              <w:ind w:left="45" w:right="45"/>
              <w:jc w:val="center"/>
              <w:textAlignment w:val="auto"/>
              <w:rPr>
                <w:rFonts w:eastAsia="Times New Roman"/>
              </w:rPr>
            </w:pPr>
            <w:r>
              <w:rPr>
                <w:rFonts w:eastAsia="Times New Roman"/>
                <w:b/>
                <w:bCs/>
              </w:rPr>
              <w:t>Tiêu chí so sánh</w:t>
            </w:r>
          </w:p>
        </w:tc>
        <w:tc>
          <w:tcPr>
            <w:tcW w:w="3828" w:type="dxa"/>
            <w:shd w:val="clear" w:color="auto" w:fill="E2EFDA" w:themeFill="accent6" w:themeFillTint="32"/>
            <w:tcMar>
              <w:top w:w="120" w:type="dxa"/>
              <w:left w:w="120" w:type="dxa"/>
              <w:bottom w:w="120" w:type="dxa"/>
              <w:right w:w="120" w:type="dxa"/>
            </w:tcMar>
          </w:tcPr>
          <w:p>
            <w:pPr>
              <w:keepNext w:val="0"/>
              <w:keepLines w:val="0"/>
              <w:pageBreakBefore w:val="0"/>
              <w:widowControl/>
              <w:kinsoku/>
              <w:wordWrap/>
              <w:overflowPunct/>
              <w:topLinePunct w:val="0"/>
              <w:autoSpaceDE/>
              <w:autoSpaceDN/>
              <w:bidi w:val="0"/>
              <w:adjustRightInd/>
              <w:snapToGrid/>
              <w:spacing w:after="0" w:line="240" w:lineRule="auto"/>
              <w:ind w:left="45" w:right="45"/>
              <w:jc w:val="center"/>
              <w:textAlignment w:val="auto"/>
              <w:rPr>
                <w:rFonts w:eastAsia="Times New Roman"/>
              </w:rPr>
            </w:pPr>
            <w:r>
              <w:rPr>
                <w:rFonts w:eastAsia="Times New Roman"/>
                <w:b/>
                <w:bCs/>
              </w:rPr>
              <w:t>Quang hợp</w:t>
            </w:r>
          </w:p>
        </w:tc>
        <w:tc>
          <w:tcPr>
            <w:tcW w:w="4374" w:type="dxa"/>
            <w:shd w:val="clear" w:color="auto" w:fill="E2EFDA" w:themeFill="accent6" w:themeFillTint="32"/>
            <w:tcMar>
              <w:top w:w="120" w:type="dxa"/>
              <w:left w:w="120" w:type="dxa"/>
              <w:bottom w:w="120" w:type="dxa"/>
              <w:right w:w="120" w:type="dxa"/>
            </w:tcMar>
          </w:tcPr>
          <w:p>
            <w:pPr>
              <w:keepNext w:val="0"/>
              <w:keepLines w:val="0"/>
              <w:pageBreakBefore w:val="0"/>
              <w:widowControl/>
              <w:kinsoku/>
              <w:wordWrap/>
              <w:overflowPunct/>
              <w:topLinePunct w:val="0"/>
              <w:autoSpaceDE/>
              <w:autoSpaceDN/>
              <w:bidi w:val="0"/>
              <w:adjustRightInd/>
              <w:snapToGrid/>
              <w:spacing w:after="0" w:line="240" w:lineRule="auto"/>
              <w:ind w:left="45" w:right="45"/>
              <w:jc w:val="center"/>
              <w:textAlignment w:val="auto"/>
              <w:rPr>
                <w:rFonts w:eastAsia="Times New Roman"/>
              </w:rPr>
            </w:pPr>
            <w:r>
              <w:rPr>
                <w:rFonts w:eastAsia="Times New Roman"/>
                <w:b/>
                <w:bCs/>
              </w:rPr>
              <w:t>Hô hấp tế bào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80" w:hRule="atLeast"/>
        </w:trPr>
        <w:tc>
          <w:tcPr>
            <w:tcW w:w="2260" w:type="dxa"/>
            <w:shd w:val="clear" w:color="auto" w:fill="auto"/>
            <w:tcMar>
              <w:top w:w="120" w:type="dxa"/>
              <w:left w:w="120" w:type="dxa"/>
              <w:bottom w:w="120" w:type="dxa"/>
              <w:right w:w="120" w:type="dxa"/>
            </w:tcMar>
          </w:tcPr>
          <w:p>
            <w:pPr>
              <w:keepNext w:val="0"/>
              <w:keepLines w:val="0"/>
              <w:pageBreakBefore w:val="0"/>
              <w:widowControl/>
              <w:kinsoku/>
              <w:wordWrap/>
              <w:overflowPunct/>
              <w:topLinePunct w:val="0"/>
              <w:autoSpaceDE/>
              <w:autoSpaceDN/>
              <w:bidi w:val="0"/>
              <w:adjustRightInd/>
              <w:snapToGrid/>
              <w:spacing w:after="0" w:line="240" w:lineRule="auto"/>
              <w:ind w:left="45" w:right="45"/>
              <w:jc w:val="both"/>
              <w:textAlignment w:val="auto"/>
              <w:rPr>
                <w:rFonts w:eastAsia="Times New Roman"/>
              </w:rPr>
            </w:pPr>
            <w:r>
              <w:rPr>
                <w:rFonts w:eastAsia="Times New Roman"/>
              </w:rPr>
              <w:t>Bào quan </w:t>
            </w:r>
          </w:p>
          <w:p>
            <w:pPr>
              <w:keepNext w:val="0"/>
              <w:keepLines w:val="0"/>
              <w:pageBreakBefore w:val="0"/>
              <w:widowControl/>
              <w:kinsoku/>
              <w:wordWrap/>
              <w:overflowPunct/>
              <w:topLinePunct w:val="0"/>
              <w:autoSpaceDE/>
              <w:autoSpaceDN/>
              <w:bidi w:val="0"/>
              <w:adjustRightInd/>
              <w:snapToGrid/>
              <w:spacing w:after="0" w:line="240" w:lineRule="auto"/>
              <w:ind w:left="45" w:right="45"/>
              <w:jc w:val="both"/>
              <w:textAlignment w:val="auto"/>
              <w:rPr>
                <w:rFonts w:eastAsia="Times New Roman"/>
              </w:rPr>
            </w:pPr>
            <w:r>
              <w:rPr>
                <w:rFonts w:eastAsia="Times New Roman"/>
              </w:rPr>
              <w:t>(nơi diễn ra)</w:t>
            </w:r>
          </w:p>
        </w:tc>
        <w:tc>
          <w:tcPr>
            <w:tcW w:w="3828" w:type="dxa"/>
            <w:shd w:val="clear" w:color="auto" w:fill="auto"/>
            <w:tcMar>
              <w:top w:w="120" w:type="dxa"/>
              <w:left w:w="120" w:type="dxa"/>
              <w:bottom w:w="120" w:type="dxa"/>
              <w:right w:w="120" w:type="dxa"/>
            </w:tcMar>
          </w:tcPr>
          <w:p>
            <w:pPr>
              <w:keepNext w:val="0"/>
              <w:keepLines w:val="0"/>
              <w:pageBreakBefore w:val="0"/>
              <w:widowControl/>
              <w:kinsoku/>
              <w:wordWrap/>
              <w:overflowPunct/>
              <w:topLinePunct w:val="0"/>
              <w:autoSpaceDE/>
              <w:autoSpaceDN/>
              <w:bidi w:val="0"/>
              <w:adjustRightInd/>
              <w:snapToGrid/>
              <w:spacing w:after="0" w:line="240" w:lineRule="auto"/>
              <w:ind w:left="45" w:right="45"/>
              <w:jc w:val="center"/>
              <w:textAlignment w:val="auto"/>
              <w:rPr>
                <w:rFonts w:eastAsia="Times New Roman"/>
              </w:rPr>
            </w:pPr>
            <w:r>
              <w:rPr>
                <w:rFonts w:eastAsia="Times New Roman"/>
              </w:rPr>
              <w:t>Lục lạp của lá</w:t>
            </w:r>
          </w:p>
        </w:tc>
        <w:tc>
          <w:tcPr>
            <w:tcW w:w="4374" w:type="dxa"/>
            <w:shd w:val="clear" w:color="auto" w:fill="auto"/>
            <w:tcMar>
              <w:top w:w="120" w:type="dxa"/>
              <w:left w:w="120" w:type="dxa"/>
              <w:bottom w:w="120" w:type="dxa"/>
              <w:right w:w="120" w:type="dxa"/>
            </w:tcMar>
          </w:tcPr>
          <w:p>
            <w:pPr>
              <w:keepNext w:val="0"/>
              <w:keepLines w:val="0"/>
              <w:pageBreakBefore w:val="0"/>
              <w:widowControl/>
              <w:kinsoku/>
              <w:wordWrap/>
              <w:overflowPunct/>
              <w:topLinePunct w:val="0"/>
              <w:autoSpaceDE/>
              <w:autoSpaceDN/>
              <w:bidi w:val="0"/>
              <w:adjustRightInd/>
              <w:snapToGrid/>
              <w:spacing w:after="0" w:line="240" w:lineRule="auto"/>
              <w:ind w:left="45" w:right="45"/>
              <w:jc w:val="center"/>
              <w:textAlignment w:val="auto"/>
              <w:rPr>
                <w:rFonts w:eastAsia="Times New Roman"/>
              </w:rPr>
            </w:pPr>
            <w:r>
              <w:rPr>
                <w:rFonts w:eastAsia="Times New Roman"/>
              </w:rPr>
              <w:t>Ti thể của tất cả các tế bào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1" w:hRule="atLeast"/>
        </w:trPr>
        <w:tc>
          <w:tcPr>
            <w:tcW w:w="2260" w:type="dxa"/>
            <w:shd w:val="clear" w:color="auto" w:fill="auto"/>
            <w:tcMar>
              <w:top w:w="120" w:type="dxa"/>
              <w:left w:w="120" w:type="dxa"/>
              <w:bottom w:w="120" w:type="dxa"/>
              <w:right w:w="120" w:type="dxa"/>
            </w:tcMar>
          </w:tcPr>
          <w:p>
            <w:pPr>
              <w:keepNext w:val="0"/>
              <w:keepLines w:val="0"/>
              <w:pageBreakBefore w:val="0"/>
              <w:widowControl/>
              <w:kinsoku/>
              <w:wordWrap/>
              <w:overflowPunct/>
              <w:topLinePunct w:val="0"/>
              <w:autoSpaceDE/>
              <w:autoSpaceDN/>
              <w:bidi w:val="0"/>
              <w:adjustRightInd/>
              <w:snapToGrid/>
              <w:spacing w:after="0" w:line="240" w:lineRule="auto"/>
              <w:ind w:left="45" w:right="45"/>
              <w:jc w:val="both"/>
              <w:textAlignment w:val="auto"/>
              <w:rPr>
                <w:rFonts w:eastAsia="Times New Roman"/>
              </w:rPr>
            </w:pPr>
            <w:r>
              <w:rPr>
                <w:rFonts w:eastAsia="Times New Roman"/>
              </w:rPr>
              <w:t>Yếu tố tham gia</w:t>
            </w:r>
          </w:p>
        </w:tc>
        <w:tc>
          <w:tcPr>
            <w:tcW w:w="3828" w:type="dxa"/>
            <w:shd w:val="clear" w:color="auto" w:fill="auto"/>
            <w:tcMar>
              <w:top w:w="120" w:type="dxa"/>
              <w:left w:w="120" w:type="dxa"/>
              <w:bottom w:w="120" w:type="dxa"/>
              <w:right w:w="120" w:type="dxa"/>
            </w:tcMar>
          </w:tcPr>
          <w:p>
            <w:pPr>
              <w:keepNext w:val="0"/>
              <w:keepLines w:val="0"/>
              <w:pageBreakBefore w:val="0"/>
              <w:widowControl/>
              <w:kinsoku/>
              <w:wordWrap/>
              <w:overflowPunct/>
              <w:topLinePunct w:val="0"/>
              <w:autoSpaceDE/>
              <w:autoSpaceDN/>
              <w:bidi w:val="0"/>
              <w:adjustRightInd/>
              <w:snapToGrid/>
              <w:spacing w:after="0" w:line="240" w:lineRule="auto"/>
              <w:ind w:left="45" w:right="45"/>
              <w:jc w:val="both"/>
              <w:textAlignment w:val="auto"/>
              <w:rPr>
                <w:rFonts w:eastAsia="Times New Roman"/>
              </w:rPr>
            </w:pPr>
            <w:r>
              <w:rPr>
                <w:rFonts w:eastAsia="Times New Roman"/>
              </w:rPr>
              <w:t>Nước, carbon dioxide, ánh sáng, diệp lục</w:t>
            </w:r>
          </w:p>
        </w:tc>
        <w:tc>
          <w:tcPr>
            <w:tcW w:w="4374" w:type="dxa"/>
            <w:shd w:val="clear" w:color="auto" w:fill="auto"/>
            <w:tcMar>
              <w:top w:w="120" w:type="dxa"/>
              <w:left w:w="120" w:type="dxa"/>
              <w:bottom w:w="120" w:type="dxa"/>
              <w:right w:w="120" w:type="dxa"/>
            </w:tcMar>
          </w:tcPr>
          <w:p>
            <w:pPr>
              <w:keepNext w:val="0"/>
              <w:keepLines w:val="0"/>
              <w:pageBreakBefore w:val="0"/>
              <w:widowControl/>
              <w:kinsoku/>
              <w:wordWrap/>
              <w:overflowPunct/>
              <w:topLinePunct w:val="0"/>
              <w:autoSpaceDE/>
              <w:autoSpaceDN/>
              <w:bidi w:val="0"/>
              <w:adjustRightInd/>
              <w:snapToGrid/>
              <w:spacing w:after="0" w:line="240" w:lineRule="auto"/>
              <w:ind w:left="45" w:right="45"/>
              <w:jc w:val="both"/>
              <w:textAlignment w:val="auto"/>
              <w:rPr>
                <w:rFonts w:eastAsia="Times New Roman"/>
              </w:rPr>
            </w:pPr>
            <w:r>
              <w:rPr>
                <w:rFonts w:eastAsia="Times New Roman"/>
              </w:rPr>
              <w:t>Chất hữu cơ (glucose), oxygen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5" w:hRule="atLeast"/>
        </w:trPr>
        <w:tc>
          <w:tcPr>
            <w:tcW w:w="2260" w:type="dxa"/>
            <w:shd w:val="clear" w:color="auto" w:fill="auto"/>
            <w:tcMar>
              <w:top w:w="120" w:type="dxa"/>
              <w:left w:w="120" w:type="dxa"/>
              <w:bottom w:w="120" w:type="dxa"/>
              <w:right w:w="120" w:type="dxa"/>
            </w:tcMar>
          </w:tcPr>
          <w:p>
            <w:pPr>
              <w:keepNext w:val="0"/>
              <w:keepLines w:val="0"/>
              <w:pageBreakBefore w:val="0"/>
              <w:widowControl/>
              <w:kinsoku/>
              <w:wordWrap/>
              <w:overflowPunct/>
              <w:topLinePunct w:val="0"/>
              <w:autoSpaceDE/>
              <w:autoSpaceDN/>
              <w:bidi w:val="0"/>
              <w:adjustRightInd/>
              <w:snapToGrid/>
              <w:spacing w:after="0" w:line="240" w:lineRule="auto"/>
              <w:ind w:left="45" w:right="45"/>
              <w:jc w:val="both"/>
              <w:textAlignment w:val="auto"/>
              <w:rPr>
                <w:rFonts w:eastAsia="Times New Roman"/>
              </w:rPr>
            </w:pPr>
            <w:r>
              <w:rPr>
                <w:rFonts w:eastAsia="Times New Roman"/>
              </w:rPr>
              <w:t>Sản phẩm </w:t>
            </w:r>
          </w:p>
          <w:p>
            <w:pPr>
              <w:keepNext w:val="0"/>
              <w:keepLines w:val="0"/>
              <w:pageBreakBefore w:val="0"/>
              <w:widowControl/>
              <w:kinsoku/>
              <w:wordWrap/>
              <w:overflowPunct/>
              <w:topLinePunct w:val="0"/>
              <w:autoSpaceDE/>
              <w:autoSpaceDN/>
              <w:bidi w:val="0"/>
              <w:adjustRightInd/>
              <w:snapToGrid/>
              <w:spacing w:after="0" w:line="240" w:lineRule="auto"/>
              <w:ind w:left="45" w:right="45"/>
              <w:jc w:val="both"/>
              <w:textAlignment w:val="auto"/>
              <w:rPr>
                <w:rFonts w:eastAsia="Times New Roman"/>
              </w:rPr>
            </w:pPr>
            <w:r>
              <w:rPr>
                <w:rFonts w:eastAsia="Times New Roman"/>
              </w:rPr>
              <w:t>tạo thành</w:t>
            </w:r>
          </w:p>
        </w:tc>
        <w:tc>
          <w:tcPr>
            <w:tcW w:w="3828" w:type="dxa"/>
            <w:shd w:val="clear" w:color="auto" w:fill="auto"/>
            <w:tcMar>
              <w:top w:w="120" w:type="dxa"/>
              <w:left w:w="120" w:type="dxa"/>
              <w:bottom w:w="120" w:type="dxa"/>
              <w:right w:w="120" w:type="dxa"/>
            </w:tcMar>
          </w:tcPr>
          <w:p>
            <w:pPr>
              <w:keepNext w:val="0"/>
              <w:keepLines w:val="0"/>
              <w:pageBreakBefore w:val="0"/>
              <w:widowControl/>
              <w:kinsoku/>
              <w:wordWrap/>
              <w:overflowPunct/>
              <w:topLinePunct w:val="0"/>
              <w:autoSpaceDE/>
              <w:autoSpaceDN/>
              <w:bidi w:val="0"/>
              <w:adjustRightInd/>
              <w:snapToGrid/>
              <w:spacing w:after="0" w:line="240" w:lineRule="auto"/>
              <w:ind w:left="45" w:right="45"/>
              <w:jc w:val="both"/>
              <w:textAlignment w:val="auto"/>
              <w:rPr>
                <w:rFonts w:eastAsia="Times New Roman"/>
              </w:rPr>
            </w:pPr>
            <w:r>
              <w:rPr>
                <w:rFonts w:eastAsia="Times New Roman"/>
              </w:rPr>
              <w:t>Chất hữu cơ, oxygen</w:t>
            </w:r>
          </w:p>
        </w:tc>
        <w:tc>
          <w:tcPr>
            <w:tcW w:w="4374" w:type="dxa"/>
            <w:shd w:val="clear" w:color="auto" w:fill="auto"/>
            <w:tcMar>
              <w:top w:w="120" w:type="dxa"/>
              <w:left w:w="120" w:type="dxa"/>
              <w:bottom w:w="120" w:type="dxa"/>
              <w:right w:w="120" w:type="dxa"/>
            </w:tcMar>
          </w:tcPr>
          <w:p>
            <w:pPr>
              <w:keepNext w:val="0"/>
              <w:keepLines w:val="0"/>
              <w:pageBreakBefore w:val="0"/>
              <w:widowControl/>
              <w:kinsoku/>
              <w:wordWrap/>
              <w:overflowPunct/>
              <w:topLinePunct w:val="0"/>
              <w:autoSpaceDE/>
              <w:autoSpaceDN/>
              <w:bidi w:val="0"/>
              <w:adjustRightInd/>
              <w:snapToGrid/>
              <w:spacing w:after="0" w:line="240" w:lineRule="auto"/>
              <w:ind w:left="45" w:right="45"/>
              <w:jc w:val="both"/>
              <w:textAlignment w:val="auto"/>
              <w:rPr>
                <w:rFonts w:eastAsia="Times New Roman"/>
              </w:rPr>
            </w:pPr>
            <w:r>
              <w:rPr>
                <w:rFonts w:eastAsia="Times New Roman"/>
              </w:rPr>
              <w:t>Carbon dioxide, nước, năng lượng (ATP và nhiệt)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41" w:hRule="atLeast"/>
        </w:trPr>
        <w:tc>
          <w:tcPr>
            <w:tcW w:w="2260" w:type="dxa"/>
            <w:shd w:val="clear" w:color="auto" w:fill="auto"/>
            <w:tcMar>
              <w:top w:w="120" w:type="dxa"/>
              <w:left w:w="120" w:type="dxa"/>
              <w:bottom w:w="120" w:type="dxa"/>
              <w:right w:w="120" w:type="dxa"/>
            </w:tcMar>
          </w:tcPr>
          <w:p>
            <w:pPr>
              <w:keepNext w:val="0"/>
              <w:keepLines w:val="0"/>
              <w:pageBreakBefore w:val="0"/>
              <w:widowControl/>
              <w:kinsoku/>
              <w:wordWrap/>
              <w:overflowPunct/>
              <w:topLinePunct w:val="0"/>
              <w:autoSpaceDE/>
              <w:autoSpaceDN/>
              <w:bidi w:val="0"/>
              <w:adjustRightInd/>
              <w:snapToGrid/>
              <w:spacing w:after="0" w:line="240" w:lineRule="auto"/>
              <w:ind w:left="45" w:right="45"/>
              <w:jc w:val="both"/>
              <w:textAlignment w:val="auto"/>
              <w:rPr>
                <w:rFonts w:eastAsia="Times New Roman"/>
              </w:rPr>
            </w:pPr>
            <w:r>
              <w:rPr>
                <w:rFonts w:eastAsia="Times New Roman"/>
              </w:rPr>
              <w:t>Sự chuyển hóa </w:t>
            </w:r>
          </w:p>
          <w:p>
            <w:pPr>
              <w:keepNext w:val="0"/>
              <w:keepLines w:val="0"/>
              <w:pageBreakBefore w:val="0"/>
              <w:widowControl/>
              <w:kinsoku/>
              <w:wordWrap/>
              <w:overflowPunct/>
              <w:topLinePunct w:val="0"/>
              <w:autoSpaceDE/>
              <w:autoSpaceDN/>
              <w:bidi w:val="0"/>
              <w:adjustRightInd/>
              <w:snapToGrid/>
              <w:spacing w:after="0" w:line="240" w:lineRule="auto"/>
              <w:ind w:left="45" w:right="45"/>
              <w:jc w:val="both"/>
              <w:textAlignment w:val="auto"/>
              <w:rPr>
                <w:rFonts w:eastAsia="Times New Roman"/>
              </w:rPr>
            </w:pPr>
            <w:r>
              <w:rPr>
                <w:rFonts w:eastAsia="Times New Roman"/>
              </w:rPr>
              <w:t>vật chất</w:t>
            </w:r>
          </w:p>
        </w:tc>
        <w:tc>
          <w:tcPr>
            <w:tcW w:w="3828" w:type="dxa"/>
            <w:shd w:val="clear" w:color="auto" w:fill="auto"/>
            <w:tcMar>
              <w:top w:w="120" w:type="dxa"/>
              <w:left w:w="120" w:type="dxa"/>
              <w:bottom w:w="120" w:type="dxa"/>
              <w:right w:w="120" w:type="dxa"/>
            </w:tcMar>
          </w:tcPr>
          <w:p>
            <w:pPr>
              <w:keepNext w:val="0"/>
              <w:keepLines w:val="0"/>
              <w:pageBreakBefore w:val="0"/>
              <w:widowControl/>
              <w:kinsoku/>
              <w:wordWrap/>
              <w:overflowPunct/>
              <w:topLinePunct w:val="0"/>
              <w:autoSpaceDE/>
              <w:autoSpaceDN/>
              <w:bidi w:val="0"/>
              <w:adjustRightInd/>
              <w:snapToGrid/>
              <w:spacing w:after="0" w:line="240" w:lineRule="auto"/>
              <w:ind w:left="45" w:right="45"/>
              <w:jc w:val="both"/>
              <w:textAlignment w:val="auto"/>
              <w:rPr>
                <w:rFonts w:eastAsia="Times New Roman"/>
              </w:rPr>
            </w:pPr>
            <w:r>
              <w:rPr>
                <w:rFonts w:eastAsia="Times New Roman"/>
              </w:rPr>
              <w:t>Nước, carbon dioxide được sử dụng để tổng hợp nên chất hữu cơ và thải ra oxygen.</w:t>
            </w:r>
          </w:p>
        </w:tc>
        <w:tc>
          <w:tcPr>
            <w:tcW w:w="4374" w:type="dxa"/>
            <w:shd w:val="clear" w:color="auto" w:fill="auto"/>
            <w:tcMar>
              <w:top w:w="120" w:type="dxa"/>
              <w:left w:w="120" w:type="dxa"/>
              <w:bottom w:w="120" w:type="dxa"/>
              <w:right w:w="120" w:type="dxa"/>
            </w:tcMar>
          </w:tcPr>
          <w:p>
            <w:pPr>
              <w:keepNext w:val="0"/>
              <w:keepLines w:val="0"/>
              <w:pageBreakBefore w:val="0"/>
              <w:widowControl/>
              <w:kinsoku/>
              <w:wordWrap/>
              <w:overflowPunct/>
              <w:topLinePunct w:val="0"/>
              <w:autoSpaceDE/>
              <w:autoSpaceDN/>
              <w:bidi w:val="0"/>
              <w:adjustRightInd/>
              <w:snapToGrid/>
              <w:spacing w:after="0" w:line="240" w:lineRule="auto"/>
              <w:ind w:left="45" w:right="45"/>
              <w:jc w:val="both"/>
              <w:textAlignment w:val="auto"/>
              <w:rPr>
                <w:rFonts w:eastAsia="Times New Roman"/>
              </w:rPr>
            </w:pPr>
            <w:r>
              <w:rPr>
                <w:rFonts w:eastAsia="Times New Roman"/>
              </w:rPr>
              <w:t>Chất hữu cơ (glucose) và oxygen được sử dụng để phân giải thành carbon dioxide, nước.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59" w:hRule="atLeast"/>
        </w:trPr>
        <w:tc>
          <w:tcPr>
            <w:tcW w:w="2260" w:type="dxa"/>
            <w:shd w:val="clear" w:color="auto" w:fill="auto"/>
            <w:tcMar>
              <w:top w:w="120" w:type="dxa"/>
              <w:left w:w="120" w:type="dxa"/>
              <w:bottom w:w="120" w:type="dxa"/>
              <w:right w:w="120" w:type="dxa"/>
            </w:tcMar>
          </w:tcPr>
          <w:p>
            <w:pPr>
              <w:keepNext w:val="0"/>
              <w:keepLines w:val="0"/>
              <w:pageBreakBefore w:val="0"/>
              <w:widowControl/>
              <w:kinsoku/>
              <w:wordWrap/>
              <w:overflowPunct/>
              <w:topLinePunct w:val="0"/>
              <w:autoSpaceDE/>
              <w:autoSpaceDN/>
              <w:bidi w:val="0"/>
              <w:adjustRightInd/>
              <w:snapToGrid/>
              <w:spacing w:after="0" w:line="240" w:lineRule="auto"/>
              <w:ind w:left="45" w:right="45"/>
              <w:jc w:val="both"/>
              <w:textAlignment w:val="auto"/>
              <w:rPr>
                <w:rFonts w:eastAsia="Times New Roman"/>
              </w:rPr>
            </w:pPr>
            <w:r>
              <w:rPr>
                <w:rFonts w:eastAsia="Times New Roman"/>
              </w:rPr>
              <w:t>Sự chuyển hóa năng lượng</w:t>
            </w:r>
          </w:p>
        </w:tc>
        <w:tc>
          <w:tcPr>
            <w:tcW w:w="3828" w:type="dxa"/>
            <w:shd w:val="clear" w:color="auto" w:fill="auto"/>
            <w:tcMar>
              <w:top w:w="120" w:type="dxa"/>
              <w:left w:w="120" w:type="dxa"/>
              <w:bottom w:w="120" w:type="dxa"/>
              <w:right w:w="120" w:type="dxa"/>
            </w:tcMar>
          </w:tcPr>
          <w:p>
            <w:pPr>
              <w:keepNext w:val="0"/>
              <w:keepLines w:val="0"/>
              <w:pageBreakBefore w:val="0"/>
              <w:widowControl/>
              <w:kinsoku/>
              <w:wordWrap/>
              <w:overflowPunct/>
              <w:topLinePunct w:val="0"/>
              <w:autoSpaceDE/>
              <w:autoSpaceDN/>
              <w:bidi w:val="0"/>
              <w:adjustRightInd/>
              <w:snapToGrid/>
              <w:spacing w:after="0" w:line="240" w:lineRule="auto"/>
              <w:ind w:left="45" w:right="45"/>
              <w:jc w:val="both"/>
              <w:textAlignment w:val="auto"/>
              <w:rPr>
                <w:rFonts w:eastAsia="Times New Roman"/>
              </w:rPr>
            </w:pPr>
            <w:r>
              <w:rPr>
                <w:rFonts w:eastAsia="Times New Roman"/>
              </w:rPr>
              <w:t>Năng lượng mặt trời được chuyển hóa thành năng lượng hóa học trong các hợp chất hữu cơ.</w:t>
            </w:r>
          </w:p>
        </w:tc>
        <w:tc>
          <w:tcPr>
            <w:tcW w:w="4374" w:type="dxa"/>
            <w:shd w:val="clear" w:color="auto" w:fill="auto"/>
            <w:tcMar>
              <w:top w:w="120" w:type="dxa"/>
              <w:left w:w="120" w:type="dxa"/>
              <w:bottom w:w="120" w:type="dxa"/>
              <w:right w:w="120" w:type="dxa"/>
            </w:tcMar>
          </w:tcPr>
          <w:p>
            <w:pPr>
              <w:keepNext w:val="0"/>
              <w:keepLines w:val="0"/>
              <w:pageBreakBefore w:val="0"/>
              <w:widowControl/>
              <w:kinsoku/>
              <w:wordWrap/>
              <w:overflowPunct/>
              <w:topLinePunct w:val="0"/>
              <w:autoSpaceDE/>
              <w:autoSpaceDN/>
              <w:bidi w:val="0"/>
              <w:adjustRightInd/>
              <w:snapToGrid/>
              <w:spacing w:after="0" w:line="240" w:lineRule="auto"/>
              <w:ind w:left="45" w:right="45"/>
              <w:jc w:val="both"/>
              <w:textAlignment w:val="auto"/>
              <w:rPr>
                <w:rFonts w:eastAsia="Times New Roman"/>
              </w:rPr>
            </w:pPr>
            <w:r>
              <w:rPr>
                <w:rFonts w:eastAsia="Times New Roman"/>
              </w:rPr>
              <w:t>Năng lượng hóa học được tích lũy trong các hợp chất hữu cơ được chuyển hóa thành năng lượng hóa học dễ sử dụng (ATP) và năng lượng nhiệt.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554" w:hRule="atLeast"/>
        </w:trPr>
        <w:tc>
          <w:tcPr>
            <w:tcW w:w="2260" w:type="dxa"/>
            <w:shd w:val="clear" w:color="auto" w:fill="auto"/>
            <w:tcMar>
              <w:top w:w="120" w:type="dxa"/>
              <w:left w:w="120" w:type="dxa"/>
              <w:bottom w:w="120" w:type="dxa"/>
              <w:right w:w="120" w:type="dxa"/>
            </w:tcMar>
          </w:tcPr>
          <w:p>
            <w:pPr>
              <w:keepNext w:val="0"/>
              <w:keepLines w:val="0"/>
              <w:pageBreakBefore w:val="0"/>
              <w:widowControl/>
              <w:kinsoku/>
              <w:wordWrap/>
              <w:overflowPunct/>
              <w:topLinePunct w:val="0"/>
              <w:autoSpaceDE/>
              <w:autoSpaceDN/>
              <w:bidi w:val="0"/>
              <w:adjustRightInd/>
              <w:snapToGrid/>
              <w:spacing w:after="0" w:line="240" w:lineRule="auto"/>
              <w:ind w:left="45" w:right="45"/>
              <w:jc w:val="both"/>
              <w:textAlignment w:val="auto"/>
              <w:rPr>
                <w:rFonts w:eastAsia="Times New Roman"/>
              </w:rPr>
            </w:pPr>
            <w:r>
              <w:rPr>
                <w:rFonts w:eastAsia="Times New Roman"/>
              </w:rPr>
              <w:t>Phương trình </w:t>
            </w:r>
          </w:p>
          <w:p>
            <w:pPr>
              <w:keepNext w:val="0"/>
              <w:keepLines w:val="0"/>
              <w:pageBreakBefore w:val="0"/>
              <w:widowControl/>
              <w:kinsoku/>
              <w:wordWrap/>
              <w:overflowPunct/>
              <w:topLinePunct w:val="0"/>
              <w:autoSpaceDE/>
              <w:autoSpaceDN/>
              <w:bidi w:val="0"/>
              <w:adjustRightInd/>
              <w:snapToGrid/>
              <w:spacing w:after="0" w:line="240" w:lineRule="auto"/>
              <w:ind w:left="45" w:right="45"/>
              <w:jc w:val="both"/>
              <w:textAlignment w:val="auto"/>
              <w:rPr>
                <w:rFonts w:eastAsia="Times New Roman"/>
              </w:rPr>
            </w:pPr>
            <w:r>
              <w:rPr>
                <w:rFonts w:eastAsia="Times New Roman"/>
              </w:rPr>
              <w:t>tổng quát</w:t>
            </w:r>
          </w:p>
        </w:tc>
        <w:tc>
          <w:tcPr>
            <w:tcW w:w="3828" w:type="dxa"/>
            <w:shd w:val="clear" w:color="auto" w:fill="auto"/>
            <w:tcMar>
              <w:top w:w="120" w:type="dxa"/>
              <w:left w:w="120" w:type="dxa"/>
              <w:bottom w:w="120" w:type="dxa"/>
              <w:right w:w="120" w:type="dxa"/>
            </w:tcMar>
          </w:tcPr>
          <w:p>
            <w:pPr>
              <w:keepNext w:val="0"/>
              <w:keepLines w:val="0"/>
              <w:pageBreakBefore w:val="0"/>
              <w:widowControl/>
              <w:kinsoku/>
              <w:wordWrap/>
              <w:overflowPunct/>
              <w:topLinePunct w:val="0"/>
              <w:autoSpaceDE/>
              <w:autoSpaceDN/>
              <w:bidi w:val="0"/>
              <w:adjustRightInd/>
              <w:snapToGrid/>
              <w:spacing w:after="0" w:line="240" w:lineRule="auto"/>
              <w:ind w:left="45" w:right="45"/>
              <w:jc w:val="both"/>
              <w:textAlignment w:val="auto"/>
              <w:rPr>
                <w:rFonts w:eastAsia="Times New Roman"/>
              </w:rPr>
            </w:pPr>
            <w:r>
              <w:rPr>
                <w:rFonts w:eastAsia="Times New Roman"/>
              </w:rPr>
              <w:t>Nước + Carbon dioxide </w:t>
            </w:r>
          </w:p>
          <w:p>
            <w:pPr>
              <w:keepNext w:val="0"/>
              <w:keepLines w:val="0"/>
              <w:pageBreakBefore w:val="0"/>
              <w:widowControl/>
              <w:kinsoku/>
              <w:wordWrap/>
              <w:overflowPunct/>
              <w:topLinePunct w:val="0"/>
              <w:autoSpaceDE/>
              <w:autoSpaceDN/>
              <w:bidi w:val="0"/>
              <w:adjustRightInd/>
              <w:snapToGrid/>
              <w:spacing w:after="0" w:line="240" w:lineRule="auto"/>
              <w:ind w:left="45" w:right="45"/>
              <w:jc w:val="center"/>
              <w:textAlignment w:val="auto"/>
              <w:rPr>
                <w:rFonts w:eastAsia="Times New Roman"/>
              </w:rPr>
            </w:pPr>
            <w:r>
              <w:rPr>
                <w:rFonts w:eastAsia="Times New Roman"/>
              </w:rPr>
              <w:drawing>
                <wp:inline distT="0" distB="0" distL="0" distR="0">
                  <wp:extent cx="990600" cy="533400"/>
                  <wp:effectExtent l="0" t="0" r="0" b="0"/>
                  <wp:docPr id="13" name="Picture 13" descr="Trình bày sự khác nhau giữa quá trình quang hợp và hô hấp tế bào theo bả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rình bày sự khác nhau giữa quá trình quang hợp và hô hấp tế bào theo bảng"/>
                          <pic:cNvPicPr>
                            <a:picLocks noChangeAspect="1" noChangeArrowheads="1"/>
                          </pic:cNvPicPr>
                        </pic:nvPicPr>
                        <pic:blipFill>
                          <a:blip r:embed="rId13">
                            <a:lum contrast="36000"/>
                            <a:extLst>
                              <a:ext uri="{28A0092B-C50C-407E-A947-70E740481C1C}">
                                <a14:useLocalDpi xmlns:a14="http://schemas.microsoft.com/office/drawing/2010/main" val="0"/>
                              </a:ext>
                            </a:extLst>
                          </a:blip>
                          <a:srcRect/>
                          <a:stretch>
                            <a:fillRect/>
                          </a:stretch>
                        </pic:blipFill>
                        <pic:spPr>
                          <a:xfrm>
                            <a:off x="0" y="0"/>
                            <a:ext cx="990600" cy="533400"/>
                          </a:xfrm>
                          <a:prstGeom prst="rect">
                            <a:avLst/>
                          </a:prstGeom>
                          <a:noFill/>
                          <a:ln>
                            <a:noFill/>
                          </a:ln>
                        </pic:spPr>
                      </pic:pic>
                    </a:graphicData>
                  </a:graphic>
                </wp:inline>
              </w:drawing>
            </w:r>
          </w:p>
          <w:p>
            <w:pPr>
              <w:keepNext w:val="0"/>
              <w:keepLines w:val="0"/>
              <w:pageBreakBefore w:val="0"/>
              <w:widowControl/>
              <w:kinsoku/>
              <w:wordWrap/>
              <w:overflowPunct/>
              <w:topLinePunct w:val="0"/>
              <w:autoSpaceDE/>
              <w:autoSpaceDN/>
              <w:bidi w:val="0"/>
              <w:adjustRightInd/>
              <w:snapToGrid/>
              <w:spacing w:after="0" w:line="240" w:lineRule="auto"/>
              <w:ind w:left="45" w:right="45"/>
              <w:jc w:val="both"/>
              <w:textAlignment w:val="auto"/>
              <w:rPr>
                <w:rFonts w:eastAsia="Times New Roman"/>
              </w:rPr>
            </w:pPr>
            <w:r>
              <w:rPr>
                <w:rFonts w:eastAsia="Times New Roman"/>
              </w:rPr>
              <w:t>Chất hữu cơ + Oxygen</w:t>
            </w:r>
          </w:p>
        </w:tc>
        <w:tc>
          <w:tcPr>
            <w:tcW w:w="4374" w:type="dxa"/>
            <w:shd w:val="clear" w:color="auto" w:fill="auto"/>
            <w:tcMar>
              <w:top w:w="120" w:type="dxa"/>
              <w:left w:w="120" w:type="dxa"/>
              <w:bottom w:w="120" w:type="dxa"/>
              <w:right w:w="120" w:type="dxa"/>
            </w:tcMar>
          </w:tcPr>
          <w:p>
            <w:pPr>
              <w:keepNext w:val="0"/>
              <w:keepLines w:val="0"/>
              <w:pageBreakBefore w:val="0"/>
              <w:widowControl/>
              <w:kinsoku/>
              <w:wordWrap/>
              <w:overflowPunct/>
              <w:topLinePunct w:val="0"/>
              <w:autoSpaceDE/>
              <w:autoSpaceDN/>
              <w:bidi w:val="0"/>
              <w:adjustRightInd/>
              <w:snapToGrid/>
              <w:spacing w:after="0" w:line="240" w:lineRule="auto"/>
              <w:ind w:left="45" w:right="45"/>
              <w:jc w:val="both"/>
              <w:textAlignment w:val="auto"/>
              <w:rPr>
                <w:rFonts w:eastAsia="Times New Roman"/>
              </w:rPr>
            </w:pPr>
            <w:r>
              <w:rPr>
                <w:rFonts w:eastAsia="Times New Roman"/>
              </w:rPr>
              <w:t>Glucose + Oxygen → Carbon dioxide + Nước + Năng lượng (ATP và nhiệt)</w:t>
            </w:r>
          </w:p>
        </w:tc>
      </w:tr>
    </w:tbl>
    <w:p>
      <w:pPr>
        <w:spacing w:after="0" w:line="288" w:lineRule="auto"/>
        <w:ind w:left="48" w:right="48"/>
        <w:jc w:val="both"/>
        <w:rPr>
          <w:rFonts w:eastAsia="Times New Roman"/>
        </w:rPr>
      </w:pPr>
      <w:r>
        <w:rPr>
          <w:rFonts w:eastAsia="Times New Roman"/>
        </w:rPr>
        <w:t>b) Chứng minh quang hợp là tiền đề của hô hấp tế bào:</w:t>
      </w:r>
    </w:p>
    <w:p>
      <w:pPr>
        <w:spacing w:after="0" w:line="288" w:lineRule="auto"/>
        <w:ind w:left="48" w:right="48"/>
        <w:jc w:val="both"/>
        <w:rPr>
          <w:rFonts w:eastAsia="Times New Roman"/>
        </w:rPr>
      </w:pPr>
      <w:r>
        <w:rPr>
          <w:rFonts w:eastAsia="Times New Roman"/>
        </w:rPr>
        <w:t>- Quang hợp ở thực vật là quá trình sử dụng năng lượng ánh sáng Mặt Trời đã được diệp lục hấp thụ để tổng hợp chất hữu cơ và giải phóng khí oxygen từ khí cacbonic và nước.</w:t>
      </w:r>
    </w:p>
    <w:p>
      <w:pPr>
        <w:spacing w:after="0" w:line="288" w:lineRule="auto"/>
        <w:ind w:left="48" w:right="48"/>
        <w:jc w:val="both"/>
        <w:rPr>
          <w:rFonts w:eastAsia="Times New Roman"/>
        </w:rPr>
      </w:pPr>
      <w:r>
        <w:rPr>
          <w:rFonts w:eastAsia="Times New Roman"/>
        </w:rPr>
        <w:t>- Hô hấp là quá trình oxi hóa sinh học của tế bào sống. Trong đó, các phân tử hữu cơ bị oxi hóa đến CO</w:t>
      </w:r>
      <w:r>
        <w:rPr>
          <w:rFonts w:eastAsia="Times New Roman"/>
          <w:vertAlign w:val="subscript"/>
        </w:rPr>
        <w:t>2</w:t>
      </w:r>
      <w:r>
        <w:rPr>
          <w:rFonts w:eastAsia="Times New Roman"/>
        </w:rPr>
        <w:t> và H</w:t>
      </w:r>
      <w:r>
        <w:rPr>
          <w:rFonts w:eastAsia="Times New Roman"/>
          <w:vertAlign w:val="subscript"/>
        </w:rPr>
        <w:t>2</w:t>
      </w:r>
      <w:r>
        <w:rPr>
          <w:rFonts w:eastAsia="Times New Roman"/>
        </w:rPr>
        <w:t>O, đồng thời năng lượng được giải phóng cho các hoạt động sống của tế bào.</w:t>
      </w:r>
    </w:p>
    <w:p>
      <w:pPr>
        <w:spacing w:after="0" w:line="288" w:lineRule="auto"/>
        <w:ind w:left="48" w:right="48"/>
        <w:jc w:val="both"/>
        <w:rPr>
          <w:rFonts w:eastAsia="Times New Roman"/>
        </w:rPr>
      </w:pPr>
      <w:r>
        <w:rPr>
          <w:rFonts w:eastAsia="Times New Roman"/>
        </w:rPr>
        <w:t>→ Sản phẩm của quang hợp là chất hữu cơ chính là nguyên liệu của hô hấp tế bào. Đồng thời, quang hợp lấy khí carbon dioxide và thải ra khí oxygen làm cân bằng hàm lượng của 2 khí này trong không khí tạo điều kiện thuận lợi cho quá trình hô hấp tế bào lấy oxygen để diễn ra.</w:t>
      </w:r>
    </w:p>
    <w:p>
      <w:pPr>
        <w:pStyle w:val="19"/>
        <w:numPr>
          <w:ilvl w:val="0"/>
          <w:numId w:val="8"/>
        </w:numPr>
        <w:spacing w:after="127"/>
        <w:ind w:right="-110" w:hanging="436"/>
        <w:rPr>
          <w:b/>
          <w:bCs/>
          <w:color w:val="C00000"/>
        </w:rPr>
      </w:pPr>
      <w:r>
        <w:rPr>
          <w:b/>
          <w:bCs/>
          <w:color w:val="C00000"/>
        </w:rPr>
        <w:t>Tổ chức thực hiện</w:t>
      </w:r>
    </w:p>
    <w:tbl>
      <w:tblPr>
        <w:tblStyle w:val="18"/>
        <w:tblW w:w="10235" w:type="dxa"/>
        <w:tblInd w:w="-131" w:type="dxa"/>
        <w:tblLayout w:type="fixed"/>
        <w:tblCellMar>
          <w:top w:w="15" w:type="dxa"/>
          <w:left w:w="107" w:type="dxa"/>
          <w:bottom w:w="0" w:type="dxa"/>
          <w:right w:w="107" w:type="dxa"/>
        </w:tblCellMar>
      </w:tblPr>
      <w:tblGrid>
        <w:gridCol w:w="7214"/>
        <w:gridCol w:w="3021"/>
      </w:tblGrid>
      <w:tr>
        <w:tblPrEx>
          <w:tblCellMar>
            <w:top w:w="15" w:type="dxa"/>
            <w:left w:w="107" w:type="dxa"/>
            <w:bottom w:w="0" w:type="dxa"/>
            <w:right w:w="107" w:type="dxa"/>
          </w:tblCellMar>
        </w:tblPrEx>
        <w:trPr>
          <w:trHeight w:val="652" w:hRule="atLeast"/>
        </w:trPr>
        <w:tc>
          <w:tcPr>
            <w:tcW w:w="7214" w:type="dxa"/>
            <w:tcBorders>
              <w:top w:val="single" w:color="000000" w:sz="4" w:space="0"/>
              <w:left w:val="single" w:color="000000" w:sz="4" w:space="0"/>
              <w:bottom w:val="single" w:color="000000" w:sz="4" w:space="0"/>
              <w:right w:val="single" w:color="000000" w:sz="4" w:space="0"/>
            </w:tcBorders>
            <w:shd w:val="clear" w:color="auto" w:fill="F2DCDC"/>
          </w:tcPr>
          <w:p>
            <w:pPr>
              <w:spacing w:after="0" w:line="240" w:lineRule="auto"/>
              <w:ind w:left="1"/>
              <w:jc w:val="center"/>
            </w:pPr>
            <w:r>
              <w:rPr>
                <w:rFonts w:eastAsia="Times New Roman"/>
                <w:b/>
              </w:rPr>
              <w:t>Hoạt động của GV</w:t>
            </w:r>
          </w:p>
        </w:tc>
        <w:tc>
          <w:tcPr>
            <w:tcW w:w="3021" w:type="dxa"/>
            <w:tcBorders>
              <w:top w:val="single" w:color="000000" w:sz="4" w:space="0"/>
              <w:left w:val="single" w:color="000000" w:sz="4" w:space="0"/>
              <w:bottom w:val="single" w:color="000000" w:sz="4" w:space="0"/>
              <w:right w:val="single" w:color="000000" w:sz="4" w:space="0"/>
            </w:tcBorders>
            <w:shd w:val="clear" w:color="auto" w:fill="F2DCDC"/>
          </w:tcPr>
          <w:p>
            <w:pPr>
              <w:spacing w:after="0" w:line="240" w:lineRule="auto"/>
              <w:jc w:val="center"/>
            </w:pPr>
            <w:r>
              <w:rPr>
                <w:rFonts w:eastAsia="Times New Roman"/>
                <w:b/>
              </w:rPr>
              <w:t>Hoạt động của HS</w:t>
            </w:r>
          </w:p>
        </w:tc>
      </w:tr>
      <w:tr>
        <w:tblPrEx>
          <w:tblCellMar>
            <w:top w:w="15" w:type="dxa"/>
            <w:left w:w="107" w:type="dxa"/>
            <w:bottom w:w="0" w:type="dxa"/>
            <w:right w:w="107" w:type="dxa"/>
          </w:tblCellMar>
        </w:tblPrEx>
        <w:trPr>
          <w:trHeight w:val="2542" w:hRule="atLeast"/>
        </w:trPr>
        <w:tc>
          <w:tcPr>
            <w:tcW w:w="7214" w:type="dxa"/>
            <w:tcBorders>
              <w:top w:val="single" w:color="000000" w:sz="4" w:space="0"/>
              <w:left w:val="single" w:color="000000" w:sz="4" w:space="0"/>
              <w:bottom w:val="single" w:color="000000" w:sz="4" w:space="0"/>
              <w:right w:val="single" w:color="000000" w:sz="4" w:space="0"/>
            </w:tcBorders>
            <w:vAlign w:val="center"/>
          </w:tcPr>
          <w:p>
            <w:pPr>
              <w:spacing w:after="97" w:line="240" w:lineRule="auto"/>
            </w:pPr>
            <w:r>
              <w:rPr>
                <w:rFonts w:eastAsia="Times New Roman"/>
                <w:b/>
              </w:rPr>
              <w:t>Giao nhiệm vụ:</w:t>
            </w:r>
          </w:p>
          <w:p>
            <w:pPr>
              <w:numPr>
                <w:ilvl w:val="0"/>
                <w:numId w:val="10"/>
              </w:numPr>
              <w:tabs>
                <w:tab w:val="left" w:pos="348"/>
              </w:tabs>
              <w:spacing w:after="97" w:line="240" w:lineRule="auto"/>
              <w:ind w:right="1" w:firstLine="297"/>
            </w:pPr>
            <w:r>
              <w:rPr>
                <w:rFonts w:eastAsia="Times New Roman"/>
              </w:rPr>
              <w:t>Giáo viên chia học sinh thành các nhóm 4 học sinh, tổ chức học tập theo trạm, mỗi nhóm lần lượt nhận phiếu bài tập của từng trạm, khi làm xong giơ tín hiệu thông báo, nộp phiếu kết quả và nhận phiếu câu hỏi của trạm tiếp theo:</w:t>
            </w:r>
          </w:p>
          <w:p>
            <w:pPr>
              <w:spacing w:after="0" w:line="288" w:lineRule="auto"/>
              <w:ind w:left="164"/>
              <w:jc w:val="both"/>
              <w:rPr>
                <w:rFonts w:eastAsia="Times New Roman"/>
              </w:rPr>
            </w:pPr>
            <w:r>
              <w:rPr>
                <w:rFonts w:eastAsia="Times New Roman"/>
              </w:rPr>
              <w:t>+ Trạm 1: Bài tập về quang hợp gồm câu 1,2,3,4.</w:t>
            </w:r>
          </w:p>
          <w:p>
            <w:pPr>
              <w:spacing w:after="0" w:line="288" w:lineRule="auto"/>
              <w:ind w:left="164"/>
              <w:jc w:val="both"/>
              <w:rPr>
                <w:rFonts w:eastAsia="Times New Roman"/>
              </w:rPr>
            </w:pPr>
            <w:r>
              <w:rPr>
                <w:rFonts w:eastAsia="Times New Roman"/>
              </w:rPr>
              <w:t>+ Trạm 2: Bài tập mức độ dễ về hô hấp gồm câu 5,6,7.</w:t>
            </w:r>
          </w:p>
          <w:p>
            <w:pPr>
              <w:spacing w:after="0" w:line="288" w:lineRule="auto"/>
              <w:ind w:left="164"/>
              <w:jc w:val="both"/>
              <w:rPr>
                <w:rFonts w:eastAsia="Times New Roman"/>
              </w:rPr>
            </w:pPr>
            <w:r>
              <w:rPr>
                <w:rFonts w:eastAsia="Times New Roman"/>
              </w:rPr>
              <w:t>+ Trạm 3: Bài tập khó và bài tập tổng hợp: Câu 8,9.</w:t>
            </w:r>
          </w:p>
          <w:p>
            <w:pPr>
              <w:pStyle w:val="19"/>
              <w:numPr>
                <w:ilvl w:val="0"/>
                <w:numId w:val="10"/>
              </w:numPr>
              <w:tabs>
                <w:tab w:val="left" w:pos="180"/>
              </w:tabs>
              <w:spacing w:after="0" w:line="288" w:lineRule="auto"/>
              <w:jc w:val="both"/>
            </w:pPr>
            <w:r>
              <w:t>Tổng thời gian hoạt động nhóm cho 3 trạm là 20 phút.</w:t>
            </w:r>
          </w:p>
          <w:p>
            <w:pPr>
              <w:pStyle w:val="19"/>
              <w:numPr>
                <w:ilvl w:val="0"/>
                <w:numId w:val="10"/>
              </w:numPr>
              <w:tabs>
                <w:tab w:val="left" w:pos="180"/>
              </w:tabs>
              <w:spacing w:after="0" w:line="288" w:lineRule="auto"/>
              <w:jc w:val="both"/>
            </w:pPr>
            <w:r>
              <w:t>Khi gặp khó khăn trong giải quyết bài tập, các nhóm giơ tín hiệu để được hỗ trợ.</w:t>
            </w:r>
          </w:p>
        </w:tc>
        <w:tc>
          <w:tcPr>
            <w:tcW w:w="3021" w:type="dxa"/>
            <w:tcBorders>
              <w:top w:val="single" w:color="000000" w:sz="4" w:space="0"/>
              <w:left w:val="single" w:color="000000" w:sz="4" w:space="0"/>
              <w:bottom w:val="single" w:color="000000" w:sz="4" w:space="0"/>
              <w:right w:val="single" w:color="000000" w:sz="4" w:space="0"/>
            </w:tcBorders>
          </w:tcPr>
          <w:p>
            <w:pPr>
              <w:spacing w:after="0" w:line="240" w:lineRule="auto"/>
            </w:pPr>
            <w:r>
              <w:rPr>
                <w:rFonts w:eastAsia="Times New Roman"/>
              </w:rPr>
              <w:t>HS</w:t>
            </w:r>
            <w:r>
              <w:rPr>
                <w:rFonts w:eastAsia="Times New Roman"/>
              </w:rPr>
              <w:tab/>
            </w:r>
            <w:r>
              <w:rPr>
                <w:rFonts w:eastAsia="Times New Roman"/>
              </w:rPr>
              <w:t>nhận nhiệm vụ.</w:t>
            </w:r>
          </w:p>
        </w:tc>
      </w:tr>
      <w:tr>
        <w:tblPrEx>
          <w:tblCellMar>
            <w:top w:w="124" w:type="dxa"/>
            <w:left w:w="107" w:type="dxa"/>
            <w:bottom w:w="0" w:type="dxa"/>
            <w:right w:w="105" w:type="dxa"/>
          </w:tblCellMar>
        </w:tblPrEx>
        <w:trPr>
          <w:trHeight w:val="1242" w:hRule="atLeast"/>
        </w:trPr>
        <w:tc>
          <w:tcPr>
            <w:tcW w:w="7214" w:type="dxa"/>
            <w:tcBorders>
              <w:top w:val="single" w:color="000000" w:sz="4" w:space="0"/>
              <w:left w:val="single" w:color="000000" w:sz="4" w:space="0"/>
              <w:bottom w:val="single" w:color="000000" w:sz="4" w:space="0"/>
              <w:right w:val="single" w:color="000000" w:sz="4" w:space="0"/>
            </w:tcBorders>
          </w:tcPr>
          <w:p>
            <w:pPr>
              <w:spacing w:after="0" w:line="240" w:lineRule="auto"/>
              <w:jc w:val="both"/>
            </w:pPr>
            <w:r>
              <w:rPr>
                <w:rFonts w:eastAsia="Times New Roman"/>
                <w:b/>
              </w:rPr>
              <w:t xml:space="preserve">Hướng dẫn HS thực hiện nhiệm vụ: </w:t>
            </w:r>
            <w:r>
              <w:rPr>
                <w:rFonts w:eastAsia="Times New Roman"/>
              </w:rPr>
              <w:t>GV quan sát, hỗ trợ các nhóm khi cần thiết.</w:t>
            </w:r>
          </w:p>
        </w:tc>
        <w:tc>
          <w:tcPr>
            <w:tcW w:w="3021"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right="2"/>
              <w:jc w:val="both"/>
            </w:pPr>
            <w:r>
              <w:rPr>
                <w:rFonts w:eastAsia="Times New Roman"/>
              </w:rPr>
              <w:t>Phân công nhiệm vụ và tiến hành thực hiện nhiệm vụ.</w:t>
            </w:r>
          </w:p>
        </w:tc>
      </w:tr>
      <w:tr>
        <w:tblPrEx>
          <w:tblCellMar>
            <w:top w:w="124" w:type="dxa"/>
            <w:left w:w="107" w:type="dxa"/>
            <w:bottom w:w="0" w:type="dxa"/>
            <w:right w:w="105" w:type="dxa"/>
          </w:tblCellMar>
        </w:tblPrEx>
        <w:trPr>
          <w:trHeight w:val="2154" w:hRule="atLeast"/>
        </w:trPr>
        <w:tc>
          <w:tcPr>
            <w:tcW w:w="7214" w:type="dxa"/>
            <w:tcBorders>
              <w:top w:val="single" w:color="000000" w:sz="4" w:space="0"/>
              <w:left w:val="single" w:color="000000" w:sz="4" w:space="0"/>
              <w:bottom w:val="single" w:color="000000" w:sz="4" w:space="0"/>
              <w:right w:val="single" w:color="000000" w:sz="4" w:space="0"/>
            </w:tcBorders>
          </w:tcPr>
          <w:p>
            <w:pPr>
              <w:spacing w:after="97" w:line="240" w:lineRule="auto"/>
            </w:pPr>
            <w:r>
              <w:rPr>
                <w:rFonts w:eastAsia="Times New Roman"/>
                <w:b/>
              </w:rPr>
              <w:t>Báo cáo kết quả:</w:t>
            </w:r>
          </w:p>
          <w:p>
            <w:pPr>
              <w:numPr>
                <w:ilvl w:val="0"/>
                <w:numId w:val="11"/>
              </w:numPr>
              <w:spacing w:after="112" w:line="243" w:lineRule="auto"/>
              <w:ind w:left="297" w:hanging="134"/>
            </w:pPr>
            <w:r>
              <w:rPr>
                <w:rFonts w:eastAsia="Times New Roman"/>
              </w:rPr>
              <w:t>GV trả phiếu đáp án của các nhóm, quay số ngẫu nhiên để báo cáo kết quả các câu hỏi.</w:t>
            </w:r>
          </w:p>
          <w:p>
            <w:pPr>
              <w:numPr>
                <w:ilvl w:val="0"/>
                <w:numId w:val="11"/>
              </w:numPr>
              <w:spacing w:after="112" w:line="243" w:lineRule="auto"/>
              <w:ind w:left="297" w:hanging="134"/>
            </w:pPr>
            <w:r>
              <w:rPr>
                <w:rFonts w:eastAsia="Times New Roman"/>
              </w:rPr>
              <w:t>Các nhóm khác lắng nghe, đối chiếu đáp án và nhận xét.</w:t>
            </w:r>
          </w:p>
          <w:p>
            <w:pPr>
              <w:numPr>
                <w:ilvl w:val="0"/>
                <w:numId w:val="11"/>
              </w:numPr>
              <w:spacing w:after="0" w:line="240" w:lineRule="auto"/>
              <w:ind w:hanging="163"/>
            </w:pPr>
            <w:r>
              <w:rPr>
                <w:rFonts w:eastAsia="Times New Roman"/>
              </w:rPr>
              <w:t>GV kết luận về nội dung kiến thức mà các nhóm đã đưa ra.</w:t>
            </w:r>
          </w:p>
        </w:tc>
        <w:tc>
          <w:tcPr>
            <w:tcW w:w="3021"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right="2"/>
              <w:jc w:val="both"/>
              <w:rPr>
                <w:rFonts w:eastAsia="Times New Roman"/>
              </w:rPr>
            </w:pPr>
            <w:r>
              <w:rPr>
                <w:rFonts w:eastAsia="Times New Roman"/>
              </w:rPr>
              <w:t>- Đại diện cá nhóm báo cáo.</w:t>
            </w:r>
          </w:p>
          <w:p>
            <w:pPr>
              <w:spacing w:after="0" w:line="240" w:lineRule="auto"/>
              <w:ind w:right="2"/>
              <w:jc w:val="both"/>
            </w:pPr>
            <w:r>
              <w:rPr>
                <w:rFonts w:eastAsia="Times New Roman"/>
              </w:rPr>
              <w:t xml:space="preserve"> - Nhóm khác nhận xét phần trình bày của nhóm bạn.</w:t>
            </w:r>
          </w:p>
        </w:tc>
      </w:tr>
      <w:tr>
        <w:tblPrEx>
          <w:tblCellMar>
            <w:top w:w="124" w:type="dxa"/>
            <w:left w:w="107" w:type="dxa"/>
            <w:bottom w:w="0" w:type="dxa"/>
            <w:right w:w="105" w:type="dxa"/>
          </w:tblCellMar>
        </w:tblPrEx>
        <w:trPr>
          <w:trHeight w:val="537" w:hRule="atLeast"/>
        </w:trPr>
        <w:tc>
          <w:tcPr>
            <w:tcW w:w="7214" w:type="dxa"/>
            <w:tcBorders>
              <w:top w:val="single" w:color="000000" w:sz="4" w:space="0"/>
              <w:left w:val="single" w:color="000000" w:sz="4" w:space="0"/>
              <w:bottom w:val="single" w:color="000000" w:sz="4" w:space="0"/>
              <w:right w:val="single" w:color="000000" w:sz="4" w:space="0"/>
            </w:tcBorders>
            <w:vAlign w:val="center"/>
          </w:tcPr>
          <w:p>
            <w:pPr>
              <w:spacing w:after="95" w:line="240" w:lineRule="auto"/>
              <w:rPr>
                <w:rFonts w:eastAsia="Times New Roman"/>
                <w:b/>
              </w:rPr>
            </w:pPr>
            <w:r>
              <w:rPr>
                <w:rFonts w:eastAsia="Times New Roman"/>
                <w:b/>
              </w:rPr>
              <w:t>Hướng dẫn về nhà</w:t>
            </w:r>
          </w:p>
          <w:p>
            <w:pPr>
              <w:spacing w:after="95" w:line="240" w:lineRule="auto"/>
              <w:rPr>
                <w:rFonts w:eastAsia="Times New Roman"/>
                <w:bCs/>
              </w:rPr>
            </w:pPr>
            <w:r>
              <w:rPr>
                <w:rFonts w:eastAsia="Times New Roman"/>
                <w:bCs/>
              </w:rPr>
              <w:t>Tiếp tục hoàn thiện phần hệ thống hóa kiến thức và bài tập về hô hấp và quang hợp.</w:t>
            </w:r>
          </w:p>
        </w:tc>
        <w:tc>
          <w:tcPr>
            <w:tcW w:w="3021"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right="2"/>
              <w:jc w:val="both"/>
              <w:rPr>
                <w:rFonts w:eastAsia="Times New Roman"/>
              </w:rPr>
            </w:pPr>
            <w:r>
              <w:rPr>
                <w:rFonts w:eastAsia="Times New Roman"/>
              </w:rPr>
              <w:t>HS thực hiện ở nhà</w:t>
            </w:r>
          </w:p>
        </w:tc>
      </w:tr>
    </w:tbl>
    <w:p>
      <w:pPr>
        <w:pStyle w:val="4"/>
        <w:ind w:left="-5"/>
      </w:pPr>
    </w:p>
    <w:sectPr>
      <w:pgSz w:w="12240" w:h="15840"/>
      <w:pgMar w:top="1134" w:right="1132" w:bottom="1160" w:left="1133"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Segoe UI">
    <w:panose1 w:val="020B0502040204020203"/>
    <w:charset w:val="00"/>
    <w:family w:val="swiss"/>
    <w:pitch w:val="default"/>
    <w:sig w:usb0="E4002EFF" w:usb1="C000E47F" w:usb2="00000009" w:usb3="00000000" w:csb0="200001FF" w:csb1="00000000"/>
  </w:font>
  <w:font w:name="Roboto">
    <w:panose1 w:val="02000000000000000000"/>
    <w:charset w:val="00"/>
    <w:family w:val="auto"/>
    <w:pitch w:val="default"/>
    <w:sig w:usb0="E00002FF" w:usb1="5000205B" w:usb2="00000020" w:usb3="00000000" w:csb0="2000019F" w:csb1="00000000"/>
  </w:font>
  <w:font w:name="Open Sans">
    <w:panose1 w:val="020B0606030504020204"/>
    <w:charset w:val="00"/>
    <w:family w:val="swiss"/>
    <w:pitch w:val="default"/>
    <w:sig w:usb0="E00002EF" w:usb1="4000205B" w:usb2="00000028" w:usb3="00000000" w:csb0="2000019F" w:csb1="00000000"/>
  </w:font>
  <w:font w:name="等线">
    <w:altName w:val="Microsoft YaHei"/>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F396A"/>
    <w:multiLevelType w:val="multilevel"/>
    <w:tmpl w:val="024F396A"/>
    <w:lvl w:ilvl="0" w:tentative="0">
      <w:start w:val="1"/>
      <w:numFmt w:val="bullet"/>
      <w:lvlText w:val="-"/>
      <w:lvlJc w:val="left"/>
      <w:pPr>
        <w:ind w:left="235"/>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bullet"/>
      <w:lvlText w:val="o"/>
      <w:lvlJc w:val="left"/>
      <w:pPr>
        <w:ind w:left="108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bullet"/>
      <w:lvlText w:val="▪"/>
      <w:lvlJc w:val="left"/>
      <w:pPr>
        <w:ind w:left="180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bullet"/>
      <w:lvlText w:val="•"/>
      <w:lvlJc w:val="left"/>
      <w:pPr>
        <w:ind w:left="252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bullet"/>
      <w:lvlText w:val="o"/>
      <w:lvlJc w:val="left"/>
      <w:pPr>
        <w:ind w:left="324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bullet"/>
      <w:lvlText w:val="▪"/>
      <w:lvlJc w:val="left"/>
      <w:pPr>
        <w:ind w:left="396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bullet"/>
      <w:lvlText w:val="•"/>
      <w:lvlJc w:val="left"/>
      <w:pPr>
        <w:ind w:left="468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bullet"/>
      <w:lvlText w:val="o"/>
      <w:lvlJc w:val="left"/>
      <w:pPr>
        <w:ind w:left="540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bullet"/>
      <w:lvlText w:val="▪"/>
      <w:lvlJc w:val="left"/>
      <w:pPr>
        <w:ind w:left="612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1">
    <w:nsid w:val="08F96256"/>
    <w:multiLevelType w:val="multilevel"/>
    <w:tmpl w:val="08F96256"/>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11FD43A1"/>
    <w:multiLevelType w:val="multilevel"/>
    <w:tmpl w:val="11FD43A1"/>
    <w:lvl w:ilvl="0" w:tentative="0">
      <w:start w:val="1"/>
      <w:numFmt w:val="bullet"/>
      <w:lvlText w:val="-"/>
      <w:lvlJc w:val="left"/>
      <w:pPr>
        <w:ind w:left="163"/>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bullet"/>
      <w:lvlText w:val="o"/>
      <w:lvlJc w:val="left"/>
      <w:pPr>
        <w:ind w:left="118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bullet"/>
      <w:lvlText w:val="▪"/>
      <w:lvlJc w:val="left"/>
      <w:pPr>
        <w:ind w:left="190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bullet"/>
      <w:lvlText w:val="•"/>
      <w:lvlJc w:val="left"/>
      <w:pPr>
        <w:ind w:left="262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bullet"/>
      <w:lvlText w:val="o"/>
      <w:lvlJc w:val="left"/>
      <w:pPr>
        <w:ind w:left="334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bullet"/>
      <w:lvlText w:val="▪"/>
      <w:lvlJc w:val="left"/>
      <w:pPr>
        <w:ind w:left="406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bullet"/>
      <w:lvlText w:val="•"/>
      <w:lvlJc w:val="left"/>
      <w:pPr>
        <w:ind w:left="478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bullet"/>
      <w:lvlText w:val="o"/>
      <w:lvlJc w:val="left"/>
      <w:pPr>
        <w:ind w:left="550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bullet"/>
      <w:lvlText w:val="▪"/>
      <w:lvlJc w:val="left"/>
      <w:pPr>
        <w:ind w:left="622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3">
    <w:nsid w:val="12271D51"/>
    <w:multiLevelType w:val="multilevel"/>
    <w:tmpl w:val="12271D51"/>
    <w:lvl w:ilvl="0" w:tentative="0">
      <w:start w:val="1"/>
      <w:numFmt w:val="bullet"/>
      <w:lvlText w:val="-"/>
      <w:lvlJc w:val="left"/>
      <w:pPr>
        <w:ind w:left="235"/>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bullet"/>
      <w:lvlText w:val="o"/>
      <w:lvlJc w:val="left"/>
      <w:pPr>
        <w:ind w:left="108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bullet"/>
      <w:lvlText w:val="▪"/>
      <w:lvlJc w:val="left"/>
      <w:pPr>
        <w:ind w:left="180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bullet"/>
      <w:lvlText w:val="•"/>
      <w:lvlJc w:val="left"/>
      <w:pPr>
        <w:ind w:left="252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bullet"/>
      <w:lvlText w:val="o"/>
      <w:lvlJc w:val="left"/>
      <w:pPr>
        <w:ind w:left="324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bullet"/>
      <w:lvlText w:val="▪"/>
      <w:lvlJc w:val="left"/>
      <w:pPr>
        <w:ind w:left="396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bullet"/>
      <w:lvlText w:val="•"/>
      <w:lvlJc w:val="left"/>
      <w:pPr>
        <w:ind w:left="468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bullet"/>
      <w:lvlText w:val="o"/>
      <w:lvlJc w:val="left"/>
      <w:pPr>
        <w:ind w:left="540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bullet"/>
      <w:lvlText w:val="▪"/>
      <w:lvlJc w:val="left"/>
      <w:pPr>
        <w:ind w:left="612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4">
    <w:nsid w:val="226711EA"/>
    <w:multiLevelType w:val="multilevel"/>
    <w:tmpl w:val="226711EA"/>
    <w:lvl w:ilvl="0" w:tentative="0">
      <w:start w:val="1"/>
      <w:numFmt w:val="bullet"/>
      <w:lvlText w:val="-"/>
      <w:lvlJc w:val="left"/>
      <w:pPr>
        <w:ind w:left="163"/>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bullet"/>
      <w:lvlText w:val="o"/>
      <w:lvlJc w:val="left"/>
      <w:pPr>
        <w:ind w:left="108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bullet"/>
      <w:lvlText w:val="▪"/>
      <w:lvlJc w:val="left"/>
      <w:pPr>
        <w:ind w:left="180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bullet"/>
      <w:lvlText w:val="•"/>
      <w:lvlJc w:val="left"/>
      <w:pPr>
        <w:ind w:left="252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bullet"/>
      <w:lvlText w:val="o"/>
      <w:lvlJc w:val="left"/>
      <w:pPr>
        <w:ind w:left="324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bullet"/>
      <w:lvlText w:val="▪"/>
      <w:lvlJc w:val="left"/>
      <w:pPr>
        <w:ind w:left="396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bullet"/>
      <w:lvlText w:val="•"/>
      <w:lvlJc w:val="left"/>
      <w:pPr>
        <w:ind w:left="468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bullet"/>
      <w:lvlText w:val="o"/>
      <w:lvlJc w:val="left"/>
      <w:pPr>
        <w:ind w:left="540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bullet"/>
      <w:lvlText w:val="▪"/>
      <w:lvlJc w:val="left"/>
      <w:pPr>
        <w:ind w:left="612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5">
    <w:nsid w:val="549471B9"/>
    <w:multiLevelType w:val="multilevel"/>
    <w:tmpl w:val="549471B9"/>
    <w:lvl w:ilvl="0" w:tentative="0">
      <w:start w:val="1"/>
      <w:numFmt w:val="lowerLetter"/>
      <w:lvlText w:val="%1)"/>
      <w:lvlJc w:val="left"/>
      <w:pPr>
        <w:ind w:left="720" w:hanging="360"/>
      </w:pPr>
      <w:rPr>
        <w:rFonts w:hint="default"/>
        <w:b/>
        <w:color w:val="C0000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60630341"/>
    <w:multiLevelType w:val="multilevel"/>
    <w:tmpl w:val="60630341"/>
    <w:lvl w:ilvl="0" w:tentative="0">
      <w:start w:val="1"/>
      <w:numFmt w:val="bullet"/>
      <w:lvlText w:val="-"/>
      <w:lvlJc w:val="left"/>
      <w:pPr>
        <w:ind w:left="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bullet"/>
      <w:lvlText w:val="o"/>
      <w:lvlJc w:val="left"/>
      <w:pPr>
        <w:ind w:left="108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bullet"/>
      <w:lvlText w:val="▪"/>
      <w:lvlJc w:val="left"/>
      <w:pPr>
        <w:ind w:left="180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bullet"/>
      <w:lvlText w:val="•"/>
      <w:lvlJc w:val="left"/>
      <w:pPr>
        <w:ind w:left="252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bullet"/>
      <w:lvlText w:val="o"/>
      <w:lvlJc w:val="left"/>
      <w:pPr>
        <w:ind w:left="324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bullet"/>
      <w:lvlText w:val="▪"/>
      <w:lvlJc w:val="left"/>
      <w:pPr>
        <w:ind w:left="396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bullet"/>
      <w:lvlText w:val="•"/>
      <w:lvlJc w:val="left"/>
      <w:pPr>
        <w:ind w:left="468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bullet"/>
      <w:lvlText w:val="o"/>
      <w:lvlJc w:val="left"/>
      <w:pPr>
        <w:ind w:left="540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bullet"/>
      <w:lvlText w:val="▪"/>
      <w:lvlJc w:val="left"/>
      <w:pPr>
        <w:ind w:left="612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7">
    <w:nsid w:val="655005AF"/>
    <w:multiLevelType w:val="multilevel"/>
    <w:tmpl w:val="655005AF"/>
    <w:lvl w:ilvl="0" w:tentative="0">
      <w:start w:val="1"/>
      <w:numFmt w:val="bullet"/>
      <w:lvlText w:val="-"/>
      <w:lvlJc w:val="left"/>
      <w:pPr>
        <w:ind w:left="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bullet"/>
      <w:lvlText w:val="o"/>
      <w:lvlJc w:val="left"/>
      <w:pPr>
        <w:ind w:left="1223"/>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bullet"/>
      <w:lvlText w:val="▪"/>
      <w:lvlJc w:val="left"/>
      <w:pPr>
        <w:ind w:left="1943"/>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bullet"/>
      <w:lvlText w:val="•"/>
      <w:lvlJc w:val="left"/>
      <w:pPr>
        <w:ind w:left="2663"/>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bullet"/>
      <w:lvlText w:val="o"/>
      <w:lvlJc w:val="left"/>
      <w:pPr>
        <w:ind w:left="3383"/>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bullet"/>
      <w:lvlText w:val="▪"/>
      <w:lvlJc w:val="left"/>
      <w:pPr>
        <w:ind w:left="4103"/>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bullet"/>
      <w:lvlText w:val="•"/>
      <w:lvlJc w:val="left"/>
      <w:pPr>
        <w:ind w:left="4823"/>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bullet"/>
      <w:lvlText w:val="o"/>
      <w:lvlJc w:val="left"/>
      <w:pPr>
        <w:ind w:left="5543"/>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bullet"/>
      <w:lvlText w:val="▪"/>
      <w:lvlJc w:val="left"/>
      <w:pPr>
        <w:ind w:left="6263"/>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8">
    <w:nsid w:val="65C17D03"/>
    <w:multiLevelType w:val="multilevel"/>
    <w:tmpl w:val="65C17D03"/>
    <w:lvl w:ilvl="0" w:tentative="0">
      <w:start w:val="1"/>
      <w:numFmt w:val="lowerLetter"/>
      <w:lvlText w:val="%1)"/>
      <w:lvlJc w:val="left"/>
      <w:pPr>
        <w:ind w:left="10"/>
      </w:pPr>
      <w:rPr>
        <w:rFonts w:ascii="Times New Roman" w:hAnsi="Times New Roman" w:eastAsia="Times New Roman" w:cs="Times New Roman"/>
        <w:b/>
        <w:bCs/>
        <w:i w:val="0"/>
        <w:strike w:val="0"/>
        <w:dstrike w:val="0"/>
        <w:color w:val="C00000"/>
        <w:sz w:val="28"/>
        <w:szCs w:val="28"/>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bCs/>
        <w:i w:val="0"/>
        <w:strike w:val="0"/>
        <w:dstrike w:val="0"/>
        <w:color w:val="C00000"/>
        <w:sz w:val="28"/>
        <w:szCs w:val="28"/>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bCs/>
        <w:i w:val="0"/>
        <w:strike w:val="0"/>
        <w:dstrike w:val="0"/>
        <w:color w:val="C00000"/>
        <w:sz w:val="28"/>
        <w:szCs w:val="28"/>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bCs/>
        <w:i w:val="0"/>
        <w:strike w:val="0"/>
        <w:dstrike w:val="0"/>
        <w:color w:val="C00000"/>
        <w:sz w:val="28"/>
        <w:szCs w:val="28"/>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bCs/>
        <w:i w:val="0"/>
        <w:strike w:val="0"/>
        <w:dstrike w:val="0"/>
        <w:color w:val="C00000"/>
        <w:sz w:val="28"/>
        <w:szCs w:val="28"/>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bCs/>
        <w:i w:val="0"/>
        <w:strike w:val="0"/>
        <w:dstrike w:val="0"/>
        <w:color w:val="C00000"/>
        <w:sz w:val="28"/>
        <w:szCs w:val="28"/>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bCs/>
        <w:i w:val="0"/>
        <w:strike w:val="0"/>
        <w:dstrike w:val="0"/>
        <w:color w:val="C00000"/>
        <w:sz w:val="28"/>
        <w:szCs w:val="28"/>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bCs/>
        <w:i w:val="0"/>
        <w:strike w:val="0"/>
        <w:dstrike w:val="0"/>
        <w:color w:val="C00000"/>
        <w:sz w:val="28"/>
        <w:szCs w:val="28"/>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bCs/>
        <w:i w:val="0"/>
        <w:strike w:val="0"/>
        <w:dstrike w:val="0"/>
        <w:color w:val="C00000"/>
        <w:sz w:val="28"/>
        <w:szCs w:val="28"/>
        <w:u w:val="none" w:color="000000"/>
        <w:shd w:val="clear" w:color="auto" w:fill="auto"/>
        <w:vertAlign w:val="baseline"/>
      </w:rPr>
    </w:lvl>
  </w:abstractNum>
  <w:abstractNum w:abstractNumId="9">
    <w:nsid w:val="6EC30783"/>
    <w:multiLevelType w:val="multilevel"/>
    <w:tmpl w:val="6EC30783"/>
    <w:lvl w:ilvl="0" w:tentative="0">
      <w:start w:val="1"/>
      <w:numFmt w:val="lowerLetter"/>
      <w:lvlText w:val="%1)"/>
      <w:lvlJc w:val="left"/>
      <w:pPr>
        <w:ind w:left="10"/>
      </w:pPr>
      <w:rPr>
        <w:rFonts w:ascii="Times New Roman" w:hAnsi="Times New Roman" w:eastAsia="Times New Roman" w:cs="Times New Roman"/>
        <w:b/>
        <w:bCs/>
        <w:i w:val="0"/>
        <w:strike w:val="0"/>
        <w:dstrike w:val="0"/>
        <w:color w:val="C00000"/>
        <w:sz w:val="28"/>
        <w:szCs w:val="28"/>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bCs/>
        <w:i w:val="0"/>
        <w:strike w:val="0"/>
        <w:dstrike w:val="0"/>
        <w:color w:val="C00000"/>
        <w:sz w:val="28"/>
        <w:szCs w:val="28"/>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bCs/>
        <w:i w:val="0"/>
        <w:strike w:val="0"/>
        <w:dstrike w:val="0"/>
        <w:color w:val="C00000"/>
        <w:sz w:val="28"/>
        <w:szCs w:val="28"/>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bCs/>
        <w:i w:val="0"/>
        <w:strike w:val="0"/>
        <w:dstrike w:val="0"/>
        <w:color w:val="C00000"/>
        <w:sz w:val="28"/>
        <w:szCs w:val="28"/>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bCs/>
        <w:i w:val="0"/>
        <w:strike w:val="0"/>
        <w:dstrike w:val="0"/>
        <w:color w:val="C00000"/>
        <w:sz w:val="28"/>
        <w:szCs w:val="28"/>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bCs/>
        <w:i w:val="0"/>
        <w:strike w:val="0"/>
        <w:dstrike w:val="0"/>
        <w:color w:val="C00000"/>
        <w:sz w:val="28"/>
        <w:szCs w:val="28"/>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bCs/>
        <w:i w:val="0"/>
        <w:strike w:val="0"/>
        <w:dstrike w:val="0"/>
        <w:color w:val="C00000"/>
        <w:sz w:val="28"/>
        <w:szCs w:val="28"/>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bCs/>
        <w:i w:val="0"/>
        <w:strike w:val="0"/>
        <w:dstrike w:val="0"/>
        <w:color w:val="C00000"/>
        <w:sz w:val="28"/>
        <w:szCs w:val="28"/>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bCs/>
        <w:i w:val="0"/>
        <w:strike w:val="0"/>
        <w:dstrike w:val="0"/>
        <w:color w:val="C00000"/>
        <w:sz w:val="28"/>
        <w:szCs w:val="28"/>
        <w:u w:val="none" w:color="000000"/>
        <w:shd w:val="clear" w:color="auto" w:fill="auto"/>
        <w:vertAlign w:val="baseline"/>
      </w:rPr>
    </w:lvl>
  </w:abstractNum>
  <w:abstractNum w:abstractNumId="10">
    <w:nsid w:val="76E041B1"/>
    <w:multiLevelType w:val="multilevel"/>
    <w:tmpl w:val="76E041B1"/>
    <w:lvl w:ilvl="0" w:tentative="0">
      <w:start w:val="1"/>
      <w:numFmt w:val="bullet"/>
      <w:lvlText w:val="-"/>
      <w:lvlJc w:val="left"/>
      <w:pPr>
        <w:ind w:left="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bullet"/>
      <w:lvlText w:val="o"/>
      <w:lvlJc w:val="left"/>
      <w:pPr>
        <w:ind w:left="118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bullet"/>
      <w:lvlText w:val="▪"/>
      <w:lvlJc w:val="left"/>
      <w:pPr>
        <w:ind w:left="190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bullet"/>
      <w:lvlText w:val="•"/>
      <w:lvlJc w:val="left"/>
      <w:pPr>
        <w:ind w:left="262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bullet"/>
      <w:lvlText w:val="o"/>
      <w:lvlJc w:val="left"/>
      <w:pPr>
        <w:ind w:left="334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bullet"/>
      <w:lvlText w:val="▪"/>
      <w:lvlJc w:val="left"/>
      <w:pPr>
        <w:ind w:left="406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bullet"/>
      <w:lvlText w:val="•"/>
      <w:lvlJc w:val="left"/>
      <w:pPr>
        <w:ind w:left="478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bullet"/>
      <w:lvlText w:val="o"/>
      <w:lvlJc w:val="left"/>
      <w:pPr>
        <w:ind w:left="550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bullet"/>
      <w:lvlText w:val="▪"/>
      <w:lvlJc w:val="left"/>
      <w:pPr>
        <w:ind w:left="622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num w:numId="1">
    <w:abstractNumId w:val="6"/>
  </w:num>
  <w:num w:numId="2">
    <w:abstractNumId w:val="3"/>
  </w:num>
  <w:num w:numId="3">
    <w:abstractNumId w:val="4"/>
  </w:num>
  <w:num w:numId="4">
    <w:abstractNumId w:val="0"/>
  </w:num>
  <w:num w:numId="5">
    <w:abstractNumId w:val="8"/>
  </w:num>
  <w:num w:numId="6">
    <w:abstractNumId w:val="1"/>
  </w:num>
  <w:num w:numId="7">
    <w:abstractNumId w:val="9"/>
  </w:num>
  <w:num w:numId="8">
    <w:abstractNumId w:val="5"/>
  </w:num>
  <w:num w:numId="9">
    <w:abstractNumId w:val="7"/>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B1B"/>
    <w:rsid w:val="000405B9"/>
    <w:rsid w:val="00046350"/>
    <w:rsid w:val="00055453"/>
    <w:rsid w:val="000554B0"/>
    <w:rsid w:val="00080D6D"/>
    <w:rsid w:val="0009512A"/>
    <w:rsid w:val="000C5F4F"/>
    <w:rsid w:val="000E264A"/>
    <w:rsid w:val="000F22FB"/>
    <w:rsid w:val="000F233B"/>
    <w:rsid w:val="000F6028"/>
    <w:rsid w:val="001104AB"/>
    <w:rsid w:val="00112645"/>
    <w:rsid w:val="00123DFE"/>
    <w:rsid w:val="00134EF8"/>
    <w:rsid w:val="0014215D"/>
    <w:rsid w:val="001440A2"/>
    <w:rsid w:val="00147D9B"/>
    <w:rsid w:val="00150286"/>
    <w:rsid w:val="00157F98"/>
    <w:rsid w:val="001804B6"/>
    <w:rsid w:val="00197652"/>
    <w:rsid w:val="001A4F93"/>
    <w:rsid w:val="001B0E16"/>
    <w:rsid w:val="001D09A1"/>
    <w:rsid w:val="00221257"/>
    <w:rsid w:val="002668C2"/>
    <w:rsid w:val="00266B92"/>
    <w:rsid w:val="0029349E"/>
    <w:rsid w:val="00294942"/>
    <w:rsid w:val="002B2490"/>
    <w:rsid w:val="002D1C7B"/>
    <w:rsid w:val="002E6177"/>
    <w:rsid w:val="00362FA8"/>
    <w:rsid w:val="003A1251"/>
    <w:rsid w:val="003C1E73"/>
    <w:rsid w:val="003C6F54"/>
    <w:rsid w:val="003C7D89"/>
    <w:rsid w:val="003D261F"/>
    <w:rsid w:val="003D276F"/>
    <w:rsid w:val="003F726E"/>
    <w:rsid w:val="00404BD6"/>
    <w:rsid w:val="004312D6"/>
    <w:rsid w:val="00464246"/>
    <w:rsid w:val="0047495D"/>
    <w:rsid w:val="00477C09"/>
    <w:rsid w:val="004805A5"/>
    <w:rsid w:val="0049537B"/>
    <w:rsid w:val="004A12D6"/>
    <w:rsid w:val="004D0966"/>
    <w:rsid w:val="004D36DB"/>
    <w:rsid w:val="004D71B7"/>
    <w:rsid w:val="004F2FD5"/>
    <w:rsid w:val="005018A3"/>
    <w:rsid w:val="005023EB"/>
    <w:rsid w:val="00535D3F"/>
    <w:rsid w:val="005533BF"/>
    <w:rsid w:val="00556B1B"/>
    <w:rsid w:val="005571FC"/>
    <w:rsid w:val="00597EF5"/>
    <w:rsid w:val="005A1A67"/>
    <w:rsid w:val="005A3971"/>
    <w:rsid w:val="005B3662"/>
    <w:rsid w:val="005C1A31"/>
    <w:rsid w:val="005D06D2"/>
    <w:rsid w:val="00646D8B"/>
    <w:rsid w:val="00651689"/>
    <w:rsid w:val="00651E7E"/>
    <w:rsid w:val="006B2559"/>
    <w:rsid w:val="006D2517"/>
    <w:rsid w:val="006D5C27"/>
    <w:rsid w:val="006E2974"/>
    <w:rsid w:val="006F1BEA"/>
    <w:rsid w:val="006F6DDC"/>
    <w:rsid w:val="00703958"/>
    <w:rsid w:val="007055AE"/>
    <w:rsid w:val="007374D4"/>
    <w:rsid w:val="00773DD9"/>
    <w:rsid w:val="00791696"/>
    <w:rsid w:val="0079469A"/>
    <w:rsid w:val="007C6DFE"/>
    <w:rsid w:val="007E7CF3"/>
    <w:rsid w:val="00853616"/>
    <w:rsid w:val="008A0188"/>
    <w:rsid w:val="008A5343"/>
    <w:rsid w:val="008E0CC6"/>
    <w:rsid w:val="0090034C"/>
    <w:rsid w:val="0090671C"/>
    <w:rsid w:val="00921C61"/>
    <w:rsid w:val="00926BA5"/>
    <w:rsid w:val="00937E30"/>
    <w:rsid w:val="009C11C9"/>
    <w:rsid w:val="009F6B1E"/>
    <w:rsid w:val="009F6BE5"/>
    <w:rsid w:val="00A165F6"/>
    <w:rsid w:val="00A35731"/>
    <w:rsid w:val="00A55B75"/>
    <w:rsid w:val="00A60434"/>
    <w:rsid w:val="00A72203"/>
    <w:rsid w:val="00A73A75"/>
    <w:rsid w:val="00A7714F"/>
    <w:rsid w:val="00AC0371"/>
    <w:rsid w:val="00AC76F4"/>
    <w:rsid w:val="00AD62BA"/>
    <w:rsid w:val="00AD7A63"/>
    <w:rsid w:val="00B02F0D"/>
    <w:rsid w:val="00B31F19"/>
    <w:rsid w:val="00B52949"/>
    <w:rsid w:val="00B54512"/>
    <w:rsid w:val="00BA69EE"/>
    <w:rsid w:val="00BB0EFF"/>
    <w:rsid w:val="00C03ED6"/>
    <w:rsid w:val="00C21FCB"/>
    <w:rsid w:val="00C52DDA"/>
    <w:rsid w:val="00C75643"/>
    <w:rsid w:val="00C7723D"/>
    <w:rsid w:val="00C83CBD"/>
    <w:rsid w:val="00C84005"/>
    <w:rsid w:val="00CD18CC"/>
    <w:rsid w:val="00CD6B5A"/>
    <w:rsid w:val="00CF20A5"/>
    <w:rsid w:val="00D1744B"/>
    <w:rsid w:val="00D20EB0"/>
    <w:rsid w:val="00D372F3"/>
    <w:rsid w:val="00D542C2"/>
    <w:rsid w:val="00D92396"/>
    <w:rsid w:val="00D96821"/>
    <w:rsid w:val="00DF583A"/>
    <w:rsid w:val="00DF7352"/>
    <w:rsid w:val="00E03289"/>
    <w:rsid w:val="00E0774D"/>
    <w:rsid w:val="00E226EB"/>
    <w:rsid w:val="00E30480"/>
    <w:rsid w:val="00E90E9A"/>
    <w:rsid w:val="00EA451C"/>
    <w:rsid w:val="00EB65F7"/>
    <w:rsid w:val="00EC301A"/>
    <w:rsid w:val="00EC438E"/>
    <w:rsid w:val="00EC5213"/>
    <w:rsid w:val="00EC7198"/>
    <w:rsid w:val="00F23F09"/>
    <w:rsid w:val="00F55D63"/>
    <w:rsid w:val="00F76555"/>
    <w:rsid w:val="00F84EDD"/>
    <w:rsid w:val="00FA1B77"/>
    <w:rsid w:val="00FE40F8"/>
    <w:rsid w:val="1B2A5E43"/>
    <w:rsid w:val="1E9F5F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imes New Roman" w:hAnsi="Times New Roman" w:cs="Times New Roman" w:eastAsiaTheme="minorEastAsia"/>
      <w:color w:val="000000"/>
      <w:sz w:val="28"/>
      <w:szCs w:val="28"/>
      <w:lang w:val="en-US" w:eastAsia="en-US" w:bidi="ar-SA"/>
    </w:rPr>
  </w:style>
  <w:style w:type="paragraph" w:styleId="2">
    <w:name w:val="heading 1"/>
    <w:next w:val="1"/>
    <w:link w:val="13"/>
    <w:qFormat/>
    <w:uiPriority w:val="9"/>
    <w:pPr>
      <w:keepNext/>
      <w:keepLines/>
      <w:spacing w:after="99" w:line="259" w:lineRule="auto"/>
      <w:ind w:left="10" w:hanging="10"/>
      <w:outlineLvl w:val="0"/>
    </w:pPr>
    <w:rPr>
      <w:rFonts w:ascii="Times New Roman" w:hAnsi="Times New Roman" w:eastAsia="Times New Roman" w:cs="Times New Roman"/>
      <w:b/>
      <w:color w:val="0070C0"/>
      <w:sz w:val="28"/>
      <w:szCs w:val="28"/>
      <w:lang w:val="en-US" w:eastAsia="en-US" w:bidi="ar-SA"/>
    </w:rPr>
  </w:style>
  <w:style w:type="paragraph" w:styleId="3">
    <w:name w:val="heading 2"/>
    <w:next w:val="1"/>
    <w:link w:val="14"/>
    <w:unhideWhenUsed/>
    <w:qFormat/>
    <w:uiPriority w:val="9"/>
    <w:pPr>
      <w:keepNext/>
      <w:keepLines/>
      <w:spacing w:after="99" w:line="259" w:lineRule="auto"/>
      <w:ind w:left="10" w:hanging="10"/>
      <w:outlineLvl w:val="1"/>
    </w:pPr>
    <w:rPr>
      <w:rFonts w:ascii="Times New Roman" w:hAnsi="Times New Roman" w:eastAsia="Times New Roman" w:cs="Times New Roman"/>
      <w:b/>
      <w:color w:val="00B050"/>
      <w:sz w:val="28"/>
      <w:szCs w:val="28"/>
      <w:lang w:val="en-US" w:eastAsia="en-US" w:bidi="ar-SA"/>
    </w:rPr>
  </w:style>
  <w:style w:type="paragraph" w:styleId="4">
    <w:name w:val="heading 3"/>
    <w:next w:val="1"/>
    <w:link w:val="15"/>
    <w:unhideWhenUsed/>
    <w:qFormat/>
    <w:uiPriority w:val="9"/>
    <w:pPr>
      <w:keepNext/>
      <w:keepLines/>
      <w:spacing w:after="97" w:line="259" w:lineRule="auto"/>
      <w:ind w:left="10" w:hanging="10"/>
      <w:outlineLvl w:val="2"/>
    </w:pPr>
    <w:rPr>
      <w:rFonts w:ascii="Times New Roman" w:hAnsi="Times New Roman" w:eastAsia="Times New Roman" w:cs="Times New Roman"/>
      <w:b/>
      <w:color w:val="7030A0"/>
      <w:sz w:val="28"/>
      <w:szCs w:val="28"/>
      <w:lang w:val="en-US" w:eastAsia="en-US" w:bidi="ar-SA"/>
    </w:rPr>
  </w:style>
  <w:style w:type="paragraph" w:styleId="5">
    <w:name w:val="heading 4"/>
    <w:next w:val="1"/>
    <w:link w:val="17"/>
    <w:unhideWhenUsed/>
    <w:qFormat/>
    <w:uiPriority w:val="9"/>
    <w:pPr>
      <w:keepNext/>
      <w:keepLines/>
      <w:spacing w:after="0" w:line="259" w:lineRule="auto"/>
      <w:ind w:left="10" w:hanging="10"/>
      <w:outlineLvl w:val="3"/>
    </w:pPr>
    <w:rPr>
      <w:rFonts w:ascii="Times New Roman" w:hAnsi="Times New Roman" w:eastAsia="Times New Roman" w:cs="Times New Roman"/>
      <w:b/>
      <w:color w:val="C00000"/>
      <w:sz w:val="28"/>
      <w:szCs w:val="28"/>
      <w:lang w:val="en-US" w:eastAsia="en-US" w:bidi="ar-SA"/>
    </w:rPr>
  </w:style>
  <w:style w:type="paragraph" w:styleId="6">
    <w:name w:val="heading 5"/>
    <w:next w:val="1"/>
    <w:link w:val="16"/>
    <w:unhideWhenUsed/>
    <w:qFormat/>
    <w:uiPriority w:val="9"/>
    <w:pPr>
      <w:keepNext/>
      <w:keepLines/>
      <w:spacing w:after="97" w:line="259" w:lineRule="auto"/>
      <w:ind w:left="10" w:hanging="10"/>
      <w:outlineLvl w:val="4"/>
    </w:pPr>
    <w:rPr>
      <w:rFonts w:ascii="Times New Roman" w:hAnsi="Times New Roman" w:eastAsia="Times New Roman" w:cs="Times New Roman"/>
      <w:b/>
      <w:color w:val="7030A0"/>
      <w:sz w:val="28"/>
      <w:szCs w:val="28"/>
      <w:lang w:val="en-US" w:eastAsia="en-US" w:bidi="ar-SA"/>
    </w:rPr>
  </w:style>
  <w:style w:type="character" w:default="1" w:styleId="7">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9">
    <w:name w:val="Body Text"/>
    <w:basedOn w:val="1"/>
    <w:link w:val="20"/>
    <w:qFormat/>
    <w:uiPriority w:val="0"/>
    <w:pPr>
      <w:widowControl w:val="0"/>
      <w:shd w:val="clear" w:color="auto" w:fill="FFFFFF"/>
      <w:spacing w:after="120" w:line="312" w:lineRule="auto"/>
      <w:ind w:firstLine="400"/>
    </w:pPr>
    <w:rPr>
      <w:rFonts w:ascii="Segoe UI" w:hAnsi="Segoe UI" w:eastAsia="Segoe UI" w:cs="Segoe UI"/>
      <w:sz w:val="20"/>
      <w:szCs w:val="20"/>
    </w:rPr>
  </w:style>
  <w:style w:type="paragraph" w:styleId="10">
    <w:name w:val="Normal (Web)"/>
    <w:basedOn w:val="1"/>
    <w:unhideWhenUsed/>
    <w:uiPriority w:val="99"/>
    <w:pPr>
      <w:spacing w:before="100" w:beforeAutospacing="1" w:after="100" w:afterAutospacing="1" w:line="240" w:lineRule="auto"/>
    </w:pPr>
    <w:rPr>
      <w:rFonts w:eastAsia="Times New Roman"/>
      <w:color w:val="auto"/>
      <w:sz w:val="24"/>
      <w:szCs w:val="24"/>
    </w:rPr>
  </w:style>
  <w:style w:type="character" w:styleId="11">
    <w:name w:val="Strong"/>
    <w:basedOn w:val="7"/>
    <w:qFormat/>
    <w:uiPriority w:val="22"/>
    <w:rPr>
      <w:b/>
      <w:bCs/>
    </w:rPr>
  </w:style>
  <w:style w:type="table" w:styleId="12">
    <w:name w:val="Table Grid"/>
    <w:basedOn w:val="8"/>
    <w:uiPriority w:val="39"/>
    <w:pPr>
      <w:spacing w:after="0" w:line="240" w:lineRule="auto"/>
    </w:pPr>
    <w:rPr>
      <w:rFonts w:eastAsiaTheme="minorHAns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Heading 1 Char"/>
    <w:link w:val="2"/>
    <w:uiPriority w:val="0"/>
    <w:rPr>
      <w:rFonts w:ascii="Times New Roman" w:hAnsi="Times New Roman" w:eastAsia="Times New Roman" w:cs="Times New Roman"/>
      <w:b/>
      <w:color w:val="0070C0"/>
      <w:sz w:val="28"/>
    </w:rPr>
  </w:style>
  <w:style w:type="character" w:customStyle="1" w:styleId="14">
    <w:name w:val="Heading 2 Char"/>
    <w:link w:val="3"/>
    <w:uiPriority w:val="0"/>
    <w:rPr>
      <w:rFonts w:ascii="Times New Roman" w:hAnsi="Times New Roman" w:eastAsia="Times New Roman" w:cs="Times New Roman"/>
      <w:b/>
      <w:color w:val="00B050"/>
      <w:sz w:val="28"/>
    </w:rPr>
  </w:style>
  <w:style w:type="character" w:customStyle="1" w:styleId="15">
    <w:name w:val="Heading 3 Char"/>
    <w:link w:val="4"/>
    <w:uiPriority w:val="0"/>
    <w:rPr>
      <w:rFonts w:ascii="Times New Roman" w:hAnsi="Times New Roman" w:eastAsia="Times New Roman" w:cs="Times New Roman"/>
      <w:b/>
      <w:color w:val="7030A0"/>
      <w:sz w:val="28"/>
    </w:rPr>
  </w:style>
  <w:style w:type="character" w:customStyle="1" w:styleId="16">
    <w:name w:val="Heading 5 Char"/>
    <w:link w:val="6"/>
    <w:uiPriority w:val="0"/>
    <w:rPr>
      <w:rFonts w:ascii="Times New Roman" w:hAnsi="Times New Roman" w:eastAsia="Times New Roman" w:cs="Times New Roman"/>
      <w:b/>
      <w:color w:val="7030A0"/>
      <w:sz w:val="28"/>
    </w:rPr>
  </w:style>
  <w:style w:type="character" w:customStyle="1" w:styleId="17">
    <w:name w:val="Heading 4 Char"/>
    <w:link w:val="5"/>
    <w:uiPriority w:val="0"/>
    <w:rPr>
      <w:rFonts w:ascii="Times New Roman" w:hAnsi="Times New Roman" w:eastAsia="Times New Roman" w:cs="Times New Roman"/>
      <w:b/>
      <w:color w:val="C00000"/>
      <w:sz w:val="28"/>
    </w:rPr>
  </w:style>
  <w:style w:type="table" w:customStyle="1" w:styleId="18">
    <w:name w:val="TableGrid"/>
    <w:uiPriority w:val="0"/>
    <w:pPr>
      <w:spacing w:after="0" w:line="240" w:lineRule="auto"/>
    </w:pPr>
    <w:tblPr>
      <w:tblCellMar>
        <w:top w:w="0" w:type="dxa"/>
        <w:left w:w="0" w:type="dxa"/>
        <w:bottom w:w="0" w:type="dxa"/>
        <w:right w:w="0" w:type="dxa"/>
      </w:tblCellMar>
    </w:tblPr>
  </w:style>
  <w:style w:type="paragraph" w:styleId="19">
    <w:name w:val="List Paragraph"/>
    <w:basedOn w:val="1"/>
    <w:qFormat/>
    <w:uiPriority w:val="34"/>
    <w:pPr>
      <w:ind w:left="720"/>
      <w:contextualSpacing/>
    </w:pPr>
  </w:style>
  <w:style w:type="character" w:customStyle="1" w:styleId="20">
    <w:name w:val="Body Text Char"/>
    <w:basedOn w:val="7"/>
    <w:link w:val="9"/>
    <w:uiPriority w:val="0"/>
    <w:rPr>
      <w:rFonts w:ascii="Segoe UI" w:hAnsi="Segoe UI" w:eastAsia="Segoe UI" w:cs="Segoe UI"/>
      <w:sz w:val="20"/>
      <w:szCs w:val="20"/>
      <w:shd w:val="clear" w:color="auto" w:fill="FFFFFF"/>
    </w:rPr>
  </w:style>
  <w:style w:type="character" w:customStyle="1" w:styleId="21">
    <w:name w:val="Body Text Char1"/>
    <w:basedOn w:val="7"/>
    <w:semiHidden/>
    <w:uiPriority w:val="99"/>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1827</Words>
  <Characters>10414</Characters>
  <DocSecurity>0</DocSecurity>
  <Lines>86</Lines>
  <Paragraphs>24</Paragraphs>
  <ScaleCrop>false</ScaleCrop>
  <LinksUpToDate>false</LinksUpToDate>
  <CharactersWithSpaces>12217</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2022-08-05T21:59:00Z</dcterms:created>
  <dcterms:modified xsi:type="dcterms:W3CDTF">2022-08-07T16:32:02Z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1033-11.2.0.11254</vt:lpwstr>
  </property>
  <property fmtid="{D5CDD505-2E9C-101B-9397-08002B2CF9AE}" pid="3" name="ICV">
    <vt:lpwstr>446C4383D19146188FE0DE2F92A7B765</vt:lpwstr>
  </property>
</Properties>
</file>