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4.0" w:type="dxa"/>
        <w:jc w:val="left"/>
        <w:tblInd w:w="-115.0" w:type="dxa"/>
        <w:tblLayout w:type="fixed"/>
        <w:tblLook w:val="0400"/>
      </w:tblPr>
      <w:tblGrid>
        <w:gridCol w:w="3382"/>
        <w:gridCol w:w="5887"/>
        <w:gridCol w:w="1495"/>
        <w:tblGridChange w:id="0">
          <w:tblGrid>
            <w:gridCol w:w="3382"/>
            <w:gridCol w:w="5887"/>
            <w:gridCol w:w="14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Trường THPT Lý Tự Trọng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0008b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333cc"/>
                <w:sz w:val="22"/>
                <w:szCs w:val="22"/>
                <w:rtl w:val="0"/>
              </w:rPr>
              <w:t xml:space="preserve">ĐỀ K</w:t>
            </w:r>
            <w:r w:rsidDel="00000000" w:rsidR="00000000" w:rsidRPr="00000000">
              <w:rPr>
                <w:b w:val="1"/>
                <w:color w:val="00008b"/>
                <w:sz w:val="22"/>
                <w:szCs w:val="22"/>
                <w:rtl w:val="0"/>
              </w:rPr>
              <w:t xml:space="preserve">IỂM TRA GIỮA HỌC KỲ I - NĂM HỌC 2022 - 2023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Môn: VẬT LÝ - Lớp 10 -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Thời gian: 45 phút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  <w:color w:val="8a2be2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8a2be2"/>
                <w:sz w:val="22"/>
                <w:szCs w:val="22"/>
                <w:rtl w:val="0"/>
              </w:rPr>
              <w:t xml:space="preserve">TRẮC NGHIỆM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(7đ)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2" w:val="single"/>
              <w:left w:color="0000ff" w:space="0" w:sz="12" w:val="single"/>
              <w:bottom w:color="0000ff" w:space="0" w:sz="12" w:val="single"/>
              <w:right w:color="0000ff" w:space="0" w:sz="12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ff"/>
                <w:sz w:val="22"/>
                <w:szCs w:val="22"/>
                <w:rtl w:val="0"/>
              </w:rPr>
              <w:t xml:space="preserve">Mã đề  190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1. </w:t>
      </w:r>
      <w:r w:rsidDel="00000000" w:rsidR="00000000" w:rsidRPr="00000000">
        <w:rPr>
          <w:rtl w:val="0"/>
        </w:rPr>
        <w:t xml:space="preserve">Sai số dụng cụ: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là những sai sót mắc phải khi đo.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không có nguyên nhân rõ ràng gây 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chịu tác động của các yếu tố bên ngoài.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là do dụng cụ đo không chính xác.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2. </w:t>
      </w:r>
      <w:r w:rsidDel="00000000" w:rsidR="00000000" w:rsidRPr="00000000">
        <w:rPr>
          <w:color w:val="000000"/>
          <w:rtl w:val="0"/>
        </w:rPr>
        <w:t xml:space="preserve">Biển báo chú ý là biển báo nào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Fonts w:ascii="ABC Sans Serif" w:cs="ABC Sans Serif" w:eastAsia="ABC Sans Serif" w:hAnsi="ABC Sans Serif"/>
        </w:rPr>
        <w:drawing>
          <wp:inline distB="0" distT="0" distL="0" distR="0">
            <wp:extent cx="628650" cy="381000"/>
            <wp:effectExtent b="0" l="0" r="0" t="0"/>
            <wp:docPr id="163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Fonts w:ascii="ABC Sans Serif" w:cs="ABC Sans Serif" w:eastAsia="ABC Sans Serif" w:hAnsi="ABC Sans Serif"/>
        </w:rPr>
        <w:drawing>
          <wp:inline distB="0" distT="0" distL="0" distR="0">
            <wp:extent cx="762000" cy="762000"/>
            <wp:effectExtent b="0" l="0" r="0" t="0"/>
            <wp:docPr id="163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Fonts w:ascii="ABC Sans Serif" w:cs="ABC Sans Serif" w:eastAsia="ABC Sans Serif" w:hAnsi="ABC Sans Serif"/>
        </w:rPr>
        <w:drawing>
          <wp:inline distB="0" distT="0" distL="0" distR="0">
            <wp:extent cx="704850" cy="619125"/>
            <wp:effectExtent b="0" l="0" r="0" t="0"/>
            <wp:docPr id="163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0000ff"/>
          <w:u w:val="single"/>
          <w:rtl w:val="0"/>
        </w:rPr>
        <w:t xml:space="preserve">D</w:t>
      </w:r>
      <w:r w:rsidDel="00000000" w:rsidR="00000000" w:rsidRPr="00000000">
        <w:rPr>
          <w:b w:val="1"/>
          <w:color w:val="0000ff"/>
          <w:rtl w:val="0"/>
        </w:rPr>
        <w:t xml:space="preserve">. </w:t>
      </w:r>
      <w:r w:rsidDel="00000000" w:rsidR="00000000" w:rsidRPr="00000000">
        <w:rPr>
          <w:rFonts w:ascii="ABC Sans Serif" w:cs="ABC Sans Serif" w:eastAsia="ABC Sans Serif" w:hAnsi="ABC Sans Serif"/>
        </w:rPr>
        <w:drawing>
          <wp:inline distB="0" distT="0" distL="0" distR="0">
            <wp:extent cx="504825" cy="438150"/>
            <wp:effectExtent b="0" l="0" r="0" t="0"/>
            <wp:docPr id="163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3. </w:t>
      </w:r>
      <w:r w:rsidDel="00000000" w:rsidR="00000000" w:rsidRPr="00000000">
        <w:rPr>
          <w:rtl w:val="0"/>
        </w:rPr>
        <w:t xml:space="preserve">Phương trình tọa độ một chất điểm chuyển động thẳng đều có dạng: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x = (x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+v)t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x – x</w:t>
      </w:r>
      <w:r w:rsidDel="00000000" w:rsidR="00000000" w:rsidRPr="00000000">
        <w:rPr>
          <w:color w:val="ff0000"/>
          <w:vertAlign w:val="subscript"/>
          <w:rtl w:val="0"/>
        </w:rPr>
        <w:t xml:space="preserve">0</w:t>
      </w:r>
      <w:r w:rsidDel="00000000" w:rsidR="00000000" w:rsidRPr="00000000">
        <w:rPr>
          <w:color w:val="ff0000"/>
          <w:rtl w:val="0"/>
        </w:rPr>
        <w:t xml:space="preserve"> = vt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x + 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= vt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x = v + x</w:t>
      </w:r>
      <w:r w:rsidDel="00000000" w:rsidR="00000000" w:rsidRPr="00000000">
        <w:rPr>
          <w:vertAlign w:val="sub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4. </w:t>
      </w:r>
      <w:r w:rsidDel="00000000" w:rsidR="00000000" w:rsidRPr="00000000">
        <w:rPr>
          <w:color w:val="000000"/>
          <w:rtl w:val="0"/>
        </w:rPr>
        <w:t xml:space="preserve">Khi biểu diễn </w:t>
      </w:r>
      <w:r w:rsidDel="00000000" w:rsidR="00000000" w:rsidRPr="00000000">
        <w:rPr>
          <w:b w:val="1"/>
          <w:color w:val="000000"/>
          <w:rtl w:val="0"/>
        </w:rPr>
        <w:t xml:space="preserve">vận tốc</w:t>
      </w:r>
      <w:r w:rsidDel="00000000" w:rsidR="00000000" w:rsidRPr="00000000">
        <w:rPr>
          <w:color w:val="000000"/>
          <w:rtl w:val="0"/>
        </w:rPr>
        <w:t xml:space="preserve"> trong </w:t>
      </w:r>
      <w:r w:rsidDel="00000000" w:rsidR="00000000" w:rsidRPr="00000000">
        <w:rPr>
          <w:b w:val="1"/>
          <w:color w:val="000000"/>
          <w:rtl w:val="0"/>
        </w:rPr>
        <w:t xml:space="preserve">chuyển động thẳng biến đổi đều</w:t>
      </w:r>
      <w:r w:rsidDel="00000000" w:rsidR="00000000" w:rsidRPr="00000000">
        <w:rPr>
          <w:color w:val="000000"/>
          <w:rtl w:val="0"/>
        </w:rPr>
        <w:t xml:space="preserve"> bằng công thức v = v</w:t>
      </w:r>
      <w:r w:rsidDel="00000000" w:rsidR="00000000" w:rsidRPr="00000000">
        <w:rPr>
          <w:color w:val="000000"/>
          <w:vertAlign w:val="subscript"/>
          <w:rtl w:val="0"/>
        </w:rPr>
        <w:t xml:space="preserve">0</w:t>
      </w:r>
      <w:r w:rsidDel="00000000" w:rsidR="00000000" w:rsidRPr="00000000">
        <w:rPr>
          <w:color w:val="000000"/>
          <w:rtl w:val="0"/>
        </w:rPr>
        <w:t xml:space="preserve"> + at thì ta đã sử dụng mô hình nào sau đây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00"/>
          <w:tab w:val="left" w:pos="5300"/>
        </w:tabs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Mô hình lí thuyết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B.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Mô hình toán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000000"/>
          <w:rtl w:val="0"/>
        </w:rPr>
        <w:t xml:space="preserve">Mô hình vật chất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000000"/>
          <w:rtl w:val="0"/>
        </w:rPr>
        <w:t xml:space="preserve">Mô hình thực nghiệm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5. </w:t>
      </w:r>
      <w:r w:rsidDel="00000000" w:rsidR="00000000" w:rsidRPr="00000000">
        <w:rPr>
          <w:color w:val="000000"/>
          <w:rtl w:val="0"/>
        </w:rPr>
        <w:t xml:space="preserve">Kí hiệu "Output" mang ý nghĩa: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000000"/>
          <w:rtl w:val="0"/>
        </w:rPr>
        <w:t xml:space="preserve">Cực dương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000000"/>
          <w:rtl w:val="0"/>
        </w:rPr>
        <w:t xml:space="preserve">Cực âm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ff0000"/>
          <w:rtl w:val="0"/>
        </w:rPr>
        <w:t xml:space="preserve">Đầu ra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000000"/>
          <w:rtl w:val="0"/>
        </w:rPr>
        <w:t xml:space="preserve">Đầu vào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6. </w:t>
      </w:r>
      <w:r w:rsidDel="00000000" w:rsidR="00000000" w:rsidRPr="00000000">
        <w:rPr>
          <w:rtl w:val="0"/>
        </w:rPr>
        <w:t xml:space="preserve">Trường hợp nào sau đây có thể coi vật là chất điểm?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Hòn bi có đường kính 2mm lăn được 10mm.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Trái đất trong chuyển động tự quay quanh mình nó.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ff0000"/>
          <w:rtl w:val="0"/>
        </w:rPr>
        <w:t xml:space="preserve">Giọt nước mưa lúc đang rơi.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Người nhảy cầu lúc đang rơi xuống nước.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7. </w:t>
      </w:r>
      <w:r w:rsidDel="00000000" w:rsidR="00000000" w:rsidRPr="00000000">
        <w:rPr>
          <w:rtl w:val="0"/>
        </w:rPr>
        <w:t xml:space="preserve">Một hệ tọa độ cố định gắn với vật làm mốc và một đồng hồ đo thời gian gọi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Mốc thời gian.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Quỹ đạo của chuyển động.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Sự chuyển động của vật đó.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Hệ quy chiếu.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8. </w:t>
      </w:r>
      <w:r w:rsidDel="00000000" w:rsidR="00000000" w:rsidRPr="00000000">
        <w:rPr>
          <w:rtl w:val="0"/>
        </w:rPr>
        <w:t xml:space="preserve">Biểu thức nào sau đây xác định quãng đường đi được trong chuyển động thẳng biến đổi đều: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300"/>
          <w:tab w:val="left" w:pos="2790"/>
          <w:tab w:val="left" w:pos="5300"/>
          <w:tab w:val="left" w:pos="783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m:oMath>
        <m:r>
          <w:rPr>
            <w:rFonts w:ascii="Cambria Math" w:cs="Cambria Math" w:eastAsia="Cambria Math" w:hAnsi="Cambria Math"/>
          </w:rPr>
          <m:t xml:space="preserve">S=v+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</w:rPr>
          <m:t xml:space="preserve">a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m:oMath>
        <m:r>
          <w:rPr>
            <w:rFonts w:ascii="Cambria Math" w:cs="Cambria Math" w:eastAsia="Cambria Math" w:hAnsi="Cambria Math"/>
          </w:rPr>
          <m:t xml:space="preserve">S=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</w:rPr>
          <m:t xml:space="preserve">at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m:oMath>
        <m:r>
          <w:rPr>
            <w:rFonts w:ascii="Cambria Math" w:cs="Cambria Math" w:eastAsia="Cambria Math" w:hAnsi="Cambria Math"/>
            <w:color w:val="ff0000"/>
          </w:rPr>
          <m:t xml:space="preserve">S=</m:t>
        </m:r>
        <m:sSub>
          <m:sSubPr>
            <m:ctrlPr>
              <w:rPr>
                <w:rFonts w:ascii="Cambria Math" w:cs="Cambria Math" w:eastAsia="Cambria Math" w:hAnsi="Cambria Math"/>
                <w:color w:val="ff0000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ff0000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color w:val="ff0000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  <w:color w:val="ff0000"/>
          </w:rPr>
          <m:t xml:space="preserve">t+</m:t>
        </m:r>
        <m:f>
          <m:fPr>
            <m:ctrlPr>
              <w:rPr>
                <w:rFonts w:ascii="Cambria Math" w:cs="Cambria Math" w:eastAsia="Cambria Math" w:hAnsi="Cambria Math"/>
                <w:color w:val="ff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ff000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ff0000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color w:val="ff0000"/>
          </w:rPr>
          <m:t xml:space="preserve">a</m:t>
        </m:r>
        <m:sSup>
          <m:sSupPr>
            <m:ctrlPr>
              <w:rPr>
                <w:rFonts w:ascii="Cambria Math" w:cs="Cambria Math" w:eastAsia="Cambria Math" w:hAnsi="Cambria Math"/>
                <w:color w:val="ff0000"/>
              </w:rPr>
            </m:ctrlPr>
          </m:sSupPr>
          <m:e>
            <m:r>
              <w:rPr>
                <w:rFonts w:ascii="Cambria Math" w:cs="Cambria Math" w:eastAsia="Cambria Math" w:hAnsi="Cambria Math"/>
                <w:color w:val="ff0000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  <w:color w:val="ff0000"/>
              </w:rPr>
              <m:t xml:space="preserve">2</m:t>
            </m:r>
          </m:sup>
        </m:sSup>
      </m:oMath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m:oMath>
        <m:r>
          <w:rPr>
            <w:rFonts w:ascii="Cambria Math" w:cs="Cambria Math" w:eastAsia="Cambria Math" w:hAnsi="Cambria Math"/>
          </w:rPr>
          <m:t xml:space="preserve">S=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</w:rPr>
          <m:t xml:space="preserve">a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9. </w:t>
      </w:r>
      <w:r w:rsidDel="00000000" w:rsidR="00000000" w:rsidRPr="00000000">
        <w:rPr>
          <w:rtl w:val="0"/>
        </w:rPr>
        <w:t xml:space="preserve">Trong chuyển động thẳng nhanh dần đều theo 1 chiều dương, biểu thức nào sau đây là </w:t>
      </w:r>
      <w:r w:rsidDel="00000000" w:rsidR="00000000" w:rsidRPr="00000000">
        <w:rPr>
          <w:b w:val="1"/>
          <w:rtl w:val="0"/>
        </w:rPr>
        <w:t xml:space="preserve">khôngđúng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d = v</w:t>
      </w:r>
      <w:r w:rsidDel="00000000" w:rsidR="00000000" w:rsidRPr="00000000">
        <w:rPr>
          <w:vertAlign w:val="sub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t +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x= </w:t>
      </w:r>
      <m:oMath>
        <m:sSub>
          <m:sSubPr>
            <m:ctrlPr>
              <w:rPr>
                <w:rFonts w:ascii="Cambria Math" w:cs="Cambria Math" w:eastAsia="Cambria Math" w:hAnsi="Cambria Math"/>
                <w:color w:val="ff0000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ff0000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color w:val="ff0000"/>
              </w:rPr>
              <m:t xml:space="preserve">0</m:t>
            </m:r>
          </m:sub>
        </m:sSub>
      </m:oMath>
      <w:r w:rsidDel="00000000" w:rsidR="00000000" w:rsidRPr="00000000">
        <w:rPr>
          <w:color w:val="ff0000"/>
          <w:rtl w:val="0"/>
        </w:rPr>
        <w:t xml:space="preserve">t + </w:t>
      </w:r>
      <m:oMath>
        <m:f>
          <m:fPr>
            <m:ctrlPr>
              <w:rPr>
                <w:rFonts w:ascii="Cambria Math" w:cs="Cambria Math" w:eastAsia="Cambria Math" w:hAnsi="Cambria Math"/>
                <w:color w:val="ff0000"/>
              </w:rPr>
            </m:ctrlPr>
          </m:fPr>
          <m:num>
            <m:r>
              <w:rPr>
                <w:rFonts w:ascii="Cambria Math" w:cs="Cambria Math" w:eastAsia="Cambria Math" w:hAnsi="Cambria Math"/>
                <w:color w:val="ff0000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color w:val="ff0000"/>
              </w:rPr>
              <m:t xml:space="preserve">2</m:t>
            </m:r>
          </m:den>
        </m:f>
      </m:oMath>
      <w:r w:rsidDel="00000000" w:rsidR="00000000" w:rsidRPr="00000000">
        <w:rPr>
          <w:color w:val="ff0000"/>
          <w:rtl w:val="0"/>
        </w:rPr>
        <w:t xml:space="preserve">at</w:t>
      </w:r>
      <w:r w:rsidDel="00000000" w:rsidR="00000000" w:rsidRPr="00000000">
        <w:rPr>
          <w:color w:val="ff000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v = v</w:t>
      </w:r>
      <w:r w:rsidDel="00000000" w:rsidR="00000000" w:rsidRPr="00000000">
        <w:rPr>
          <w:vertAlign w:val="sub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+ at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a =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Δv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Δt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10. </w:t>
      </w:r>
      <w:r w:rsidDel="00000000" w:rsidR="00000000" w:rsidRPr="00000000">
        <w:rPr>
          <w:rtl w:val="0"/>
        </w:rPr>
        <w:t xml:space="preserve">Gọi</w:t>
      </w:r>
      <w:r w:rsidDel="00000000" w:rsidR="00000000" w:rsidRPr="00000000">
        <w:rPr>
          <w:rFonts w:ascii="ABC Sans Serif" w:cs="ABC Sans Serif" w:eastAsia="ABC Sans Serif" w:hAnsi="ABC Sans Serif"/>
        </w:rPr>
        <w:pict>
          <v:shape id="_x0000_i1025" style="width:12pt;height:15.75pt" o:ole="" type="#_x0000_t75">
            <v:imagedata r:id="rId1" o:title=""/>
          </v:shape>
          <o:OLEObject DrawAspect="Content" r:id="rId2" ObjectID="_1728014183" ProgID="Equation.3" ShapeID="_x0000_i1025" Type="Embed"/>
        </w:pict>
      </w:r>
      <w:r w:rsidDel="00000000" w:rsidR="00000000" w:rsidRPr="00000000">
        <w:rPr>
          <w:rtl w:val="0"/>
        </w:rPr>
        <w:t xml:space="preserve"> là giá trị trung bình, ΔA′ là sai số dụng cụ, </w:t>
      </w:r>
      <w:r w:rsidDel="00000000" w:rsidR="00000000" w:rsidRPr="00000000">
        <w:rPr>
          <w:rFonts w:ascii="ABC Sans Serif" w:cs="ABC Sans Serif" w:eastAsia="ABC Sans Serif" w:hAnsi="ABC Sans Serif"/>
        </w:rPr>
        <w:pict>
          <v:shape id="_x0000_i1026" style="width:18pt;height:15.75pt" o:ole="" type="#_x0000_t75">
            <v:imagedata r:id="rId3" o:title=""/>
          </v:shape>
          <o:OLEObject DrawAspect="Content" r:id="rId4" ObjectID="_1728014184" ProgID="Equation.3" ShapeID="_x0000_i1026" Type="Embed"/>
        </w:pict>
      </w:r>
      <w:r w:rsidDel="00000000" w:rsidR="00000000" w:rsidRPr="00000000">
        <w:rPr>
          <w:rtl w:val="0"/>
        </w:rPr>
        <w:t xml:space="preserve">là sai số ngẫu nhiên, ΔA là sai số tuyệt đối. Sai số tuyệt đối của phép đo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ΔA=</w:t>
      </w:r>
      <w:r w:rsidDel="00000000" w:rsidR="00000000" w:rsidRPr="00000000">
        <w:rPr>
          <w:rFonts w:ascii="ABC Sans Serif" w:cs="ABC Sans Serif" w:eastAsia="ABC Sans Serif" w:hAnsi="ABC Sans Serif"/>
        </w:rPr>
        <w:pict>
          <v:shape id="_x0000_i1027" style="width:18pt;height:15.75pt" o:ole="" type="#_x0000_t75">
            <v:imagedata r:id="rId5" o:title=""/>
          </v:shape>
          <o:OLEObject DrawAspect="Content" r:id="rId6" ObjectID="_1728014185" ProgID="Equation.3" ShapeID="_x0000_i1027" Type="Embed"/>
        </w:pict>
      </w:r>
      <w:r w:rsidDel="00000000" w:rsidR="00000000" w:rsidRPr="00000000">
        <w:rPr>
          <w:rtl w:val="0"/>
        </w:rPr>
        <w:t xml:space="preserve"> / ​ΔA'.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ΔA=</w:t>
      </w:r>
      <w:r w:rsidDel="00000000" w:rsidR="00000000" w:rsidRPr="00000000">
        <w:rPr>
          <w:rFonts w:ascii="ABC Sans Serif" w:cs="ABC Sans Serif" w:eastAsia="ABC Sans Serif" w:hAnsi="ABC Sans Serif"/>
        </w:rPr>
        <w:pict>
          <v:shape id="_x0000_i1028" style="width:18pt;height:15.75pt" o:ole="" type="#_x0000_t75">
            <v:imagedata r:id="rId7" o:title=""/>
          </v:shape>
          <o:OLEObject DrawAspect="Content" r:id="rId8" ObjectID="_1728014186" ProgID="Equation.3" ShapeID="_x0000_i1028" Type="Embed"/>
        </w:pict>
      </w:r>
      <w:r w:rsidDel="00000000" w:rsidR="00000000" w:rsidRPr="00000000">
        <w:rPr>
          <w:rtl w:val="0"/>
        </w:rPr>
        <w:t xml:space="preserve">.ΔA'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ΔA=</w:t>
      </w:r>
      <w:r w:rsidDel="00000000" w:rsidR="00000000" w:rsidRPr="00000000">
        <w:rPr>
          <w:rFonts w:ascii="ABC Sans Serif" w:cs="ABC Sans Serif" w:eastAsia="ABC Sans Serif" w:hAnsi="ABC Sans Serif"/>
        </w:rPr>
        <w:pict>
          <v:shape id="_x0000_i1029" style="width:18pt;height:15.75pt" o:ole="" type="#_x0000_t75">
            <v:imagedata r:id="rId9" o:title=""/>
          </v:shape>
          <o:OLEObject DrawAspect="Content" r:id="rId10" ObjectID="_1728014187" ProgID="Equation.3" ShapeID="_x0000_i1029" Type="Embed"/>
        </w:pic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−ΔA'</w:t>
          </w:r>
        </w:sdtContent>
      </w:sdt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ΔA=</w:t>
      </w:r>
      <w:r w:rsidDel="00000000" w:rsidR="00000000" w:rsidRPr="00000000">
        <w:rPr>
          <w:rFonts w:ascii="ABC Sans Serif" w:cs="ABC Sans Serif" w:eastAsia="ABC Sans Serif" w:hAnsi="ABC Sans Serif"/>
          <w:color w:val="ff0000"/>
        </w:rPr>
        <w:pict>
          <v:shape id="_x0000_i1030" style="width:18pt;height:15.75pt" o:ole="" type="#_x0000_t75">
            <v:imagedata r:id="rId11" o:title=""/>
          </v:shape>
          <o:OLEObject DrawAspect="Content" r:id="rId12" ObjectID="_1728014188" ProgID="Equation.3" ShapeID="_x0000_i1030" Type="Embed"/>
        </w:pict>
      </w:r>
      <w:r w:rsidDel="00000000" w:rsidR="00000000" w:rsidRPr="00000000">
        <w:rPr>
          <w:color w:val="ff0000"/>
          <w:rtl w:val="0"/>
        </w:rPr>
        <w:t xml:space="preserve">+ΔA'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11. </w:t>
      </w:r>
      <w:r w:rsidDel="00000000" w:rsidR="00000000" w:rsidRPr="00000000">
        <w:rPr>
          <w:rtl w:val="0"/>
        </w:rPr>
        <w:t xml:space="preserve">Trong công tốc tính vận tốc của chuyển động thẳng chậm dần đều: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1" style="width:53.25pt;height:18.75pt" o:ole="" type="#_x0000_t75">
            <v:imagedata r:id="rId13" o:title=""/>
          </v:shape>
          <o:OLEObject DrawAspect="Content" r:id="rId14" ObjectID="_1728014189" ProgID="Equation.DSMT4" ShapeID="_x0000_i1031" Type="Embed"/>
        </w:pict>
      </w:r>
      <w:r w:rsidDel="00000000" w:rsidR="00000000" w:rsidRPr="00000000">
        <w:rPr>
          <w:rtl w:val="0"/>
        </w:rPr>
        <w:t xml:space="preserve"> thì: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a luôn luôn dương.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v luôn luôn dương.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ff0000"/>
          <w:rtl w:val="0"/>
        </w:rPr>
        <w:t xml:space="preserve">a luôn ngược dấu với v.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a luôn luôn cùng dấu với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12. </w:t>
      </w:r>
      <w:r w:rsidDel="00000000" w:rsidR="00000000" w:rsidRPr="00000000">
        <w:rPr>
          <w:color w:val="000000"/>
          <w:rtl w:val="0"/>
        </w:rPr>
        <w:t xml:space="preserve">Đặc trưng cơ bản của cuộc cách mạng công nghiệp lần thứ 3 là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ff0000"/>
          <w:rtl w:val="0"/>
        </w:rPr>
        <w:t xml:space="preserve">tự động hóa các quá trình sản xuất.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000000"/>
          <w:rtl w:val="0"/>
        </w:rPr>
        <w:t xml:space="preserve">sử dụng trí tuệ nhân tạo, robot, internet toàn cầu, công nghệ vật liệu nano,...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000000"/>
          <w:rtl w:val="0"/>
        </w:rPr>
        <w:t xml:space="preserve">thay thế sức lực cơ bắp bằng sức lực máy móc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sự xuất hiện các thiết bị dùng điện trong mọi lĩnh vực sản xuất và đời sống con người.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13. </w:t>
      </w:r>
      <w:r w:rsidDel="00000000" w:rsidR="00000000" w:rsidRPr="00000000">
        <w:rPr>
          <w:rtl w:val="0"/>
        </w:rPr>
        <w:t xml:space="preserve">Phương trình chuyển động của một vật là x = 10 - 3t (x tính bằng mét, t tính bằng giây). Tọa độ của vật tại thời điểm t = 2 s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4,8 m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18 m.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16 m.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4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14. </w:t>
      </w:r>
      <w:r w:rsidDel="00000000" w:rsidR="00000000" w:rsidRPr="00000000">
        <w:rPr>
          <w:rtl w:val="0"/>
        </w:rPr>
        <w:t xml:space="preserve">Phương trình nào sau đây mô tả chuyển động thẳng đều: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x = -2t + 6t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x = 2.sint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x = 2 + 3t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v = 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4528185</wp:posOffset>
            </wp:positionH>
            <wp:positionV relativeFrom="paragraph">
              <wp:posOffset>255270</wp:posOffset>
            </wp:positionV>
            <wp:extent cx="2163445" cy="419100"/>
            <wp:effectExtent b="0" l="0" r="0" t="0"/>
            <wp:wrapSquare wrapText="bothSides" distB="0" distT="0" distL="114300" distR="114300"/>
            <wp:docPr id="16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15. </w:t>
      </w:r>
      <w:r w:rsidDel="00000000" w:rsidR="00000000" w:rsidRPr="00000000">
        <w:rPr>
          <w:rtl w:val="0"/>
        </w:rPr>
        <w:t xml:space="preserve">Một vật bắt đầu chuyển động từ điểm O đến điểm B, sau đó chuyển động về điểm A (hình vẽ). Quãng đường và độ dời của vật tương ứng bằng: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2m; -2m.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2m; 2m.</w:t>
      </w:r>
      <w:r w:rsidDel="00000000" w:rsidR="00000000" w:rsidRPr="00000000">
        <w:rPr>
          <w:b w:val="1"/>
          <w:color w:val="0000ff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C. </w:t>
      </w:r>
      <w:r w:rsidDel="00000000" w:rsidR="00000000" w:rsidRPr="00000000">
        <w:rPr>
          <w:color w:val="ff0000"/>
          <w:rtl w:val="0"/>
        </w:rPr>
        <w:t xml:space="preserve">7m; 3m.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8m; -2m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16. </w:t>
      </w:r>
      <w:r w:rsidDel="00000000" w:rsidR="00000000" w:rsidRPr="00000000">
        <w:rPr>
          <w:rtl w:val="0"/>
        </w:rPr>
        <w:t xml:space="preserve">Phương trình nào sau đây là phương trình vận tốc của chuyển động thẳng biến đổi đều?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00"/>
          <w:tab w:val="left" w:pos="2790"/>
          <w:tab w:val="left" w:pos="5300"/>
          <w:tab w:val="left" w:pos="783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v = 20 + 2t + t</w:t>
      </w:r>
      <w:r w:rsidDel="00000000" w:rsidR="00000000" w:rsidRPr="00000000">
        <w:rPr>
          <w:vertAlign w:val="superscript"/>
          <w:rtl w:val="0"/>
        </w:rPr>
        <w:t xml:space="preserve">2</w:t>
      </w:r>
      <m:oMath>
        <m:r>
          <w:rPr>
            <w:rFonts w:ascii="Cambria Math" w:cs="Cambria Math" w:eastAsia="Cambria Math" w:hAnsi="Cambria Math"/>
          </w:rPr>
          <m:t xml:space="preserve">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v = 1000 + 8t</w:t>
      </w:r>
      <m:oMath>
        <m:r>
          <w:rPr>
            <w:rFonts w:ascii="Cambria Math" w:cs="Cambria Math" w:eastAsia="Cambria Math" w:hAnsi="Cambria Math"/>
            <w:color w:val="ff0000"/>
          </w:rPr>
          <m:t xml:space="preserve">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v = 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- 1</w:t>
      </w:r>
      <m:oMath>
        <m:r>
          <w:rPr>
            <w:rFonts w:ascii="Cambria Math" w:cs="Cambria Math" w:eastAsia="Cambria Math" w:hAnsi="Cambria Math"/>
          </w:rPr>
          <m:t xml:space="preserve">.</m:t>
        </m:r>
      </m:oMath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v = 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+ 4t.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17. </w:t>
      </w:r>
      <w:r w:rsidDel="00000000" w:rsidR="00000000" w:rsidRPr="00000000">
        <w:rPr>
          <w:rtl w:val="0"/>
        </w:rPr>
        <w:t xml:space="preserve">Lúc 6h sáng, xe thứ nhất khởi hành từ A về B với vận tốc không đổi là 36 km/h. Cùng lúc đó, xe thứ hai đi từ B về A với vận tốc không đổi là 12 km/h, biết AB = 96 km. Hai xe gặp nhau lúc: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7h15m.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8h00m.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6h45m.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6h30m.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18. </w:t>
      </w:r>
      <w:r w:rsidDel="00000000" w:rsidR="00000000" w:rsidRPr="00000000">
        <w:rPr>
          <w:rtl w:val="0"/>
        </w:rPr>
        <w:t xml:space="preserve">Lúc 8h sáng, một ô tô khởi hành từ A, chuyển động thẳng đều với vận tốc 54 km/h. Nếu chọn chiều dương cùng chiều chuyển động, gốc thời gian lúc 8h, gốc tọa độ ở A, thì phương trình chuyển động của ô tô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300"/>
          <w:tab w:val="left" w:pos="2790"/>
          <w:tab w:val="left" w:pos="5300"/>
          <w:tab w:val="left" w:pos="783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x = 54(t – 8) (km).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x = 54t (km).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x = –54(t – 8) (km).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x = –54t (km).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19. </w:t>
      </w:r>
      <w:r w:rsidDel="00000000" w:rsidR="00000000" w:rsidRPr="00000000">
        <w:rPr>
          <w:rtl w:val="0"/>
        </w:rPr>
        <w:t xml:space="preserve">Phương trình chuyển động của một vật là x = 18 + 4t (m). (x tính bằng mét, t tính bằng giây). Quãng đường của vật trong 2s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ff0000"/>
          <w:rtl w:val="0"/>
        </w:rPr>
        <w:t xml:space="preserve">8 m.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4 m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18 m.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22m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20. </w:t>
      </w:r>
      <w:r w:rsidDel="00000000" w:rsidR="00000000" w:rsidRPr="00000000">
        <w:rPr>
          <w:rtl w:val="0"/>
        </w:rPr>
        <w:t xml:space="preserve">Phương trình chuyển động của một vật là x = 10 + 3t + 0,1t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(x tính bằng mét, t tính bằng giây). Gia tốc của vật có giá trị: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ff0000"/>
          <w:rtl w:val="0"/>
        </w:rPr>
        <w:t xml:space="preserve">0,2 m/s</w:t>
      </w:r>
      <w:r w:rsidDel="00000000" w:rsidR="00000000" w:rsidRPr="00000000">
        <w:rPr>
          <w:color w:val="ff0000"/>
          <w:vertAlign w:val="superscript"/>
          <w:rtl w:val="0"/>
        </w:rPr>
        <w:t xml:space="preserve">2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0,1 m/s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-3 m/s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0,4 m/s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21. </w:t>
      </w:r>
      <w:r w:rsidDel="00000000" w:rsidR="00000000" w:rsidRPr="00000000">
        <w:rPr>
          <w:rtl w:val="0"/>
        </w:rPr>
        <w:t xml:space="preserve">Một người lái ô tô đi thẳng 6 km theo hướng Tây, sau đó rẽ trái đi thẳng theo hướng Nam 4 km rồi quay sang hướng Đông đi 6 km. Quãng đường đi được và độ dịch chuyển của ô tô lần lượt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13 km; 13 km.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color w:val="ff0000"/>
          <w:rtl w:val="0"/>
        </w:rPr>
        <w:t xml:space="preserve">16km;4km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13 km; 5km.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7 km; 13km.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22. </w:t>
      </w:r>
      <w:r w:rsidDel="00000000" w:rsidR="00000000" w:rsidRPr="00000000">
        <w:rPr>
          <w:rtl w:val="0"/>
        </w:rPr>
        <w:t xml:space="preserve">Phương trình chuyển động của một vật là x = 1 - 3t + 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(x tính bằng mét, t tính bằng giấy). Tọa độ của vật tại thời điểm t = 2 s là: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177800</wp:posOffset>
                </wp:positionV>
                <wp:extent cx="928370" cy="915670"/>
                <wp:effectExtent b="0" l="0" r="0" t="0"/>
                <wp:wrapSquare wrapText="bothSides" distB="0" distT="0" distL="114300" distR="114300"/>
                <wp:docPr id="16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1800" y="3322150"/>
                          <a:ext cx="928370" cy="915670"/>
                          <a:chOff x="4881800" y="3322150"/>
                          <a:chExt cx="928400" cy="1287200"/>
                        </a:xfrm>
                      </wpg:grpSpPr>
                      <wpg:grpSp>
                        <wpg:cNvGrpSpPr/>
                        <wpg:grpSpPr>
                          <a:xfrm>
                            <a:off x="4881815" y="3322165"/>
                            <a:ext cx="928369" cy="915669"/>
                            <a:chOff x="0" y="0"/>
                            <a:chExt cx="928369" cy="915669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928350" cy="915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79802" y="703013"/>
                              <a:ext cx="68664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flipH="1" rot="-5400000">
                              <a:off x="-165583" y="347354"/>
                              <a:ext cx="691690" cy="922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5864" y="3690"/>
                              <a:ext cx="315113" cy="175291"/>
                            </a:xfrm>
                            <a:custGeom>
                              <a:rect b="b" l="l" r="r" t="t"/>
                              <a:pathLst>
                                <a:path extrusionOk="0" h="175291" w="315113">
                                  <a:moveTo>
                                    <a:pt x="0" y="0"/>
                                  </a:moveTo>
                                  <a:lnTo>
                                    <a:pt x="0" y="175291"/>
                                  </a:lnTo>
                                  <a:lnTo>
                                    <a:pt x="315113" y="175291"/>
                                  </a:lnTo>
                                  <a:lnTo>
                                    <a:pt x="315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 (m)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30265" y="739916"/>
                              <a:ext cx="132100" cy="175753"/>
                            </a:xfrm>
                            <a:custGeom>
                              <a:rect b="b" l="l" r="r" t="t"/>
                              <a:pathLst>
                                <a:path extrusionOk="0" h="175753" w="132100">
                                  <a:moveTo>
                                    <a:pt x="0" y="0"/>
                                  </a:moveTo>
                                  <a:lnTo>
                                    <a:pt x="0" y="175753"/>
                                  </a:lnTo>
                                  <a:lnTo>
                                    <a:pt x="132100" y="175753"/>
                                  </a:lnTo>
                                  <a:lnTo>
                                    <a:pt x="1321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07767" y="739916"/>
                              <a:ext cx="194021" cy="175753"/>
                            </a:xfrm>
                            <a:custGeom>
                              <a:rect b="b" l="l" r="r" t="t"/>
                              <a:pathLst>
                                <a:path extrusionOk="0" h="175753" w="194021">
                                  <a:moveTo>
                                    <a:pt x="0" y="0"/>
                                  </a:moveTo>
                                  <a:lnTo>
                                    <a:pt x="0" y="175753"/>
                                  </a:lnTo>
                                  <a:lnTo>
                                    <a:pt x="194021" y="175753"/>
                                  </a:lnTo>
                                  <a:lnTo>
                                    <a:pt x="19402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91690" y="527259"/>
                              <a:ext cx="236679" cy="179443"/>
                            </a:xfrm>
                            <a:custGeom>
                              <a:rect b="b" l="l" r="r" t="t"/>
                              <a:pathLst>
                                <a:path extrusionOk="0" h="179443" w="236679">
                                  <a:moveTo>
                                    <a:pt x="0" y="0"/>
                                  </a:moveTo>
                                  <a:lnTo>
                                    <a:pt x="0" y="179443"/>
                                  </a:lnTo>
                                  <a:lnTo>
                                    <a:pt x="236679" y="179443"/>
                                  </a:lnTo>
                                  <a:lnTo>
                                    <a:pt x="23667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 (s)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484820"/>
                              <a:ext cx="178885" cy="152227"/>
                            </a:xfrm>
                            <a:custGeom>
                              <a:rect b="b" l="l" r="r" t="t"/>
                              <a:pathLst>
                                <a:path extrusionOk="0" h="152227" w="178885">
                                  <a:moveTo>
                                    <a:pt x="0" y="0"/>
                                  </a:moveTo>
                                  <a:lnTo>
                                    <a:pt x="0" y="152227"/>
                                  </a:lnTo>
                                  <a:lnTo>
                                    <a:pt x="178885" y="152227"/>
                                  </a:lnTo>
                                  <a:lnTo>
                                    <a:pt x="1788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 flipH="1" rot="10800000">
                              <a:off x="178885" y="179443"/>
                              <a:ext cx="477028" cy="35150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271241"/>
                              <a:ext cx="178885" cy="152227"/>
                            </a:xfrm>
                            <a:custGeom>
                              <a:rect b="b" l="l" r="r" t="t"/>
                              <a:pathLst>
                                <a:path extrusionOk="0" h="152227" w="178885">
                                  <a:moveTo>
                                    <a:pt x="0" y="0"/>
                                  </a:moveTo>
                                  <a:lnTo>
                                    <a:pt x="0" y="152227"/>
                                  </a:lnTo>
                                  <a:lnTo>
                                    <a:pt x="178885" y="152227"/>
                                  </a:lnTo>
                                  <a:lnTo>
                                    <a:pt x="1788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4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78885" y="355196"/>
                              <a:ext cx="2385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17399" y="355196"/>
                              <a:ext cx="0" cy="35150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177800</wp:posOffset>
                </wp:positionV>
                <wp:extent cx="928370" cy="915670"/>
                <wp:effectExtent b="0" l="0" r="0" t="0"/>
                <wp:wrapSquare wrapText="bothSides" distB="0" distT="0" distL="114300" distR="114300"/>
                <wp:docPr id="163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915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b w:val="1"/>
          <w:color w:val="ff0000"/>
          <w:rtl w:val="0"/>
        </w:rPr>
        <w:t xml:space="preserve">-</w:t>
      </w:r>
      <w:r w:rsidDel="00000000" w:rsidR="00000000" w:rsidRPr="00000000">
        <w:rPr>
          <w:color w:val="ff0000"/>
          <w:rtl w:val="0"/>
        </w:rPr>
        <w:t xml:space="preserve">1 m.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4,6 m.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4,8 m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16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23. </w:t>
      </w:r>
      <w:r w:rsidDel="00000000" w:rsidR="00000000" w:rsidRPr="00000000">
        <w:rPr>
          <w:rtl w:val="0"/>
        </w:rPr>
        <w:t xml:space="preserve">Đồ thị tọa độ theo thời gian của một chất điểm chuyển động thẳng đều có dạng như hình vẽ. Phương trình chuyển động của chất điểm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x = 1 + t.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x = t.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x = 2t.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x = 2 + 2t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24. </w:t>
      </w:r>
      <w:r w:rsidDel="00000000" w:rsidR="00000000" w:rsidRPr="00000000">
        <w:rPr>
          <w:rtl w:val="0"/>
        </w:rPr>
        <w:t xml:space="preserve">Phương trình chuyển động của một vật là x = 2 - 3t + 4t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(x tính bằng mét, t tính bằng giây). Phương trình vận tốc của vật có dạng: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v = -3 + 0,4t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v = -3 + 0,2t.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v = 3 + 0,4t.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v = - 3 + 8t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25. </w:t>
      </w:r>
      <w:r w:rsidDel="00000000" w:rsidR="00000000" w:rsidRPr="00000000">
        <w:rPr>
          <w:rtl w:val="0"/>
        </w:rPr>
        <w:t xml:space="preserve">Ô tô A chạy thẳng về hướng </w:t>
      </w:r>
      <w:r w:rsidDel="00000000" w:rsidR="00000000" w:rsidRPr="00000000">
        <w:rPr>
          <w:b w:val="1"/>
          <w:rtl w:val="0"/>
        </w:rPr>
        <w:t xml:space="preserve">Tây </w:t>
      </w:r>
      <w:r w:rsidDel="00000000" w:rsidR="00000000" w:rsidRPr="00000000">
        <w:rPr>
          <w:rtl w:val="0"/>
        </w:rPr>
        <w:t xml:space="preserve">với độ lớn vận tốc 40km/h. Ô tô B chạy thẳng về hướng </w:t>
      </w:r>
      <w:r w:rsidDel="00000000" w:rsidR="00000000" w:rsidRPr="00000000">
        <w:rPr>
          <w:b w:val="1"/>
          <w:rtl w:val="0"/>
        </w:rPr>
        <w:t xml:space="preserve">Đông</w:t>
      </w:r>
      <w:r w:rsidDel="00000000" w:rsidR="00000000" w:rsidRPr="00000000">
        <w:rPr>
          <w:rtl w:val="0"/>
        </w:rPr>
        <w:t xml:space="preserve"> với độ lớn vận tốc 60km/h. Độ lớn vận tốc của Ô tô B so với người ngồi trên ô tô A </w:t>
      </w:r>
      <w:r w:rsidDel="00000000" w:rsidR="00000000" w:rsidRPr="00000000">
        <w:rPr>
          <w:b w:val="1"/>
          <w:rtl w:val="0"/>
        </w:rPr>
        <w:t xml:space="preserve">gần giá trị nào nhất</w:t>
      </w:r>
      <w:r w:rsidDel="00000000" w:rsidR="00000000" w:rsidRPr="00000000">
        <w:rPr>
          <w:rtl w:val="0"/>
        </w:rPr>
        <w:t xml:space="preserve"> sau đây?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5880100</wp:posOffset>
            </wp:positionH>
            <wp:positionV relativeFrom="paragraph">
              <wp:posOffset>441960</wp:posOffset>
            </wp:positionV>
            <wp:extent cx="980440" cy="853440"/>
            <wp:effectExtent b="0" l="0" r="0" t="0"/>
            <wp:wrapSquare wrapText="bothSides" distB="0" distT="0" distL="114300" distR="114300"/>
            <wp:docPr id="163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85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75km/h.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65 km/h.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85km/h.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color w:val="ff0000"/>
          <w:rtl w:val="0"/>
        </w:rPr>
        <w:t xml:space="preserve">90km/h.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26. </w:t>
      </w:r>
      <w:r w:rsidDel="00000000" w:rsidR="00000000" w:rsidRPr="00000000">
        <w:rPr>
          <w:rtl w:val="0"/>
        </w:rPr>
        <w:t xml:space="preserve">Đồ thị tọa độ - thời gian trong chuyển động thẳng của một chiếc xe có dạng như hình vẽ. Trong khoảng thời gian nào xe đứng yên?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color w:val="ff0000"/>
          <w:rtl w:val="0"/>
        </w:rPr>
        <w:t xml:space="preserve">Chỉ trong khoảng thời gian từ t</w:t>
      </w:r>
      <w:r w:rsidDel="00000000" w:rsidR="00000000" w:rsidRPr="00000000">
        <w:rPr>
          <w:color w:val="ff0000"/>
          <w:vertAlign w:val="subscript"/>
          <w:rtl w:val="0"/>
        </w:rPr>
        <w:t xml:space="preserve">1</w:t>
      </w:r>
      <w:r w:rsidDel="00000000" w:rsidR="00000000" w:rsidRPr="00000000">
        <w:rPr>
          <w:color w:val="ff0000"/>
          <w:rtl w:val="0"/>
        </w:rPr>
        <w:t xml:space="preserve"> đến t</w:t>
      </w:r>
      <w:r w:rsidDel="00000000" w:rsidR="00000000" w:rsidRPr="00000000">
        <w:rPr>
          <w:color w:val="ff0000"/>
          <w:vertAlign w:val="subscript"/>
          <w:rtl w:val="0"/>
        </w:rPr>
        <w:t xml:space="preserve">2</w:t>
      </w:r>
      <w:r w:rsidDel="00000000" w:rsidR="00000000" w:rsidRPr="00000000">
        <w:rPr>
          <w:color w:val="ff0000"/>
          <w:rtl w:val="0"/>
        </w:rPr>
        <w:t xml:space="preserve">.</w:t>
        <w:tab/>
      </w:r>
      <w:r w:rsidDel="00000000" w:rsidR="00000000" w:rsidRPr="00000000">
        <w:rPr>
          <w:b w:val="1"/>
          <w:color w:val="0000ff"/>
          <w:rtl w:val="0"/>
        </w:rPr>
        <w:t xml:space="preserve">B. </w:t>
      </w:r>
      <w:r w:rsidDel="00000000" w:rsidR="00000000" w:rsidRPr="00000000">
        <w:rPr>
          <w:rtl w:val="0"/>
        </w:rPr>
        <w:t xml:space="preserve">Không có lúc nào xe đứng yên.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300"/>
          <w:tab w:val="left" w:pos="53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rtl w:val="0"/>
        </w:rPr>
        <w:t xml:space="preserve">Trong khoảng thời gian từ 0 đến t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color w:val="0000ff"/>
          <w:rtl w:val="0"/>
        </w:rPr>
        <w:t xml:space="preserve">                D. </w:t>
      </w:r>
      <w:r w:rsidDel="00000000" w:rsidR="00000000" w:rsidRPr="00000000">
        <w:rPr>
          <w:rtl w:val="0"/>
        </w:rPr>
        <w:t xml:space="preserve">Chỉ trong khoảng thời gian từ 0 đến t</w:t>
      </w:r>
      <w:r w:rsidDel="00000000" w:rsidR="00000000" w:rsidRPr="00000000">
        <w:rPr>
          <w:vertAlign w:val="subscript"/>
          <w:rtl w:val="0"/>
        </w:rPr>
        <w:t xml:space="preserve">1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27. </w:t>
      </w:r>
      <w:r w:rsidDel="00000000" w:rsidR="00000000" w:rsidRPr="00000000">
        <w:rPr>
          <w:rtl w:val="0"/>
        </w:rPr>
        <w:t xml:space="preserve">Phương trình chuyển động của một vật là x </w:t>
      </w:r>
      <w:r w:rsidDel="00000000" w:rsidR="00000000" w:rsidRPr="00000000">
        <w:rPr>
          <w:color w:val="ff0000"/>
          <w:rtl w:val="0"/>
        </w:rPr>
        <w:t xml:space="preserve">= 18 + 54t (km). </w:t>
      </w:r>
      <w:r w:rsidDel="00000000" w:rsidR="00000000" w:rsidRPr="00000000">
        <w:rPr>
          <w:rtl w:val="0"/>
        </w:rPr>
        <w:t xml:space="preserve">(x tính bằng km, t tính bằng giờ). Vận tốc của vật tại thời điểm t = 2h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4,8 km/h.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36 km/h.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ff0000"/>
          <w:rtl w:val="0"/>
        </w:rPr>
        <w:t xml:space="preserve">54 km/h.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18 km/h..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Câu 28. </w:t>
      </w:r>
      <w:r w:rsidDel="00000000" w:rsidR="00000000" w:rsidRPr="00000000">
        <w:rPr>
          <w:rtl w:val="0"/>
        </w:rPr>
        <w:t xml:space="preserve">Phương trình nào sau đây mô tả chuyển động thẳng đều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ab/>
        <w:t xml:space="preserve">A. </w:t>
      </w:r>
      <w:r w:rsidDel="00000000" w:rsidR="00000000" w:rsidRPr="00000000">
        <w:rPr>
          <w:rtl w:val="0"/>
        </w:rPr>
        <w:t xml:space="preserve">x = 5</w:t>
      </w:r>
      <w:r w:rsidDel="00000000" w:rsidR="00000000" w:rsidRPr="00000000">
        <w:rPr>
          <w:b w:val="1"/>
          <w:color w:val="0000ff"/>
          <w:rtl w:val="0"/>
        </w:rPr>
        <w:tab/>
        <w:t xml:space="preserve">B. </w:t>
      </w:r>
      <w:r w:rsidDel="00000000" w:rsidR="00000000" w:rsidRPr="00000000">
        <w:rPr>
          <w:rtl w:val="0"/>
        </w:rPr>
        <w:t xml:space="preserve">x = 2.sint</w:t>
      </w:r>
      <w:r w:rsidDel="00000000" w:rsidR="00000000" w:rsidRPr="00000000">
        <w:rPr>
          <w:b w:val="1"/>
          <w:color w:val="0000ff"/>
          <w:rtl w:val="0"/>
        </w:rPr>
        <w:tab/>
        <w:t xml:space="preserve">C. </w:t>
      </w:r>
      <w:r w:rsidDel="00000000" w:rsidR="00000000" w:rsidRPr="00000000">
        <w:rPr>
          <w:color w:val="ff0000"/>
          <w:rtl w:val="0"/>
        </w:rPr>
        <w:t xml:space="preserve">x = -2t - 6</w:t>
      </w:r>
      <w:r w:rsidDel="00000000" w:rsidR="00000000" w:rsidRPr="00000000">
        <w:rPr>
          <w:b w:val="1"/>
          <w:color w:val="0000ff"/>
          <w:rtl w:val="0"/>
        </w:rPr>
        <w:tab/>
        <w:t xml:space="preserve">D. </w:t>
      </w:r>
      <w:r w:rsidDel="00000000" w:rsidR="00000000" w:rsidRPr="00000000">
        <w:rPr>
          <w:rtl w:val="0"/>
        </w:rPr>
        <w:t xml:space="preserve">x = 2 + 3t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ff0000"/>
          <w:sz w:val="22"/>
          <w:szCs w:val="22"/>
        </w:rPr>
      </w:pPr>
      <w:r w:rsidDel="00000000" w:rsidR="00000000" w:rsidRPr="00000000">
        <w:rPr>
          <w:b w:val="1"/>
          <w:color w:val="8a2be2"/>
          <w:sz w:val="22"/>
          <w:szCs w:val="22"/>
          <w:rtl w:val="0"/>
        </w:rPr>
        <w:t xml:space="preserve">B- TỰ LUẬN </w:t>
      </w:r>
      <w:r w:rsidDel="00000000" w:rsidR="00000000" w:rsidRPr="00000000">
        <w:rPr>
          <w:b w:val="1"/>
          <w:sz w:val="22"/>
          <w:szCs w:val="22"/>
          <w:rtl w:val="0"/>
        </w:rPr>
        <w:t xml:space="preserve">(3đ)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b w:val="1"/>
          <w:rtl w:val="0"/>
        </w:rPr>
        <w:t xml:space="preserve">Bài 1: </w:t>
      </w:r>
      <w:r w:rsidDel="00000000" w:rsidR="00000000" w:rsidRPr="00000000">
        <w:rPr>
          <w:rtl w:val="0"/>
        </w:rPr>
        <w:t xml:space="preserve">Một ô tô đang chạy với vận tốc 9 km/h trên đoạn đường thẳng thì người lái xe tăng ga và ô tô chuyển động nhanh dần đều .Sau 20s xe đạt đến vận tốc 10m/s .Tính vận tốc và  quãng đường của xe ôtô sau 20s kể từ lúc tăng ga?</w:t>
      </w:r>
    </w:p>
    <w:p w:rsidR="00000000" w:rsidDel="00000000" w:rsidP="00000000" w:rsidRDefault="00000000" w:rsidRPr="00000000" w14:paraId="00000053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Bài 2: </w:t>
      </w:r>
      <w:r w:rsidDel="00000000" w:rsidR="00000000" w:rsidRPr="00000000">
        <w:rPr>
          <w:rtl w:val="0"/>
        </w:rPr>
        <w:t xml:space="preserve">Một vật chuyển động thẳng biến đổi đều với phương trình chuyển động là:   x = 20 + 2t + 2t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( m;s ). Tính quãng đường đi và  vận tốc của vật khi vật đi được 5s kể từ gốc thời gian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b w:val="1"/>
          <w:rtl w:val="0"/>
        </w:rPr>
        <w:t xml:space="preserve">Bài 3</w:t>
      </w:r>
      <w:r w:rsidDel="00000000" w:rsidR="00000000" w:rsidRPr="00000000">
        <w:rPr>
          <w:rtl w:val="0"/>
        </w:rPr>
        <w:t xml:space="preserve">: Một ôtô chuyển động trên đoạn đường MN. Trong một phần hai quãng đường đầu đi với vận tốc v = 40km/h. Trong một phần hai quãng đường còn lại đi với vận tốc v = 60km/h. Tính vận tốc trung bình trên đoạn MN.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b w:val="1"/>
          <w:rtl w:val="0"/>
        </w:rPr>
        <w:t xml:space="preserve">Bài 4: </w:t>
      </w:r>
      <w:r w:rsidDel="00000000" w:rsidR="00000000" w:rsidRPr="00000000">
        <w:rPr>
          <w:rtl w:val="0"/>
        </w:rPr>
        <w:t xml:space="preserve">Lúc 7h giờ sáng, một người đi xe máy khởi hành từ A chuyển động với vận tốc không đổi 36km/h đi từ A về B. Cùng lúc đó, một người đi xe đạp chuyển động với v = 5m/s đi từ B về A. Biết AB dài 81km.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a- Viết phương trình chuyển động của 2 xe.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Chọn gốc toạ độ O ở B, chiều dương từ B tới 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b- Hai người gặp nhau lúc mấy giờ.</w:t>
      </w:r>
    </w:p>
    <w:p w:rsidR="00000000" w:rsidDel="00000000" w:rsidP="00000000" w:rsidRDefault="00000000" w:rsidRPr="00000000" w14:paraId="0000005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------------- HẾT -------------</w:t>
      </w:r>
    </w:p>
    <w:sectPr>
      <w:footerReference r:id="rId28" w:type="default"/>
      <w:footerReference r:id="rId29" w:type="first"/>
      <w:footerReference r:id="rId30" w:type="even"/>
      <w:pgSz w:h="16838" w:w="11906" w:orient="portrait"/>
      <w:pgMar w:bottom="700" w:top="600" w:left="700" w:right="600" w:header="400" w:footer="3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ungsuh"/>
  <w:font w:name="Times New Roman"/>
  <w:font w:name="ABC Sans Serif"/>
  <w:font w:name="Cambria Math">
    <w:embedRegular w:fontKey="{00000000-0000-0000-0000-000000000000}" r:id="rId1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16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PAGE3/NUMPAGES3 - Mã đề 190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162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163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PAGE2/NUMPAGES2 - Mã đề 190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1631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536700" cy="292100"/>
              <wp:effectExtent b="0" l="0" r="0" t="0"/>
              <wp:docPr id="163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84000" y="3640300"/>
                        <a:ext cx="1524000" cy="2794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8B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2"/>
                              <w:vertAlign w:val="baseline"/>
                            </w:rPr>
                            <w:t xml:space="preserve">Trang PAGE1/NUMPAGES2 - Mã đề 190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536700" cy="292100"/>
              <wp:effectExtent b="0" l="0" r="0" t="0"/>
              <wp:docPr id="1630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6700" cy="29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37488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7488F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37488F"/>
    <w:rPr>
      <w:rFonts w:asciiTheme="minorHAnsi" w:cstheme="minorBidi" w:eastAsiaTheme="minorHAnsi" w:hAnsiTheme="minorHAnsi"/>
      <w:sz w:val="22"/>
      <w:szCs w:val="22"/>
      <w:lang w:val="vi-VN"/>
    </w:rPr>
  </w:style>
  <w:style w:type="paragraph" w:styleId="Header">
    <w:name w:val="header"/>
    <w:basedOn w:val="Normal"/>
    <w:link w:val="HeaderChar"/>
    <w:rsid w:val="003748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7488F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2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3.wmf"/><Relationship Id="rId4" Type="http://schemas.openxmlformats.org/officeDocument/2006/relationships/oleObject" Target="embeddings/oleObject3.bin"/><Relationship Id="rId9" Type="http://schemas.openxmlformats.org/officeDocument/2006/relationships/image" Target="media/image3.wmf"/><Relationship Id="rId26" Type="http://schemas.openxmlformats.org/officeDocument/2006/relationships/image" Target="media/image17.png"/><Relationship Id="rId25" Type="http://schemas.openxmlformats.org/officeDocument/2006/relationships/image" Target="media/image8.png"/><Relationship Id="rId28" Type="http://schemas.openxmlformats.org/officeDocument/2006/relationships/footer" Target="footer1.xml"/><Relationship Id="rId27" Type="http://schemas.openxmlformats.org/officeDocument/2006/relationships/image" Target="media/image13.png"/><Relationship Id="rId5" Type="http://schemas.openxmlformats.org/officeDocument/2006/relationships/image" Target="media/image3.wmf"/><Relationship Id="rId6" Type="http://schemas.openxmlformats.org/officeDocument/2006/relationships/oleObject" Target="embeddings/oleObject2.bin"/><Relationship Id="rId29" Type="http://schemas.openxmlformats.org/officeDocument/2006/relationships/footer" Target="footer3.xml"/><Relationship Id="rId7" Type="http://schemas.openxmlformats.org/officeDocument/2006/relationships/image" Target="media/image3.wmf"/><Relationship Id="rId8" Type="http://schemas.openxmlformats.org/officeDocument/2006/relationships/oleObject" Target="embeddings/oleObject5.bin"/><Relationship Id="rId30" Type="http://schemas.openxmlformats.org/officeDocument/2006/relationships/footer" Target="footer2.xml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7.bin"/><Relationship Id="rId15" Type="http://schemas.openxmlformats.org/officeDocument/2006/relationships/theme" Target="theme/theme1.xml"/><Relationship Id="rId14" Type="http://schemas.openxmlformats.org/officeDocument/2006/relationships/oleObject" Target="embeddings/oleObject6.bin"/><Relationship Id="rId17" Type="http://schemas.openxmlformats.org/officeDocument/2006/relationships/fontTable" Target="fontTable.xml"/><Relationship Id="rId16" Type="http://schemas.openxmlformats.org/officeDocument/2006/relationships/settings" Target="settings.xml"/><Relationship Id="rId19" Type="http://schemas.openxmlformats.org/officeDocument/2006/relationships/styles" Target="styles.xml"/><Relationship Id="rId1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5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5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5" Type="http://schemas.openxmlformats.org/officeDocument/2006/relationships/image" Target="media/image16.png"/></Relationships>
</file>

<file path=word/_rels/footer3.xml.rels><?xml version="1.0" encoding="UTF-8" standalone="yes"?><Relationships xmlns="http://schemas.openxmlformats.org/package/2006/relationships"><Relationship Id="rId1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1DNS/pPw+J2OySxWn6fSmcUAQ==">AMUW2mV8ub2881bNVWL5jeZoike35/lZa4MKOXa/I4AUW9dKNED+SUGw2Tbm0Vw+AfEW8sfVyPHQ08uBwLLYAcclTvnoEcJ2tZFxci/lSZoyTY3qolW9p3QVuYCxmoR61XJgHK3z0tfwzVmdUD3dalNPDF5wFitgYw==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2022-10-22T07:45:00Z</dcterms:created>
</cp:coreProperties>
</file>