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8"/>
        <w:gridCol w:w="4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1" w:type="dxa"/>
          </w:tcPr>
          <w:p>
            <w:pPr>
              <w:spacing w:line="276" w:lineRule="auto"/>
              <w:ind w:left="1" w:hanging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Week:……………..</w:t>
            </w:r>
          </w:p>
          <w:p>
            <w:pPr>
              <w:spacing w:line="276" w:lineRule="auto"/>
              <w:ind w:left="1" w:hanging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Period:…………….</w:t>
            </w:r>
          </w:p>
        </w:tc>
        <w:tc>
          <w:tcPr>
            <w:tcW w:w="5066" w:type="dxa"/>
          </w:tcPr>
          <w:p>
            <w:pPr>
              <w:spacing w:line="276" w:lineRule="auto"/>
              <w:ind w:left="1" w:hanging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Date of planning: …/… / 2023</w:t>
            </w:r>
          </w:p>
          <w:p>
            <w:pPr>
              <w:spacing w:line="276" w:lineRule="auto"/>
              <w:ind w:left="1" w:hanging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Date of teaching: …/… / 2023                     </w:t>
            </w:r>
          </w:p>
        </w:tc>
      </w:tr>
    </w:tbl>
    <w:p>
      <w:pPr>
        <w:ind w:left="0" w:leftChars="0" w:firstLine="0" w:firstLineChars="0"/>
        <w:rPr>
          <w:b/>
          <w:sz w:val="28"/>
          <w:szCs w:val="28"/>
        </w:rPr>
      </w:pPr>
    </w:p>
    <w:p>
      <w:pPr>
        <w:ind w:left="1" w:hanging="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UNIT 3: TEENAGERS</w:t>
      </w:r>
    </w:p>
    <w:p>
      <w:pPr>
        <w:keepNext/>
        <w:keepLines/>
        <w:ind w:left="1" w:hanging="3"/>
        <w:jc w:val="center"/>
        <w:rPr>
          <w:rFonts w:ascii=".VnTimeH" w:hAnsi=".VnTimeH"/>
          <w:sz w:val="28"/>
          <w:szCs w:val="28"/>
        </w:rPr>
      </w:pPr>
      <w:r>
        <w:rPr>
          <w:rFonts w:ascii=".VnTimeH" w:hAnsi=".VnTimeH"/>
          <w:b/>
          <w:sz w:val="28"/>
          <w:szCs w:val="28"/>
        </w:rPr>
        <w:t xml:space="preserve">Lesson 1: Getting started </w:t>
      </w:r>
    </w:p>
    <w:p>
      <w:pPr>
        <w:keepNext/>
        <w:keepLines/>
        <w:ind w:left="1" w:hanging="3"/>
        <w:rPr>
          <w:sz w:val="28"/>
          <w:szCs w:val="28"/>
        </w:rPr>
      </w:pP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By the end of this lesson, Ss will be able to:</w:t>
      </w:r>
    </w:p>
    <w:p>
      <w:pPr>
        <w:pStyle w:val="5"/>
        <w:numPr>
          <w:ilvl w:val="0"/>
          <w:numId w:val="1"/>
        </w:numPr>
        <w:ind w:leftChars="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Knowledge</w:t>
      </w:r>
    </w:p>
    <w:p>
      <w:pPr>
        <w:ind w:left="-2" w:leftChars="0" w:firstLine="0" w:firstLineChars="0"/>
        <w:rPr>
          <w:b/>
          <w:sz w:val="28"/>
          <w:szCs w:val="28"/>
        </w:rPr>
      </w:pPr>
      <w:r>
        <w:rPr>
          <w:sz w:val="28"/>
          <w:szCs w:val="28"/>
        </w:rPr>
        <w:t>- To introduce the topic about “</w:t>
      </w:r>
      <w:r>
        <w:rPr>
          <w:i/>
          <w:sz w:val="28"/>
          <w:szCs w:val="28"/>
        </w:rPr>
        <w:t xml:space="preserve">Teenagers </w:t>
      </w:r>
      <w:r>
        <w:rPr>
          <w:i/>
          <w:iCs/>
          <w:sz w:val="28"/>
          <w:szCs w:val="28"/>
        </w:rPr>
        <w:t>”</w:t>
      </w:r>
    </w:p>
    <w:p>
      <w:pPr>
        <w:ind w:left="0" w:leftChars="0" w:hanging="2" w:firstLineChars="0"/>
        <w:rPr>
          <w:b/>
          <w:sz w:val="28"/>
          <w:szCs w:val="28"/>
        </w:rPr>
      </w:pPr>
      <w:r>
        <w:rPr>
          <w:sz w:val="28"/>
          <w:szCs w:val="28"/>
        </w:rPr>
        <w:t>- To practice listening and reading skills .</w:t>
      </w:r>
    </w:p>
    <w:p>
      <w:pPr>
        <w:ind w:left="0" w:leftChars="0" w:hanging="2" w:firstLineChars="0"/>
        <w:rPr>
          <w:sz w:val="28"/>
          <w:szCs w:val="28"/>
        </w:rPr>
      </w:pPr>
      <w:r>
        <w:rPr>
          <w:sz w:val="28"/>
          <w:szCs w:val="28"/>
        </w:rPr>
        <w:t xml:space="preserve">-Vocabulary to talk about the problems of teenagers </w:t>
      </w:r>
    </w:p>
    <w:p>
      <w:pPr>
        <w:ind w:left="-2" w:leftChars="0" w:firstLine="0" w:firstLineChars="0"/>
        <w:rPr>
          <w:sz w:val="28"/>
          <w:szCs w:val="28"/>
        </w:rPr>
      </w:pPr>
      <w:r>
        <w:rPr>
          <w:bCs/>
          <w:sz w:val="28"/>
          <w:szCs w:val="28"/>
        </w:rPr>
        <w:t>+ Vocabulary:</w:t>
      </w:r>
      <w:r>
        <w:rPr>
          <w:sz w:val="28"/>
          <w:szCs w:val="28"/>
        </w:rPr>
        <w:t xml:space="preserve"> </w:t>
      </w:r>
    </w:p>
    <w:p>
      <w:pPr>
        <w:ind w:left="-2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- Use the words related to teen school club, teen’s use of social media, and teen stress. </w:t>
      </w:r>
    </w:p>
    <w:p>
      <w:pPr>
        <w:ind w:left="-2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+ Pronoun the sounds </w:t>
      </w:r>
      <w:r>
        <w:rPr>
          <w:b/>
          <w:bCs/>
          <w:sz w:val="28"/>
          <w:szCs w:val="28"/>
        </w:rPr>
        <w:t>/ʊə/</w:t>
      </w:r>
      <w:r>
        <w:rPr>
          <w:sz w:val="28"/>
          <w:szCs w:val="28"/>
        </w:rPr>
        <w:t xml:space="preserve"> and </w:t>
      </w:r>
      <w:r>
        <w:rPr>
          <w:b/>
          <w:bCs/>
          <w:i/>
          <w:sz w:val="28"/>
          <w:szCs w:val="28"/>
        </w:rPr>
        <w:t>/</w:t>
      </w:r>
      <w:r>
        <w:rPr>
          <w:b/>
          <w:bCs/>
          <w:sz w:val="28"/>
          <w:szCs w:val="28"/>
        </w:rPr>
        <w:t>ɔɪ</w:t>
      </w:r>
      <w:r>
        <w:rPr>
          <w:b/>
          <w:bCs/>
          <w:i/>
          <w:sz w:val="28"/>
          <w:szCs w:val="28"/>
        </w:rPr>
        <w:t>/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correctly in words and sentences.</w:t>
      </w:r>
    </w:p>
    <w:p>
      <w:pPr>
        <w:ind w:left="0" w:leftChars="0" w:hanging="2" w:firstLineChars="0"/>
        <w:rPr>
          <w:sz w:val="28"/>
          <w:szCs w:val="28"/>
          <w:lang w:val="vi-VN"/>
        </w:rPr>
      </w:pPr>
      <w:r>
        <w:rPr>
          <w:bCs/>
          <w:sz w:val="28"/>
          <w:szCs w:val="28"/>
        </w:rPr>
        <w:t>+ Grammar</w:t>
      </w:r>
      <w:r>
        <w:rPr>
          <w:bCs/>
          <w:i/>
          <w:iCs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Simple sentences and compound sentences . Making requests.</w:t>
      </w:r>
    </w:p>
    <w:p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2. Competences</w:t>
      </w:r>
    </w:p>
    <w:p>
      <w:pPr>
        <w:ind w:left="1" w:hanging="3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Students will be able to practice listening and reading skills .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Develop communication skills and creativity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Be collaborative and supportive in pair work and teamwork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Actively join in class activities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3. Personal qualities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Love talking about themselves and their problems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Develop self-study skills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II. MATERIALS 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Grade 8 textbook, Unit 3, Getting started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Computer connected to the Internet</w:t>
      </w:r>
    </w:p>
    <w:p>
      <w:pPr>
        <w:tabs>
          <w:tab w:val="center" w:pos="3968"/>
        </w:tabs>
        <w:ind w:left="1" w:hanging="3"/>
        <w:rPr>
          <w:sz w:val="28"/>
          <w:szCs w:val="28"/>
        </w:rPr>
      </w:pPr>
      <w:r>
        <w:rPr>
          <w:sz w:val="28"/>
          <w:szCs w:val="28"/>
        </w:rPr>
        <w:t>- Projector / TV/ pictures and cards</w:t>
      </w:r>
      <w:r>
        <w:rPr>
          <w:sz w:val="28"/>
          <w:szCs w:val="28"/>
        </w:rPr>
        <w:tab/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Phần mềm tương tác hoclieu.vn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Activity </w:t>
      </w:r>
      <w:r>
        <w:rPr>
          <w:b/>
          <w:sz w:val="28"/>
          <w:szCs w:val="28"/>
        </w:rPr>
        <w:t xml:space="preserve">1. WARM-UP </w:t>
      </w:r>
      <w:r>
        <w:rPr>
          <w:sz w:val="28"/>
          <w:szCs w:val="28"/>
        </w:rPr>
        <w:t>(5 mins)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>
      <w:pPr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create an active atmosphere in the class before the lesson;  </w:t>
      </w:r>
    </w:p>
    <w:p>
      <w:pPr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review the previous unit; </w:t>
      </w:r>
    </w:p>
    <w:p>
      <w:pPr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lead into the new lesson</w:t>
      </w:r>
    </w:p>
    <w:p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- Introduce the new lesson and set the scene for Ss to acquire new language; </w:t>
      </w:r>
    </w:p>
    <w:p>
      <w:pPr>
        <w:ind w:left="1" w:hanging="3"/>
        <w:rPr>
          <w:sz w:val="28"/>
          <w:szCs w:val="28"/>
          <w:lang w:val="vi-VN"/>
        </w:rPr>
      </w:pPr>
      <w:r>
        <w:rPr>
          <w:sz w:val="28"/>
          <w:szCs w:val="28"/>
        </w:rPr>
        <w:t>- G</w:t>
      </w:r>
      <w:r>
        <w:rPr>
          <w:sz w:val="28"/>
          <w:szCs w:val="28"/>
          <w:highlight w:val="white"/>
        </w:rPr>
        <w:t xml:space="preserve">et students' attention at the beginning of the class by enjoyable and short activities as well as to engage them in </w:t>
      </w:r>
      <w:r>
        <w:rPr>
          <w:sz w:val="28"/>
          <w:szCs w:val="28"/>
        </w:rPr>
        <w:t>the follow-up steps</w:t>
      </w:r>
      <w:r>
        <w:rPr>
          <w:sz w:val="28"/>
          <w:szCs w:val="28"/>
          <w:highlight w:val="white"/>
        </w:rPr>
        <w:t>.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Have some warm-up activities to create a friendly and relaxed atmosphere to inspire Ss to warm up to the new class.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Having a chance to speak English and focus on the topic of the lesson.</w:t>
      </w:r>
    </w:p>
    <w:p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d. Organisation : Teacher’s ínstruction </w:t>
      </w:r>
    </w:p>
    <w:p>
      <w:pPr>
        <w:ind w:left="1" w:hanging="3"/>
        <w:rPr>
          <w:sz w:val="28"/>
          <w:szCs w:val="28"/>
        </w:rPr>
      </w:pPr>
    </w:p>
    <w:tbl>
      <w:tblPr>
        <w:tblStyle w:val="3"/>
        <w:tblW w:w="10207" w:type="dxa"/>
        <w:tblInd w:w="-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TEACHER’S AND STUDENTS’ ACTIVITIES</w:t>
            </w:r>
          </w:p>
          <w:p>
            <w:pPr>
              <w:ind w:left="0" w:hanging="2"/>
              <w:jc w:val="center"/>
              <w:rPr>
                <w:szCs w:val="28"/>
              </w:rPr>
            </w:pPr>
          </w:p>
        </w:tc>
        <w:tc>
          <w:tcPr>
            <w:tcW w:w="4536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Game: I.N.I.T.I.A.L GAME</w:t>
            </w:r>
          </w:p>
          <w:p>
            <w:pPr>
              <w:ind w:left="1" w:right="6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 divides the class into 2 teams.</w:t>
            </w:r>
          </w:p>
          <w:p>
            <w:pPr>
              <w:ind w:left="1" w:right="6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 shows 9 different pictures</w:t>
            </w:r>
          </w:p>
          <w:p>
            <w:pPr>
              <w:ind w:left="1" w:right="6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Students are shown different pictures and they need to take the first letter from each picture to form the mystery word. </w:t>
            </w:r>
          </w:p>
          <w:p>
            <w:pPr>
              <w:ind w:left="1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Which team finds the mystery word first will become the winner. </w:t>
            </w:r>
          </w:p>
          <w:p>
            <w:pPr>
              <w:ind w:left="1" w:hanging="3"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 leads to the new unit. Write the unit title Teenagers on the board. Ask Ss to guess what they are going to learn about in this unit. </w:t>
            </w:r>
          </w:p>
        </w:tc>
        <w:tc>
          <w:tcPr>
            <w:tcW w:w="4536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drawing>
                <wp:inline distT="0" distB="0" distL="114300" distR="114300">
                  <wp:extent cx="2468245" cy="1387475"/>
                  <wp:effectExtent l="0" t="0" r="0" b="0"/>
                  <wp:docPr id="103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45" cy="138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Mystery word: TEENAGERS</w:t>
            </w:r>
          </w:p>
        </w:tc>
      </w:tr>
    </w:tbl>
    <w:p>
      <w:pPr>
        <w:ind w:left="1" w:hanging="3"/>
        <w:rPr>
          <w:sz w:val="28"/>
          <w:szCs w:val="28"/>
        </w:rPr>
      </w:pP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2. ACTIVITY </w:t>
      </w:r>
      <w:r>
        <w:rPr>
          <w:b/>
          <w:sz w:val="28"/>
          <w:szCs w:val="28"/>
          <w:lang w:val="vi-VN"/>
        </w:rPr>
        <w:t>2</w:t>
      </w:r>
      <w:r>
        <w:rPr>
          <w:b/>
          <w:sz w:val="28"/>
          <w:szCs w:val="28"/>
        </w:rPr>
        <w:t xml:space="preserve">: PRESENTATION </w:t>
      </w:r>
      <w:r>
        <w:rPr>
          <w:sz w:val="28"/>
          <w:szCs w:val="28"/>
        </w:rPr>
        <w:t>(10 mins)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>
      <w:pPr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set the context for the introductory dialogue;  </w:t>
      </w:r>
    </w:p>
    <w:p>
      <w:pPr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introduce the topic of the unit.  </w:t>
      </w:r>
      <w:bookmarkStart w:id="0" w:name="_GoBack"/>
      <w:bookmarkEnd w:id="0"/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Learn some new words. Read the conversation and find out new words. 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Know more new words. Understanding the conversation; topic of the lesson,…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d. Organisation : Teacher’s </w:t>
      </w:r>
      <w:r>
        <w:rPr>
          <w:b/>
          <w:sz w:val="28"/>
          <w:szCs w:val="28"/>
          <w:lang w:val="en-US"/>
        </w:rPr>
        <w:t>instruction</w:t>
      </w:r>
    </w:p>
    <w:p>
      <w:pPr>
        <w:ind w:left="1" w:hanging="3"/>
        <w:rPr>
          <w:sz w:val="28"/>
          <w:szCs w:val="28"/>
        </w:rPr>
      </w:pPr>
    </w:p>
    <w:tbl>
      <w:tblPr>
        <w:tblStyle w:val="3"/>
        <w:tblW w:w="10207" w:type="dxa"/>
        <w:tblInd w:w="-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TEACHER’S AND STUDENTS’ ACTIVITIES</w:t>
            </w:r>
          </w:p>
          <w:p>
            <w:pPr>
              <w:ind w:left="0" w:hanging="2"/>
              <w:jc w:val="center"/>
              <w:rPr>
                <w:szCs w:val="28"/>
              </w:rPr>
            </w:pPr>
          </w:p>
        </w:tc>
        <w:tc>
          <w:tcPr>
            <w:tcW w:w="4536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Vocabulary pre-teaching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introduces the vocabulary.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explains the meaning of the new vocabulary by pictures.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reveals that these six words will appear in the reading text and asks students to open their textbook to discover further.</w:t>
            </w:r>
          </w:p>
        </w:tc>
        <w:tc>
          <w:tcPr>
            <w:tcW w:w="4536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New words: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1. forum (n)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2. stress (n)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3. stressful (adj)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4. pressure (n)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5. user-friendly (adj)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6. mid-term (adj)</w:t>
            </w:r>
          </w:p>
        </w:tc>
      </w:tr>
    </w:tbl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3. ACTIVITY </w:t>
      </w:r>
      <w:r>
        <w:rPr>
          <w:b/>
          <w:sz w:val="28"/>
          <w:szCs w:val="28"/>
          <w:lang w:val="vi-VN"/>
        </w:rPr>
        <w:t>3</w:t>
      </w:r>
      <w:r>
        <w:rPr>
          <w:b/>
          <w:sz w:val="28"/>
          <w:szCs w:val="28"/>
        </w:rPr>
        <w:t xml:space="preserve">: PRACTICE </w:t>
      </w:r>
      <w:r>
        <w:rPr>
          <w:sz w:val="28"/>
          <w:szCs w:val="28"/>
        </w:rPr>
        <w:t>(20 mins)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>
      <w:pP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To help Ss read for specific information about the class meeting.  </w:t>
      </w:r>
    </w:p>
    <w:p>
      <w:pPr>
        <w:spacing w:before="37"/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help Ss learn words and phrases related to different school clubs; </w:t>
      </w:r>
    </w:p>
    <w:p>
      <w:pPr>
        <w:spacing w:before="39"/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help Ss further understand the text. 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Listen and read the conversation.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True/ false activity, Matching activity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To learn some more words about school clubs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Know more new words about school clubs, understand the conversation; topic of the lesson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d. Organisation :</w:t>
      </w:r>
    </w:p>
    <w:p>
      <w:pPr>
        <w:ind w:left="1" w:hanging="3"/>
        <w:rPr>
          <w:sz w:val="28"/>
          <w:szCs w:val="28"/>
        </w:rPr>
      </w:pPr>
    </w:p>
    <w:tbl>
      <w:tblPr>
        <w:tblStyle w:val="3"/>
        <w:tblW w:w="10207" w:type="dxa"/>
        <w:tblInd w:w="-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TEACHER’S AND STUDENTS’ ACTIVITIES</w:t>
            </w:r>
          </w:p>
          <w:p>
            <w:pPr>
              <w:ind w:left="0" w:hanging="2"/>
              <w:jc w:val="center"/>
              <w:rPr>
                <w:szCs w:val="28"/>
              </w:rPr>
            </w:pPr>
          </w:p>
        </w:tc>
        <w:tc>
          <w:tcPr>
            <w:tcW w:w="4536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Task 1. Listen and read. </w:t>
            </w:r>
            <w:r>
              <w:rPr>
                <w:sz w:val="28"/>
                <w:szCs w:val="28"/>
              </w:rPr>
              <w:t xml:space="preserve">(… mins)- </w:t>
            </w:r>
            <w:r>
              <w:rPr>
                <w:b/>
                <w:sz w:val="28"/>
                <w:szCs w:val="28"/>
              </w:rPr>
              <w:t>IW-PW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asks Ss to look at the pictures in the book and answer the questions.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Ss answer the questions in pairs.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plays the recording twice. Ss listen and read.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checks Ss’ prediction. T calls 3 Ss to read the conversation aloud.</w:t>
            </w:r>
          </w:p>
          <w:p>
            <w:pPr>
              <w:ind w:left="0" w:hanging="2"/>
              <w:rPr>
                <w:szCs w:val="28"/>
              </w:rPr>
            </w:pPr>
          </w:p>
        </w:tc>
        <w:tc>
          <w:tcPr>
            <w:tcW w:w="4536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Questions: </w:t>
            </w:r>
          </w:p>
          <w:p>
            <w:pPr>
              <w:ind w:left="1" w:hanging="3"/>
              <w:rPr>
                <w:color w:val="000000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Who are the people?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 What might they be talking about?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Suggested answers: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 They are a teacher and students.  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 They are in a class meeting. 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 They are discussing their class forum, club activities to participate in, and their problems.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Task 2. Read the conversation again and tick (ν) T (True) or F (False).</w:t>
            </w:r>
            <w:r>
              <w:rPr>
                <w:sz w:val="28"/>
                <w:szCs w:val="28"/>
              </w:rPr>
              <w:t xml:space="preserve"> (… mins)-</w:t>
            </w:r>
            <w:r>
              <w:rPr>
                <w:b/>
                <w:sz w:val="28"/>
                <w:szCs w:val="28"/>
              </w:rPr>
              <w:t>PW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>
            <w:pPr>
              <w:spacing w:before="37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Ask Ss to work in pairs to read the conversation again.  </w:t>
            </w:r>
          </w:p>
          <w:p>
            <w:pPr>
              <w:spacing w:before="39"/>
              <w:ind w:left="1" w:right="10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Ask them to underline the key words and phrases in the statements. Then have pairs work together for one  or two minutes to do the task.  </w:t>
            </w:r>
          </w:p>
          <w:p>
            <w:pPr>
              <w:spacing w:before="15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Have Ss read out the statements and say if the statements are true or false.  </w:t>
            </w:r>
          </w:p>
          <w:p>
            <w:pPr>
              <w:spacing w:before="39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Make sure they pronounce the words correctly.  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checks the answers as a class and gives feedback.</w:t>
            </w:r>
          </w:p>
        </w:tc>
        <w:tc>
          <w:tcPr>
            <w:tcW w:w="4536" w:type="dxa"/>
          </w:tcPr>
          <w:p>
            <w:pPr>
              <w:ind w:left="0" w:hanging="2"/>
              <w:rPr>
                <w:szCs w:val="28"/>
              </w:rPr>
            </w:pPr>
          </w:p>
          <w:p>
            <w:pPr>
              <w:ind w:left="1" w:hanging="3"/>
              <w:rPr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Answer key: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1. F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2. T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3. T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4. F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5. T</w:t>
            </w:r>
          </w:p>
          <w:p>
            <w:pPr>
              <w:ind w:left="0" w:hanging="2"/>
              <w:rPr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Task 3. Write a word or phrase from the box under the correct picture. </w:t>
            </w:r>
            <w:r>
              <w:rPr>
                <w:sz w:val="28"/>
                <w:szCs w:val="28"/>
              </w:rPr>
              <w:t xml:space="preserve">(… mins)- </w:t>
            </w:r>
            <w:r>
              <w:rPr>
                <w:b/>
                <w:sz w:val="28"/>
                <w:szCs w:val="28"/>
              </w:rPr>
              <w:t>PW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>
            <w:pPr>
              <w:spacing w:before="39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Ask Ss to work in pairs to match the pictures with the words or phrases.  </w:t>
            </w:r>
          </w:p>
          <w:p>
            <w:pPr>
              <w:spacing w:before="37"/>
              <w:ind w:left="1" w:right="42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Ss to say the words / phrases aloud. Make sure they pronounce the words and phrases correctly. 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- Teacher checks the answers as a class and gives feedback.</w:t>
            </w:r>
          </w:p>
          <w:p>
            <w:pPr>
              <w:ind w:left="0" w:hanging="2"/>
              <w:rPr>
                <w:szCs w:val="28"/>
              </w:rPr>
            </w:pPr>
          </w:p>
        </w:tc>
        <w:tc>
          <w:tcPr>
            <w:tcW w:w="4536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Answer key:</w:t>
            </w:r>
          </w:p>
          <w:p>
            <w:pPr>
              <w:spacing w:before="15"/>
              <w:ind w:left="1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language club </w:t>
            </w:r>
          </w:p>
          <w:p>
            <w:pPr>
              <w:spacing w:before="15"/>
              <w:ind w:left="1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pressure </w:t>
            </w:r>
          </w:p>
          <w:p>
            <w:pPr>
              <w:spacing w:before="15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arts and crafts club  </w:t>
            </w:r>
          </w:p>
          <w:p>
            <w:pPr>
              <w:spacing w:before="39"/>
              <w:ind w:left="1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forum </w:t>
            </w:r>
          </w:p>
          <w:p>
            <w:pPr>
              <w:spacing w:before="39"/>
              <w:ind w:left="1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sports club </w:t>
            </w:r>
          </w:p>
          <w:p>
            <w:pPr>
              <w:spacing w:before="39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chess club  </w:t>
            </w:r>
          </w:p>
          <w:p>
            <w:pPr>
              <w:ind w:left="0" w:hanging="2"/>
              <w:rPr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Task 4. Complete each of the sentences with a word or phrase in 3. There is one extra word or phrase.</w:t>
            </w:r>
            <w:r>
              <w:rPr>
                <w:sz w:val="28"/>
                <w:szCs w:val="28"/>
              </w:rPr>
              <w:t xml:space="preserve"> (… mins)- </w:t>
            </w:r>
            <w:r>
              <w:rPr>
                <w:b/>
                <w:sz w:val="28"/>
                <w:szCs w:val="28"/>
              </w:rPr>
              <w:t>IW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>
            <w:pPr>
              <w:spacing w:before="18"/>
              <w:ind w:left="1" w:right="2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Ss to work independently to complete each sentence with a word or phrase in 3. </w:t>
            </w:r>
          </w:p>
          <w:p>
            <w:pPr>
              <w:spacing w:before="18"/>
              <w:ind w:left="1" w:right="2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Allow Ss to refer to the pictures, the words and phrases in 3, and the conversation if needed. 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Check the answers as a class.  </w:t>
            </w:r>
          </w:p>
          <w:p>
            <w:pPr>
              <w:ind w:left="1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Ask several Ss to read aloud the full sentences. Correct Ss’ pronunciation if needed. 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Get feedback.</w:t>
            </w:r>
          </w:p>
        </w:tc>
        <w:tc>
          <w:tcPr>
            <w:tcW w:w="4536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Answer key:</w:t>
            </w:r>
          </w:p>
          <w:p>
            <w:pPr>
              <w:spacing w:before="39"/>
              <w:ind w:left="1" w:right="1526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1. </w:t>
            </w:r>
            <w:r>
              <w:rPr>
                <w:color w:val="000000"/>
                <w:sz w:val="28"/>
                <w:szCs w:val="28"/>
              </w:rPr>
              <w:t xml:space="preserve">arts and crafts club </w:t>
            </w:r>
          </w:p>
          <w:p>
            <w:pPr>
              <w:spacing w:before="39"/>
              <w:ind w:left="1" w:right="1526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forum </w:t>
            </w:r>
          </w:p>
          <w:p>
            <w:pPr>
              <w:spacing w:before="39"/>
              <w:ind w:left="1" w:right="1526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language club </w:t>
            </w:r>
          </w:p>
          <w:p>
            <w:pPr>
              <w:spacing w:before="39"/>
              <w:ind w:left="1" w:right="1526" w:hanging="3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pressure </w:t>
            </w:r>
          </w:p>
          <w:p>
            <w:pPr>
              <w:spacing w:before="39"/>
              <w:ind w:left="1" w:right="1526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sports club </w:t>
            </w:r>
          </w:p>
          <w:p>
            <w:pPr>
              <w:ind w:left="0" w:hanging="2"/>
              <w:rPr>
                <w:szCs w:val="28"/>
              </w:rPr>
            </w:pPr>
          </w:p>
        </w:tc>
      </w:tr>
    </w:tbl>
    <w:p>
      <w:pPr>
        <w:ind w:left="0" w:leftChars="0" w:firstLine="0" w:firstLineChars="0"/>
        <w:rPr>
          <w:sz w:val="28"/>
          <w:szCs w:val="28"/>
        </w:rPr>
      </w:pP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4. ACTIVITY </w:t>
      </w:r>
      <w:r>
        <w:rPr>
          <w:b/>
          <w:sz w:val="28"/>
          <w:szCs w:val="28"/>
          <w:lang w:val="vi-VN"/>
        </w:rPr>
        <w:t>4</w:t>
      </w:r>
      <w:r>
        <w:rPr>
          <w:b/>
          <w:sz w:val="28"/>
          <w:szCs w:val="28"/>
        </w:rPr>
        <w:t xml:space="preserve">: PRODUCTION </w:t>
      </w:r>
      <w:r>
        <w:rPr>
          <w:sz w:val="28"/>
          <w:szCs w:val="28"/>
        </w:rPr>
        <w:t>(5 mins)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>
      <w:pPr>
        <w:spacing w:before="39"/>
        <w:ind w:left="1" w:right="8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help Ss practise asking and answering questions for more information about their peers, and reporting information they have gathered;  </w:t>
      </w:r>
    </w:p>
    <w:p>
      <w:pPr>
        <w:spacing w:before="10"/>
        <w:ind w:left="1" w:hanging="3"/>
        <w:rPr>
          <w:sz w:val="28"/>
          <w:szCs w:val="28"/>
        </w:rPr>
      </w:pPr>
      <w:r>
        <w:rPr>
          <w:color w:val="000000"/>
          <w:sz w:val="28"/>
          <w:szCs w:val="28"/>
        </w:rPr>
        <w:t>- To create a fun atmosphere in the class. 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Ask and answer questions about types of social media, kinds of pressure and clubs ss participate in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Ss can report their friend’s answers about types of social media, kinds of pressure and clubs to the class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d. Organisation</w:t>
      </w:r>
    </w:p>
    <w:p>
      <w:pPr>
        <w:ind w:left="1" w:hanging="3"/>
        <w:rPr>
          <w:sz w:val="28"/>
          <w:szCs w:val="28"/>
        </w:rPr>
      </w:pPr>
    </w:p>
    <w:tbl>
      <w:tblPr>
        <w:tblStyle w:val="3"/>
        <w:tblW w:w="10207" w:type="dxa"/>
        <w:tblInd w:w="-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TEACHER’S AND STUDENTS’ ACTIVITIES</w:t>
            </w:r>
          </w:p>
          <w:p>
            <w:pPr>
              <w:ind w:left="0" w:hanging="2"/>
              <w:jc w:val="center"/>
              <w:rPr>
                <w:szCs w:val="28"/>
              </w:rPr>
            </w:pPr>
          </w:p>
        </w:tc>
        <w:tc>
          <w:tcPr>
            <w:tcW w:w="4536" w:type="dxa"/>
            <w:shd w:val="clear" w:color="auto" w:fill="D9E2F3"/>
          </w:tcPr>
          <w:p>
            <w:pPr>
              <w:ind w:left="1" w:hanging="3"/>
              <w:jc w:val="center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Task 5: Ask and answer the questions below. Report your friend’s answers to the class- PW</w:t>
            </w:r>
          </w:p>
          <w:p>
            <w:pPr>
              <w:spacing w:before="37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Ask Ss to work in pairs to ask and answer questions.  </w:t>
            </w:r>
          </w:p>
          <w:p>
            <w:pPr>
              <w:spacing w:before="39"/>
              <w:ind w:left="1" w:right="1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Encourage Ss to provide their partners with as much information as possible, using vocabulary they have  learnt when they answer the questions.  </w:t>
            </w:r>
          </w:p>
          <w:p>
            <w:pPr>
              <w:spacing w:before="10"/>
              <w:ind w:left="1" w:hanging="3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some Ss to report information about their partners.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Get feedback.</w:t>
            </w:r>
          </w:p>
        </w:tc>
        <w:tc>
          <w:tcPr>
            <w:tcW w:w="4536" w:type="dxa"/>
          </w:tcPr>
          <w:p>
            <w:pPr>
              <w:ind w:left="1" w:hanging="3"/>
              <w:rPr>
                <w:szCs w:val="28"/>
              </w:rPr>
            </w:pPr>
            <w:r>
              <w:rPr>
                <w:b/>
                <w:sz w:val="28"/>
                <w:szCs w:val="28"/>
              </w:rPr>
              <w:t>Questions: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1. What types of social media do you have?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2. What kind of pressure do you have? 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3. What clubs do you participate in?</w:t>
            </w:r>
          </w:p>
          <w:p>
            <w:pPr>
              <w:ind w:left="1" w:hanging="3"/>
              <w:rPr>
                <w:szCs w:val="28"/>
              </w:rPr>
            </w:pPr>
            <w:r>
              <w:rPr>
                <w:sz w:val="28"/>
                <w:szCs w:val="28"/>
              </w:rPr>
              <w:t>4. Why did you choose to participate in that club?</w:t>
            </w:r>
          </w:p>
          <w:p>
            <w:pPr>
              <w:ind w:left="0" w:hanging="2"/>
              <w:rPr>
                <w:szCs w:val="28"/>
              </w:rPr>
            </w:pPr>
          </w:p>
          <w:p>
            <w:pPr>
              <w:ind w:left="0" w:hanging="2"/>
              <w:rPr>
                <w:szCs w:val="28"/>
              </w:rPr>
            </w:pPr>
          </w:p>
        </w:tc>
      </w:tr>
    </w:tbl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4. CONSOLIDATION </w:t>
      </w:r>
      <w:r>
        <w:rPr>
          <w:sz w:val="28"/>
          <w:szCs w:val="28"/>
        </w:rPr>
        <w:t>(5 mins)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a. Wrap-up</w:t>
      </w:r>
    </w:p>
    <w:p>
      <w:pPr>
        <w:spacing w:before="39"/>
        <w:ind w:left="1" w:right="8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Refer to the unit title again, then together with Ss, orally list the issues that the teacher and students discuss in their class meeting.  </w:t>
      </w:r>
    </w:p>
    <w:p>
      <w:pPr>
        <w:spacing w:before="10"/>
        <w:ind w:left="1" w:right="679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Ask Ss to add any other issues relevant to teenagers which are not mentioned in the conversation.  </w:t>
      </w:r>
    </w:p>
    <w:p>
      <w:pPr>
        <w:spacing w:before="10"/>
        <w:ind w:left="1" w:right="679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Ask Ss to name several school clubs, pressure, and social media.  </w:t>
      </w:r>
    </w:p>
    <w:p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b. Homework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Name a list of school clubs and pressures.</w:t>
      </w:r>
    </w:p>
    <w:p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- Learn by heart all the words that they have just learnt</w:t>
      </w:r>
    </w:p>
    <w:p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- Do more exercises in workbook.</w:t>
      </w:r>
    </w:p>
    <w:p>
      <w:pPr>
        <w:ind w:left="1" w:hanging="3"/>
        <w:rPr>
          <w:sz w:val="28"/>
          <w:szCs w:val="28"/>
          <w:lang w:val="vi-VN"/>
        </w:rPr>
      </w:pPr>
      <w:r>
        <w:rPr>
          <w:sz w:val="28"/>
          <w:szCs w:val="28"/>
        </w:rPr>
        <w:t>- Prepare new lesson: Lesson 2: A CLOSER LOOK 1</w:t>
      </w:r>
      <w:r>
        <w:rPr>
          <w:sz w:val="28"/>
          <w:szCs w:val="28"/>
          <w:lang w:val="vi-VN"/>
        </w:rPr>
        <w:t>.</w:t>
      </w:r>
    </w:p>
    <w:p>
      <w:pPr>
        <w:ind w:left="1" w:hanging="3"/>
        <w:rPr>
          <w:sz w:val="28"/>
          <w:szCs w:val="28"/>
        </w:rPr>
      </w:pPr>
    </w:p>
    <w:p>
      <w:pPr>
        <w:ind w:left="1" w:hanging="3"/>
        <w:rPr>
          <w:sz w:val="28"/>
          <w:szCs w:val="28"/>
        </w:rPr>
      </w:pPr>
    </w:p>
    <w:p>
      <w:pPr>
        <w:ind w:left="1" w:hanging="3"/>
        <w:rPr>
          <w:sz w:val="28"/>
          <w:szCs w:val="28"/>
        </w:rPr>
      </w:pPr>
    </w:p>
    <w:p>
      <w:pPr>
        <w:ind w:left="1" w:hanging="3"/>
      </w:pPr>
      <w:r>
        <w:rPr>
          <w:sz w:val="28"/>
          <w:szCs w:val="28"/>
        </w:rPr>
        <w:br w:type="page"/>
      </w:r>
    </w:p>
    <w:sectPr>
      <w:pgSz w:w="11907" w:h="16840"/>
      <w:pgMar w:top="1134" w:right="851" w:bottom="1134" w:left="1701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.VnTimeH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40" w:lineRule="auto"/>
        <w:ind w:left="-2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E7C07"/>
    <w:multiLevelType w:val="multilevel"/>
    <w:tmpl w:val="781E7C07"/>
    <w:lvl w:ilvl="0" w:tentative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78" w:hanging="360"/>
      </w:pPr>
    </w:lvl>
    <w:lvl w:ilvl="2" w:tentative="0">
      <w:start w:val="1"/>
      <w:numFmt w:val="lowerRoman"/>
      <w:lvlText w:val="%3."/>
      <w:lvlJc w:val="right"/>
      <w:pPr>
        <w:ind w:left="1798" w:hanging="180"/>
      </w:pPr>
    </w:lvl>
    <w:lvl w:ilvl="3" w:tentative="0">
      <w:start w:val="1"/>
      <w:numFmt w:val="decimal"/>
      <w:lvlText w:val="%4."/>
      <w:lvlJc w:val="left"/>
      <w:pPr>
        <w:ind w:left="2518" w:hanging="360"/>
      </w:pPr>
    </w:lvl>
    <w:lvl w:ilvl="4" w:tentative="0">
      <w:start w:val="1"/>
      <w:numFmt w:val="lowerLetter"/>
      <w:lvlText w:val="%5."/>
      <w:lvlJc w:val="left"/>
      <w:pPr>
        <w:ind w:left="3238" w:hanging="360"/>
      </w:pPr>
    </w:lvl>
    <w:lvl w:ilvl="5" w:tentative="0">
      <w:start w:val="1"/>
      <w:numFmt w:val="lowerRoman"/>
      <w:lvlText w:val="%6."/>
      <w:lvlJc w:val="right"/>
      <w:pPr>
        <w:ind w:left="3958" w:hanging="180"/>
      </w:pPr>
    </w:lvl>
    <w:lvl w:ilvl="6" w:tentative="0">
      <w:start w:val="1"/>
      <w:numFmt w:val="decimal"/>
      <w:lvlText w:val="%7."/>
      <w:lvlJc w:val="left"/>
      <w:pPr>
        <w:ind w:left="4678" w:hanging="360"/>
      </w:pPr>
    </w:lvl>
    <w:lvl w:ilvl="7" w:tentative="0">
      <w:start w:val="1"/>
      <w:numFmt w:val="lowerLetter"/>
      <w:lvlText w:val="%8."/>
      <w:lvlJc w:val="left"/>
      <w:pPr>
        <w:ind w:left="5398" w:hanging="360"/>
      </w:pPr>
    </w:lvl>
    <w:lvl w:ilvl="8" w:tentative="0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B0E21"/>
    <w:rsid w:val="00351CC6"/>
    <w:rsid w:val="005773E3"/>
    <w:rsid w:val="006C1534"/>
    <w:rsid w:val="00B953A3"/>
    <w:rsid w:val="00BB0E21"/>
    <w:rsid w:val="00D035B1"/>
    <w:rsid w:val="00F610B6"/>
    <w:rsid w:val="08A7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kern w:val="0"/>
      <w:position w:val="-1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uppressAutoHyphens/>
      <w:spacing w:after="0" w:line="240" w:lineRule="auto"/>
      <w:ind w:left="-1" w:leftChars="-1" w:hanging="1" w:hangingChars="1"/>
      <w:textAlignment w:val="top"/>
      <w:outlineLvl w:val="0"/>
    </w:pPr>
    <w:rPr>
      <w:rFonts w:eastAsia="Times New Roman" w:cs="Times New Roman"/>
      <w:kern w:val="0"/>
      <w:position w:val="-1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1091</Words>
  <Characters>6225</Characters>
  <Lines>51</Lines>
  <Paragraphs>14</Paragraphs>
  <TotalTime>2</TotalTime>
  <ScaleCrop>false</ScaleCrop>
  <LinksUpToDate>false</LinksUpToDate>
  <CharactersWithSpaces>7302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2023-07-29T11:38:00Z</dcterms:created>
  <dc:creator>Administrator</dc:creator>
  <cp:lastModifiedBy>Hương Nguyễn</cp:lastModifiedBy>
  <dcterms:modified xsi:type="dcterms:W3CDTF">2023-07-29T14:04:46Z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1D593F8B18444D2FB662463AAA0679B4</vt:lpwstr>
  </property>
</Properties>
</file>